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本制度属于运行类管理制度。</w:t>
      </w:r>
    </w:p>
    <w:p>
      <w:pPr>
        <w:spacing w:before="0" w:after="0"/>
        <w:jc w:val="both"/>
      </w:pPr>
      <w:r>
        <w:rPr>
          <w:color w:val="1b324f"/>
          <w:sz w:val="28"/>
          <w:szCs w:val="28"/>
          <w:rFonts w:ascii="宋体" w:cs="宋体" w:eastAsia="宋体" w:hAnsi="宋体"/>
        </w:rPr>
        <w:t xml:space="preserve">本制度由科技创新部部提出。</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制造工艺策划</w:t>
      </w:r>
      <w:r>
        <w:rPr>
          <w:sz w:val="28"/>
          <w:szCs w:val="28"/>
          <w:rFonts w:ascii="华文黑体" w:cs="华文黑体" w:eastAsia="华文黑体" w:hAnsi="华文黑体"/>
        </w:rPr>
        <w:t xml:space="preserve">管理规则</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本管理规则规定了制造工艺策划的工作内容及要求。</w:t>
      </w:r>
    </w:p>
    <w:p>
      <w:pPr>
        <w:spacing w:before="0" w:after="0"/>
        <w:jc w:val="both"/>
      </w:pPr>
      <w:r>
        <w:rPr>
          <w:color w:val="000000"/>
          <w:sz w:val="28"/>
          <w:szCs w:val="28"/>
          <w:rFonts w:ascii="宋体" w:cs="宋体" w:eastAsia="宋体" w:hAnsi="宋体"/>
        </w:rPr>
        <w:t xml:space="preserve">本管理规则适用于民机项目。</w:t>
      </w:r>
    </w:p>
    <w:p>
      <w:pPr>
        <w:spacing w:before="0" w:after="0"/>
        <w:jc w:val="both"/>
      </w:pPr>
      <w:r>
        <w:rPr>
          <w:color w:val="000000"/>
          <w:sz w:val="28"/>
          <w:szCs w:val="28"/>
          <w:rFonts w:ascii="宋体" w:cs="宋体" w:eastAsia="宋体" w:hAnsi="宋体"/>
        </w:rPr>
        <w:t xml:space="preserve">本管理规则依据GS14制定。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GS14</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集成制造管理手册</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术语和定义</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制造工艺策划</w:t>
      </w:r>
      <w:r>
        <w:rPr>
          <w:color w:val="000000"/>
          <w:sz w:val="28"/>
          <w:szCs w:val="28"/>
          <w:rFonts w:ascii="华文宋体" w:cs="华文宋体" w:eastAsia="华文宋体" w:hAnsi="华文宋体"/>
        </w:rPr>
        <w:t xml:space="preserve">文件中界定的以及下列术语和定义适用于本文件。</w:t>
      </w:r>
    </w:p>
    <w:p>
      <w:pPr>
        <w:spacing w:before="0" w:after="0"/>
        <w:jc w:val="both"/>
      </w:pPr>
      <w:r>
        <w:rPr>
          <w:color w:val="1b324f"/>
          <w:sz w:val="28"/>
          <w:szCs w:val="28"/>
          <w:rFonts w:ascii="黑体" w:cs="黑体" w:eastAsia="黑体" w:hAnsi="黑体"/>
        </w:rPr>
        <w:t xml:space="preserve">3.1  工艺策划</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工艺策划是为满足研制要求、设计意图、产品生产交付开展的所有工艺过程的策划工作，主要包括工艺设计、工艺指导、工艺改进、工艺优化、制造能力提升、制造成熟度提升等工艺工作。</w:t>
      </w:r>
    </w:p>
    <w:p>
      <w:pPr>
        <w:spacing w:before="0" w:after="0"/>
        <w:jc w:val="both"/>
      </w:pPr>
      <w:r>
        <w:rPr>
          <w:color w:val="1b324f"/>
          <w:sz w:val="28"/>
          <w:szCs w:val="28"/>
          <w:rFonts w:ascii="黑体" w:cs="黑体" w:eastAsia="黑体" w:hAnsi="黑体"/>
        </w:rPr>
        <w:t xml:space="preserve">3.2  指令性工艺文件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指令性工艺文件是指导编制各种生产性和管理性工艺文件、指导工艺技术协调工作的工艺文件。</w:t>
      </w:r>
    </w:p>
    <w:p>
      <w:pPr>
        <w:spacing w:before="0" w:after="0"/>
        <w:jc w:val="both"/>
      </w:pPr>
      <w:r>
        <w:rPr>
          <w:color w:val="1b324f"/>
          <w:sz w:val="28"/>
          <w:szCs w:val="28"/>
          <w:rFonts w:ascii="黑体" w:cs="黑体" w:eastAsia="黑体" w:hAnsi="黑体"/>
        </w:rPr>
        <w:t xml:space="preserve">3.3  管理性工艺文件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管理性工艺文件是指组织生产、制定器材供应计划、规范技术管理等工作的工艺文件。</w:t>
      </w:r>
    </w:p>
    <w:p>
      <w:pPr>
        <w:spacing w:before="0" w:after="0"/>
        <w:jc w:val="both"/>
      </w:pPr>
      <w:r>
        <w:rPr>
          <w:color w:val="1b324f"/>
          <w:sz w:val="28"/>
          <w:szCs w:val="28"/>
          <w:rFonts w:ascii="黑体" w:cs="黑体" w:eastAsia="黑体" w:hAnsi="黑体"/>
        </w:rPr>
        <w:t xml:space="preserve">3.4  生产性工艺文件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生产性工艺文件是指用于生产、指导操作、协调现场工艺技术工作的工艺文件。</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  机构与职责</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科技创新部</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负责编制1级工艺网络计划、制造总方案、互换和替换检查技术条件；负责按承担的工艺职责进行相应的制造风险分析。</w:t>
      </w:r>
    </w:p>
    <w:p>
      <w:pPr>
        <w:spacing w:before="0" w:after="0"/>
        <w:jc w:val="both"/>
      </w:pPr>
      <w:r>
        <w:rPr>
          <w:color w:val="1b324f"/>
          <w:sz w:val="28"/>
          <w:szCs w:val="28"/>
          <w:rFonts w:ascii="黑体" w:cs="黑体" w:eastAsia="黑体" w:hAnsi="黑体"/>
        </w:rPr>
        <w:t xml:space="preserve">4.2   生产单位</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负责编制2级工艺网络计划、装配协调方案、零件制造方案、架次流程图、生产线规划方案、包装运输技术策划方案；负责PFMEA风险分析；负责互换和替换检查；负责产能规划；负责按承担的工艺职责进行相应的制造风险分析。</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1b324f"/>
          <w:sz w:val="28"/>
          <w:szCs w:val="28"/>
          <w:rFonts w:ascii="黑体" w:cs="黑体" w:eastAsia="黑体" w:hAnsi="黑体"/>
        </w:rPr>
        <w:t xml:space="preserve">5  管理要求</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000000"/>
          <w:sz w:val="28"/>
          <w:szCs w:val="28"/>
          <w:rFonts w:ascii="宋体" w:cs="宋体" w:eastAsia="宋体" w:hAnsi="宋体"/>
        </w:rPr>
        <w:t xml:space="preserve">为满足产品和服务提供的要求,并实施质量管理体系策划所确定的措施，应通过以下措施对所需的过程进行策划、实施和控制：</w:t>
      </w:r>
    </w:p>
    <w:p>
      <w:pPr>
        <w:spacing w:before="0" w:after="0"/>
        <w:jc w:val="both"/>
      </w:pPr>
      <w:r>
        <w:rPr>
          <w:color w:val="000000"/>
          <w:sz w:val="28"/>
          <w:szCs w:val="28"/>
          <w:rFonts w:ascii="宋体" w:cs="宋体" w:eastAsia="宋体" w:hAnsi="宋体"/>
        </w:rPr>
        <w:t xml:space="preserve">a) 确定产品和服务的要求；</w:t>
      </w:r>
    </w:p>
    <w:p>
      <w:pPr>
        <w:spacing w:before="0" w:after="0"/>
        <w:jc w:val="both"/>
      </w:pPr>
      <w:r>
        <w:rPr>
          <w:color w:val="000000"/>
          <w:sz w:val="28"/>
          <w:szCs w:val="28"/>
          <w:rFonts w:ascii="宋体" w:cs="宋体" w:eastAsia="宋体" w:hAnsi="宋体"/>
        </w:rPr>
        <w:t xml:space="preserve">注： 产品和服务的要求的确定宜包括以下几个方面的考虑：人员与产品安全；可生产性和可检验性；可靠性，可用性和可维修性；产品中使用的零件与材料的适宜性；产品废弃；外来物的预防、检测和去除；搬运，包装和保存；产品寿命终止时的回收或最终处置。</w:t>
      </w:r>
    </w:p>
    <w:p>
      <w:pPr>
        <w:spacing w:before="0" w:after="0"/>
        <w:jc w:val="both"/>
      </w:pPr>
      <w:r>
        <w:rPr>
          <w:color w:val="000000"/>
          <w:sz w:val="28"/>
          <w:szCs w:val="28"/>
          <w:rFonts w:ascii="宋体" w:cs="宋体" w:eastAsia="宋体" w:hAnsi="宋体"/>
        </w:rPr>
        <w:t xml:space="preserve">b) 建立过程、产品和服务验收的准则。根据产品的性质并依据规定的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要求，可以用统计技术支持：</w:t>
      </w:r>
    </w:p>
    <w:p>
      <w:pPr>
        <w:spacing w:before="0" w:after="0"/>
        <w:jc w:val="both"/>
      </w:pPr>
      <w:r>
        <w:rPr>
          <w:color w:val="000000"/>
          <w:sz w:val="28"/>
          <w:szCs w:val="28"/>
          <w:rFonts w:ascii="宋体" w:cs="宋体" w:eastAsia="宋体" w:hAnsi="宋体"/>
        </w:rPr>
        <w:t xml:space="preserve">- 设计验证（例如，可靠性，维修性，产品安全）；</w:t>
      </w:r>
    </w:p>
    <w:p>
      <w:pPr>
        <w:spacing w:before="0" w:after="0"/>
        <w:jc w:val="both"/>
      </w:pPr>
      <w:r>
        <w:rPr>
          <w:color w:val="000000"/>
          <w:sz w:val="28"/>
          <w:szCs w:val="28"/>
          <w:rFonts w:ascii="宋体" w:cs="宋体" w:eastAsia="宋体" w:hAnsi="宋体"/>
        </w:rPr>
        <w:t xml:space="preserve">- 过程控制（关键特性的选择和验证、过程能力的测量、统计过程控制、试验设计）；</w:t>
      </w:r>
    </w:p>
    <w:p>
      <w:pPr>
        <w:spacing w:before="0" w:after="0"/>
        <w:jc w:val="both"/>
      </w:pPr>
      <w:r>
        <w:rPr>
          <w:color w:val="000000"/>
          <w:sz w:val="28"/>
          <w:szCs w:val="28"/>
          <w:rFonts w:ascii="宋体" w:cs="宋体" w:eastAsia="宋体" w:hAnsi="宋体"/>
        </w:rPr>
        <w:t xml:space="preserve">- 验证；</w:t>
      </w:r>
    </w:p>
    <w:p>
      <w:pPr>
        <w:spacing w:before="0" w:after="0"/>
        <w:jc w:val="both"/>
      </w:pPr>
      <w:r>
        <w:rPr>
          <w:color w:val="000000"/>
          <w:sz w:val="28"/>
          <w:szCs w:val="28"/>
          <w:rFonts w:ascii="宋体" w:cs="宋体" w:eastAsia="宋体" w:hAnsi="宋体"/>
        </w:rPr>
        <w:t xml:space="preserve">- 失效模式、影响和后果分析。</w:t>
      </w:r>
    </w:p>
    <w:p>
      <w:pPr>
        <w:spacing w:before="0" w:after="0"/>
        <w:jc w:val="both"/>
      </w:pPr>
      <w:r>
        <w:rPr>
          <w:color w:val="000000"/>
          <w:sz w:val="28"/>
          <w:szCs w:val="28"/>
          <w:rFonts w:ascii="宋体" w:cs="宋体" w:eastAsia="宋体" w:hAnsi="宋体"/>
        </w:rPr>
        <w:t xml:space="preserve">c) 确定符合产品和服务需求所需的资源，并满足产品和服务的准时交付；</w:t>
      </w:r>
    </w:p>
    <w:p>
      <w:pPr>
        <w:spacing w:before="0" w:after="0"/>
        <w:jc w:val="both"/>
      </w:pPr>
      <w:r>
        <w:rPr>
          <w:color w:val="000000"/>
          <w:sz w:val="28"/>
          <w:szCs w:val="28"/>
          <w:rFonts w:ascii="宋体" w:cs="宋体" w:eastAsia="宋体" w:hAnsi="宋体"/>
        </w:rPr>
        <w:t xml:space="preserve">d) 按照准则实施过程控制；</w:t>
      </w:r>
    </w:p>
    <w:p>
      <w:pPr>
        <w:spacing w:before="0" w:after="0"/>
        <w:jc w:val="both"/>
      </w:pPr>
      <w:r>
        <w:rPr>
          <w:color w:val="000000"/>
          <w:sz w:val="28"/>
          <w:szCs w:val="28"/>
          <w:rFonts w:ascii="宋体" w:cs="宋体" w:eastAsia="宋体" w:hAnsi="宋体"/>
        </w:rPr>
        <w:t xml:space="preserve">e) 在需要的范围和程度上,确定并保持、保留形成文件的信息以确信过程已经按策划进行和证实产品和服务符合要求；</w:t>
      </w:r>
    </w:p>
    <w:p>
      <w:pPr>
        <w:spacing w:before="0" w:after="0"/>
        <w:jc w:val="both"/>
      </w:pPr>
      <w:r>
        <w:rPr>
          <w:color w:val="000000"/>
          <w:sz w:val="28"/>
          <w:szCs w:val="28"/>
          <w:rFonts w:ascii="宋体" w:cs="宋体" w:eastAsia="宋体" w:hAnsi="宋体"/>
        </w:rPr>
        <w:t xml:space="preserve">f)  当识别出关键特性时，确定需要管理关键项的过程和控制，包括标识为关键特性的过程控制；</w:t>
      </w:r>
    </w:p>
    <w:p>
      <w:pPr>
        <w:spacing w:before="0" w:after="0"/>
        <w:jc w:val="both"/>
      </w:pPr>
      <w:r>
        <w:rPr>
          <w:color w:val="000000"/>
          <w:sz w:val="28"/>
          <w:szCs w:val="28"/>
          <w:rFonts w:ascii="宋体" w:cs="宋体" w:eastAsia="宋体" w:hAnsi="宋体"/>
        </w:rPr>
        <w:t xml:space="preserve">g) 确保受影响的组织职能代表对运行策划和控制的参与；</w:t>
      </w:r>
    </w:p>
    <w:p>
      <w:pPr>
        <w:spacing w:before="0" w:after="0"/>
        <w:jc w:val="both"/>
      </w:pPr>
      <w:r>
        <w:rPr>
          <w:color w:val="000000"/>
          <w:sz w:val="28"/>
          <w:szCs w:val="28"/>
          <w:rFonts w:ascii="宋体" w:cs="宋体" w:eastAsia="宋体" w:hAnsi="宋体"/>
        </w:rPr>
        <w:t xml:space="preserve">h) 确定过程和资源，以支持产品和服务的使用和维护；</w:t>
      </w:r>
    </w:p>
    <w:p>
      <w:pPr>
        <w:spacing w:before="0" w:after="0"/>
        <w:jc w:val="both"/>
      </w:pPr>
      <w:r>
        <w:rPr>
          <w:color w:val="000000"/>
          <w:sz w:val="28"/>
          <w:szCs w:val="28"/>
          <w:rFonts w:ascii="宋体" w:cs="宋体" w:eastAsia="宋体" w:hAnsi="宋体"/>
        </w:rPr>
        <w:t xml:space="preserve">i) 确定从外部供方获得的产品和服务；</w:t>
      </w:r>
    </w:p>
    <w:p>
      <w:pPr>
        <w:spacing w:before="0" w:after="0"/>
        <w:jc w:val="both"/>
      </w:pPr>
      <w:r>
        <w:rPr>
          <w:color w:val="000000"/>
          <w:sz w:val="28"/>
          <w:szCs w:val="28"/>
          <w:rFonts w:ascii="宋体" w:cs="宋体" w:eastAsia="宋体" w:hAnsi="宋体"/>
        </w:rPr>
        <w:t xml:space="preserve">j) 应建立防止不合格的产品和服务交付给顾客所需的控制。</w:t>
      </w:r>
    </w:p>
    <w:p>
      <w:pPr>
        <w:spacing w:before="0" w:after="0"/>
        <w:jc w:val="both"/>
      </w:pPr>
      <w:r>
        <w:rPr>
          <w:color w:val="1b324f"/>
          <w:sz w:val="28"/>
          <w:szCs w:val="28"/>
          <w:rFonts w:ascii="黑体" w:cs="黑体" w:eastAsia="黑体" w:hAnsi="黑体"/>
        </w:rPr>
        <w:t xml:space="preserve">5.2  一般去要求</w:t>
      </w:r>
    </w:p>
    <w:p>
      <w:pPr>
        <w:spacing w:before="0" w:after="0"/>
        <w:jc w:val="both"/>
      </w:pPr>
      <w:r>
        <w:rPr>
          <w:color w:val="1b324f"/>
          <w:sz w:val="28"/>
          <w:szCs w:val="28"/>
          <w:rFonts w:ascii="黑体" w:cs="黑体" w:eastAsia="黑体" w:hAnsi="黑体"/>
        </w:rPr>
        <w:t xml:space="preserve">5.2.1  工艺策划应遵循的原则</w:t>
      </w:r>
    </w:p>
    <w:p>
      <w:pPr>
        <w:spacing w:before="0" w:after="0"/>
        <w:jc w:val="both"/>
      </w:pPr>
      <w:r>
        <w:rPr>
          <w:color w:val="000000"/>
          <w:sz w:val="28"/>
          <w:szCs w:val="28"/>
          <w:rFonts w:ascii="宋体" w:cs="宋体" w:eastAsia="宋体" w:hAnsi="宋体"/>
        </w:rPr>
        <w:t xml:space="preserve">a) 质量原则：保证产品性能、安全、寿命，是第一原则；</w:t>
      </w:r>
    </w:p>
    <w:p>
      <w:pPr>
        <w:spacing w:before="0" w:after="0"/>
        <w:jc w:val="both"/>
      </w:pPr>
      <w:r>
        <w:rPr>
          <w:color w:val="000000"/>
          <w:sz w:val="28"/>
          <w:szCs w:val="28"/>
          <w:rFonts w:ascii="宋体" w:cs="宋体" w:eastAsia="宋体" w:hAnsi="宋体"/>
        </w:rPr>
        <w:t xml:space="preserve">b) 经济原则：在保证质量原则基础上，应着力降低成本、损耗；</w:t>
      </w:r>
    </w:p>
    <w:p>
      <w:pPr>
        <w:spacing w:before="0" w:after="0"/>
        <w:jc w:val="both"/>
      </w:pPr>
      <w:r>
        <w:rPr>
          <w:color w:val="000000"/>
          <w:sz w:val="28"/>
          <w:szCs w:val="28"/>
          <w:rFonts w:ascii="宋体" w:cs="宋体" w:eastAsia="宋体" w:hAnsi="宋体"/>
        </w:rPr>
        <w:t xml:space="preserve">c) 时间原则：以最短的工艺准备周期和制造周期，完成飞机的制造，以利抢占市场；</w:t>
      </w:r>
    </w:p>
    <w:p>
      <w:pPr>
        <w:spacing w:before="0" w:after="0"/>
        <w:jc w:val="both"/>
      </w:pPr>
      <w:r>
        <w:rPr>
          <w:color w:val="000000"/>
          <w:sz w:val="28"/>
          <w:szCs w:val="28"/>
          <w:rFonts w:ascii="宋体" w:cs="宋体" w:eastAsia="宋体" w:hAnsi="宋体"/>
        </w:rPr>
        <w:t xml:space="preserve">d) 继承性原则：一架新型飞机，在方案论证和设计中，参照原准机的生产状态，确定新机装配工艺策划原则，以及借鉴其他机型成熟的经验与技术；</w:t>
      </w:r>
    </w:p>
    <w:p>
      <w:pPr>
        <w:spacing w:before="0" w:after="0"/>
        <w:jc w:val="both"/>
      </w:pPr>
      <w:r>
        <w:rPr>
          <w:color w:val="000000"/>
          <w:sz w:val="28"/>
          <w:szCs w:val="28"/>
          <w:rFonts w:ascii="宋体" w:cs="宋体" w:eastAsia="宋体" w:hAnsi="宋体"/>
        </w:rPr>
        <w:t xml:space="preserve">e) 先进性原则：采用所有制造领域中可用于飞机制造的先进制造技术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与方法，以及开发新的技术。</w:t>
      </w:r>
    </w:p>
    <w:p>
      <w:pPr>
        <w:spacing w:before="0" w:after="0"/>
        <w:jc w:val="both"/>
      </w:pPr>
      <w:r>
        <w:rPr>
          <w:color w:val="1b324f"/>
          <w:sz w:val="28"/>
          <w:szCs w:val="28"/>
          <w:rFonts w:ascii="黑体" w:cs="黑体" w:eastAsia="黑体" w:hAnsi="黑体"/>
        </w:rPr>
        <w:t xml:space="preserve">5.2.2  工艺策划输入</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工艺策划的必要输入主要包括项目合同、顾客构型控制文件、顾客交付状态要求、工程图样及外来文件等。应确定制造过程所需的工程及顾客输入是充分与适宜的，并且要求完整、清楚，没有自相矛盾。</w:t>
      </w:r>
    </w:p>
    <w:p>
      <w:pPr>
        <w:spacing w:before="0" w:after="0"/>
        <w:jc w:val="both"/>
      </w:pPr>
      <w:r>
        <w:rPr>
          <w:color w:val="1b324f"/>
          <w:sz w:val="28"/>
          <w:szCs w:val="28"/>
          <w:rFonts w:ascii="黑体" w:cs="黑体" w:eastAsia="黑体" w:hAnsi="黑体"/>
        </w:rPr>
        <w:t xml:space="preserve">5.2.3  工艺策划输出</w:t>
      </w:r>
    </w:p>
    <w:p>
      <w:pPr>
        <w:spacing w:before="0" w:after="0"/>
        <w:jc w:val="both"/>
      </w:pPr>
      <w:r>
        <w:rPr>
          <w:color w:val="000000"/>
          <w:sz w:val="28"/>
          <w:szCs w:val="28"/>
          <w:rFonts w:ascii="宋体" w:cs="宋体" w:eastAsia="宋体" w:hAnsi="宋体"/>
        </w:rPr>
        <w:t xml:space="preserve">a) 通过工艺策划活动，主要输出指令性工艺文件（如制造总方案、装配协调方案及指令性交接状态表等）及一些管理性工艺文件（如制造风险登记表及工艺数据库等）。</w:t>
      </w:r>
    </w:p>
    <w:p>
      <w:pPr>
        <w:spacing w:before="0" w:after="0"/>
        <w:jc w:val="both"/>
      </w:pPr>
      <w:r>
        <w:rPr>
          <w:color w:val="000000"/>
          <w:sz w:val="28"/>
          <w:szCs w:val="28"/>
          <w:rFonts w:ascii="宋体" w:cs="宋体" w:eastAsia="宋体" w:hAnsi="宋体"/>
        </w:rPr>
        <w:t xml:space="preserve">b) 对于工艺策划输出的制造总方案、装配协调方案文件，在文件签发之前，需确认已完成工艺评审。</w:t>
      </w:r>
    </w:p>
    <w:p>
      <w:pPr>
        <w:spacing w:before="0" w:after="0"/>
        <w:jc w:val="both"/>
      </w:pPr>
      <w:r>
        <w:rPr>
          <w:color w:val="000000"/>
          <w:sz w:val="28"/>
          <w:szCs w:val="28"/>
          <w:rFonts w:ascii="宋体" w:cs="宋体" w:eastAsia="宋体" w:hAnsi="宋体"/>
        </w:rPr>
        <w:t xml:space="preserve">c) 对于采用并行工程的新机研制项目，随着项目研制成熟度的提高或变化，工艺策划输出的工作内容应随着工程输入的完善而完善。</w:t>
      </w:r>
    </w:p>
    <w:p>
      <w:pPr>
        <w:spacing w:before="0" w:after="0"/>
        <w:jc w:val="both"/>
      </w:pPr>
      <w:r>
        <w:rPr>
          <w:color w:val="1b324f"/>
          <w:sz w:val="28"/>
          <w:szCs w:val="28"/>
          <w:rFonts w:ascii="黑体" w:cs="黑体" w:eastAsia="黑体" w:hAnsi="黑体"/>
        </w:rPr>
        <w:t xml:space="preserve">5.3  主要内容</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工艺策划管理规则包括工艺网络计划制定、制造总方案制定、装配协调方案制定、互换和替换检查控制、零件制造方案制定、产品制造的风险控制、架次流程图制定、包装运输技术策划、生产线规划、产能控制、PFMEA的使用共11个管理程序。</w:t>
      </w:r>
    </w:p>
    <w:p>
      <w:pPr>
        <w:spacing w:before="0" w:after="0"/>
        <w:jc w:val="both"/>
      </w:pPr>
      <w:r>
        <w:rPr>
          <w:u w:val="single"/>
          <w:color w:val="1b324f"/>
          <w:sz w:val="28"/>
          <w:szCs w:val="28"/>
          <w:rFonts w:ascii="黑体" w:cs="黑体" w:eastAsia="黑体" w:hAnsi="黑体"/>
        </w:rPr>
        <w:t xml:space="preserve">5.3.1  </w:t>
      </w:r>
      <w:r>
        <w:rPr>
          <w:color w:val="1b324f"/>
          <w:sz w:val="28"/>
          <w:szCs w:val="28"/>
          <w:rFonts w:ascii="黑体" w:cs="黑体" w:eastAsia="黑体" w:hAnsi="黑体"/>
        </w:rPr>
        <w:t xml:space="preserve">工艺网络计划制定</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按工艺策划、工艺设计、工艺研究、工艺验证、生产现场工艺管理等工艺工作流程而制定的网络计划，用于工艺工作的管理。工艺网络计划应按照分级进行管理。</w:t>
      </w:r>
    </w:p>
    <w:p>
      <w:pPr>
        <w:spacing w:before="0" w:after="0"/>
        <w:jc w:val="both"/>
      </w:pPr>
      <w:r>
        <w:rPr>
          <w:color w:val="1b324f"/>
          <w:sz w:val="28"/>
          <w:szCs w:val="28"/>
          <w:rFonts w:ascii="黑体" w:cs="黑体" w:eastAsia="黑体" w:hAnsi="黑体"/>
        </w:rPr>
        <w:t xml:space="preserve">5.3.2 制造总方案的编制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制造总方案是根据产品的技术要求、生产类型和生产条件，对产品研制、生产的工艺装备及生产组织提出任务和措施的纲领性的技术文件。制造总方案一般包括以下内容：</w:t>
      </w:r>
    </w:p>
    <w:p>
      <w:pPr>
        <w:spacing w:before="0" w:after="0"/>
        <w:jc w:val="both"/>
      </w:pPr>
      <w:r>
        <w:rPr>
          <w:color w:val="000000"/>
          <w:sz w:val="28"/>
          <w:szCs w:val="28"/>
          <w:rFonts w:ascii="宋体" w:cs="宋体" w:eastAsia="宋体" w:hAnsi="宋体"/>
        </w:rPr>
        <w:t xml:space="preserve">a) 项目造买及分工原则；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b) 生产线建设技术要求；</w:t>
      </w:r>
    </w:p>
    <w:p>
      <w:pPr>
        <w:spacing w:before="0" w:after="0"/>
        <w:jc w:val="both"/>
      </w:pPr>
      <w:r>
        <w:rPr>
          <w:color w:val="000000"/>
          <w:sz w:val="28"/>
          <w:szCs w:val="28"/>
          <w:rFonts w:ascii="宋体" w:cs="宋体" w:eastAsia="宋体" w:hAnsi="宋体"/>
        </w:rPr>
        <w:t xml:space="preserve">c) 协调互换原则；</w:t>
      </w:r>
    </w:p>
    <w:p>
      <w:pPr>
        <w:spacing w:before="0" w:after="0"/>
        <w:jc w:val="both"/>
      </w:pPr>
      <w:r>
        <w:rPr>
          <w:color w:val="000000"/>
          <w:sz w:val="28"/>
          <w:szCs w:val="28"/>
          <w:rFonts w:ascii="宋体" w:cs="宋体" w:eastAsia="宋体" w:hAnsi="宋体"/>
        </w:rPr>
        <w:t xml:space="preserve">d) 工艺装备选择、设计、制造原则；</w:t>
      </w:r>
    </w:p>
    <w:p>
      <w:pPr>
        <w:spacing w:before="0" w:after="0"/>
        <w:jc w:val="both"/>
      </w:pPr>
      <w:r>
        <w:rPr>
          <w:color w:val="000000"/>
          <w:sz w:val="28"/>
          <w:szCs w:val="28"/>
          <w:rFonts w:ascii="宋体" w:cs="宋体" w:eastAsia="宋体" w:hAnsi="宋体"/>
        </w:rPr>
        <w:t xml:space="preserve">e) 工艺工作管理要求；</w:t>
      </w:r>
    </w:p>
    <w:p>
      <w:pPr>
        <w:spacing w:before="0" w:after="0"/>
        <w:jc w:val="both"/>
      </w:pPr>
      <w:r>
        <w:rPr>
          <w:color w:val="000000"/>
          <w:sz w:val="28"/>
          <w:szCs w:val="28"/>
          <w:rFonts w:ascii="宋体" w:cs="宋体" w:eastAsia="宋体" w:hAnsi="宋体"/>
        </w:rPr>
        <w:t xml:space="preserve">f) 质量控制要求；</w:t>
      </w:r>
    </w:p>
    <w:p>
      <w:pPr>
        <w:spacing w:before="0" w:after="0"/>
        <w:jc w:val="both"/>
      </w:pPr>
      <w:r>
        <w:rPr>
          <w:color w:val="000000"/>
          <w:sz w:val="28"/>
          <w:szCs w:val="28"/>
          <w:rFonts w:ascii="宋体" w:cs="宋体" w:eastAsia="宋体" w:hAnsi="宋体"/>
        </w:rPr>
        <w:t xml:space="preserve">g) 数字化及信息化应用原则</w:t>
      </w:r>
    </w:p>
    <w:p>
      <w:pPr>
        <w:spacing w:before="0" w:after="0"/>
        <w:jc w:val="both"/>
      </w:pPr>
      <w:r>
        <w:rPr>
          <w:color w:val="000000"/>
          <w:sz w:val="28"/>
          <w:szCs w:val="28"/>
          <w:rFonts w:ascii="宋体" w:cs="宋体" w:eastAsia="宋体" w:hAnsi="宋体"/>
        </w:rPr>
        <w:t xml:space="preserve">h) 技术组织措施；</w:t>
      </w:r>
    </w:p>
    <w:p>
      <w:pPr>
        <w:spacing w:before="0" w:after="0"/>
        <w:jc w:val="both"/>
      </w:pPr>
      <w:r>
        <w:rPr>
          <w:color w:val="000000"/>
          <w:sz w:val="28"/>
          <w:szCs w:val="28"/>
          <w:rFonts w:ascii="宋体" w:cs="宋体" w:eastAsia="宋体" w:hAnsi="宋体"/>
        </w:rPr>
        <w:t xml:space="preserve">i) 新材料、新工艺、新技术及新设备的采用；</w:t>
      </w:r>
    </w:p>
    <w:p>
      <w:pPr>
        <w:spacing w:before="0" w:after="0"/>
        <w:jc w:val="both"/>
      </w:pPr>
      <w:r>
        <w:rPr>
          <w:color w:val="000000"/>
          <w:sz w:val="28"/>
          <w:szCs w:val="28"/>
          <w:rFonts w:ascii="宋体" w:cs="宋体" w:eastAsia="宋体" w:hAnsi="宋体"/>
        </w:rPr>
        <w:t xml:space="preserve">j) 项目主要生产线及技术关键项目。</w:t>
      </w:r>
    </w:p>
    <w:p>
      <w:pPr>
        <w:spacing w:before="0" w:after="0"/>
        <w:jc w:val="both"/>
      </w:pPr>
      <w:r>
        <w:rPr>
          <w:color w:val="1b324f"/>
          <w:sz w:val="28"/>
          <w:szCs w:val="28"/>
          <w:rFonts w:ascii="黑体" w:cs="黑体" w:eastAsia="黑体" w:hAnsi="黑体"/>
        </w:rPr>
        <w:t xml:space="preserve">5.3.3 装配协调方案的编制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装配协调方案由装配方案和协调方案组成，主要内容应包括：</w:t>
      </w:r>
    </w:p>
    <w:p>
      <w:pPr>
        <w:spacing w:before="0" w:after="0"/>
        <w:jc w:val="both"/>
      </w:pPr>
      <w:r>
        <w:rPr>
          <w:color w:val="000000"/>
          <w:sz w:val="28"/>
          <w:szCs w:val="28"/>
          <w:rFonts w:ascii="宋体" w:cs="宋体" w:eastAsia="宋体" w:hAnsi="宋体"/>
        </w:rPr>
        <w:t xml:space="preserve">a) 装配单元的划分；</w:t>
      </w:r>
    </w:p>
    <w:p>
      <w:pPr>
        <w:spacing w:before="0" w:after="0"/>
        <w:jc w:val="both"/>
      </w:pPr>
      <w:r>
        <w:rPr>
          <w:color w:val="000000"/>
          <w:sz w:val="28"/>
          <w:szCs w:val="28"/>
          <w:rFonts w:ascii="宋体" w:cs="宋体" w:eastAsia="宋体" w:hAnsi="宋体"/>
        </w:rPr>
        <w:t xml:space="preserve">b) 主要零、组件的装配基准及定位方法；</w:t>
      </w:r>
    </w:p>
    <w:p>
      <w:pPr>
        <w:spacing w:before="0" w:after="0"/>
        <w:jc w:val="both"/>
      </w:pPr>
      <w:r>
        <w:rPr>
          <w:color w:val="000000"/>
          <w:sz w:val="28"/>
          <w:szCs w:val="28"/>
          <w:rFonts w:ascii="宋体" w:cs="宋体" w:eastAsia="宋体" w:hAnsi="宋体"/>
        </w:rPr>
        <w:t xml:space="preserve">c) 主要零、组件的装配顺序；</w:t>
      </w:r>
    </w:p>
    <w:p>
      <w:pPr>
        <w:spacing w:before="0" w:after="0"/>
        <w:jc w:val="both"/>
      </w:pPr>
      <w:r>
        <w:rPr>
          <w:color w:val="000000"/>
          <w:sz w:val="28"/>
          <w:szCs w:val="28"/>
          <w:rFonts w:ascii="宋体" w:cs="宋体" w:eastAsia="宋体" w:hAnsi="宋体"/>
        </w:rPr>
        <w:t xml:space="preserve">d) 重要部位的协调方法；</w:t>
      </w:r>
    </w:p>
    <w:p>
      <w:pPr>
        <w:spacing w:before="0" w:after="0"/>
        <w:jc w:val="both"/>
      </w:pPr>
      <w:r>
        <w:rPr>
          <w:color w:val="000000"/>
          <w:sz w:val="28"/>
          <w:szCs w:val="28"/>
          <w:rFonts w:ascii="宋体" w:cs="宋体" w:eastAsia="宋体" w:hAnsi="宋体"/>
        </w:rPr>
        <w:t xml:space="preserve">e) 标工的品种、结构功能及它们之间的协调关系等。</w:t>
      </w:r>
    </w:p>
    <w:p>
      <w:pPr>
        <w:spacing w:before="0" w:after="0"/>
        <w:jc w:val="both"/>
      </w:pPr>
      <w:r>
        <w:rPr>
          <w:color w:val="1b324f"/>
          <w:sz w:val="28"/>
          <w:szCs w:val="28"/>
          <w:rFonts w:ascii="黑体" w:cs="黑体" w:eastAsia="黑体" w:hAnsi="黑体"/>
        </w:rPr>
        <w:t xml:space="preserve">5.3.4 互换和替换检查控制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通过互换和替换检查管理确定互换、替换项目，编制互换与替换项目目录、互换与替换检查技术条件及互换与替换检查计划。</w:t>
      </w:r>
    </w:p>
    <w:p>
      <w:pPr>
        <w:spacing w:before="0" w:after="0"/>
        <w:jc w:val="both"/>
      </w:pPr>
      <w:r>
        <w:rPr>
          <w:color w:val="1b324f"/>
          <w:sz w:val="28"/>
          <w:szCs w:val="28"/>
          <w:rFonts w:ascii="黑体" w:cs="黑体" w:eastAsia="黑体" w:hAnsi="黑体"/>
        </w:rPr>
        <w:t xml:space="preserve">5.3.5 零件制造方案的编制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零件制造方案主要包括：</w:t>
      </w:r>
    </w:p>
    <w:p>
      <w:pPr>
        <w:spacing w:before="0" w:after="0"/>
        <w:jc w:val="both"/>
      </w:pPr>
      <w:r>
        <w:rPr>
          <w:color w:val="000000"/>
          <w:sz w:val="28"/>
          <w:szCs w:val="28"/>
          <w:rFonts w:ascii="宋体" w:cs="宋体" w:eastAsia="宋体" w:hAnsi="宋体"/>
        </w:rPr>
        <w:t xml:space="preserve">a)零件的结构特点和技术要求分析；</w:t>
      </w:r>
    </w:p>
    <w:p>
      <w:pPr>
        <w:spacing w:before="0" w:after="0"/>
        <w:jc w:val="both"/>
      </w:pPr>
      <w:r>
        <w:rPr>
          <w:color w:val="000000"/>
          <w:sz w:val="28"/>
          <w:szCs w:val="28"/>
          <w:rFonts w:ascii="宋体" w:cs="宋体" w:eastAsia="宋体" w:hAnsi="宋体"/>
        </w:rPr>
        <w:t xml:space="preserve">b)工艺路线的拟定；</w:t>
      </w:r>
    </w:p>
    <w:p>
      <w:pPr>
        <w:spacing w:before="0" w:after="0"/>
        <w:jc w:val="both"/>
      </w:pPr>
      <w:r>
        <w:rPr>
          <w:color w:val="000000"/>
          <w:sz w:val="28"/>
          <w:szCs w:val="28"/>
          <w:rFonts w:ascii="宋体" w:cs="宋体" w:eastAsia="宋体" w:hAnsi="宋体"/>
        </w:rPr>
        <w:t xml:space="preserve">c)工艺装备、设备的选择。</w:t>
      </w:r>
    </w:p>
    <w:p>
      <w:pPr>
        <w:spacing w:before="0" w:after="0"/>
        <w:jc w:val="both"/>
      </w:pPr>
      <w:r>
        <w:rPr>
          <w:color w:val="1b324f"/>
          <w:sz w:val="28"/>
          <w:szCs w:val="28"/>
          <w:rFonts w:ascii="黑体" w:cs="黑体" w:eastAsia="黑体" w:hAnsi="黑体"/>
        </w:rPr>
        <w:t xml:space="preserve">5.3.6 产品制造的风险控制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制造风险管理包括：</w:t>
      </w:r>
    </w:p>
    <w:p>
      <w:pPr>
        <w:spacing w:before="0" w:after="0"/>
        <w:jc w:val="both"/>
      </w:pPr>
      <w:r>
        <w:rPr>
          <w:color w:val="000000"/>
          <w:sz w:val="28"/>
          <w:szCs w:val="28"/>
          <w:rFonts w:ascii="宋体" w:cs="宋体" w:eastAsia="宋体" w:hAnsi="宋体"/>
        </w:rPr>
        <w:t xml:space="preserve">a) 分配运行风险管理的职责；</w:t>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b) 定义风险评估准则（如可能性、影响、风险接受）；</w:t>
      </w:r>
    </w:p>
    <w:p>
      <w:pPr>
        <w:spacing w:before="0" w:after="0"/>
        <w:jc w:val="both"/>
      </w:pPr>
      <w:r>
        <w:rPr>
          <w:color w:val="000000"/>
          <w:sz w:val="28"/>
          <w:szCs w:val="28"/>
          <w:rFonts w:ascii="宋体" w:cs="宋体" w:eastAsia="宋体" w:hAnsi="宋体"/>
        </w:rPr>
        <w:t xml:space="preserve">c) 贯穿运行过程中，识别、评估和沟通风险；</w:t>
      </w:r>
    </w:p>
    <w:p>
      <w:pPr>
        <w:spacing w:before="0" w:after="0"/>
        <w:jc w:val="both"/>
      </w:pPr>
      <w:r>
        <w:rPr>
          <w:color w:val="000000"/>
          <w:sz w:val="28"/>
          <w:szCs w:val="28"/>
          <w:rFonts w:ascii="宋体" w:cs="宋体" w:eastAsia="宋体" w:hAnsi="宋体"/>
        </w:rPr>
        <w:t xml:space="preserve">d) 对超出规定的风险接受准则的风险，识别、实施和管理缓解措施；</w:t>
      </w:r>
    </w:p>
    <w:p>
      <w:pPr>
        <w:spacing w:before="0" w:after="0"/>
        <w:jc w:val="both"/>
      </w:pPr>
      <w:r>
        <w:rPr>
          <w:color w:val="000000"/>
          <w:sz w:val="28"/>
          <w:szCs w:val="28"/>
          <w:rFonts w:ascii="宋体" w:cs="宋体" w:eastAsia="宋体" w:hAnsi="宋体"/>
        </w:rPr>
        <w:t xml:space="preserve">e) 风险缓解措施实施后的剩余风险的可接受度</w:t>
      </w:r>
      <w:r>
        <w:rPr>
          <w:color w:val="000000"/>
          <w:sz w:val="28"/>
          <w:szCs w:val="28"/>
          <w:rFonts w:ascii="华文宋体" w:cs="华文宋体" w:eastAsia="华文宋体" w:hAnsi="华文宋体"/>
        </w:rPr>
        <w:t xml:space="preserve">。</w:t>
      </w:r>
    </w:p>
    <w:p>
      <w:pPr>
        <w:spacing w:before="0" w:after="0"/>
        <w:jc w:val="both"/>
      </w:pPr>
      <w:r>
        <w:rPr>
          <w:color w:val="1b324f"/>
          <w:sz w:val="28"/>
          <w:szCs w:val="28"/>
          <w:rFonts w:ascii="黑体" w:cs="黑体" w:eastAsia="黑体" w:hAnsi="黑体"/>
        </w:rPr>
        <w:t xml:space="preserve">5.3.7  架次流程图制定</w:t>
      </w:r>
    </w:p>
    <w:p>
      <w:pPr>
        <w:spacing w:before="0" w:after="0"/>
        <w:jc w:val="both"/>
      </w:pPr>
      <w:r>
        <w:rPr>
          <w:color w:val="000000"/>
          <w:sz w:val="28"/>
          <w:szCs w:val="28"/>
          <w:rFonts w:ascii="华文宋体" w:cs="华文宋体" w:eastAsia="华文宋体" w:hAnsi="华文宋体"/>
        </w:rPr>
      </w:r>
      <w:r>
        <w:rPr>
          <w:color w:val="000000"/>
          <w:sz w:val="28"/>
          <w:szCs w:val="28"/>
          <w:rFonts w:ascii="宋体" w:cs="宋体" w:eastAsia="宋体" w:hAnsi="宋体"/>
        </w:rPr>
        <w:t xml:space="preserve">依据制造总方案/装配协调方案中的装配流程图及项目主进度计划编制架次流程图，架次流程图用于指导产品批生产阶段生产线的策划。不同的计划交付速率对应不同的生产线策划，对应不同的架次流程图。应根据计划交付速率的变化策划不同的架次流程图。</w:t>
      </w:r>
    </w:p>
    <w:p>
      <w:pPr>
        <w:spacing w:before="0" w:after="0"/>
        <w:jc w:val="both"/>
      </w:pPr>
      <w:r>
        <w:rPr>
          <w:color w:val="1b324f"/>
          <w:sz w:val="28"/>
          <w:szCs w:val="28"/>
          <w:rFonts w:ascii="黑体" w:cs="黑体" w:eastAsia="黑体" w:hAnsi="黑体"/>
        </w:rPr>
        <w:t xml:space="preserve">5.3.8  包装运输技术策划</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包装运输技术策划的核心是确保产品包装运输安全，并兼顾成本与效率,主要内容包括：</w:t>
      </w:r>
    </w:p>
    <w:p>
      <w:pPr>
        <w:spacing w:before="0" w:after="0"/>
        <w:jc w:val="both"/>
      </w:pPr>
      <w:r>
        <w:rPr>
          <w:color w:val="000000"/>
          <w:sz w:val="28"/>
          <w:szCs w:val="28"/>
          <w:rFonts w:ascii="宋体" w:cs="宋体" w:eastAsia="宋体" w:hAnsi="宋体"/>
        </w:rPr>
        <w:t xml:space="preserve">a) 分析产品与运输环境，识别可能的风险；</w:t>
      </w:r>
    </w:p>
    <w:p>
      <w:pPr>
        <w:spacing w:before="0" w:after="0"/>
        <w:jc w:val="both"/>
      </w:pPr>
      <w:r>
        <w:rPr>
          <w:color w:val="000000"/>
          <w:sz w:val="28"/>
          <w:szCs w:val="28"/>
          <w:rFonts w:ascii="宋体" w:cs="宋体" w:eastAsia="宋体" w:hAnsi="宋体"/>
        </w:rPr>
        <w:t xml:space="preserve">b) 设计包装方案，包括材料、缓冲结构和标识；</w:t>
      </w:r>
    </w:p>
    <w:p>
      <w:pPr>
        <w:spacing w:before="0" w:after="0"/>
        <w:jc w:val="both"/>
      </w:pPr>
      <w:r>
        <w:rPr>
          <w:color w:val="000000"/>
          <w:sz w:val="28"/>
          <w:szCs w:val="28"/>
          <w:rFonts w:ascii="宋体" w:cs="宋体" w:eastAsia="宋体" w:hAnsi="宋体"/>
        </w:rPr>
        <w:t xml:space="preserve">c) 规划装卸、仓储等物流流程；</w:t>
      </w:r>
    </w:p>
    <w:p>
      <w:pPr>
        <w:spacing w:before="0" w:after="0"/>
        <w:jc w:val="both"/>
      </w:pPr>
      <w:r>
        <w:rPr>
          <w:color w:val="000000"/>
          <w:sz w:val="28"/>
          <w:szCs w:val="28"/>
          <w:rFonts w:ascii="宋体" w:cs="宋体" w:eastAsia="宋体" w:hAnsi="宋体"/>
        </w:rPr>
        <w:t xml:space="preserve">基本要求为：</w:t>
      </w:r>
    </w:p>
    <w:p>
      <w:pPr>
        <w:spacing w:before="0" w:after="0"/>
        <w:jc w:val="both"/>
      </w:pPr>
      <w:r>
        <w:rPr>
          <w:color w:val="000000"/>
          <w:sz w:val="28"/>
          <w:szCs w:val="28"/>
          <w:rFonts w:ascii="宋体" w:cs="宋体" w:eastAsia="宋体" w:hAnsi="宋体"/>
        </w:rPr>
        <w:t xml:space="preserve">a) 安全可靠，能有效防护产品；</w:t>
      </w:r>
    </w:p>
    <w:p>
      <w:pPr>
        <w:spacing w:before="0" w:after="0"/>
        <w:jc w:val="both"/>
      </w:pPr>
      <w:r>
        <w:rPr>
          <w:color w:val="000000"/>
          <w:sz w:val="28"/>
          <w:szCs w:val="28"/>
          <w:rFonts w:ascii="宋体" w:cs="宋体" w:eastAsia="宋体" w:hAnsi="宋体"/>
        </w:rPr>
        <w:t xml:space="preserve">b) 经济适用，不过度包装；</w:t>
      </w:r>
    </w:p>
    <w:p>
      <w:pPr>
        <w:spacing w:before="0" w:after="0"/>
        <w:jc w:val="both"/>
      </w:pPr>
      <w:r>
        <w:rPr>
          <w:color w:val="000000"/>
          <w:sz w:val="28"/>
          <w:szCs w:val="28"/>
          <w:rFonts w:ascii="宋体" w:cs="宋体" w:eastAsia="宋体" w:hAnsi="宋体"/>
        </w:rPr>
        <w:t xml:space="preserve">c) 符合标准，遵守法规与客户要求；</w:t>
      </w:r>
    </w:p>
    <w:p>
      <w:pPr>
        <w:spacing w:before="0" w:after="0"/>
        <w:jc w:val="both"/>
      </w:pPr>
      <w:r>
        <w:rPr>
          <w:color w:val="000000"/>
          <w:sz w:val="28"/>
          <w:szCs w:val="28"/>
          <w:rFonts w:ascii="宋体" w:cs="宋体" w:eastAsia="宋体" w:hAnsi="宋体"/>
        </w:rPr>
        <w:t xml:space="preserve">d) 环保高效，便于操作且绿色。</w:t>
      </w:r>
    </w:p>
    <w:p>
      <w:pPr>
        <w:spacing w:before="0" w:after="0"/>
        <w:jc w:val="both"/>
      </w:pPr>
      <w:r>
        <w:rPr>
          <w:color w:val="1b324f"/>
          <w:sz w:val="28"/>
          <w:szCs w:val="28"/>
          <w:rFonts w:ascii="黑体" w:cs="黑体" w:eastAsia="黑体" w:hAnsi="黑体"/>
        </w:rPr>
        <w:t xml:space="preserve">5.3.9  生产线规划</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生产线规划基本要求为：</w:t>
      </w:r>
    </w:p>
    <w:p>
      <w:pPr>
        <w:spacing w:before="0" w:after="0"/>
        <w:jc w:val="both"/>
      </w:pPr>
      <w:r>
        <w:rPr>
          <w:color w:val="000000"/>
          <w:sz w:val="28"/>
          <w:szCs w:val="28"/>
          <w:rFonts w:ascii="宋体" w:cs="宋体" w:eastAsia="宋体" w:hAnsi="宋体"/>
        </w:rPr>
        <w:t xml:space="preserve">a) 流畅高效：物料流动顺畅，工序平衡无瓶颈，减少等待和搬运。</w:t>
      </w:r>
    </w:p>
    <w:p>
      <w:pPr>
        <w:spacing w:before="0" w:after="0"/>
        <w:jc w:val="both"/>
      </w:pPr>
      <w:r>
        <w:rPr>
          <w:color w:val="000000"/>
          <w:sz w:val="28"/>
          <w:szCs w:val="28"/>
          <w:rFonts w:ascii="宋体" w:cs="宋体" w:eastAsia="宋体" w:hAnsi="宋体"/>
        </w:rPr>
        <w:t xml:space="preserve">b) 灵活可变：布局能快速适应产品更换和未来产能扩张。</w:t>
      </w:r>
    </w:p>
    <w:p>
      <w:pPr>
        <w:spacing w:before="0" w:after="0"/>
        <w:jc w:val="both"/>
      </w:pPr>
      <w:r>
        <w:rPr>
          <w:color w:val="000000"/>
          <w:sz w:val="28"/>
          <w:szCs w:val="28"/>
          <w:rFonts w:ascii="宋体" w:cs="宋体" w:eastAsia="宋体" w:hAnsi="宋体"/>
        </w:rPr>
        <w:t xml:space="preserve">c) 安全优质：保障操作安全，并在流程中易于保证产品质量。</w:t>
      </w:r>
    </w:p>
    <w:p>
      <w:pPr>
        <w:spacing w:before="0" w:after="0"/>
        <w:jc w:val="both"/>
      </w:pPr>
      <w:r>
        <w:rPr>
          <w:color w:val="000000"/>
          <w:sz w:val="28"/>
          <w:szCs w:val="28"/>
          <w:rFonts w:ascii="宋体" w:cs="宋体" w:eastAsia="宋体" w:hAnsi="宋体"/>
        </w:rPr>
        <w:t xml:space="preserve">d) 经济实用：投资和运营成本合理，空间利用率高。</w:t>
      </w:r>
    </w:p>
    <w:p>
      <w:pPr>
        <w:spacing w:before="0" w:after="0"/>
        <w:jc w:val="both"/>
      </w:pPr>
      <w:r>
        <w:rPr>
          <w:color w:val="000000"/>
          <w:sz w:val="28"/>
          <w:szCs w:val="28"/>
          <w:rFonts w:ascii="宋体" w:cs="宋体" w:eastAsia="宋体" w:hAnsi="宋体"/>
        </w:rPr>
        <w:t xml:space="preserve">核心目标：用最经济的方式，建立一个高效、灵活且能稳定产出高质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量产品的生产系统。</w:t>
      </w:r>
    </w:p>
    <w:p>
      <w:pPr>
        <w:spacing w:before="0" w:after="0"/>
        <w:jc w:val="both"/>
      </w:pPr>
      <w:r>
        <w:rPr>
          <w:color w:val="1b324f"/>
          <w:sz w:val="28"/>
          <w:szCs w:val="28"/>
          <w:rFonts w:ascii="黑体" w:cs="黑体" w:eastAsia="黑体" w:hAnsi="黑体"/>
        </w:rPr>
        <w:t xml:space="preserve">5.3.10  产能控制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产能控制的基本要求为：：</w:t>
      </w:r>
    </w:p>
    <w:p>
      <w:pPr>
        <w:spacing w:before="0" w:after="0"/>
        <w:jc w:val="both"/>
      </w:pPr>
      <w:r>
        <w:rPr>
          <w:color w:val="000000"/>
          <w:sz w:val="28"/>
          <w:szCs w:val="28"/>
          <w:rFonts w:ascii="宋体" w:cs="宋体" w:eastAsia="宋体" w:hAnsi="宋体"/>
        </w:rPr>
        <w:t xml:space="preserve">a) 匹配需求：核心目标是使产出与市场需求动态匹配。既要避免产能过剩导致库存积压和资源浪费，也要防止产能不足导致订单延误和市场机会损失。</w:t>
      </w:r>
    </w:p>
    <w:p>
      <w:pPr>
        <w:spacing w:before="0" w:after="0"/>
        <w:jc w:val="both"/>
      </w:pPr>
      <w:r>
        <w:rPr>
          <w:color w:val="000000"/>
          <w:sz w:val="28"/>
          <w:szCs w:val="28"/>
          <w:rFonts w:ascii="宋体" w:cs="宋体" w:eastAsia="宋体" w:hAnsi="宋体"/>
        </w:rPr>
        <w:t xml:space="preserve">b) 保持弹性：具备应对需求波动的能力。这包括通过加班、外包或灵活调配人员来提升短期产能，也包括在规划时为未来增长预留柔性空间。</w:t>
      </w:r>
    </w:p>
    <w:p>
      <w:pPr>
        <w:spacing w:before="0" w:after="0"/>
        <w:jc w:val="both"/>
      </w:pPr>
      <w:r>
        <w:rPr>
          <w:color w:val="000000"/>
          <w:sz w:val="28"/>
          <w:szCs w:val="28"/>
          <w:rFonts w:ascii="宋体" w:cs="宋体" w:eastAsia="宋体" w:hAnsi="宋体"/>
        </w:rPr>
        <w:t xml:space="preserve">c) 稳定可靠：确保现有产能的质量和稳定性。这意味着需要良好的设备维护、熟练的员工和稳定的供应链，以减少意外停产和质量问题对产出的影响。</w:t>
      </w:r>
    </w:p>
    <w:p>
      <w:pPr>
        <w:spacing w:before="0" w:after="0"/>
        <w:jc w:val="both"/>
      </w:pPr>
      <w:r>
        <w:rPr>
          <w:color w:val="000000"/>
          <w:sz w:val="28"/>
          <w:szCs w:val="28"/>
          <w:rFonts w:ascii="宋体" w:cs="宋体" w:eastAsia="宋体" w:hAnsi="宋体"/>
        </w:rPr>
        <w:t xml:space="preserve">d) 成本效益：以最低的总成本实现产能目标。需要在闲置成本（产能过剩）与机会成本（产能不足）之间找到最佳平衡点，实现运营效率最大化。</w:t>
      </w:r>
    </w:p>
    <w:p>
      <w:pPr>
        <w:spacing w:before="0" w:after="0"/>
        <w:jc w:val="both"/>
      </w:pPr>
      <w:r>
        <w:rPr>
          <w:color w:val="1b324f"/>
          <w:sz w:val="28"/>
          <w:szCs w:val="28"/>
          <w:rFonts w:ascii="黑体" w:cs="黑体" w:eastAsia="黑体" w:hAnsi="黑体"/>
        </w:rPr>
        <w:t xml:space="preserve">5.3.11  PFMEA的使用</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通过过结构化的步骤，来识别一个制造或装配过程中可能会出现的所有潜在失效模式。分析这些失效模式一旦发生，会对产品、过程或客户造成何种后果（影响），并找出其根本原因。评估这些失效风险的严重程度、发生频率和可探测度。优先排序并制定预防与探测措施，以消除或减少高风险失效的发生。</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考核与奖惩</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1b324f"/>
          <w:sz w:val="28"/>
          <w:szCs w:val="28"/>
          <w:rFonts w:ascii="黑体" w:cs="黑体" w:eastAsia="黑体" w:hAnsi="黑体"/>
        </w:rPr>
        <w:t xml:space="preserve">6.1  </w:t>
      </w:r>
      <w:r>
        <w:rPr>
          <w:color w:val="000000"/>
          <w:sz w:val="28"/>
          <w:szCs w:val="28"/>
          <w:rFonts w:ascii="宋体" w:cs="宋体" w:eastAsia="宋体" w:hAnsi="宋体"/>
        </w:rPr>
        <w:t xml:space="preserve">按照工艺纪律检查流程进行考核与奖惩。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2026-06-10T08:46:28.891Z</dcterms:created>
  <dcterms:modified xsi:type="dcterms:W3CDTF">2026-06-10T08:46:28.891Z</dcterms:modified>
</cp:coreProperties>
</file>

<file path=docProps/custom.xml><?xml version="1.0" encoding="utf-8"?>
<Properties xmlns="http://schemas.openxmlformats.org/officeDocument/2006/custom-properties" xmlns:vt="http://schemas.openxmlformats.org/officeDocument/2006/docPropsVTypes"/>
</file>