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生产线规划方案编制管理程序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本管理程序规定了生产线规划方案的编制原则、编制依据、编制内容、评审、审批等管理要求</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本管理程序</w:t>
      </w:r>
      <w:r>
        <w:rPr>
          <w:color w:val="000000"/>
          <w:sz w:val="28"/>
          <w:szCs w:val="28"/>
          <w:rFonts w:ascii="宋体" w:cs="宋体" w:eastAsia="宋体" w:hAnsi="宋体"/>
        </w:rPr>
        <w:t xml:space="preserve">适用于生产线规划方案的编制与管理</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本管理程序依据GLG1404的要求编制。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工艺策划管理规则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生产线规划方案</w:t>
      </w:r>
    </w:p>
    <w:p>
      <w:pPr>
        <w:spacing w:before="0" w:after="0"/>
        <w:jc w:val="both"/>
      </w:pPr>
      <w:r>
        <w:rPr>
          <w:color w:val="121212"/>
          <w:sz w:val="28"/>
          <w:szCs w:val="28"/>
          <w:rFonts w:ascii="宋体" w:cs="宋体" w:eastAsia="宋体" w:hAnsi="宋体"/>
        </w:rPr>
        <w:t xml:space="preserve">根据企业发展规划、产品研制生产要求、工艺需求，规定生产线建设的目标和总要求，是生产线建设的纲领性文件。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生产单位</w:t>
      </w:r>
    </w:p>
    <w:p>
      <w:pPr>
        <w:spacing w:before="0" w:after="0"/>
        <w:jc w:val="both"/>
      </w:pPr>
      <w:r>
        <w:rPr>
          <w:color w:val="000000"/>
          <w:sz w:val="28"/>
          <w:szCs w:val="28"/>
          <w:rFonts w:ascii="宋体" w:cs="宋体" w:eastAsia="宋体" w:hAnsi="宋体"/>
        </w:rPr>
        <w:t xml:space="preserve">生产单位技术员负责生产线规划方案的编制与修订，生产单位技术副厂长负责对生产线规划方案评审意见的关闭情况进行跟踪。</w:t>
      </w:r>
    </w:p>
    <w:p>
      <w:pPr>
        <w:spacing w:before="0" w:after="0"/>
        <w:jc w:val="both"/>
      </w:pPr>
      <w:r>
        <w:rPr>
          <w:color w:val="121212"/>
          <w:sz w:val="28"/>
          <w:szCs w:val="28"/>
          <w:rFonts w:ascii="黑体" w:cs="黑体" w:eastAsia="黑体" w:hAnsi="黑体"/>
        </w:rPr>
        <w:t xml:space="preserve">5.2  科技创新部</w:t>
      </w:r>
    </w:p>
    <w:p>
      <w:pPr>
        <w:spacing w:before="0" w:after="0"/>
        <w:jc w:val="both"/>
      </w:pPr>
      <w:r>
        <w:rPr>
          <w:color w:val="000000"/>
          <w:sz w:val="28"/>
          <w:szCs w:val="28"/>
          <w:rFonts w:ascii="宋体" w:cs="宋体" w:eastAsia="宋体" w:hAnsi="宋体"/>
        </w:rPr>
        <w:t xml:space="preserve">科技创新部技术办公室项目主管总工艺师负责组织生产线规划方案的评审。</w:t>
      </w:r>
    </w:p>
    <w:p>
      <w:pPr>
        <w:spacing w:before="0" w:after="0"/>
        <w:jc w:val="both"/>
      </w:pPr>
      <w:r>
        <w:rPr>
          <w:color w:val="121212"/>
          <w:sz w:val="28"/>
          <w:szCs w:val="28"/>
          <w:rFonts w:ascii="黑体" w:cs="黑体" w:eastAsia="黑体" w:hAnsi="黑体"/>
        </w:rPr>
        <w:t xml:space="preserve">5.3  规划发展部</w:t>
      </w:r>
    </w:p>
    <w:p>
      <w:pPr>
        <w:spacing w:before="0" w:after="0"/>
        <w:jc w:val="both"/>
      </w:pPr>
      <w:r>
        <w:rPr>
          <w:sz w:val="28"/>
          <w:szCs w:val="28"/>
          <w:rFonts w:ascii="宋体" w:cs="宋体" w:eastAsia="宋体" w:hAnsi="宋体"/>
        </w:rPr>
        <w:t xml:space="preserve">规划发展部技改基建室主任负责提供生产线建设地点。</w:t>
      </w:r>
    </w:p>
    <w:p>
      <w:pPr>
        <w:spacing w:before="0" w:after="0"/>
        <w:jc w:val="both"/>
      </w:pPr>
      <w:r>
        <w:rPr>
          <w:color w:val="121212"/>
          <w:sz w:val="28"/>
          <w:szCs w:val="28"/>
          <w:rFonts w:ascii="黑体" w:cs="黑体" w:eastAsia="黑体" w:hAnsi="黑体"/>
        </w:rPr>
        <w:t xml:space="preserve">5.4  生产运营部</w:t>
      </w:r>
    </w:p>
    <w:p>
      <w:pPr>
        <w:spacing w:before="0" w:after="0"/>
        <w:jc w:val="both"/>
      </w:pPr>
      <w:r>
        <w:rPr>
          <w:sz w:val="28"/>
          <w:szCs w:val="28"/>
          <w:rFonts w:ascii="宋体" w:cs="宋体" w:eastAsia="宋体" w:hAnsi="宋体"/>
        </w:rPr>
        <w:t xml:space="preserve">生产运营部生产保障室主任负责提供动力保障。</w:t>
      </w:r>
    </w:p>
    <w:p>
      <w:pPr>
        <w:spacing w:before="0" w:after="0"/>
        <w:jc w:val="both"/>
      </w:pPr>
      <w:r>
        <w:rPr>
          <w:color w:val="121212"/>
          <w:sz w:val="28"/>
          <w:szCs w:val="28"/>
          <w:rFonts w:ascii="黑体" w:cs="黑体" w:eastAsia="黑体" w:hAnsi="黑体"/>
        </w:rPr>
        <w:t xml:space="preserve">5.5  质量安全部</w:t>
      </w:r>
    </w:p>
    <w:p>
      <w:pPr>
        <w:spacing w:before="0" w:after="0"/>
        <w:jc w:val="both"/>
      </w:pPr>
      <w:r>
        <w:rPr>
          <w:sz w:val="28"/>
          <w:szCs w:val="28"/>
          <w:rFonts w:ascii="宋体" w:cs="宋体" w:eastAsia="宋体" w:hAnsi="宋体"/>
        </w:rPr>
        <w:t xml:space="preserve">质量安全部安全管理室/双碳推进室主任负责生产线环境、安全、消防保障。</w:t>
      </w:r>
    </w:p>
    <w:p>
      <w:pPr>
        <w:spacing w:before="0" w:after="0"/>
        <w:jc w:val="both"/>
      </w:pPr>
      <w:r>
        <w:rPr>
          <w:color w:val="121212"/>
          <w:sz w:val="28"/>
          <w:szCs w:val="28"/>
          <w:rFonts w:ascii="黑体" w:cs="黑体" w:eastAsia="黑体" w:hAnsi="黑体"/>
        </w:rPr>
        <w:t xml:space="preserve">5.6  人力资源部</w:t>
      </w:r>
    </w:p>
    <w:p>
      <w:pPr>
        <w:spacing w:before="0" w:after="0"/>
        <w:jc w:val="both"/>
      </w:pPr>
      <w:r>
        <w:rPr>
          <w:sz w:val="28"/>
          <w:szCs w:val="28"/>
          <w:rFonts w:ascii="宋体" w:cs="宋体" w:eastAsia="宋体" w:hAnsi="宋体"/>
        </w:rPr>
        <w:t xml:space="preserve">人力资源部员工管理室主任负责为生产线提供人力资源保障。</w:t>
      </w:r>
    </w:p>
    <w:p>
      <w:pPr>
        <w:spacing w:before="0" w:after="0"/>
        <w:jc w:val="both"/>
      </w:pPr>
      <w:r>
        <w:rPr>
          <w:color w:val="121212"/>
          <w:sz w:val="28"/>
          <w:szCs w:val="28"/>
          <w:rFonts w:ascii="黑体" w:cs="黑体" w:eastAsia="黑体" w:hAnsi="黑体"/>
        </w:rPr>
        <w:t xml:space="preserve">5.7  物流仓储中心</w:t>
      </w:r>
    </w:p>
    <w:p>
      <w:pPr>
        <w:spacing w:before="0" w:after="0"/>
        <w:jc w:val="both"/>
      </w:pPr>
      <w:r>
        <w:rPr>
          <w:sz w:val="28"/>
          <w:szCs w:val="28"/>
          <w:rFonts w:ascii="宋体" w:cs="宋体" w:eastAsia="宋体" w:hAnsi="宋体"/>
        </w:rPr>
        <w:t xml:space="preserve">物流仓储中心主任负责生产线的物流仓储保障。
</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 无 </w:t>
      </w:r>
    </w:p>
    <w:p>
      <w:pPr>
        <w:spacing w:before="0" w:after="0"/>
        <w:jc w:val="both"/>
      </w:pPr>
      <w:r>
        <w:rPr>
          <w:color w:val="121212"/>
          <w:sz w:val="28"/>
          <w:szCs w:val="28"/>
          <w:rFonts w:ascii="黑体" w:cs="黑体" w:eastAsia="黑体" w:hAnsi="黑体"/>
        </w:rPr>
        <w:t xml:space="preserve">6.3  生产线规划方案编制管理要求</w:t>
      </w:r>
    </w:p>
    <w:p>
      <w:pPr>
        <w:spacing w:before="0" w:after="0"/>
        <w:jc w:val="both"/>
      </w:pPr>
      <w:r>
        <w:rPr>
          <w:color w:val="121212"/>
          <w:sz w:val="28"/>
          <w:szCs w:val="28"/>
          <w:rFonts w:ascii="黑体" w:cs="黑体" w:eastAsia="黑体" w:hAnsi="黑体"/>
        </w:rPr>
        <w:t xml:space="preserve">6.3.1  生产线规划方案编制原则</w:t>
      </w:r>
    </w:p>
    <w:p>
      <w:pPr>
        <w:spacing w:before="0" w:after="0"/>
        <w:jc w:val="both"/>
      </w:pPr>
      <w:r>
        <w:rPr>
          <w:color w:val="000000"/>
          <w:sz w:val="28"/>
          <w:szCs w:val="28"/>
          <w:rFonts w:ascii="宋体" w:cs="宋体" w:eastAsia="宋体" w:hAnsi="宋体"/>
        </w:rPr>
        <w:t xml:space="preserve">生产线规划方案编制需遵循以下原则：</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对用于新研项目的新建、改扩建生产线，需在论证立项阶段对生产线需求进行分析、启动生产线规划方案的编制工作，在初步设计审查前首次发布，后续随着项目研制的深入对生产线规划方案进行完善；</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对用于批生产的新建、改扩建生产线，需按项目需求和生产实际情况编制生产线规划方案；</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需结合产品类型、生产特点等选择不同的生产线方式，对于装配过程，应根据具体产品对象的装配形式、装配技术应用来选择生产线布置形式，对于零件制造过程，应尽可能以成组技术为基础，按零件簇的典型工艺流程布置精益加工单元，也可以工艺为对象布置通用生产线，对于特种工艺过程（含理化测试），一般应以工艺为对象布置通用生产线；</w:t>
      </w:r>
    </w:p>
    <w:p>
      <w:pPr>
        <w:spacing w:before="0" w:after="0"/>
        <w:jc w:val="both"/>
      </w:pPr>
      <w:r>
        <w:rPr>
          <w:color w:val="000000"/>
          <w:sz w:val="28"/>
          <w:szCs w:val="28"/>
          <w:rFonts w:ascii="宋体" w:cs="宋体" w:eastAsia="宋体" w:hAnsi="宋体"/>
        </w:rPr>
        <w:t xml:space="preserve">d)</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生产线规划方案编制需充分考量未来发展的可扩展性，确保研制阶段生产线具备改造为批产阶段生产线的潜力。</w:t>
      </w:r>
    </w:p>
    <w:p>
      <w:pPr>
        <w:spacing w:before="0" w:after="0"/>
        <w:jc w:val="both"/>
      </w:pPr>
      <w:r>
        <w:rPr>
          <w:color w:val="121212"/>
          <w:sz w:val="28"/>
          <w:szCs w:val="28"/>
          <w:rFonts w:ascii="黑体" w:cs="黑体" w:eastAsia="黑体" w:hAnsi="黑体"/>
        </w:rPr>
        <w:t xml:space="preserve">6.3.2  生产线规划方案编制依据</w:t>
      </w:r>
    </w:p>
    <w:p>
      <w:pPr>
        <w:spacing w:before="0" w:after="0"/>
        <w:jc w:val="both"/>
      </w:pPr>
      <w:r>
        <w:rPr>
          <w:color w:val="000000"/>
          <w:sz w:val="28"/>
          <w:szCs w:val="28"/>
          <w:rFonts w:ascii="宋体" w:cs="宋体" w:eastAsia="宋体" w:hAnsi="宋体"/>
        </w:rPr>
        <w:t xml:space="preserve">生产线规划方案编制依据包括但不限于以下条款：</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国家法律法规，包括但不限于安全、消防、环保、职业健康等方面法律法规；</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上级批复的生产纲领及相关项目批复文件；</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公司发展规划；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d)</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制造总方案；</w:t>
      </w:r>
    </w:p>
    <w:p>
      <w:pPr>
        <w:spacing w:before="0" w:after="0"/>
        <w:jc w:val="both"/>
      </w:pPr>
      <w:r>
        <w:rPr>
          <w:color w:val="000000"/>
          <w:sz w:val="28"/>
          <w:szCs w:val="28"/>
          <w:rFonts w:ascii="宋体" w:cs="宋体" w:eastAsia="宋体" w:hAnsi="宋体"/>
        </w:rPr>
        <w:t xml:space="preserve">e)</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现有工艺技术能力和生产条件；</w:t>
      </w:r>
    </w:p>
    <w:p>
      <w:pPr>
        <w:spacing w:before="0" w:after="0"/>
        <w:jc w:val="both"/>
      </w:pPr>
      <w:r>
        <w:rPr>
          <w:color w:val="000000"/>
          <w:sz w:val="28"/>
          <w:szCs w:val="28"/>
          <w:rFonts w:ascii="宋体" w:cs="宋体" w:eastAsia="宋体" w:hAnsi="宋体"/>
        </w:rPr>
        <w:t xml:space="preserve">f)</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财务预算。</w:t>
      </w:r>
    </w:p>
    <w:p>
      <w:pPr>
        <w:spacing w:before="0" w:after="0"/>
        <w:jc w:val="both"/>
      </w:pPr>
      <w:r>
        <w:rPr>
          <w:color w:val="121212"/>
          <w:sz w:val="28"/>
          <w:szCs w:val="28"/>
          <w:rFonts w:ascii="黑体" w:cs="黑体" w:eastAsia="黑体" w:hAnsi="黑体"/>
        </w:rPr>
        <w:t xml:space="preserve">6.3.3  生产线规划方案编制内容</w:t>
      </w:r>
    </w:p>
    <w:p>
      <w:pPr>
        <w:spacing w:before="0" w:after="0"/>
        <w:jc w:val="both"/>
      </w:pPr>
      <w:r>
        <w:rPr>
          <w:color w:val="121212"/>
          <w:sz w:val="28"/>
          <w:szCs w:val="28"/>
          <w:rFonts w:ascii="黑体" w:cs="黑体" w:eastAsia="黑体" w:hAnsi="黑体"/>
        </w:rPr>
        <w:t xml:space="preserve">6.3.3.1 </w:t>
      </w:r>
      <w:r>
        <w:rPr>
          <w:color w:val="000000"/>
          <w:sz w:val="28"/>
          <w:szCs w:val="28"/>
          <w:rFonts w:ascii="宋体" w:cs="宋体" w:eastAsia="宋体" w:hAnsi="宋体"/>
        </w:rPr>
        <w:t xml:space="preserve"> 生产线规划方案编制内容一般包含以下方面：</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生产线概述；</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生产组织方式及工艺流程；</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设备、工装选择；</w:t>
      </w:r>
    </w:p>
    <w:p>
      <w:pPr>
        <w:spacing w:before="0" w:after="0"/>
        <w:jc w:val="both"/>
      </w:pPr>
      <w:r>
        <w:rPr>
          <w:color w:val="000000"/>
          <w:sz w:val="28"/>
          <w:szCs w:val="28"/>
          <w:rFonts w:ascii="宋体" w:cs="宋体" w:eastAsia="宋体" w:hAnsi="宋体"/>
        </w:rPr>
        <w:t xml:space="preserve">d)</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物流仓储；</w:t>
      </w:r>
    </w:p>
    <w:p>
      <w:pPr>
        <w:spacing w:before="0" w:after="0"/>
        <w:jc w:val="both"/>
      </w:pPr>
      <w:r>
        <w:rPr>
          <w:color w:val="000000"/>
          <w:sz w:val="28"/>
          <w:szCs w:val="28"/>
          <w:rFonts w:ascii="宋体" w:cs="宋体" w:eastAsia="宋体" w:hAnsi="宋体"/>
        </w:rPr>
        <w:t xml:space="preserve">e)</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生产管控；</w:t>
      </w:r>
    </w:p>
    <w:p>
      <w:pPr>
        <w:spacing w:before="0" w:after="0"/>
        <w:jc w:val="both"/>
      </w:pPr>
      <w:r>
        <w:rPr>
          <w:color w:val="000000"/>
          <w:sz w:val="28"/>
          <w:szCs w:val="28"/>
          <w:rFonts w:ascii="宋体" w:cs="宋体" w:eastAsia="宋体" w:hAnsi="宋体"/>
        </w:rPr>
        <w:t xml:space="preserve">f)</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人力资源；</w:t>
      </w:r>
    </w:p>
    <w:p>
      <w:pPr>
        <w:spacing w:before="0" w:after="0"/>
        <w:jc w:val="both"/>
      </w:pPr>
      <w:r>
        <w:rPr>
          <w:color w:val="000000"/>
          <w:sz w:val="28"/>
          <w:szCs w:val="28"/>
          <w:rFonts w:ascii="宋体" w:cs="宋体" w:eastAsia="宋体" w:hAnsi="宋体"/>
        </w:rPr>
        <w:t xml:space="preserve">g)</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生产线功能区；</w:t>
      </w:r>
    </w:p>
    <w:p>
      <w:pPr>
        <w:spacing w:before="0" w:after="0"/>
        <w:jc w:val="both"/>
      </w:pPr>
      <w:r>
        <w:rPr>
          <w:color w:val="000000"/>
          <w:sz w:val="28"/>
          <w:szCs w:val="28"/>
          <w:rFonts w:ascii="宋体" w:cs="宋体" w:eastAsia="宋体" w:hAnsi="宋体"/>
        </w:rPr>
        <w:t xml:space="preserve">h)</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动力；</w:t>
      </w:r>
    </w:p>
    <w:p>
      <w:pPr>
        <w:spacing w:before="0" w:after="0"/>
        <w:jc w:val="both"/>
      </w:pPr>
      <w:r>
        <w:rPr>
          <w:color w:val="000000"/>
          <w:sz w:val="28"/>
          <w:szCs w:val="28"/>
          <w:rFonts w:ascii="宋体" w:cs="宋体" w:eastAsia="宋体" w:hAnsi="宋体"/>
        </w:rPr>
        <w:t xml:space="preserve">i)</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环境、安全、消防；</w:t>
      </w:r>
    </w:p>
    <w:p>
      <w:pPr>
        <w:spacing w:before="0" w:after="0"/>
        <w:jc w:val="both"/>
      </w:pPr>
      <w:r>
        <w:rPr>
          <w:color w:val="000000"/>
          <w:sz w:val="28"/>
          <w:szCs w:val="28"/>
          <w:rFonts w:ascii="宋体" w:cs="宋体" w:eastAsia="宋体" w:hAnsi="宋体"/>
        </w:rPr>
        <w:t xml:space="preserve">j)</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节能降耗；</w:t>
      </w:r>
    </w:p>
    <w:p>
      <w:pPr>
        <w:spacing w:before="0" w:after="0"/>
        <w:jc w:val="both"/>
      </w:pPr>
      <w:r>
        <w:rPr>
          <w:color w:val="000000"/>
          <w:sz w:val="28"/>
          <w:szCs w:val="28"/>
          <w:rFonts w:ascii="宋体" w:cs="宋体" w:eastAsia="宋体" w:hAnsi="宋体"/>
        </w:rPr>
        <w:t xml:space="preserve">k)</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颜色方案。</w:t>
      </w:r>
    </w:p>
    <w:p>
      <w:pPr>
        <w:spacing w:before="0" w:after="0"/>
        <w:jc w:val="both"/>
      </w:pPr>
      <w:r>
        <w:rPr>
          <w:color w:val="000000"/>
          <w:sz w:val="24"/>
          <w:szCs w:val="24"/>
          <w:rFonts w:ascii="宋体" w:cs="宋体" w:eastAsia="宋体" w:hAnsi="宋体"/>
        </w:rPr>
        <w:t xml:space="preserve">注：改扩建生产线规划方案根据更改、扩建要求，编制内容可适当调整。</w:t>
      </w:r>
    </w:p>
    <w:p>
      <w:pPr>
        <w:spacing w:before="0" w:after="0"/>
        <w:jc w:val="both"/>
      </w:pPr>
      <w:r>
        <w:rPr>
          <w:color w:val="121212"/>
          <w:sz w:val="28"/>
          <w:szCs w:val="28"/>
          <w:rFonts w:ascii="黑体" w:cs="黑体" w:eastAsia="黑体" w:hAnsi="黑体"/>
        </w:rPr>
        <w:t xml:space="preserve">6.3.3.2</w:t>
      </w:r>
      <w:r>
        <w:rPr>
          <w:color w:val="000000"/>
          <w:sz w:val="28"/>
          <w:szCs w:val="28"/>
          <w:rFonts w:ascii="宋体" w:cs="宋体" w:eastAsia="宋体" w:hAnsi="宋体"/>
        </w:rPr>
        <w:t xml:space="preserve">  生产线概述</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概况，详细阐述生产线承担的具体生产任务，例如针对C929项目，明确其负责的飞机部段零件制造或装配任务类型；深入分析建线的必要性，从市场需求、公司战略、生产效率提升等多维度展开说明；明确说明生产线面积，包含各功能区域的面积分配；明确生产线定点位置，结合规划发展部提供的建设地点，分析选址的合理性，如与原材料供应地、物流运输通道的距离等；</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生产线目标，制定明确且可量化的产能目标，例如C929项目生产线在建成后的第一年实现年产XX架次的相关部段装配任务，后续逐年递增的比例；提出产能扩充目标，规划在未来几年内，通过设备升级、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工艺优化等措施，将产能提升至年产XX架次，同时说明产能扩充的可行性及对市场变化的适应性；</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按照项目编制，新增多个项目可统筹规划。</w:t>
      </w:r>
    </w:p>
    <w:p>
      <w:pPr>
        <w:spacing w:before="0" w:after="0"/>
        <w:jc w:val="both"/>
      </w:pPr>
      <w:r>
        <w:rPr>
          <w:color w:val="121212"/>
          <w:sz w:val="28"/>
          <w:szCs w:val="28"/>
          <w:rFonts w:ascii="黑体" w:cs="黑体" w:eastAsia="黑体" w:hAnsi="黑体"/>
        </w:rPr>
        <w:t xml:space="preserve">6.3.3.3</w:t>
      </w:r>
      <w:r>
        <w:rPr>
          <w:color w:val="000000"/>
          <w:sz w:val="28"/>
          <w:szCs w:val="28"/>
          <w:rFonts w:ascii="宋体" w:cs="宋体" w:eastAsia="宋体" w:hAnsi="宋体"/>
        </w:rPr>
        <w:t xml:space="preserve">  生产组织方式及工艺流程</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明确生产线选用的生产组织方式及要求，对于C929项目等大型客机项目，详细分析脉动式装配线、精益装配单元等模式的适用性，结合产品特点和生产规模，确定最终采用的生产组织方式，并说明该方式在提高生产效率、保证产品质量等方面的优势；针对选定的生产组织方式，制定具体的运行规则和管理要求；</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明确生产线工艺流程，绘制详细且清晰的工艺流程图，标注各工序的名称、操作内容、工艺参数等信息；对于关键工序，单独进行工艺说明；随着项目研制的推进，预留工艺优化和调整的空间，说明工艺流程更新的条件和方式；</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明确生产线总体布局、生产线节拍、站位/操作区划分、产品移动方式、移动路径、行迹管理要求等：根据生产组织方式和工艺流程，合理规划生产线总体布局，使各功能区域布局紧凑、物流顺畅；通过产能目标和工艺要求，科学计算生产线节拍，确保生产节奏稳定；明确站位/操作区的划分，规定每个区域的工作内容和人员配置；确定产品移动方式（如自动导引车、悬挂输送线等）和移动路径，绘制产品移动路线图；制定行迹管理要求，对工具、物料等在操作区的摆放位置进行标准化规定，提高现场管理效率和安全性。</w:t>
      </w:r>
    </w:p>
    <w:p>
      <w:pPr>
        <w:spacing w:before="0" w:after="0"/>
        <w:jc w:val="both"/>
      </w:pPr>
      <w:r>
        <w:rPr>
          <w:color w:val="121212"/>
          <w:sz w:val="28"/>
          <w:szCs w:val="28"/>
          <w:rFonts w:ascii="黑体" w:cs="黑体" w:eastAsia="黑体" w:hAnsi="黑体"/>
        </w:rPr>
        <w:t xml:space="preserve">6.3.3.4 </w:t>
      </w:r>
      <w:r>
        <w:rPr>
          <w:color w:val="000000"/>
          <w:sz w:val="28"/>
          <w:szCs w:val="28"/>
          <w:rFonts w:ascii="宋体" w:cs="宋体" w:eastAsia="宋体" w:hAnsi="宋体"/>
        </w:rPr>
        <w:t xml:space="preserve"> 设备、工装选择</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设备用途、功能，数量，技术要求，使用环境及位置等：根据生产线工艺流程和生产目标，详细列出所需设备的清单，明确每台设备的用途和功能，例如针对C929机翼装配任务，所需的大型自动钻铆设备的具体功能；通过产能计算和设备性能参数，合理确定设备数量；提出设备的技术要求，包括精度、自动化程度、可靠性等指标，对于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键设备，参考客户的技术标准和行业规范；说明设备的使用环境要求，如温度、湿度、洁净度等，以及设备在生产线中的具体安装位置，考虑物流运输、操作便利性等因素；</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用途、功能，数量，结构、重量，技术要求，使用环境及位置等：确定生产所需的各类工装，如夹具、模具等，明确其用途和功能，以C929项目机身装配夹具为例，说明其在保证装配精度和效率方面的作用；根据生产批量和工装使用寿命，计算工装数量；详细描述工装的结构和重量，便于设备选型和物流运输规划；提出工装的技术要求，如强度、刚度、耐磨性等；规定工装的使用环境和存放位置，制定工装维护和保养计划。</w:t>
      </w:r>
    </w:p>
    <w:p>
      <w:pPr>
        <w:spacing w:before="0" w:after="0"/>
        <w:jc w:val="both"/>
      </w:pPr>
      <w:r>
        <w:rPr>
          <w:color w:val="121212"/>
          <w:sz w:val="28"/>
          <w:szCs w:val="28"/>
          <w:rFonts w:ascii="黑体" w:cs="黑体" w:eastAsia="黑体" w:hAnsi="黑体"/>
        </w:rPr>
        <w:t xml:space="preserve">6.3.3.5 </w:t>
      </w:r>
      <w:r>
        <w:rPr>
          <w:color w:val="000000"/>
          <w:sz w:val="28"/>
          <w:szCs w:val="28"/>
          <w:rFonts w:ascii="宋体" w:cs="宋体" w:eastAsia="宋体" w:hAnsi="宋体"/>
        </w:rPr>
        <w:t xml:space="preserve"> 物流仓储 </w:t>
      </w:r>
    </w:p>
    <w:p>
      <w:pPr>
        <w:spacing w:before="0" w:after="0"/>
        <w:jc w:val="both"/>
      </w:pPr>
      <w:r>
        <w:rPr>
          <w:color w:val="000000"/>
          <w:sz w:val="28"/>
          <w:szCs w:val="28"/>
          <w:rFonts w:ascii="宋体" w:cs="宋体" w:eastAsia="宋体" w:hAnsi="宋体"/>
        </w:rPr>
        <w:t xml:space="preserve">明确物流仓储方式及要求：根据生产线布局和生产流程，设计合理的物流仓储系统，如采用自动化立体仓库、平面仓库或混合式仓储方式；制定仓储管理要求，包括物资入库、存储、出库的流程和规范，建立库存监控机制，确保物资供应及时、准确；确定搬运设备的类型和数量，如叉车、AGV 小车等，根据物资重量、体积和运输距离，选择合适的搬运设备，并规定搬运设备的运行路线和操作规范；规划物流布局，使原材料、半成品和成品的运输路径最短、效率最高；制定物资配送计划，根据生产线节拍和工位需求，定时、定量配送物资，实现精益化物流管理。</w:t>
      </w:r>
    </w:p>
    <w:p>
      <w:pPr>
        <w:spacing w:before="0" w:after="0"/>
        <w:jc w:val="both"/>
      </w:pPr>
      <w:r>
        <w:rPr>
          <w:color w:val="121212"/>
          <w:sz w:val="28"/>
          <w:szCs w:val="28"/>
          <w:rFonts w:ascii="黑体" w:cs="黑体" w:eastAsia="黑体" w:hAnsi="黑体"/>
        </w:rPr>
        <w:t xml:space="preserve">6.3.3.6</w:t>
      </w:r>
      <w:r>
        <w:rPr>
          <w:color w:val="000000"/>
          <w:sz w:val="28"/>
          <w:szCs w:val="28"/>
          <w:rFonts w:ascii="宋体" w:cs="宋体" w:eastAsia="宋体" w:hAnsi="宋体"/>
        </w:rPr>
        <w:t xml:space="preserve">  生产管控 </w:t>
      </w:r>
    </w:p>
    <w:p>
      <w:pPr>
        <w:spacing w:before="0" w:after="0"/>
        <w:jc w:val="both"/>
      </w:pPr>
      <w:r>
        <w:rPr>
          <w:color w:val="000000"/>
          <w:sz w:val="28"/>
          <w:szCs w:val="28"/>
          <w:rFonts w:ascii="宋体" w:cs="宋体" w:eastAsia="宋体" w:hAnsi="宋体"/>
        </w:rPr>
        <w:t xml:space="preserve">建立完善的生产管控体系，包括生产计划管理、生产进度监控、质量控制、成本控制等方面：制定详细的生产计划，将产能目标分解到月度、周度和日度计划，明确各生产环节的时间节点和任务要求；采用信息化手段，如生产管理系统（MES），实时监控生产进度，及时发现和解决生产过程中的延误问题；建立质量控制体系，设置关键质量控制点，制定质量检验标准和检验流程，确保产品质量符合客户的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求；进行成本控制，分析生产成本构成，通过优化工艺、降低能耗、提高设备利用率等措施，降低生产成本。</w:t>
      </w:r>
    </w:p>
    <w:p>
      <w:pPr>
        <w:spacing w:before="0" w:after="0"/>
        <w:jc w:val="both"/>
      </w:pPr>
      <w:r>
        <w:rPr>
          <w:color w:val="121212"/>
          <w:sz w:val="28"/>
          <w:szCs w:val="28"/>
          <w:rFonts w:ascii="黑体" w:cs="黑体" w:eastAsia="黑体" w:hAnsi="黑体"/>
        </w:rPr>
        <w:t xml:space="preserve">6.3.3.7</w:t>
      </w:r>
      <w:r>
        <w:rPr>
          <w:color w:val="000000"/>
          <w:sz w:val="28"/>
          <w:szCs w:val="28"/>
          <w:rFonts w:ascii="宋体" w:cs="宋体" w:eastAsia="宋体" w:hAnsi="宋体"/>
        </w:rPr>
        <w:t xml:space="preserve">  人力资源</w:t>
      </w:r>
    </w:p>
    <w:p>
      <w:pPr>
        <w:spacing w:before="0" w:after="0"/>
        <w:jc w:val="both"/>
      </w:pPr>
      <w:r>
        <w:rPr>
          <w:color w:val="000000"/>
          <w:sz w:val="28"/>
          <w:szCs w:val="28"/>
          <w:rFonts w:ascii="宋体" w:cs="宋体" w:eastAsia="宋体" w:hAnsi="宋体"/>
        </w:rPr>
        <w:t xml:space="preserve">明确生产线人力资源配置要求：根据生产组织方式、工艺流程和设备数量，科学计算生产线所需人员岗位和数量，如操作工、技术员、检验员等岗位的具体人数；制定各岗位的能力要求，包括专业技能、工作经验、职业素养等方面，针对各项目的技术要求，对相关岗位人员进行专业培训和技能认证；规划人员培训计划，包括新员工入职培训、岗位技能培训、安全培训等，提高员工的业务水平和安全意识。</w:t>
      </w:r>
    </w:p>
    <w:p>
      <w:pPr>
        <w:spacing w:before="0" w:after="0"/>
        <w:jc w:val="both"/>
      </w:pPr>
      <w:r>
        <w:rPr>
          <w:color w:val="121212"/>
          <w:sz w:val="28"/>
          <w:szCs w:val="28"/>
          <w:rFonts w:ascii="黑体" w:cs="黑体" w:eastAsia="黑体" w:hAnsi="黑体"/>
        </w:rPr>
        <w:t xml:space="preserve">6.3.3.8 </w:t>
      </w:r>
      <w:r>
        <w:rPr>
          <w:color w:val="000000"/>
          <w:sz w:val="28"/>
          <w:szCs w:val="28"/>
          <w:rFonts w:ascii="宋体" w:cs="宋体" w:eastAsia="宋体" w:hAnsi="宋体"/>
        </w:rPr>
        <w:t xml:space="preserve"> 生产线功能区</w:t>
      </w:r>
    </w:p>
    <w:p>
      <w:pPr>
        <w:spacing w:before="0" w:after="0"/>
        <w:jc w:val="both"/>
      </w:pPr>
      <w:r>
        <w:rPr>
          <w:color w:val="000000"/>
          <w:sz w:val="28"/>
          <w:szCs w:val="28"/>
          <w:rFonts w:ascii="宋体" w:cs="宋体" w:eastAsia="宋体" w:hAnsi="宋体"/>
        </w:rPr>
        <w:t xml:space="preserve">明确生产线应具备的区域及要求：合理划分生产区、辅助生产区、检验区、仓储区、办公区、生活区等功能区域，明确各区域的面积和位置；对每个功能区域的功能和要求进行详细说明，如生产区的设备布局、操作空间要求，检验区的检验设备配置和环境要求，仓储区的货架布局和存储条件要求等；考虑各功能区域之间的关联性和物流通道，确保人员、物资的流动顺畅；对于改扩建生产线，说明功能区域调整的原则和方法。</w:t>
      </w:r>
    </w:p>
    <w:p>
      <w:pPr>
        <w:spacing w:before="0" w:after="0"/>
        <w:jc w:val="both"/>
      </w:pPr>
      <w:r>
        <w:rPr>
          <w:color w:val="121212"/>
          <w:sz w:val="28"/>
          <w:szCs w:val="28"/>
          <w:rFonts w:ascii="黑体" w:cs="黑体" w:eastAsia="黑体" w:hAnsi="黑体"/>
        </w:rPr>
        <w:t xml:space="preserve">6.3.3.9</w:t>
      </w:r>
      <w:r>
        <w:rPr>
          <w:color w:val="000000"/>
          <w:sz w:val="28"/>
          <w:szCs w:val="28"/>
          <w:rFonts w:ascii="宋体" w:cs="宋体" w:eastAsia="宋体" w:hAnsi="宋体"/>
        </w:rPr>
        <w:t xml:space="preserve">  动力</w:t>
      </w:r>
    </w:p>
    <w:p>
      <w:pPr>
        <w:spacing w:before="0" w:after="0"/>
        <w:jc w:val="both"/>
      </w:pPr>
      <w:r>
        <w:rPr>
          <w:color w:val="000000"/>
          <w:sz w:val="28"/>
          <w:szCs w:val="28"/>
          <w:rFonts w:ascii="宋体" w:cs="宋体" w:eastAsia="宋体" w:hAnsi="宋体"/>
        </w:rPr>
        <w:t xml:space="preserve">明确生产线动力配置要求，如风、水、电、气、通信设施等的配置要求，具体如下：</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总用电量（功率）、用电接口、配电箱要求；</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压缩空气压力、流量、接口、品质要求；</w:t>
      </w: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网络通信设备、接口要求；</w:t>
      </w:r>
    </w:p>
    <w:p>
      <w:pPr>
        <w:spacing w:before="0" w:after="0"/>
        <w:jc w:val="both"/>
      </w:pPr>
      <w:r>
        <w:rPr>
          <w:color w:val="000000"/>
          <w:sz w:val="28"/>
          <w:szCs w:val="28"/>
          <w:rFonts w:ascii="宋体" w:cs="宋体" w:eastAsia="宋体" w:hAnsi="宋体"/>
        </w:rPr>
        <w:t xml:space="preserve">d)</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给排水、采暖、通风、蒸汽要求；</w:t>
      </w:r>
    </w:p>
    <w:p>
      <w:pPr>
        <w:spacing w:before="0" w:after="0"/>
        <w:jc w:val="both"/>
      </w:pPr>
      <w:r>
        <w:rPr>
          <w:color w:val="000000"/>
          <w:sz w:val="28"/>
          <w:szCs w:val="28"/>
          <w:rFonts w:ascii="宋体" w:cs="宋体" w:eastAsia="宋体" w:hAnsi="宋体"/>
        </w:rPr>
        <w:t xml:space="preserve">e)</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各类动力管线的排布要求等。</w:t>
      </w:r>
    </w:p>
    <w:p>
      <w:pPr>
        <w:spacing w:before="0" w:after="0"/>
        <w:jc w:val="both"/>
      </w:pPr>
      <w:r>
        <w:rPr>
          <w:color w:val="121212"/>
          <w:sz w:val="28"/>
          <w:szCs w:val="28"/>
          <w:rFonts w:ascii="黑体" w:cs="黑体" w:eastAsia="黑体" w:hAnsi="黑体"/>
        </w:rPr>
        <w:t xml:space="preserve">6.3.3.10</w:t>
      </w:r>
      <w:r>
        <w:rPr>
          <w:color w:val="000000"/>
          <w:sz w:val="28"/>
          <w:szCs w:val="28"/>
          <w:rFonts w:ascii="宋体" w:cs="宋体" w:eastAsia="宋体" w:hAnsi="宋体"/>
        </w:rPr>
        <w:t xml:space="preserve">  环境、安全、消防</w:t>
      </w:r>
    </w:p>
    <w:p>
      <w:pPr>
        <w:spacing w:before="0" w:after="0"/>
        <w:jc w:val="both"/>
      </w:pPr>
      <w:r>
        <w:rPr>
          <w:color w:val="000000"/>
          <w:sz w:val="28"/>
          <w:szCs w:val="28"/>
          <w:rFonts w:ascii="宋体" w:cs="宋体" w:eastAsia="宋体" w:hAnsi="宋体"/>
        </w:rPr>
        <w:t xml:space="preserve">明确生产线环境、安全、消防要求：根据产品生产工艺和设备运行要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求，规定现场温湿度、防静电等环境参数，采取相应的环境控制措施，如安装空调、除湿设备和防静电装置；建立职业卫生管理体系，对噪声、粉尘、有害气体等职业危害因素进行监测和控制，为员工提供必要的劳动防护用品；制定危化品管理规定，对危化品的采购、存储、使用和处置进行严格管理；加强安全管理，设置安全警示标识，制定安全操作规程，定期进行安全检查和隐患排查；完善消防设施配置，如灭火器、消火栓、火灾自动报警系统等，制定消防应急预案，定期组织消防演练，确保生产线的消防安全。</w:t>
      </w:r>
    </w:p>
    <w:p>
      <w:pPr>
        <w:spacing w:before="0" w:after="0"/>
        <w:jc w:val="both"/>
      </w:pPr>
      <w:r>
        <w:rPr>
          <w:color w:val="121212"/>
          <w:sz w:val="28"/>
          <w:szCs w:val="28"/>
          <w:rFonts w:ascii="黑体" w:cs="黑体" w:eastAsia="黑体" w:hAnsi="黑体"/>
        </w:rPr>
        <w:t xml:space="preserve">6.3.3.11</w:t>
      </w:r>
      <w:r>
        <w:rPr>
          <w:color w:val="000000"/>
          <w:sz w:val="28"/>
          <w:szCs w:val="28"/>
          <w:rFonts w:ascii="宋体" w:cs="宋体" w:eastAsia="宋体" w:hAnsi="宋体"/>
        </w:rPr>
        <w:t xml:space="preserve">  节能降耗</w:t>
      </w:r>
    </w:p>
    <w:p>
      <w:pPr>
        <w:spacing w:before="0" w:after="0"/>
        <w:jc w:val="both"/>
      </w:pPr>
      <w:r>
        <w:rPr>
          <w:color w:val="000000"/>
          <w:sz w:val="28"/>
          <w:szCs w:val="28"/>
          <w:rFonts w:ascii="宋体" w:cs="宋体" w:eastAsia="宋体" w:hAnsi="宋体"/>
        </w:rPr>
        <w:t xml:space="preserve">明确生产线节能降耗要求：分析生产线的能耗和物耗环节，制定针对性的节能降耗措施，如采用节能设备、优化生产工艺、回收余热余压等；建立能源管理体系，对能源消耗进行实时监测和统计分析，定期评估节能效果；制定废水、废气、固体废弃物等的回收利用方案，提高资源利用率，减少环境污染；鼓励员工提出节能降耗的合理化建议，对实施效果显著的建议给予奖励。</w:t>
      </w:r>
    </w:p>
    <w:p>
      <w:pPr>
        <w:spacing w:before="0" w:after="0"/>
        <w:jc w:val="both"/>
      </w:pPr>
      <w:r>
        <w:rPr>
          <w:color w:val="121212"/>
          <w:sz w:val="28"/>
          <w:szCs w:val="28"/>
          <w:rFonts w:ascii="黑体" w:cs="黑体" w:eastAsia="黑体" w:hAnsi="黑体"/>
        </w:rPr>
        <w:t xml:space="preserve">6.3.3.12 </w:t>
      </w:r>
      <w:r>
        <w:rPr>
          <w:color w:val="000000"/>
          <w:sz w:val="28"/>
          <w:szCs w:val="28"/>
          <w:rFonts w:ascii="宋体" w:cs="宋体" w:eastAsia="宋体" w:hAnsi="宋体"/>
        </w:rPr>
        <w:t xml:space="preserve"> 生产线颜色方案</w:t>
      </w:r>
    </w:p>
    <w:p>
      <w:pPr>
        <w:spacing w:before="0" w:after="0"/>
        <w:jc w:val="both"/>
      </w:pPr>
      <w:r>
        <w:rPr>
          <w:color w:val="000000"/>
          <w:sz w:val="28"/>
          <w:szCs w:val="28"/>
          <w:rFonts w:ascii="宋体" w:cs="宋体" w:eastAsia="宋体" w:hAnsi="宋体"/>
        </w:rPr>
        <w:t xml:space="preserve">明确生产线颜色方案：制定工装、设备、信息设施、工位器具等的颜色标准，通过颜色区分不同功能区域、设备类型和操作状态，提高现场管理的可视化程度；考虑颜色对员工心理和工作效率的影响，选择合适的颜色搭配；对颜色方案的实施和维护进行规定，定期检查颜色标识的完整性和清晰度，及时进行修补和更新。</w:t>
      </w:r>
    </w:p>
    <w:p>
      <w:pPr>
        <w:spacing w:before="0" w:after="0"/>
        <w:jc w:val="both"/>
      </w:pPr>
      <w:r>
        <w:rPr>
          <w:color w:val="121212"/>
          <w:sz w:val="28"/>
          <w:szCs w:val="28"/>
          <w:rFonts w:ascii="黑体" w:cs="黑体" w:eastAsia="黑体" w:hAnsi="黑体"/>
        </w:rPr>
        <w:t xml:space="preserve">6.3.4  生产线规划方案评审要求</w:t>
      </w:r>
    </w:p>
    <w:p>
      <w:pPr>
        <w:spacing w:before="0" w:after="0"/>
        <w:jc w:val="both"/>
      </w:pPr>
      <w:r>
        <w:rPr>
          <w:color w:val="000000"/>
          <w:sz w:val="28"/>
          <w:szCs w:val="28"/>
          <w:rFonts w:ascii="宋体" w:cs="宋体" w:eastAsia="宋体" w:hAnsi="宋体"/>
        </w:rPr>
        <w:t xml:space="preserve">技术办公室项目主管总工艺师根据评审内容，选择内/外部专家成立评审组，按照程序GLC140602对生产线规划方案进行工艺评审。</w:t>
      </w:r>
    </w:p>
    <w:p>
      <w:pPr>
        <w:spacing w:before="0" w:after="0"/>
        <w:jc w:val="both"/>
      </w:pPr>
      <w:r>
        <w:rPr>
          <w:color w:val="121212"/>
          <w:sz w:val="28"/>
          <w:szCs w:val="28"/>
          <w:rFonts w:ascii="黑体" w:cs="黑体" w:eastAsia="黑体" w:hAnsi="黑体"/>
        </w:rPr>
        <w:t xml:space="preserve">6.3.5 生产线规划方案审批要求</w:t>
      </w:r>
    </w:p>
    <w:p>
      <w:pPr>
        <w:spacing w:before="0" w:after="0"/>
        <w:jc w:val="both"/>
      </w:pPr>
      <w:r>
        <w:rPr>
          <w:color w:val="121212"/>
          <w:sz w:val="28"/>
          <w:szCs w:val="28"/>
          <w:rFonts w:ascii="黑体" w:cs="黑体" w:eastAsia="黑体" w:hAnsi="黑体"/>
        </w:rPr>
        <w:t xml:space="preserve">6.3.5.1</w:t>
      </w:r>
      <w:r>
        <w:rPr>
          <w:color w:val="1b324f"/>
          <w:sz w:val="28"/>
          <w:szCs w:val="28"/>
          <w:rFonts w:ascii="宋体" w:cs="宋体" w:eastAsia="宋体" w:hAnsi="宋体"/>
        </w:rPr>
        <w:t xml:space="preserve">  审批流程</w:t>
      </w:r>
    </w:p>
    <w:p>
      <w:pPr>
        <w:spacing w:before="0" w:after="0"/>
        <w:jc w:val="both"/>
      </w:pPr>
      <w:r>
        <w:rPr>
          <w:color w:val="1b324f"/>
          <w:sz w:val="28"/>
          <w:szCs w:val="28"/>
          <w:rFonts w:ascii="宋体" w:cs="宋体" w:eastAsia="宋体" w:hAnsi="宋体"/>
        </w:rPr>
        <w:t xml:space="preserve">（1）生产单位技术人员编制；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（2）生产单位技术室主任校对；</w:t>
      </w:r>
    </w:p>
    <w:p>
      <w:pPr>
        <w:spacing w:before="0" w:after="0"/>
        <w:jc w:val="both"/>
      </w:pPr>
      <w:r>
        <w:rPr>
          <w:color w:val="1b324f"/>
          <w:sz w:val="28"/>
          <w:szCs w:val="28"/>
          <w:rFonts w:ascii="宋体" w:cs="宋体" w:eastAsia="宋体" w:hAnsi="宋体"/>
        </w:rPr>
        <w:t xml:space="preserve">（3）生产单位技术副厂长审核；</w:t>
      </w:r>
    </w:p>
    <w:p>
      <w:pPr>
        <w:spacing w:before="0" w:after="0"/>
        <w:jc w:val="both"/>
      </w:pPr>
      <w:r>
        <w:rPr>
          <w:color w:val="1b324f"/>
          <w:sz w:val="28"/>
          <w:szCs w:val="28"/>
          <w:rFonts w:ascii="宋体" w:cs="宋体" w:eastAsia="宋体" w:hAnsi="宋体"/>
        </w:rPr>
        <w:t xml:space="preserve">（4）规划发展部</w:t>
      </w:r>
      <w:r>
        <w:rPr>
          <w:color w:val="000000"/>
          <w:sz w:val="28"/>
          <w:szCs w:val="28"/>
          <w:rFonts w:ascii="宋体" w:cs="宋体" w:eastAsia="宋体" w:hAnsi="宋体"/>
        </w:rPr>
        <w:t xml:space="preserve">技改基建室主任会签；</w:t>
      </w:r>
    </w:p>
    <w:p>
      <w:pPr>
        <w:spacing w:before="0" w:after="0"/>
        <w:jc w:val="both"/>
      </w:pPr>
      <w:r>
        <w:rPr>
          <w:color w:val="000000"/>
          <w:sz w:val="28"/>
          <w:szCs w:val="28"/>
          <w:rFonts w:ascii="宋体" w:cs="宋体" w:eastAsia="宋体" w:hAnsi="宋体"/>
        </w:rPr>
        <w:t xml:space="preserve">（5）科技创新部技术办公室</w:t>
      </w:r>
      <w:r>
        <w:rPr>
          <w:color w:val="1b324f"/>
          <w:sz w:val="28"/>
          <w:szCs w:val="28"/>
          <w:rFonts w:ascii="宋体" w:cs="宋体" w:eastAsia="宋体" w:hAnsi="宋体"/>
        </w:rPr>
        <w:t xml:space="preserve">项目主管</w:t>
      </w:r>
      <w:r>
        <w:rPr>
          <w:color w:val="000000"/>
          <w:sz w:val="28"/>
          <w:szCs w:val="28"/>
          <w:rFonts w:ascii="宋体" w:cs="宋体" w:eastAsia="宋体" w:hAnsi="宋体"/>
        </w:rPr>
        <w:t xml:space="preserve">总工艺师会签；</w:t>
      </w:r>
    </w:p>
    <w:p>
      <w:pPr>
        <w:spacing w:before="0" w:after="0"/>
        <w:jc w:val="both"/>
      </w:pPr>
      <w:r>
        <w:rPr>
          <w:color w:val="000000"/>
          <w:sz w:val="28"/>
          <w:szCs w:val="28"/>
          <w:rFonts w:ascii="宋体" w:cs="宋体" w:eastAsia="宋体" w:hAnsi="宋体"/>
        </w:rPr>
        <w:t xml:space="preserve">（6）生产运营部生产保障室主任会签；</w:t>
      </w:r>
    </w:p>
    <w:p>
      <w:pPr>
        <w:spacing w:before="0" w:after="0"/>
        <w:jc w:val="both"/>
      </w:pPr>
      <w:r>
        <w:rPr>
          <w:color w:val="000000"/>
          <w:sz w:val="28"/>
          <w:szCs w:val="28"/>
          <w:rFonts w:ascii="宋体" w:cs="宋体" w:eastAsia="宋体" w:hAnsi="宋体"/>
        </w:rPr>
        <w:t xml:space="preserve">（7）质量安全部安全管理室/双碳推进室主任会签；</w:t>
      </w:r>
    </w:p>
    <w:p>
      <w:pPr>
        <w:spacing w:before="0" w:after="0"/>
        <w:jc w:val="both"/>
      </w:pPr>
      <w:r>
        <w:rPr>
          <w:color w:val="000000"/>
          <w:sz w:val="28"/>
          <w:szCs w:val="28"/>
          <w:rFonts w:ascii="宋体" w:cs="宋体" w:eastAsia="宋体" w:hAnsi="宋体"/>
        </w:rPr>
        <w:t xml:space="preserve">（8）人力资源部员工管理室主任会签；</w:t>
      </w:r>
    </w:p>
    <w:p>
      <w:pPr>
        <w:spacing w:before="0" w:after="0"/>
        <w:jc w:val="both"/>
      </w:pPr>
      <w:r>
        <w:rPr>
          <w:color w:val="000000"/>
          <w:sz w:val="28"/>
          <w:szCs w:val="28"/>
          <w:rFonts w:ascii="宋体" w:cs="宋体" w:eastAsia="宋体" w:hAnsi="宋体"/>
        </w:rPr>
        <w:t xml:space="preserve">（9）项目主管副总工程师批准。</w:t>
      </w:r>
    </w:p>
    <w:p>
      <w:pPr>
        <w:pStyle w:val="Heading2"/>
        <w:spacing w:before="0" w:after="0"/>
        <w:jc w:val="both"/>
      </w:pPr>
      <w:bookmarkStart w:name="_Toc5453" w:id="1"/>
      <w:r>
        <w:rPr>
          <w:color w:val="1b324f"/>
          <w:sz w:val="24"/>
          <w:szCs w:val="24"/>
          <w:rFonts w:ascii="宋体" w:cs="宋体" w:eastAsia="宋体" w:hAnsi="宋体"/>
        </w:rPr>
        <w:t xml:space="preserve">注：会签单位需充分了解生产线规划方案，为项目建设提供有力支持。</w:t>
      </w:r>
      <w:bookmarkEnd w:id="1"/>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生产线规划方案编制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生产线规划方案编制</w:t>
      </w:r>
      <w:r>
        <w:rPr>
          <w:color w:val="000000"/>
          <w:sz w:val="28"/>
          <w:szCs w:val="28"/>
          <w:rFonts w:ascii="华文宋体" w:cs="华文宋体" w:eastAsia="华文宋体" w:hAnsi="华文宋体"/>
        </w:rPr>
        <w:t xml:space="preserve">流程图</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drawing>
          <wp:inline distT="0" distB="0" distL="0" distR="0">
            <wp:extent cx="410726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07267" cy="8315325"/>
                    </a:xfrm>
                    <a:prstGeom prst="rect">
                      <a:avLst/>
                    </a:prstGeom>
                  </pic:spPr>
                </pic:pic>
              </a:graphicData>
            </a:graphic>
          </wp:inline>
        </w:drawing>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生产线规划方案编制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（1）编制生产线规划方案</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按照生产线规划方案的编制原则进行编制</w:t>
            </w:r>
          </w:p>
          <w:p>
            <w:pPr>
              <w:spacing w:before="0" w:after="0"/>
              <w:jc w:val="left"/>
            </w:pPr>
            <w:r>
              <w:rPr>
                <w:sz w:val="28"/>
                <w:szCs w:val="28"/>
                <w:rFonts w:ascii="宋体" w:cs="宋体" w:eastAsia="宋体" w:hAnsi="宋体"/>
              </w:rPr>
              <w:t xml:space="preserve">生产线规划方案编制需遵循以下原则：</w:t>
            </w:r>
          </w:p>
          <w:p>
            <w:pPr>
              <w:spacing w:before="0" w:after="0"/>
              <w:jc w:val="left"/>
            </w:pPr>
            <w:r>
              <w:rPr>
                <w:sz w:val="28"/>
                <w:szCs w:val="28"/>
                <w:rFonts w:ascii="宋体" w:cs="宋体" w:eastAsia="宋体" w:hAnsi="宋体"/>
              </w:rPr>
              <w:t xml:space="preserve">a)	对用于新研项目的新建、改扩建生产线，需在论证立项阶段对生产线需求进行分析、启动生产线规划方案的编制工作，在初步设计审查前首次发布，后续随着项目研制的深入对生产线规划方案进行完善；</w:t>
            </w:r>
          </w:p>
          <w:p>
            <w:pPr>
              <w:spacing w:before="0" w:after="0"/>
              <w:jc w:val="left"/>
            </w:pPr>
            <w:r>
              <w:rPr>
                <w:sz w:val="28"/>
                <w:szCs w:val="28"/>
                <w:rFonts w:ascii="宋体" w:cs="宋体" w:eastAsia="宋体" w:hAnsi="宋体"/>
              </w:rPr>
              <w:t xml:space="preserve">b)	对用于批生产的新建、改扩建生产线，需按项目需求和生产实际情况编制生产线规划方案；</w:t>
            </w:r>
          </w:p>
          <w:p>
            <w:pPr>
              <w:spacing w:before="0" w:after="0"/>
              <w:jc w:val="left"/>
            </w:pPr>
            <w:r>
              <w:rPr>
                <w:sz w:val="28"/>
                <w:szCs w:val="28"/>
                <w:rFonts w:ascii="宋体" w:cs="宋体" w:eastAsia="宋体" w:hAnsi="宋体"/>
              </w:rPr>
              <w:t xml:space="preserve">c)	需结合产品类型、生产特点等选择不同的生产线方式，对于装配过程，应根据具体产品对象的装配形式、装配技术应用来选择生产线布置形式，对于零件制造过程，应尽可能以成组技术为基础，按零件簇的典型工艺流程布置精益加工单元，也可以工艺为对象布置通用生产线，对于特种工艺过程（含理化测试），一般应以工艺为对象布置通用生产线；</w:t>
            </w:r>
          </w:p>
          <w:p>
            <w:pPr>
              <w:spacing w:before="0" w:after="0"/>
              <w:jc w:val="left"/>
            </w:pPr>
            <w:r>
              <w:rPr>
                <w:sz w:val="28"/>
                <w:szCs w:val="28"/>
                <w:rFonts w:ascii="宋体" w:cs="宋体" w:eastAsia="宋体" w:hAnsi="宋体"/>
              </w:rPr>
              <w:t xml:space="preserve">d)	生产线规划方案编制需充分考量未来发展的可扩展性，确保研制阶段生产线具备改造为批产阶段生产线的潜力。</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p>
            <w:pPr>
              <w:spacing w:before="0" w:after="0"/>
              <w:jc w:val="left"/>
            </w:pP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现有生产条件,财务预算,国家法律法规,上级批复文件,制造总方案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（2）组织评审生产线规划方案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按照工艺评审程序对生产线规划方案进行工艺评审。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技术办公室副总冶金师；技术办公室副总工艺师；技术办公室主任；技术办公室主管技术工程师；技术办公室总工艺师；技术办公室技术工程师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（3）校对生产线规划方案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（4）审核生产线规划方案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零件制造中心技术副主任；四十厂技术副厂长；三十九厂技术副厂长；三十五厂技术副厂长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（5）标准化审查生产线规划方案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标准化审查生产线规划方案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技术文件标准化审查人员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（6）会签生产线规划方案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生产线规划方案会签人员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技改基建室主任；技术办公室副总工艺师；技术办公室主任；生产保障室主任；安全管理室/双碳推进室主任；员工管理室主任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（7）批准生产线规划方案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组织评审生产线规划方案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审签生产线规划方案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技术文件标准化审查人员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审签生产线规划方案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生产线规划方案会签人员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审签生产线规划方案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审签生产线规划方案</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w:t>
      </w:r>
      <w:r>
        <w:rPr>
          <w:color w:val="000000"/>
          <w:sz w:val="28"/>
          <w:szCs w:val="28"/>
          <w:rFonts w:ascii="宋体" w:cs="宋体" w:eastAsia="宋体" w:hAnsi="宋体"/>
        </w:rPr>
        <w:t xml:space="preserve">  相关记录的填写和维护按程序文件GLC231008要求执行</w:t>
      </w:r>
      <w:r>
        <w:rPr>
          <w:color w:val="1b324f"/>
          <w:sz w:val="28"/>
          <w:szCs w:val="28"/>
          <w:rFonts w:ascii="宋体" w:cs="宋体" w:eastAsia="宋体" w:hAnsi="宋体"/>
        </w:rPr>
        <w:t xml:space="preserve">。</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wzesmei_boxvrwbkar1m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2026-06-10T08:55:17.456Z</dcterms:created>
  <dcterms:modified xsi:type="dcterms:W3CDTF">2026-06-10T08:55:17.456Z</dcterms:modified>
</cp:coreProperties>
</file>

<file path=docProps/custom.xml><?xml version="1.0" encoding="utf-8"?>
<Properties xmlns="http://schemas.openxmlformats.org/officeDocument/2006/custom-properties" xmlns:vt="http://schemas.openxmlformats.org/officeDocument/2006/docPropsVTypes"/>
</file>