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华文黑体" w:cs="华文黑体" w:eastAsia="华文黑体" w:hAnsi="华文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华文宋体" w:cs="华文宋体" w:eastAsia="华文宋体" w:hAnsi="华文宋体"/>
        </w:rPr>
        <w:t xml:space="preserve">本制度属于支撑类管理制度。</w:t>
      </w:r>
    </w:p>
    <w:p>
      <w:pPr>
        <w:spacing w:before="0" w:after="0"/>
        <w:jc w:val="both"/>
      </w:pPr>
      <w:r>
        <w:rPr>
          <w:color w:val="1b324f"/>
          <w:sz w:val="21"/>
          <w:szCs w:val="21"/>
          <w:rFonts w:ascii="华文宋体" w:cs="华文宋体" w:eastAsia="华文宋体" w:hAnsi="华文宋体"/>
        </w:rPr>
        <w:t xml:space="preserve">本制度科技创新部部门提出。</w:t>
      </w:r>
    </w:p>
    <w:p>
      <w:pPr>
        <w:spacing w:before="0" w:after="0"/>
        <w:jc w:val="both"/>
      </w:pPr>
      <w:r>
        <w:rPr>
          <w:color w:val="1b324f"/>
          <w:sz w:val="21"/>
          <w:szCs w:val="21"/>
          <w:rFonts w:ascii="华文宋体" w:cs="华文宋体" w:eastAsia="华文宋体" w:hAnsi="华文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产品的防护和贮存管理标准</w:t>
      </w:r>
    </w:p>
    <w:p>
      <w:pPr>
        <w:spacing w:before="0" w:after="0" w:line="280" w:lineRule="exact"/>
      </w:pPr>
      <w:r>
        <w:rPr>
          <w:color w:val="000000"/>
          <w:sz w:val="28"/>
          <w:szCs w:val="28"/>
          <w:rFonts w:ascii="宋体" w:cs="宋体" w:eastAsia="宋体" w:hAnsi="宋体"/>
        </w:rPr>
      </w:r>
    </w:p>
    <w:p>
      <w:pPr>
        <w:spacing w:before="0" w:after="0"/>
        <w:jc w:val="both"/>
      </w:pPr>
      <w:r>
        <w:rPr>
          <w:sz w:val="28"/>
          <w:szCs w:val="28"/>
          <w:rFonts w:ascii="宋体" w:cs="宋体" w:eastAsia="宋体" w:hAnsi="宋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本文件规定了产品、器材的搬运、贮存、包装、防护和交付要求、活动与职责。</w:t>
      </w:r>
    </w:p>
    <w:p>
      <w:pPr>
        <w:spacing w:before="0" w:after="0"/>
        <w:jc w:val="both"/>
      </w:pPr>
      <w:r>
        <w:rPr>
          <w:color w:val="000000"/>
          <w:sz w:val="28"/>
          <w:szCs w:val="28"/>
          <w:rFonts w:ascii="宋体" w:cs="宋体" w:eastAsia="宋体" w:hAnsi="宋体"/>
        </w:rPr>
        <w:t xml:space="preserve">本文件适用于公司的民机生产管理。</w:t>
      </w:r>
    </w:p>
    <w:p>
      <w:pPr>
        <w:spacing w:before="0" w:after="0"/>
        <w:jc w:val="both"/>
      </w:pPr>
      <w:r>
        <w:rPr>
          <w:color w:val="000000"/>
          <w:sz w:val="28"/>
          <w:szCs w:val="28"/>
          <w:rFonts w:ascii="宋体" w:cs="宋体" w:eastAsia="宋体" w:hAnsi="宋体"/>
        </w:rPr>
        <w:t xml:space="preserve">本文件依据GLG1405的要求制定。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00000"/>
          <w:sz w:val="28"/>
          <w:szCs w:val="28"/>
          <w:rFonts w:ascii="宋体" w:cs="宋体" w:eastAsia="宋体" w:hAnsi="宋体"/>
        </w:rPr>
        <w:t xml:space="preserve">GLG1405  制造工艺设计管理规则</w:t>
      </w:r>
    </w:p>
    <w:p>
      <w:pPr>
        <w:spacing w:before="0" w:after="0"/>
        <w:jc w:val="both"/>
      </w:pPr>
      <w:r>
        <w:rPr>
          <w:color w:val="000000"/>
          <w:sz w:val="28"/>
          <w:szCs w:val="28"/>
          <w:rFonts w:ascii="宋体" w:cs="宋体" w:eastAsia="宋体" w:hAnsi="宋体"/>
        </w:rPr>
        <w:t xml:space="preserve">GLC140601  工艺纪律检查管理程序</w:t>
      </w:r>
    </w:p>
    <w:p>
      <w:pPr>
        <w:spacing w:before="0" w:after="0"/>
        <w:jc w:val="both"/>
      </w:pPr>
      <w:r>
        <w:rPr>
          <w:color w:val="000000"/>
          <w:sz w:val="28"/>
          <w:szCs w:val="28"/>
          <w:rFonts w:ascii="宋体" w:cs="宋体" w:eastAsia="宋体" w:hAnsi="宋体"/>
        </w:rPr>
        <w:t xml:space="preserve">GLC140602  工艺评审管理程序</w:t>
      </w:r>
    </w:p>
    <w:p>
      <w:pPr>
        <w:spacing w:before="0" w:after="0"/>
        <w:jc w:val="both"/>
      </w:pPr>
      <w:r>
        <w:rPr>
          <w:color w:val="000000"/>
          <w:sz w:val="28"/>
          <w:szCs w:val="28"/>
          <w:rFonts w:ascii="宋体" w:cs="宋体" w:eastAsia="宋体" w:hAnsi="宋体"/>
          <w:shd w:fill="f2f4f7" w:color="auto" w:val="clear"/>
        </w:rPr>
        <w:t xml:space="preserve">GLC14020202  物流配置执行管理程序</w:t>
      </w:r>
    </w:p>
    <w:p>
      <w:pPr>
        <w:spacing w:before="0" w:after="0"/>
        <w:jc w:val="both"/>
      </w:pPr>
      <w:r>
        <w:rPr>
          <w:color w:val="000000"/>
          <w:sz w:val="28"/>
          <w:szCs w:val="28"/>
          <w:rFonts w:ascii="宋体" w:cs="宋体" w:eastAsia="宋体" w:hAnsi="宋体"/>
          <w:shd w:fill="f2f4f7" w:color="auto" w:val="clear"/>
        </w:rPr>
        <w:t xml:space="preserve">GLC14080401  不合格品控制管理程序</w:t>
      </w:r>
    </w:p>
    <w:p>
      <w:pPr>
        <w:spacing w:before="0" w:after="0"/>
        <w:jc w:val="both"/>
      </w:pPr>
      <w:r>
        <w:rPr>
          <w:color w:val="000000"/>
          <w:sz w:val="28"/>
          <w:szCs w:val="28"/>
          <w:rFonts w:ascii="宋体" w:cs="宋体" w:eastAsia="宋体" w:hAnsi="宋体"/>
        </w:rPr>
        <w:t xml:space="preserve">GLC231007  技术文件的编制管理程序</w:t>
      </w:r>
    </w:p>
    <w:p>
      <w:pPr>
        <w:spacing w:before="0" w:after="0"/>
        <w:jc w:val="both"/>
      </w:pPr>
      <w:r>
        <w:rPr>
          <w:color w:val="000000"/>
          <w:sz w:val="28"/>
          <w:szCs w:val="28"/>
          <w:rFonts w:ascii="宋体" w:cs="宋体" w:eastAsia="宋体" w:hAnsi="宋体"/>
        </w:rPr>
        <w:t xml:space="preserve">GLC231008  质量记录管理程序</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3.1  规定表格</w:t>
      </w:r>
    </w:p>
    <w:p>
      <w:pPr>
        <w:spacing w:before="0" w:after="0"/>
        <w:jc w:val="both"/>
      </w:pPr>
      <w:r>
        <w:rPr>
          <w:color w:val="000000"/>
          <w:sz w:val="28"/>
          <w:szCs w:val="28"/>
          <w:rFonts w:ascii="宋体" w:cs="宋体" w:eastAsia="宋体" w:hAnsi="宋体"/>
        </w:rPr>
        <w:t xml:space="preserve">FM1405-96  材料封存</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宋体" w:cs="宋体" w:eastAsia="宋体" w:hAnsi="宋体"/>
        </w:rPr>
        <w:t xml:space="preserve">FM1405-99  产品/材料封存标签</w:t>
      </w:r>
    </w:p>
    <w:p>
      <w:pPr>
        <w:spacing w:before="0" w:after="0" w:line="280" w:lineRule="exact"/>
      </w:pPr>
      <w:r>
        <w:rPr>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3.2  引用表格</w:t>
      </w:r>
    </w:p>
    <w:p>
      <w:pPr>
        <w:spacing w:before="0" w:after="0" w:line="280" w:lineRule="exact"/>
      </w:pPr>
      <w:r>
        <w:rPr>
          <w:color w:val="1b324f"/>
          <w:sz w:val="28"/>
          <w:szCs w:val="28"/>
          <w:rFonts w:ascii="华文黑体" w:cs="华文黑体" w:eastAsia="华文黑体" w:hAnsi="华文黑体"/>
        </w:rPr>
      </w:r>
    </w:p>
    <w:p>
      <w:pPr>
        <w:spacing w:before="0" w:after="0"/>
        <w:jc w:val="both"/>
      </w:pPr>
      <w:r>
        <w:rPr>
          <w:color w:val="000000"/>
          <w:sz w:val="28"/>
          <w:szCs w:val="28"/>
          <w:rFonts w:ascii="宋体" w:cs="宋体" w:eastAsia="宋体" w:hAnsi="宋体"/>
        </w:rPr>
        <w:t xml:space="preserve">FM1405-20  零件标识签</w:t>
      </w:r>
    </w:p>
    <w:p>
      <w:pPr>
        <w:spacing w:before="0" w:after="0"/>
        <w:jc w:val="both"/>
      </w:pPr>
      <w:r>
        <w:rPr>
          <w:color w:val="000000"/>
          <w:sz w:val="28"/>
          <w:szCs w:val="28"/>
          <w:rFonts w:ascii="宋体" w:cs="宋体" w:eastAsia="宋体" w:hAnsi="宋体"/>
        </w:rPr>
        <w:t xml:space="preserve">FM1405-81  温度湿度检查记录表</w:t>
      </w:r>
    </w:p>
    <w:p>
      <w:pPr>
        <w:spacing w:before="0" w:after="0"/>
        <w:jc w:val="both"/>
      </w:pPr>
      <w:r>
        <w:rPr>
          <w:color w:val="000000"/>
          <w:sz w:val="28"/>
          <w:szCs w:val="28"/>
          <w:rFonts w:ascii="宋体" w:cs="宋体" w:eastAsia="宋体" w:hAnsi="宋体"/>
        </w:rPr>
        <w:t xml:space="preserve">FM1408-89  故障通知单</w:t>
      </w:r>
    </w:p>
    <w:p>
      <w:pPr>
        <w:spacing w:before="0" w:after="0" w:line="210" w:lineRule="exact"/>
      </w:pPr>
      <w:r>
        <w:rPr>
          <w:color w:val="0070c0"/>
          <w:sz w:val="21"/>
          <w:szCs w:val="21"/>
          <w:rFonts w:ascii="宋体" w:cs="宋体" w:eastAsia="宋体" w:hAnsi="宋体"/>
        </w:rPr>
      </w:r>
    </w:p>
    <w:p>
      <w:pPr>
        <w:spacing w:before="0" w:after="0"/>
        <w:jc w:val="both"/>
      </w:pPr>
      <w:r>
        <w:rPr>
          <w:color w:val="1b324f"/>
          <w:sz w:val="28"/>
          <w:szCs w:val="28"/>
          <w:rFonts w:ascii="黑体" w:cs="黑体" w:eastAsia="黑体" w:hAnsi="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4.1  </w:t>
      </w:r>
      <w:r>
        <w:rPr>
          <w:color w:val="1b324f"/>
          <w:sz w:val="28"/>
          <w:szCs w:val="28"/>
          <w:rFonts w:ascii="黑体" w:cs="黑体" w:eastAsia="黑体" w:hAnsi="黑体"/>
        </w:rPr>
        <w:t xml:space="preserve">四号定位</w:t>
      </w:r>
    </w:p>
    <w:p>
      <w:pPr>
        <w:spacing w:before="0" w:after="0"/>
        <w:jc w:val="both"/>
      </w:pPr>
      <w:r>
        <w:rPr>
          <w:color w:val="000000"/>
          <w:sz w:val="28"/>
          <w:szCs w:val="28"/>
          <w:rFonts w:ascii="宋体" w:cs="宋体" w:eastAsia="宋体" w:hAnsi="宋体"/>
        </w:rPr>
        <w:t xml:space="preserve">    把入库零件所在的库号、架号、层号、位号与库房帐目上的“四号”一一对应，实行对号入座，固定货位，便于迅速查帐和发放。</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5  </w:t>
      </w:r>
      <w:r>
        <w:rPr>
          <w:color w:val="000000"/>
          <w:sz w:val="28"/>
          <w:szCs w:val="28"/>
          <w:rFonts w:ascii="黑体" w:cs="黑体" w:eastAsia="黑体" w:hAnsi="黑体"/>
        </w:rPr>
        <w:t xml:space="preserve">规定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5.1</w:t>
      </w:r>
      <w:r>
        <w:rPr>
          <w:color w:val="000000"/>
          <w:sz w:val="28"/>
          <w:szCs w:val="28"/>
          <w:rFonts w:ascii="黑体" w:cs="黑体" w:eastAsia="黑体" w:hAnsi="黑体"/>
        </w:rPr>
        <w:t xml:space="preserve">  一般要求</w:t>
      </w:r>
    </w:p>
    <w:p>
      <w:pPr>
        <w:spacing w:before="0" w:after="0"/>
        <w:jc w:val="both"/>
      </w:pPr>
      <w:r>
        <w:rPr>
          <w:color w:val="1b324f"/>
          <w:sz w:val="28"/>
          <w:szCs w:val="28"/>
          <w:rFonts w:ascii="黑体" w:cs="黑体" w:eastAsia="黑体" w:hAnsi="黑体"/>
        </w:rPr>
        <w:t xml:space="preserve">5.1.1 总体要求</w:t>
      </w:r>
    </w:p>
    <w:p>
      <w:pPr>
        <w:spacing w:before="0" w:after="0"/>
        <w:jc w:val="both"/>
      </w:pPr>
      <w:r>
        <w:rPr>
          <w:color w:val="000000"/>
          <w:sz w:val="28"/>
          <w:szCs w:val="28"/>
          <w:rFonts w:ascii="黑体" w:cs="黑体" w:eastAsia="黑体" w:hAnsi="黑体"/>
        </w:rPr>
        <w:t xml:space="preserve">5.1.1.1 防护要求的制定</w:t>
      </w:r>
    </w:p>
    <w:p>
      <w:pPr>
        <w:spacing w:before="0" w:after="0"/>
        <w:jc w:val="both"/>
      </w:pPr>
      <w:r>
        <w:rPr>
          <w:color w:val="000000"/>
          <w:sz w:val="28"/>
          <w:szCs w:val="28"/>
          <w:rFonts w:ascii="宋体" w:cs="宋体" w:eastAsia="宋体" w:hAnsi="宋体"/>
        </w:rPr>
        <w:t xml:space="preserve">    a) 物流仓储中心综合技术室工艺员和各生产厂工艺员根据各自负责产品的过程及特点编制详细的防护要求并实施。</w:t>
      </w:r>
    </w:p>
    <w:p>
      <w:pPr>
        <w:spacing w:before="0" w:after="0"/>
        <w:jc w:val="both"/>
      </w:pPr>
      <w:r>
        <w:rPr>
          <w:color w:val="000000"/>
          <w:sz w:val="28"/>
          <w:szCs w:val="28"/>
          <w:rFonts w:ascii="宋体" w:cs="宋体" w:eastAsia="宋体" w:hAnsi="宋体"/>
        </w:rPr>
        <w:t xml:space="preserve">    b) 包装责任单位操作者负责产品的包装和包装质量的检查。</w:t>
      </w:r>
    </w:p>
    <w:p>
      <w:pPr>
        <w:spacing w:before="0" w:after="0"/>
        <w:jc w:val="both"/>
      </w:pPr>
      <w:r>
        <w:rPr>
          <w:color w:val="000000"/>
          <w:sz w:val="28"/>
          <w:szCs w:val="28"/>
          <w:rFonts w:ascii="宋体" w:cs="宋体" w:eastAsia="宋体" w:hAnsi="宋体"/>
        </w:rPr>
        <w:t xml:space="preserve">    c) 各单位质量工程室检验人员负责填写交付文件。</w:t>
      </w:r>
    </w:p>
    <w:p>
      <w:pPr>
        <w:spacing w:before="0" w:after="0"/>
        <w:jc w:val="both"/>
      </w:pPr>
      <w:r>
        <w:rPr>
          <w:color w:val="000000"/>
          <w:sz w:val="28"/>
          <w:szCs w:val="28"/>
          <w:rFonts w:ascii="黑体" w:cs="黑体" w:eastAsia="黑体" w:hAnsi="黑体"/>
        </w:rPr>
        <w:t xml:space="preserve">5.1.1.2  </w:t>
      </w:r>
      <w:r>
        <w:rPr>
          <w:color w:val="1b324f"/>
          <w:sz w:val="28"/>
          <w:szCs w:val="28"/>
          <w:rFonts w:ascii="黑体" w:cs="黑体" w:eastAsia="黑体" w:hAnsi="黑体"/>
        </w:rPr>
        <w:t xml:space="preserve">防护方案的评审</w:t>
      </w:r>
    </w:p>
    <w:p>
      <w:pPr>
        <w:spacing w:before="0" w:after="0"/>
        <w:jc w:val="both"/>
      </w:pPr>
      <w:r>
        <w:rPr>
          <w:color w:val="000000"/>
          <w:sz w:val="28"/>
          <w:szCs w:val="28"/>
          <w:rFonts w:ascii="宋体" w:cs="宋体" w:eastAsia="宋体" w:hAnsi="宋体"/>
        </w:rPr>
        <w:t xml:space="preserve">     各生产单位应根据工程图样、工程文件、工艺规范</w:t>
      </w:r>
      <w:r>
        <w:rPr>
          <w:color w:val="1b324f"/>
          <w:sz w:val="28"/>
          <w:szCs w:val="28"/>
          <w:rFonts w:ascii="宋体" w:cs="宋体" w:eastAsia="宋体" w:hAnsi="宋体"/>
        </w:rPr>
        <w:t xml:space="preserve">、</w:t>
      </w:r>
      <w:r>
        <w:rPr>
          <w:color w:val="000000"/>
          <w:sz w:val="28"/>
          <w:szCs w:val="28"/>
          <w:rFonts w:ascii="宋体" w:cs="宋体" w:eastAsia="宋体" w:hAnsi="宋体"/>
        </w:rPr>
        <w:t xml:space="preserve">工艺方案等内容识别产品保护风险和需求，策划并编制产品防护方案或要求，产品防护需覆盖制造、装配、存储、搬运和运输等过程。产品防护方案</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宋体" w:cs="宋体" w:eastAsia="宋体" w:hAnsi="宋体"/>
        </w:rPr>
        <w:t xml:space="preserve">的编号及格式规则按 GLC231007，文件类别代号为“FH”,可根据产品特性，分类管理，差异防护，实施不同防护方案，如按易腐蚀材料，表面处理层（喷漆、阳极化、电镀等），结构刚性，易损伤零组件（蒙皮、壁板组件、复材零件、喷丸零件、高精度零件等），重要零组件，装配组件、部件等分类，也可自行分类编制防护方案，对易损伤、外观要求高和重要零组件进行重点防护。</w:t>
      </w:r>
    </w:p>
    <w:p>
      <w:pPr>
        <w:spacing w:before="0" w:after="0"/>
        <w:jc w:val="both"/>
      </w:pPr>
      <w:r>
        <w:rPr>
          <w:color w:val="000000"/>
          <w:sz w:val="28"/>
          <w:szCs w:val="28"/>
          <w:rFonts w:ascii="黑体" w:cs="黑体" w:eastAsia="黑体" w:hAnsi="黑体"/>
        </w:rPr>
        <w:t xml:space="preserve">5.1.1.3</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产品防护执行情况按GLC140601开展工艺纪律检查，确保产品防护要求的执行。产品防护方案的工艺评审按GLC140602执行，如下:</w:t>
      </w:r>
    </w:p>
    <w:p>
      <w:pPr>
        <w:spacing w:before="0" w:after="0"/>
        <w:jc w:val="both"/>
      </w:pPr>
      <w:r>
        <w:rPr>
          <w:color w:val="000000"/>
          <w:sz w:val="28"/>
          <w:szCs w:val="28"/>
          <w:rFonts w:ascii="宋体" w:cs="宋体" w:eastAsia="宋体" w:hAnsi="宋体"/>
        </w:rPr>
        <w:t xml:space="preserve">    a）大部件：公司级评审（1级）；</w:t>
      </w:r>
    </w:p>
    <w:p>
      <w:pPr>
        <w:spacing w:before="0" w:after="0"/>
        <w:jc w:val="both"/>
      </w:pPr>
      <w:r>
        <w:rPr>
          <w:color w:val="000000"/>
          <w:sz w:val="28"/>
          <w:szCs w:val="28"/>
          <w:rFonts w:ascii="宋体" w:cs="宋体" w:eastAsia="宋体" w:hAnsi="宋体"/>
        </w:rPr>
        <w:t xml:space="preserve">    b）零件及组件：内部评审（2级）。</w:t>
      </w:r>
    </w:p>
    <w:p>
      <w:pPr>
        <w:spacing w:before="0" w:after="0"/>
        <w:jc w:val="both"/>
      </w:pPr>
      <w:r>
        <w:rPr>
          <w:color w:val="000000"/>
          <w:sz w:val="28"/>
          <w:szCs w:val="28"/>
          <w:rFonts w:ascii="黑体" w:cs="黑体" w:eastAsia="黑体" w:hAnsi="黑体"/>
        </w:rPr>
        <w:t xml:space="preserve">5.1.1.4 </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产品制造过程中使用的防护材料以及操作过程应满足客户的要求。产品不允许长期露天存放或在恶劣环境下存放，在工序间转移、厂际间周转、临时存放、库房存储等过程使用的用于防止产品磕碰、污染、变形的防护材料包括但不限于如下几类，塑料袋、塑料膜、胶带纸、防腐油、牛皮纸、泡沫、棉毡、专用包装箱、专用托架等。生产单位应根据本单位产品的实际类型、状态确定保护方法，类型、状态相同的产品的保护方法应保持一致。客户有要求的，按客户文件规范执行。</w:t>
      </w:r>
    </w:p>
    <w:p>
      <w:pPr>
        <w:spacing w:before="0" w:after="0"/>
        <w:jc w:val="both"/>
      </w:pPr>
      <w:r>
        <w:rPr>
          <w:color w:val="000000"/>
          <w:sz w:val="28"/>
          <w:szCs w:val="28"/>
          <w:rFonts w:ascii="黑体" w:cs="黑体" w:eastAsia="黑体" w:hAnsi="黑体"/>
        </w:rPr>
        <w:t xml:space="preserve">5.1.2  零件工序间周转的产品防护要求</w:t>
      </w:r>
    </w:p>
    <w:p>
      <w:pPr>
        <w:spacing w:before="0" w:after="0"/>
        <w:jc w:val="both"/>
      </w:pPr>
      <w:r>
        <w:rPr>
          <w:color w:val="000000"/>
          <w:sz w:val="28"/>
          <w:szCs w:val="28"/>
          <w:rFonts w:ascii="黑体" w:cs="黑体" w:eastAsia="黑体" w:hAnsi="黑体"/>
        </w:rPr>
        <w:t xml:space="preserve">5.1.2.1</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针对加工周期长、镀层裸露、化学处理膜层裸露的零件应制定并实施妥善的防护措施，避免出现腐蚀或划伤等问题。这些措施包括但不限于如下几种：喷胶防护、胶带防护、牛皮纸防护、捆绑防护、专用周转托架防护等，选用的具体措施应根据产品实际情况确定，以保证产品质量为前提。装配好的产品，在送交下一车间对于易于油封的外露钢制镀锌、镀镉零件，油封后又不影响其他零件质量时，应用防锈油(或熔化的防锈脂)以涂刷方法进行油封。接收该产品的车间，经检查油封层清洁完整，可继续存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黑体" w:cs="黑体" w:eastAsia="黑体" w:hAnsi="黑体"/>
        </w:rPr>
        <w:t xml:space="preserve">5.1.2.2</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对于完成表面喷漆的零件，针对每一类零件制定并实施适当的防护措施，这些防护措施包括但不限于以下几种：</w:t>
      </w:r>
    </w:p>
    <w:p>
      <w:pPr>
        <w:spacing w:before="0" w:after="0"/>
        <w:jc w:val="both"/>
      </w:pPr>
      <w:r>
        <w:rPr>
          <w:color w:val="000000"/>
          <w:sz w:val="28"/>
          <w:szCs w:val="28"/>
          <w:rFonts w:ascii="宋体" w:cs="宋体" w:eastAsia="宋体" w:hAnsi="宋体"/>
        </w:rPr>
        <w:t xml:space="preserve">a）平板类零件：可以叠放，但应确保零件间使用适当的塑料、海绵、泡沫、包装纸等包装介质隔离，对于容易发生变形的零件应增加适当的衬板、支撑物防止零件变形;</w:t>
      </w:r>
    </w:p>
    <w:p>
      <w:pPr>
        <w:spacing w:before="0" w:after="0"/>
        <w:jc w:val="both"/>
      </w:pPr>
      <w:r>
        <w:rPr>
          <w:color w:val="000000"/>
          <w:sz w:val="28"/>
          <w:szCs w:val="28"/>
          <w:rFonts w:ascii="宋体" w:cs="宋体" w:eastAsia="宋体" w:hAnsi="宋体"/>
        </w:rPr>
        <w:t xml:space="preserve">b）角材、型材（尺寸小于30cm）类零件：如果零件外形一致且可叠放的，可以选择多个零件叠放在一起并捆绑牢靠，多捆零件需要放在同一包装袋内时应确保每捆零件间使用了适当的隔离物，避免零件因碰撞、摩擦、挤压造成零件的损伤;</w:t>
      </w:r>
    </w:p>
    <w:p>
      <w:pPr>
        <w:spacing w:before="0" w:after="0"/>
        <w:jc w:val="both"/>
      </w:pPr>
      <w:r>
        <w:rPr>
          <w:color w:val="000000"/>
          <w:sz w:val="28"/>
          <w:szCs w:val="28"/>
          <w:rFonts w:ascii="宋体" w:cs="宋体" w:eastAsia="宋体" w:hAnsi="宋体"/>
        </w:rPr>
        <w:t xml:space="preserve">c）框板类零件：外形不一致的零件应单层存放，摆放有序，零件间不发生相互摩擦，必要时应使用隔离物，如果需要多层存放应在每层间增加隔离物，如果需要搬运、转移应将零件单独包装或采用专用的转运箱、托架等设施。对于零件外形一致且可叠放的零件，可选择2~3个零件叠放到一起捆绑结实然后再增加外包装;</w:t>
      </w:r>
    </w:p>
    <w:p>
      <w:pPr>
        <w:spacing w:before="0" w:after="0"/>
        <w:jc w:val="both"/>
      </w:pPr>
      <w:r>
        <w:rPr>
          <w:color w:val="000000"/>
          <w:sz w:val="28"/>
          <w:szCs w:val="28"/>
          <w:rFonts w:ascii="宋体" w:cs="宋体" w:eastAsia="宋体" w:hAnsi="宋体"/>
        </w:rPr>
        <w:t xml:space="preserve">d）缘条、带板、蒙皮、型材（尺寸大于50cm）类零件：这几类零件外形一般都较为复杂、尺寸较大、质量要求较高，一般要求单独包装、隔离存放或者采用专用的托架、箱子进行防护等。</w:t>
      </w:r>
    </w:p>
    <w:p>
      <w:pPr>
        <w:spacing w:before="0" w:after="0"/>
        <w:jc w:val="both"/>
      </w:pPr>
      <w:r>
        <w:rPr>
          <w:color w:val="000000"/>
          <w:sz w:val="28"/>
          <w:szCs w:val="28"/>
          <w:rFonts w:ascii="黑体" w:cs="黑体" w:eastAsia="黑体" w:hAnsi="黑体"/>
        </w:rPr>
        <w:t xml:space="preserve">5.1.2.3 </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产品搬运时，应采用适当的方法以防止零部件被损坏或污染，应按如下规定执行：</w:t>
      </w:r>
    </w:p>
    <w:p>
      <w:pPr>
        <w:spacing w:before="0" w:after="0"/>
        <w:jc w:val="both"/>
      </w:pPr>
      <w:r>
        <w:rPr>
          <w:color w:val="000000"/>
          <w:sz w:val="28"/>
          <w:szCs w:val="28"/>
          <w:rFonts w:ascii="宋体" w:cs="宋体" w:eastAsia="宋体" w:hAnsi="宋体"/>
        </w:rPr>
        <w:t xml:space="preserve">a) 器材搬运设备的使用说明；</w:t>
      </w:r>
    </w:p>
    <w:p>
      <w:pPr>
        <w:spacing w:before="0" w:after="0"/>
        <w:jc w:val="both"/>
      </w:pPr>
      <w:r>
        <w:rPr>
          <w:color w:val="000000"/>
          <w:sz w:val="28"/>
          <w:szCs w:val="28"/>
          <w:rFonts w:ascii="宋体" w:cs="宋体" w:eastAsia="宋体" w:hAnsi="宋体"/>
        </w:rPr>
        <w:t xml:space="preserve">c)系留、捆扎或支撑零部件的方法，防止其发生移动或坠落；</w:t>
      </w:r>
    </w:p>
    <w:p>
      <w:pPr>
        <w:spacing w:before="0" w:after="0"/>
        <w:jc w:val="both"/>
      </w:pPr>
      <w:r>
        <w:rPr>
          <w:color w:val="000000"/>
          <w:sz w:val="28"/>
          <w:szCs w:val="28"/>
          <w:rFonts w:ascii="宋体" w:cs="宋体" w:eastAsia="宋体" w:hAnsi="宋体"/>
        </w:rPr>
        <w:t xml:space="preserve">d) 重要机加表面、精抛光表面或镀层表面的防护方法，包括吊具、与铲车接触面的覆盖保护、保护性容器、用保护材料包扎、层间加衬、专用设备架等的使用；</w:t>
      </w:r>
    </w:p>
    <w:p>
      <w:pPr>
        <w:spacing w:before="0" w:after="0"/>
        <w:jc w:val="both"/>
      </w:pPr>
      <w:r>
        <w:rPr>
          <w:color w:val="000000"/>
          <w:sz w:val="28"/>
          <w:szCs w:val="28"/>
          <w:rFonts w:ascii="宋体" w:cs="宋体" w:eastAsia="宋体" w:hAnsi="宋体"/>
        </w:rPr>
        <w:t xml:space="preserve">e) 防止产品污染的方法包括：堵住部件（例如：导管、阀门、电接头、泵等）的所有开口，防止外来物；</w:t>
      </w:r>
    </w:p>
    <w:p>
      <w:pPr>
        <w:spacing w:before="0" w:after="0"/>
        <w:jc w:val="both"/>
      </w:pPr>
      <w:r>
        <w:rPr>
          <w:color w:val="000000"/>
          <w:sz w:val="28"/>
          <w:szCs w:val="28"/>
          <w:rFonts w:ascii="宋体" w:cs="宋体" w:eastAsia="宋体" w:hAnsi="宋体"/>
        </w:rPr>
        <w:t xml:space="preserve">f）必要时应采取专门的搬运措施（如戴白手套或静电释放（以下简称</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宋体" w:cs="宋体" w:eastAsia="宋体" w:hAnsi="宋体"/>
        </w:rPr>
        <w:t xml:space="preserve">ESD）控制），这类措施包括：</w:t>
      </w:r>
    </w:p>
    <w:p>
      <w:pPr>
        <w:spacing w:before="0" w:after="0"/>
        <w:jc w:val="both"/>
      </w:pPr>
      <w:r>
        <w:rPr>
          <w:color w:val="000000"/>
          <w:sz w:val="28"/>
          <w:szCs w:val="28"/>
          <w:rFonts w:ascii="宋体" w:cs="宋体" w:eastAsia="宋体" w:hAnsi="宋体"/>
        </w:rPr>
        <w:t xml:space="preserve">  1) 防止指印（特别是含油、潮气或盐份）损坏产品或引起粘接不良的防护方法；</w:t>
      </w:r>
    </w:p>
    <w:p>
      <w:pPr>
        <w:spacing w:before="0" w:after="0"/>
        <w:jc w:val="both"/>
      </w:pPr>
      <w:r>
        <w:rPr>
          <w:color w:val="000000"/>
          <w:sz w:val="28"/>
          <w:szCs w:val="28"/>
          <w:rFonts w:ascii="宋体" w:cs="宋体" w:eastAsia="宋体" w:hAnsi="宋体"/>
        </w:rPr>
        <w:t xml:space="preserve">  2) 油脂涂层产品（如：操纵钢索、轴承、齿轮、杆端）的防尘、防脏物和防腐；</w:t>
      </w:r>
    </w:p>
    <w:p>
      <w:pPr>
        <w:spacing w:before="0" w:after="0"/>
        <w:jc w:val="both"/>
      </w:pPr>
      <w:r>
        <w:rPr>
          <w:color w:val="000000"/>
          <w:sz w:val="28"/>
          <w:szCs w:val="28"/>
          <w:rFonts w:ascii="宋体" w:cs="宋体" w:eastAsia="宋体" w:hAnsi="宋体"/>
        </w:rPr>
        <w:t xml:space="preserve">  3) 搬运和储存技术的专项培训；</w:t>
      </w:r>
    </w:p>
    <w:p>
      <w:pPr>
        <w:spacing w:before="0" w:after="0"/>
        <w:jc w:val="both"/>
      </w:pPr>
      <w:r>
        <w:rPr>
          <w:color w:val="000000"/>
          <w:sz w:val="28"/>
          <w:szCs w:val="28"/>
          <w:rFonts w:ascii="宋体" w:cs="宋体" w:eastAsia="宋体" w:hAnsi="宋体"/>
        </w:rPr>
        <w:t xml:space="preserve">  4) 对ESD敏感的物料和零部件的正确搬运方法，包括对ESD专项搬运的物料和零部件作醒目标识的方法，或按客户文件要求标识清楚；</w:t>
      </w:r>
    </w:p>
    <w:p>
      <w:pPr>
        <w:spacing w:before="0" w:after="0"/>
        <w:jc w:val="both"/>
      </w:pPr>
      <w:r>
        <w:rPr>
          <w:color w:val="000000"/>
          <w:sz w:val="28"/>
          <w:szCs w:val="28"/>
          <w:rFonts w:ascii="宋体" w:cs="宋体" w:eastAsia="宋体" w:hAnsi="宋体"/>
        </w:rPr>
        <w:t xml:space="preserve">  5) 将ESD零部件从专用托盘、匣子或包装箱中取出的受控工作站条件。</w:t>
      </w:r>
    </w:p>
    <w:p>
      <w:pPr>
        <w:spacing w:before="0" w:after="0"/>
        <w:jc w:val="both"/>
      </w:pPr>
      <w:r>
        <w:rPr>
          <w:color w:val="000000"/>
          <w:sz w:val="28"/>
          <w:szCs w:val="28"/>
          <w:rFonts w:ascii="宋体" w:cs="宋体" w:eastAsia="宋体" w:hAnsi="宋体"/>
        </w:rPr>
        <w:t xml:space="preserve">g）运输途中应对产品采取防护措施，包括：</w:t>
      </w:r>
    </w:p>
    <w:p>
      <w:pPr>
        <w:spacing w:before="0" w:after="0"/>
        <w:jc w:val="both"/>
      </w:pPr>
      <w:r>
        <w:rPr>
          <w:color w:val="000000"/>
          <w:sz w:val="28"/>
          <w:szCs w:val="28"/>
          <w:rFonts w:ascii="宋体" w:cs="宋体" w:eastAsia="宋体" w:hAnsi="宋体"/>
        </w:rPr>
        <w:t xml:space="preserve">  1)零部件和器材的装袋、装盒或捆扎，防止混杂；</w:t>
      </w:r>
    </w:p>
    <w:p>
      <w:pPr>
        <w:spacing w:before="0" w:after="0"/>
        <w:jc w:val="both"/>
      </w:pPr>
      <w:r>
        <w:rPr>
          <w:color w:val="000000"/>
          <w:sz w:val="28"/>
          <w:szCs w:val="28"/>
          <w:rFonts w:ascii="宋体" w:cs="宋体" w:eastAsia="宋体" w:hAnsi="宋体"/>
        </w:rPr>
        <w:t xml:space="preserve">  2)尽量将产品保留在原包装内；对环境敏感的器材应存放在原包装内或其它适当的容器内；</w:t>
      </w:r>
    </w:p>
    <w:p>
      <w:pPr>
        <w:spacing w:before="0" w:after="0"/>
        <w:jc w:val="both"/>
      </w:pPr>
      <w:r>
        <w:rPr>
          <w:color w:val="000000"/>
          <w:sz w:val="28"/>
          <w:szCs w:val="28"/>
          <w:rFonts w:ascii="宋体" w:cs="宋体" w:eastAsia="宋体" w:hAnsi="宋体"/>
        </w:rPr>
        <w:t xml:space="preserve">  3)易受振动</w:t>
      </w:r>
      <w:r>
        <w:rPr>
          <w:sz w:val="28"/>
          <w:szCs w:val="28"/>
          <w:rFonts w:ascii="宋体" w:cs="宋体" w:eastAsia="宋体" w:hAnsi="宋体"/>
        </w:rPr>
        <w:t xml:space="preserve">和碰损伤的精密零部件应使用泡</w:t>
      </w:r>
      <w:r>
        <w:rPr>
          <w:color w:val="000000"/>
          <w:sz w:val="28"/>
          <w:szCs w:val="28"/>
          <w:rFonts w:ascii="宋体" w:cs="宋体" w:eastAsia="宋体" w:hAnsi="宋体"/>
        </w:rPr>
        <w:t xml:space="preserve">沫塑料、衬垫或特殊包装；</w:t>
      </w:r>
    </w:p>
    <w:p>
      <w:pPr>
        <w:spacing w:before="0" w:after="0"/>
        <w:jc w:val="both"/>
      </w:pPr>
      <w:r>
        <w:rPr>
          <w:color w:val="000000"/>
          <w:sz w:val="28"/>
          <w:szCs w:val="28"/>
          <w:rFonts w:ascii="宋体" w:cs="宋体" w:eastAsia="宋体" w:hAnsi="宋体"/>
        </w:rPr>
        <w:t xml:space="preserve">  4)可能从拖车、卡车或运输车上跌落的零部件和器材料要进行遮盖、系牢或捆绑；</w:t>
      </w:r>
    </w:p>
    <w:p>
      <w:pPr>
        <w:spacing w:before="0" w:after="0"/>
        <w:jc w:val="both"/>
      </w:pPr>
      <w:r>
        <w:rPr>
          <w:color w:val="000000"/>
          <w:sz w:val="28"/>
          <w:szCs w:val="28"/>
          <w:rFonts w:ascii="宋体" w:cs="宋体" w:eastAsia="宋体" w:hAnsi="宋体"/>
        </w:rPr>
        <w:t xml:space="preserve">  5)对易受恶劣气候影响的零部件和器材进行保护。</w:t>
      </w:r>
    </w:p>
    <w:p>
      <w:pPr>
        <w:spacing w:before="0" w:after="0"/>
        <w:jc w:val="both"/>
      </w:pPr>
      <w:r>
        <w:rPr>
          <w:color w:val="000000"/>
          <w:sz w:val="28"/>
          <w:szCs w:val="28"/>
          <w:rFonts w:ascii="宋体" w:cs="宋体" w:eastAsia="宋体" w:hAnsi="宋体"/>
        </w:rPr>
        <w:t xml:space="preserve">h）设计工程部门应对产品重复损坏情况进行评审。</w:t>
      </w:r>
    </w:p>
    <w:p>
      <w:pPr>
        <w:spacing w:before="0" w:after="0"/>
        <w:jc w:val="both"/>
      </w:pPr>
      <w:r>
        <w:rPr>
          <w:color w:val="000000"/>
          <w:sz w:val="28"/>
          <w:szCs w:val="28"/>
          <w:rFonts w:ascii="黑体" w:cs="黑体" w:eastAsia="黑体" w:hAnsi="黑体"/>
        </w:rPr>
        <w:t xml:space="preserve">5.1.3  装配过程的产品防护</w:t>
      </w:r>
    </w:p>
    <w:p>
      <w:pPr>
        <w:spacing w:before="0" w:after="0"/>
        <w:jc w:val="both"/>
      </w:pPr>
      <w:r>
        <w:rPr>
          <w:color w:val="000000"/>
          <w:sz w:val="28"/>
          <w:szCs w:val="28"/>
          <w:rFonts w:ascii="宋体" w:cs="宋体" w:eastAsia="宋体" w:hAnsi="宋体"/>
        </w:rPr>
        <w:t xml:space="preserve">   根据装配过程的实际情况制定并实施妥善的防护措施，这些措施包括但不限于如下几种： </w:t>
      </w:r>
    </w:p>
    <w:p>
      <w:pPr>
        <w:spacing w:before="0" w:after="0"/>
        <w:jc w:val="both"/>
      </w:pPr>
      <w:r>
        <w:rPr>
          <w:color w:val="1b324f"/>
          <w:sz w:val="28"/>
          <w:szCs w:val="28"/>
          <w:rFonts w:ascii="黑体" w:cs="黑体" w:eastAsia="黑体" w:hAnsi="黑体"/>
        </w:rPr>
        <w:t xml:space="preserve">5.1.3.1</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工具、工装、设施防护：适当的使用胶带、塑料膜等保护介质对工装、工具、以及周围的设施进行必要的防护，最大程度的避免这些物体对产品造成损伤。</w:t>
      </w:r>
    </w:p>
    <w:p>
      <w:pPr>
        <w:spacing w:before="0" w:after="0"/>
        <w:jc w:val="both"/>
      </w:pPr>
      <w:r>
        <w:rPr>
          <w:sz w:val="28"/>
          <w:szCs w:val="28"/>
          <w:rFonts w:ascii="黑体" w:cs="黑体" w:eastAsia="黑体" w:hAnsi="黑体"/>
        </w:rPr>
        <w:t xml:space="preserve">5.1.3.2</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需要上机操作的过程，在操作区域应采取足够的防护措施，</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00000"/>
          <w:sz w:val="28"/>
          <w:szCs w:val="28"/>
          <w:rFonts w:ascii="宋体" w:cs="宋体" w:eastAsia="宋体" w:hAnsi="宋体"/>
        </w:rPr>
        <w:t xml:space="preserve">避免直接踩踏产品。</w:t>
      </w:r>
    </w:p>
    <w:p>
      <w:pPr>
        <w:spacing w:before="0" w:after="0"/>
        <w:jc w:val="both"/>
      </w:pPr>
      <w:r>
        <w:rPr>
          <w:color w:val="1b324f"/>
          <w:sz w:val="28"/>
          <w:szCs w:val="28"/>
          <w:rFonts w:ascii="黑体" w:cs="黑体" w:eastAsia="黑体" w:hAnsi="黑体"/>
        </w:rPr>
        <w:t xml:space="preserve">5.1.3.3</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不允许将任何金属工具直接放置在产品上，当需要时可使用工具箱装载工具并放置在有足够厚度的防护物上。</w:t>
      </w:r>
    </w:p>
    <w:p>
      <w:pPr>
        <w:spacing w:before="0" w:after="0"/>
        <w:jc w:val="both"/>
      </w:pPr>
      <w:r>
        <w:rPr>
          <w:color w:val="000000"/>
          <w:sz w:val="28"/>
          <w:szCs w:val="28"/>
          <w:rFonts w:ascii="宋体" w:cs="宋体" w:eastAsia="宋体" w:hAnsi="宋体"/>
        </w:rPr>
        <w:t xml:space="preserve">5.1.3.4 上机操作人员不应随身携带钥匙、手表等金属物件，避免与产品接触损伤产品。</w:t>
      </w:r>
    </w:p>
    <w:p>
      <w:pPr>
        <w:spacing w:before="0" w:after="0"/>
        <w:jc w:val="both"/>
      </w:pPr>
      <w:r>
        <w:rPr>
          <w:color w:val="000000"/>
          <w:sz w:val="28"/>
          <w:szCs w:val="28"/>
          <w:rFonts w:ascii="宋体" w:cs="宋体" w:eastAsia="宋体" w:hAnsi="宋体"/>
        </w:rPr>
        <w:t xml:space="preserve">5.1.3.5</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针对临时存放在装配现场的零组件应使用托架、挂架、塑料袋、牛皮纸等包装物做好防护，具体防护要求见6.4节。</w:t>
      </w:r>
    </w:p>
    <w:p>
      <w:pPr>
        <w:spacing w:before="0" w:after="0"/>
        <w:jc w:val="both"/>
      </w:pPr>
      <w:r>
        <w:rPr>
          <w:color w:val="000000"/>
          <w:sz w:val="28"/>
          <w:szCs w:val="28"/>
          <w:rFonts w:ascii="宋体" w:cs="宋体" w:eastAsia="宋体" w:hAnsi="宋体"/>
        </w:rPr>
        <w:t xml:space="preserve">5.1.3.6 忌油产品在加工及装配过程中，依产品的材质和性能不同，可选用下列防锈措施：</w:t>
      </w:r>
    </w:p>
    <w:p>
      <w:pPr>
        <w:spacing w:before="0" w:after="0"/>
        <w:jc w:val="both"/>
      </w:pPr>
      <w:r>
        <w:rPr>
          <w:color w:val="000000"/>
          <w:sz w:val="28"/>
          <w:szCs w:val="28"/>
          <w:rFonts w:ascii="宋体" w:cs="宋体" w:eastAsia="宋体" w:hAnsi="宋体"/>
        </w:rPr>
        <w:t xml:space="preserve">a) 保持零件清洁，用塑料封套、干燥器及其他密封容器进行干燥防锈处理；</w:t>
      </w:r>
    </w:p>
    <w:p>
      <w:pPr>
        <w:spacing w:before="0" w:after="0"/>
        <w:jc w:val="both"/>
      </w:pPr>
      <w:r>
        <w:rPr>
          <w:color w:val="000000"/>
          <w:sz w:val="28"/>
          <w:szCs w:val="28"/>
          <w:rFonts w:ascii="宋体" w:cs="宋体" w:eastAsia="宋体" w:hAnsi="宋体"/>
        </w:rPr>
        <w:t xml:space="preserve">b)气相缓蚀纸(剂)封存；</w:t>
      </w:r>
    </w:p>
    <w:p>
      <w:pPr>
        <w:spacing w:before="0" w:after="0"/>
        <w:jc w:val="both"/>
      </w:pPr>
      <w:r>
        <w:rPr>
          <w:color w:val="000000"/>
          <w:sz w:val="28"/>
          <w:szCs w:val="28"/>
          <w:rFonts w:ascii="宋体" w:cs="宋体" w:eastAsia="宋体" w:hAnsi="宋体"/>
        </w:rPr>
        <w:t xml:space="preserve">c) 采用洗手、戴手套、在零件表面涂绝缘清漆或有机薄膜等综合性措施防手汗腐蚀。</w:t>
      </w:r>
    </w:p>
    <w:p>
      <w:pPr>
        <w:spacing w:before="0" w:after="0"/>
        <w:jc w:val="both"/>
      </w:pPr>
      <w:r>
        <w:rPr>
          <w:color w:val="1b324f"/>
          <w:sz w:val="28"/>
          <w:szCs w:val="28"/>
          <w:rFonts w:ascii="黑体" w:cs="黑体" w:eastAsia="黑体" w:hAnsi="黑体"/>
        </w:rPr>
        <w:t xml:space="preserve">5.1.4  厂际间周转的防护</w:t>
      </w:r>
    </w:p>
    <w:p>
      <w:pPr>
        <w:spacing w:before="0" w:after="0"/>
        <w:jc w:val="both"/>
      </w:pPr>
      <w:r>
        <w:rPr>
          <w:color w:val="1b324f"/>
          <w:sz w:val="28"/>
          <w:szCs w:val="28"/>
          <w:rFonts w:ascii="宋体" w:cs="宋体" w:eastAsia="宋体" w:hAnsi="宋体"/>
        </w:rPr>
        <w:t xml:space="preserve">    </w:t>
      </w:r>
      <w:r>
        <w:rPr>
          <w:color w:val="000000"/>
          <w:sz w:val="28"/>
          <w:szCs w:val="28"/>
          <w:rFonts w:ascii="宋体" w:cs="宋体" w:eastAsia="宋体" w:hAnsi="宋体"/>
        </w:rPr>
        <w:t xml:space="preserve">在搬运、周转过程中使用适当的工具、设备、方法，防止发生撞击、严重摩擦、变形或堕落等影响产品质量的情况发生。任何产品不得与地面直接接触和露天存放，以及在工作现场堆积存放，以防止损坏、变质或受到污染。</w:t>
      </w:r>
    </w:p>
    <w:p>
      <w:pPr>
        <w:spacing w:before="0" w:after="0"/>
        <w:jc w:val="both"/>
      </w:pPr>
      <w:r>
        <w:rPr>
          <w:color w:val="1b324f"/>
          <w:sz w:val="28"/>
          <w:szCs w:val="28"/>
          <w:rFonts w:ascii="黑体" w:cs="黑体" w:eastAsia="黑体" w:hAnsi="黑体"/>
        </w:rPr>
        <w:t xml:space="preserve">5.1.5  工艺文件中产品防护工序要求</w:t>
      </w:r>
    </w:p>
    <w:p>
      <w:pPr>
        <w:spacing w:before="0" w:after="0"/>
        <w:jc w:val="both"/>
      </w:pPr>
      <w:r>
        <w:rPr>
          <w:color w:val="1b324f"/>
          <w:sz w:val="28"/>
          <w:szCs w:val="28"/>
          <w:rFonts w:ascii="宋体" w:cs="宋体" w:eastAsia="宋体" w:hAnsi="宋体"/>
        </w:rPr>
        <w:t xml:space="preserve">    </w:t>
      </w:r>
      <w:r>
        <w:rPr>
          <w:color w:val="000000"/>
          <w:sz w:val="28"/>
          <w:szCs w:val="28"/>
          <w:rFonts w:ascii="宋体" w:cs="宋体" w:eastAsia="宋体" w:hAnsi="宋体"/>
        </w:rPr>
        <w:t xml:space="preserve">工艺人员根据产品防护要求依据产品防腐、防护的技术文件在编制工艺文件时安排防护工序，并在防护工序中具体规定防护的方法。</w:t>
      </w:r>
    </w:p>
    <w:p>
      <w:pPr>
        <w:spacing w:before="0" w:after="0"/>
        <w:jc w:val="both"/>
      </w:pPr>
      <w:r>
        <w:rPr>
          <w:color w:val="1b324f"/>
          <w:sz w:val="28"/>
          <w:szCs w:val="28"/>
          <w:rFonts w:ascii="黑体" w:cs="黑体" w:eastAsia="黑体" w:hAnsi="黑体"/>
        </w:rPr>
        <w:t xml:space="preserve">5.2  产品的搬运保护要求</w:t>
      </w:r>
    </w:p>
    <w:p>
      <w:pPr>
        <w:spacing w:before="0" w:after="0"/>
        <w:jc w:val="both"/>
      </w:pPr>
      <w:r>
        <w:rPr>
          <w:color w:val="1b324f"/>
          <w:sz w:val="28"/>
          <w:szCs w:val="28"/>
          <w:rFonts w:ascii="黑体" w:cs="黑体" w:eastAsia="黑体" w:hAnsi="黑体"/>
        </w:rPr>
        <w:t xml:space="preserve">5.2.1</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细长或较薄的零件在搬运时应轻拿轻放，存放时应在下面垫平，保证面接触，以防变形。</w:t>
      </w:r>
    </w:p>
    <w:p>
      <w:pPr>
        <w:spacing w:before="0" w:after="0"/>
        <w:jc w:val="both"/>
      </w:pPr>
      <w:r>
        <w:rPr>
          <w:color w:val="1b324f"/>
          <w:sz w:val="28"/>
          <w:szCs w:val="28"/>
          <w:rFonts w:ascii="黑体" w:cs="黑体" w:eastAsia="黑体" w:hAnsi="黑体"/>
        </w:rPr>
        <w:t xml:space="preserve">5.2.2</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承力构件及组合件存放、搬运过程中，必须使用专用托架、泡沫、衬垫等器具，使零件受力均匀，防止变形。</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1b324f"/>
          <w:sz w:val="28"/>
          <w:szCs w:val="28"/>
          <w:rFonts w:ascii="黑体" w:cs="黑体" w:eastAsia="黑体" w:hAnsi="黑体"/>
        </w:rPr>
        <w:t xml:space="preserve">5.2.3</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钣金零件在制造、转移和存放过程中应放置平板或专用工位器具上。</w:t>
      </w:r>
    </w:p>
    <w:p>
      <w:pPr>
        <w:spacing w:before="0" w:after="0"/>
        <w:jc w:val="both"/>
      </w:pPr>
      <w:r>
        <w:rPr>
          <w:color w:val="1b324f"/>
          <w:sz w:val="28"/>
          <w:szCs w:val="28"/>
          <w:rFonts w:ascii="黑体" w:cs="黑体" w:eastAsia="黑体" w:hAnsi="黑体"/>
        </w:rPr>
        <w:t xml:space="preserve">5.2.4</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对平直度要求高的零件，在加工合格后应采取保护措施，如使用专用托架或专用存放箱等。</w:t>
      </w:r>
    </w:p>
    <w:p>
      <w:pPr>
        <w:spacing w:before="0" w:after="0"/>
        <w:jc w:val="both"/>
      </w:pPr>
      <w:r>
        <w:rPr>
          <w:color w:val="1b324f"/>
          <w:sz w:val="28"/>
          <w:szCs w:val="28"/>
          <w:rFonts w:ascii="黑体" w:cs="黑体" w:eastAsia="黑体" w:hAnsi="黑体"/>
        </w:rPr>
        <w:t xml:space="preserve">5.2.5 </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对有曲度的大型零件，应该使用专用托架存放</w:t>
      </w:r>
      <w:r>
        <w:rPr>
          <w:color w:val="1b324f"/>
          <w:sz w:val="28"/>
          <w:szCs w:val="28"/>
          <w:rFonts w:ascii="宋体" w:cs="宋体" w:eastAsia="宋体" w:hAnsi="宋体"/>
        </w:rPr>
        <w:t xml:space="preserve">。</w:t>
      </w:r>
    </w:p>
    <w:p>
      <w:pPr>
        <w:spacing w:before="0" w:after="0"/>
        <w:jc w:val="both"/>
      </w:pPr>
      <w:r>
        <w:rPr>
          <w:color w:val="1b324f"/>
          <w:sz w:val="28"/>
          <w:szCs w:val="28"/>
          <w:rFonts w:ascii="黑体" w:cs="黑体" w:eastAsia="黑体" w:hAnsi="黑体"/>
        </w:rPr>
        <w:t xml:space="preserve">5.2.6</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精加工螺纹、孔和槽口及表面粗糙度值小于Ra0.8的零件，均按有关规定涂油并用纸或布包好，较小的零件应使用箱子搬运。</w:t>
      </w:r>
    </w:p>
    <w:p>
      <w:pPr>
        <w:spacing w:before="0" w:after="0"/>
        <w:jc w:val="both"/>
      </w:pPr>
      <w:r>
        <w:rPr>
          <w:color w:val="1b324f"/>
          <w:sz w:val="28"/>
          <w:szCs w:val="28"/>
          <w:rFonts w:ascii="黑体" w:cs="黑体" w:eastAsia="黑体" w:hAnsi="黑体"/>
        </w:rPr>
        <w:t xml:space="preserve">5.2.7 </w:t>
      </w:r>
      <w:r>
        <w:rPr>
          <w:color w:val="1b324f"/>
          <w:sz w:val="28"/>
          <w:szCs w:val="28"/>
          <w:rFonts w:ascii="宋体" w:cs="宋体" w:eastAsia="宋体" w:hAnsi="宋体"/>
        </w:rPr>
        <w:t xml:space="preserve"> 对</w:t>
      </w:r>
      <w:r>
        <w:rPr>
          <w:color w:val="000000"/>
          <w:sz w:val="28"/>
          <w:szCs w:val="28"/>
          <w:rFonts w:ascii="宋体" w:cs="宋体" w:eastAsia="宋体" w:hAnsi="宋体"/>
        </w:rPr>
        <w:t xml:space="preserve">已加工至最后尺寸的零件表面进行装夹时，必须采取保护措施，以免损伤表面，导致应力集中。</w:t>
      </w:r>
    </w:p>
    <w:p>
      <w:pPr>
        <w:spacing w:before="0" w:after="0"/>
        <w:jc w:val="both"/>
      </w:pPr>
      <w:r>
        <w:rPr>
          <w:color w:val="1b324f"/>
          <w:sz w:val="28"/>
          <w:szCs w:val="28"/>
          <w:rFonts w:ascii="黑体" w:cs="黑体" w:eastAsia="黑体" w:hAnsi="黑体"/>
        </w:rPr>
        <w:t xml:space="preserve">5.2.8</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酸洗后的焊接件在搬运时应戴干净手套，用纸包好后不得搁置在潮湿的地方，以免受腐蚀。</w:t>
      </w:r>
    </w:p>
    <w:p>
      <w:pPr>
        <w:spacing w:before="0" w:after="0"/>
        <w:jc w:val="both"/>
      </w:pPr>
      <w:r>
        <w:rPr>
          <w:color w:val="1b324f"/>
          <w:sz w:val="28"/>
          <w:szCs w:val="28"/>
          <w:rFonts w:ascii="黑体" w:cs="黑体" w:eastAsia="黑体" w:hAnsi="黑体"/>
        </w:rPr>
        <w:t xml:space="preserve">5.2.9</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复合材料产品在搬运、周转过程中应使用适当的防护物逐件防护，避免产品因摩擦、碰撞造成产品损伤，在必要时应使用包装箱（盒）或专用保护器具周转。必要时针对搬运、周转的周围环境也应采取必要的防护措施，例如周转路线中容易与产品发生刮碰的墙角、支撑柱、工装托架等等。</w:t>
      </w:r>
    </w:p>
    <w:p>
      <w:pPr>
        <w:spacing w:before="0" w:after="0"/>
        <w:jc w:val="both"/>
      </w:pPr>
      <w:r>
        <w:rPr>
          <w:color w:val="1b324f"/>
          <w:sz w:val="28"/>
          <w:szCs w:val="28"/>
          <w:rFonts w:ascii="黑体" w:cs="黑体" w:eastAsia="黑体" w:hAnsi="黑体"/>
        </w:rPr>
        <w:t xml:space="preserve">5.2.10</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所有易使外来物滞留的导管在存放时，应在其两头堵住或装上堵帽。不得敞口（需进一步加工和要在下一道工序清洗的导管除外）。</w:t>
      </w:r>
    </w:p>
    <w:p>
      <w:pPr>
        <w:spacing w:before="0" w:after="0"/>
        <w:jc w:val="both"/>
      </w:pPr>
      <w:r>
        <w:rPr>
          <w:color w:val="1b324f"/>
          <w:sz w:val="28"/>
          <w:szCs w:val="28"/>
          <w:rFonts w:ascii="黑体" w:cs="黑体" w:eastAsia="黑体" w:hAnsi="黑体"/>
        </w:rPr>
        <w:t xml:space="preserve">5.2.11</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电子/电器零件应用塑料袋加以保护，防止电子/电器零部件腐蚀、插脚损坏或受灰尘或脏物污染的方法，对密封类零部件（如：开关、断电器、继电器）应采取适当防护措施，避免粗暴搬运，防止与类似零件或其它产品的接触损伤。</w:t>
      </w:r>
    </w:p>
    <w:p>
      <w:pPr>
        <w:spacing w:before="0" w:after="0"/>
        <w:jc w:val="both"/>
      </w:pPr>
      <w:r>
        <w:rPr>
          <w:color w:val="1b324f"/>
          <w:sz w:val="28"/>
          <w:szCs w:val="28"/>
          <w:rFonts w:ascii="黑体" w:cs="黑体" w:eastAsia="黑体" w:hAnsi="黑体"/>
        </w:rPr>
        <w:t xml:space="preserve">5.2.12</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油箱、气瓶、天线、空调设备、燃油箱、阀、调节器、泵、空气过滤器、燃油过滤器等的配合口要用塑料袋、衬垫等保护套扎紧保护。</w:t>
      </w:r>
    </w:p>
    <w:p>
      <w:pPr>
        <w:spacing w:before="0" w:after="0"/>
        <w:jc w:val="both"/>
      </w:pPr>
      <w:r>
        <w:rPr>
          <w:color w:val="1b324f"/>
          <w:sz w:val="28"/>
          <w:szCs w:val="28"/>
          <w:rFonts w:ascii="黑体" w:cs="黑体" w:eastAsia="黑体" w:hAnsi="黑体"/>
        </w:rPr>
        <w:t xml:space="preserve">5.2.13 </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完工的软管和软管装配件要放入塑料袋，并封口，以防外来</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00000"/>
          <w:sz w:val="28"/>
          <w:szCs w:val="28"/>
          <w:rFonts w:ascii="宋体" w:cs="宋体" w:eastAsia="宋体" w:hAnsi="宋体"/>
        </w:rPr>
        <w:t xml:space="preserve">物进入和污染。</w:t>
      </w:r>
    </w:p>
    <w:p>
      <w:pPr>
        <w:spacing w:before="0" w:after="0"/>
        <w:jc w:val="both"/>
      </w:pPr>
      <w:r>
        <w:rPr>
          <w:color w:val="1b324f"/>
          <w:sz w:val="28"/>
          <w:szCs w:val="28"/>
          <w:rFonts w:ascii="黑体" w:cs="黑体" w:eastAsia="黑体" w:hAnsi="黑体"/>
        </w:rPr>
        <w:t xml:space="preserve">5.2.14</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对氧气设备、输氧管道和接头应单独包装并封口或正确防护。防护的方法也包括污染物清洗说明和随后的产品保护。</w:t>
      </w:r>
    </w:p>
    <w:p>
      <w:pPr>
        <w:spacing w:before="0" w:after="0"/>
        <w:jc w:val="both"/>
      </w:pPr>
      <w:r>
        <w:rPr>
          <w:color w:val="1b324f"/>
          <w:sz w:val="28"/>
          <w:szCs w:val="28"/>
          <w:rFonts w:ascii="黑体" w:cs="黑体" w:eastAsia="黑体" w:hAnsi="黑体"/>
        </w:rPr>
        <w:t xml:space="preserve">5.2.15 </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传感装置（如仪表、压力和真空传感器、客舱增压设备、陀螺、开关或大气数据计算机）要套上塑料袋或加堵盖等，然后放到带有垫和泡沫的盒内，当需要时开泄压孔。</w:t>
      </w:r>
    </w:p>
    <w:p>
      <w:pPr>
        <w:spacing w:before="0" w:after="0"/>
        <w:jc w:val="both"/>
      </w:pPr>
      <w:r>
        <w:rPr>
          <w:color w:val="1b324f"/>
          <w:sz w:val="28"/>
          <w:szCs w:val="28"/>
          <w:rFonts w:ascii="黑体" w:cs="黑体" w:eastAsia="黑体" w:hAnsi="黑体"/>
        </w:rPr>
        <w:t xml:space="preserve">5.2.16</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钛合金、镁合金零件及蒙皮板在加工、搬运过程中，应特别加强保护，具体要求按买方规定的工艺标准进行。</w:t>
      </w:r>
    </w:p>
    <w:p>
      <w:pPr>
        <w:spacing w:before="0" w:after="0"/>
        <w:jc w:val="both"/>
      </w:pPr>
      <w:r>
        <w:rPr>
          <w:color w:val="1b324f"/>
          <w:sz w:val="28"/>
          <w:szCs w:val="28"/>
          <w:rFonts w:ascii="黑体" w:cs="黑体" w:eastAsia="黑体" w:hAnsi="黑体"/>
        </w:rPr>
        <w:t xml:space="preserve">5.2.17</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较大产品在吊运过程中，应制定相应的保护措施，必要时编制吊运指导书，以避免产品的损伤。</w:t>
      </w:r>
    </w:p>
    <w:p>
      <w:pPr>
        <w:spacing w:before="0" w:after="0"/>
        <w:jc w:val="both"/>
      </w:pPr>
      <w:r>
        <w:rPr>
          <w:color w:val="1b324f"/>
          <w:sz w:val="28"/>
          <w:szCs w:val="28"/>
          <w:rFonts w:ascii="黑体" w:cs="黑体" w:eastAsia="黑体" w:hAnsi="黑体"/>
        </w:rPr>
        <w:t xml:space="preserve">5.2.18 </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关键件、重要件在存放、周转和运输中，应采取保护措施，防止混批、锈蚀、磕碰、压（划）伤及变形等。存放地点与环境应满足规定的技术要求。</w:t>
      </w:r>
    </w:p>
    <w:p>
      <w:pPr>
        <w:spacing w:before="0" w:after="0"/>
        <w:jc w:val="both"/>
      </w:pPr>
      <w:r>
        <w:rPr>
          <w:color w:val="1b324f"/>
          <w:sz w:val="28"/>
          <w:szCs w:val="28"/>
          <w:rFonts w:ascii="黑体" w:cs="黑体" w:eastAsia="黑体" w:hAnsi="黑体"/>
        </w:rPr>
        <w:t xml:space="preserve">5.2.19 </w:t>
      </w:r>
      <w:r>
        <w:rPr>
          <w:color w:val="1b324f"/>
          <w:sz w:val="28"/>
          <w:szCs w:val="28"/>
          <w:rFonts w:ascii="宋体" w:cs="宋体" w:eastAsia="宋体" w:hAnsi="宋体"/>
        </w:rPr>
        <w:t xml:space="preserve"> 工</w:t>
      </w:r>
      <w:r>
        <w:rPr>
          <w:color w:val="000000"/>
          <w:sz w:val="28"/>
          <w:szCs w:val="28"/>
          <w:rFonts w:ascii="宋体" w:cs="宋体" w:eastAsia="宋体" w:hAnsi="宋体"/>
        </w:rPr>
        <w:t xml:space="preserve">艺规程里应规定现场零件装配生产要明确产品防护要求。</w:t>
      </w:r>
    </w:p>
    <w:p>
      <w:pPr>
        <w:spacing w:before="0" w:after="0"/>
        <w:jc w:val="both"/>
      </w:pPr>
      <w:r>
        <w:rPr>
          <w:color w:val="1b324f"/>
          <w:sz w:val="28"/>
          <w:szCs w:val="28"/>
          <w:rFonts w:ascii="黑体" w:cs="黑体" w:eastAsia="黑体" w:hAnsi="黑体"/>
        </w:rPr>
        <w:t xml:space="preserve">5.2.20</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装配现场成品件按按原包装保存，在安装时拆除包装。</w:t>
      </w:r>
    </w:p>
    <w:p>
      <w:pPr>
        <w:spacing w:before="0" w:after="0"/>
        <w:jc w:val="both"/>
      </w:pPr>
      <w:r>
        <w:rPr>
          <w:color w:val="1b324f"/>
          <w:sz w:val="28"/>
          <w:szCs w:val="28"/>
          <w:rFonts w:ascii="黑体" w:cs="黑体" w:eastAsia="黑体" w:hAnsi="黑体"/>
        </w:rPr>
        <w:t xml:space="preserve">5.2.21</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散件的包装材料，都应固定或装在发运设备之内，并确保防止在阴雨天气里受潮损坏，包装材料不得引起原材料和零件的腐蚀，发运产品的包装要求应符合采购合同以及相关规范技术要求。生产单位应确保存放在室内外的器材得到有效保护，储存器材如有明显的防护不当造成交付产品质量受损，质保部门将不予接收并将信息反馈生产单位。</w:t>
      </w:r>
    </w:p>
    <w:p>
      <w:pPr>
        <w:spacing w:before="0" w:after="0"/>
        <w:jc w:val="both"/>
      </w:pPr>
      <w:r>
        <w:rPr>
          <w:color w:val="1b324f"/>
          <w:sz w:val="28"/>
          <w:szCs w:val="28"/>
          <w:rFonts w:ascii="黑体" w:cs="黑体" w:eastAsia="黑体" w:hAnsi="黑体"/>
        </w:rPr>
        <w:t xml:space="preserve">5.2.22 </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对于储存在室外的产品，生产单位应检查其包装和防护情况，确保包装防护完好并符合要求。经受雨淋的产品应检查是否有雨水进入装配件的结构中，确保覆盖物完全揭开并干燥，残留的水要排净。暴露于湿度较高环境中的产品，应揭开装配件覆盖物产品表面上凝聚的湿气蒸发掉。长时间室外存贮的产品，如必要应去除保护涂层，检查表面是否有腐蚀，并进行必要的防腐处理。</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1b324f"/>
          <w:sz w:val="28"/>
          <w:szCs w:val="28"/>
          <w:rFonts w:ascii="黑体" w:cs="黑体" w:eastAsia="黑体" w:hAnsi="黑体"/>
        </w:rPr>
        <w:t xml:space="preserve">5.2.23</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装配过程中，不允许将零件直接放在地上，对于需防锈的零件拿取时应保持手部清洁。为防止手汗引起金属件的锈蚀，在不影响产品性能的情况下，装配时在零件表面上涂刷一薄层防锈油</w:t>
      </w:r>
      <w:r>
        <w:rPr>
          <w:color w:val="1b324f"/>
          <w:sz w:val="28"/>
          <w:szCs w:val="28"/>
          <w:rFonts w:ascii="宋体" w:cs="宋体" w:eastAsia="宋体" w:hAnsi="宋体"/>
        </w:rPr>
        <w:t xml:space="preserve">。</w:t>
      </w:r>
    </w:p>
    <w:p>
      <w:pPr>
        <w:spacing w:before="0" w:after="0"/>
        <w:jc w:val="both"/>
      </w:pPr>
      <w:r>
        <w:rPr>
          <w:color w:val="1b324f"/>
          <w:sz w:val="28"/>
          <w:szCs w:val="28"/>
          <w:rFonts w:ascii="黑体" w:cs="黑体" w:eastAsia="黑体" w:hAnsi="黑体"/>
        </w:rPr>
        <w:t xml:space="preserve">5.3  库房管理</w:t>
      </w:r>
    </w:p>
    <w:p>
      <w:pPr>
        <w:spacing w:before="0" w:after="0"/>
        <w:jc w:val="both"/>
      </w:pPr>
      <w:r>
        <w:rPr>
          <w:color w:val="1b324f"/>
          <w:sz w:val="28"/>
          <w:szCs w:val="28"/>
          <w:rFonts w:ascii="黑体" w:cs="黑体" w:eastAsia="黑体" w:hAnsi="黑体"/>
        </w:rPr>
        <w:t xml:space="preserve">5.3.1  库房设置</w:t>
      </w:r>
    </w:p>
    <w:p>
      <w:pPr>
        <w:spacing w:before="0" w:after="0"/>
        <w:jc w:val="both"/>
      </w:pPr>
      <w:r>
        <w:rPr>
          <w:color w:val="1b324f"/>
          <w:sz w:val="28"/>
          <w:szCs w:val="28"/>
          <w:rFonts w:ascii="黑体" w:cs="黑体" w:eastAsia="黑体" w:hAnsi="黑体"/>
        </w:rPr>
        <w:t xml:space="preserve">5.3.1.1</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要求设置生产专用库房，未授权人员禁止进入库房。</w:t>
      </w:r>
    </w:p>
    <w:p>
      <w:pPr>
        <w:spacing w:before="0" w:after="0"/>
        <w:jc w:val="both"/>
      </w:pPr>
      <w:r>
        <w:rPr>
          <w:color w:val="1b324f"/>
          <w:sz w:val="28"/>
          <w:szCs w:val="28"/>
          <w:rFonts w:ascii="黑体" w:cs="黑体" w:eastAsia="黑体" w:hAnsi="黑体"/>
        </w:rPr>
        <w:t xml:space="preserve">5.3.1.2 </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库房的设施应根据产品的数量、体积、种类以及产品保管技术要求进行设置。</w:t>
      </w:r>
    </w:p>
    <w:p>
      <w:pPr>
        <w:spacing w:before="0" w:after="0"/>
        <w:jc w:val="both"/>
      </w:pPr>
      <w:r>
        <w:rPr>
          <w:color w:val="1b324f"/>
          <w:sz w:val="28"/>
          <w:szCs w:val="28"/>
          <w:rFonts w:ascii="黑体" w:cs="黑体" w:eastAsia="黑体" w:hAnsi="黑体"/>
        </w:rPr>
        <w:t xml:space="preserve">5.3.1.3</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有特殊存放要求的产品，应严格按客户文件要求执行该产品的保管要求。</w:t>
      </w:r>
    </w:p>
    <w:p>
      <w:pPr>
        <w:spacing w:before="0" w:after="0"/>
        <w:jc w:val="both"/>
      </w:pPr>
      <w:r>
        <w:rPr>
          <w:color w:val="1b324f"/>
          <w:sz w:val="28"/>
          <w:szCs w:val="28"/>
          <w:rFonts w:ascii="黑体" w:cs="黑体" w:eastAsia="黑体" w:hAnsi="黑体"/>
        </w:rPr>
        <w:t xml:space="preserve">5.3.1.4</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根据产品的存放要求，设置防潮、保温、通风、油封等设备。</w:t>
      </w:r>
    </w:p>
    <w:p>
      <w:pPr>
        <w:spacing w:before="0" w:after="0"/>
        <w:jc w:val="both"/>
      </w:pPr>
      <w:r>
        <w:rPr>
          <w:color w:val="1b324f"/>
          <w:sz w:val="28"/>
          <w:szCs w:val="28"/>
          <w:rFonts w:ascii="黑体" w:cs="黑体" w:eastAsia="黑体" w:hAnsi="黑体"/>
        </w:rPr>
        <w:t xml:space="preserve">5.3.1.5</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库房附近应设置安全消防器材等设施。</w:t>
      </w:r>
    </w:p>
    <w:p>
      <w:pPr>
        <w:spacing w:before="0" w:after="0"/>
        <w:jc w:val="both"/>
      </w:pPr>
      <w:r>
        <w:rPr>
          <w:color w:val="1b324f"/>
          <w:sz w:val="28"/>
          <w:szCs w:val="28"/>
          <w:rFonts w:ascii="黑体" w:cs="黑体" w:eastAsia="黑体" w:hAnsi="黑体"/>
        </w:rPr>
        <w:t xml:space="preserve">5.3.2  油封间要求</w:t>
      </w:r>
    </w:p>
    <w:p>
      <w:pPr>
        <w:spacing w:before="0" w:after="0"/>
        <w:jc w:val="both"/>
      </w:pPr>
      <w:r>
        <w:rPr>
          <w:color w:val="1b324f"/>
          <w:sz w:val="28"/>
          <w:szCs w:val="28"/>
          <w:rFonts w:ascii="黑体" w:cs="黑体" w:eastAsia="黑体" w:hAnsi="黑体"/>
        </w:rPr>
        <w:t xml:space="preserve">5.3.2.1</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清洗油封间内，根据工作需要，应配置必需数量的放置金属器材的设备(槽子、架子、柜子、工作台等)，禁止将零件直接放在地上。</w:t>
      </w:r>
    </w:p>
    <w:p>
      <w:pPr>
        <w:spacing w:before="0" w:after="0"/>
        <w:jc w:val="both"/>
      </w:pPr>
      <w:r>
        <w:rPr>
          <w:color w:val="1b324f"/>
          <w:sz w:val="28"/>
          <w:szCs w:val="28"/>
          <w:rFonts w:ascii="黑体" w:cs="黑体" w:eastAsia="黑体" w:hAnsi="黑体"/>
        </w:rPr>
        <w:t xml:space="preserve">5.3.2.2</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油封槽应采用相应的耐油、耐高温材料制作而成，并加设槽盖防止灰尘脏物等落入油料中。</w:t>
      </w:r>
    </w:p>
    <w:p>
      <w:pPr>
        <w:spacing w:before="0" w:after="0"/>
        <w:jc w:val="both"/>
      </w:pPr>
      <w:r>
        <w:rPr>
          <w:color w:val="1b324f"/>
          <w:sz w:val="28"/>
          <w:szCs w:val="28"/>
          <w:rFonts w:ascii="黑体" w:cs="黑体" w:eastAsia="黑体" w:hAnsi="黑体"/>
        </w:rPr>
        <w:t xml:space="preserve">5.3.2.3</w:t>
      </w:r>
      <w:r>
        <w:rPr>
          <w:color w:val="1b324f"/>
          <w:sz w:val="24"/>
          <w:szCs w:val="24"/>
          <w:rFonts w:ascii="宋体" w:cs="宋体" w:eastAsia="宋体" w:hAnsi="宋体"/>
        </w:rPr>
        <w:t xml:space="preserve">  </w:t>
      </w:r>
      <w:r>
        <w:rPr>
          <w:color w:val="000000"/>
          <w:sz w:val="28"/>
          <w:szCs w:val="28"/>
          <w:rFonts w:ascii="宋体" w:cs="宋体" w:eastAsia="宋体" w:hAnsi="宋体"/>
        </w:rPr>
        <w:t xml:space="preserve">油封间一切电气、照明设备均必须有防爆装置，并严禁明火作业。不允许在工作场所吸烟、饮食。操作者应在光线充足、通风条件良好的场地进行油封操作。操作者应戴口罩、手套，穿好工作服、工作鞋。</w:t>
      </w:r>
    </w:p>
    <w:p>
      <w:pPr>
        <w:spacing w:before="0" w:after="0"/>
        <w:jc w:val="both"/>
      </w:pPr>
      <w:r>
        <w:rPr>
          <w:color w:val="1b324f"/>
          <w:sz w:val="28"/>
          <w:szCs w:val="28"/>
          <w:rFonts w:ascii="黑体" w:cs="黑体" w:eastAsia="黑体" w:hAnsi="黑体"/>
        </w:rPr>
        <w:t xml:space="preserve">5.4  产品保管</w:t>
      </w:r>
    </w:p>
    <w:p>
      <w:pPr>
        <w:spacing w:before="0" w:after="0"/>
        <w:jc w:val="both"/>
      </w:pPr>
      <w:r>
        <w:rPr>
          <w:color w:val="1b324f"/>
          <w:sz w:val="28"/>
          <w:szCs w:val="28"/>
          <w:rFonts w:ascii="黑体" w:cs="黑体" w:eastAsia="黑体" w:hAnsi="黑体"/>
        </w:rPr>
        <w:t xml:space="preserve">5.4.1</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库存产品应按批次保管，采取“四号定位”的方法，做到摆放整齐，便于存放、收发和盘点。</w:t>
      </w:r>
    </w:p>
    <w:p>
      <w:pPr>
        <w:spacing w:before="0" w:after="0"/>
        <w:jc w:val="both"/>
      </w:pPr>
      <w:r>
        <w:rPr>
          <w:color w:val="1b324f"/>
          <w:sz w:val="28"/>
          <w:szCs w:val="28"/>
          <w:rFonts w:ascii="黑体" w:cs="黑体" w:eastAsia="黑体" w:hAnsi="黑体"/>
        </w:rPr>
        <w:t xml:space="preserve">5.4.2</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对价格昂贵，表面质量要求高及有特殊要求的产品要设置专用</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000000"/>
          <w:sz w:val="28"/>
          <w:szCs w:val="28"/>
          <w:rFonts w:ascii="宋体" w:cs="宋体" w:eastAsia="宋体" w:hAnsi="宋体"/>
        </w:rPr>
        <w:t xml:space="preserve">保管器具保管。</w:t>
      </w:r>
    </w:p>
    <w:p>
      <w:pPr>
        <w:spacing w:before="0" w:after="0"/>
        <w:jc w:val="both"/>
      </w:pPr>
      <w:r>
        <w:rPr>
          <w:color w:val="1b324f"/>
          <w:sz w:val="28"/>
          <w:szCs w:val="28"/>
          <w:rFonts w:ascii="黑体" w:cs="黑体" w:eastAsia="黑体" w:hAnsi="黑体"/>
        </w:rPr>
        <w:t xml:space="preserve">5.4.3</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对有保管期、油封期要求的产品，要定期检查(一般一个月)及时重新油封，对超过保管期的产品要及时隔离。</w:t>
      </w:r>
    </w:p>
    <w:p>
      <w:pPr>
        <w:spacing w:before="0" w:after="0"/>
        <w:jc w:val="both"/>
      </w:pPr>
      <w:r>
        <w:rPr>
          <w:color w:val="1b324f"/>
          <w:sz w:val="28"/>
          <w:szCs w:val="28"/>
          <w:rFonts w:ascii="黑体" w:cs="黑体" w:eastAsia="黑体" w:hAnsi="黑体"/>
        </w:rPr>
        <w:t xml:space="preserve">5.4.4 </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对有温湿度保管要求的产品，其保管区域要按规范进行保存，并做好温湿度记录FM1405-81。</w:t>
      </w:r>
    </w:p>
    <w:p>
      <w:pPr>
        <w:spacing w:before="0" w:after="0"/>
        <w:jc w:val="both"/>
      </w:pPr>
      <w:r>
        <w:rPr>
          <w:color w:val="1b324f"/>
          <w:sz w:val="28"/>
          <w:szCs w:val="28"/>
          <w:rFonts w:ascii="黑体" w:cs="黑体" w:eastAsia="黑体" w:hAnsi="黑体"/>
        </w:rPr>
        <w:t xml:space="preserve">5.4.5</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特制零件要单独保管。</w:t>
      </w:r>
    </w:p>
    <w:p>
      <w:pPr>
        <w:spacing w:before="0" w:after="0"/>
        <w:jc w:val="both"/>
      </w:pPr>
      <w:r>
        <w:rPr>
          <w:color w:val="1b324f"/>
          <w:sz w:val="28"/>
          <w:szCs w:val="28"/>
          <w:rFonts w:ascii="黑体" w:cs="黑体" w:eastAsia="黑体" w:hAnsi="黑体"/>
        </w:rPr>
        <w:t xml:space="preserve">5.4.6</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库房内要设置待处理区域，存放被怀疑不合格的产品等。</w:t>
      </w:r>
    </w:p>
    <w:p>
      <w:pPr>
        <w:spacing w:before="0" w:after="0"/>
        <w:jc w:val="both"/>
      </w:pPr>
      <w:r>
        <w:rPr>
          <w:color w:val="1b324f"/>
          <w:sz w:val="28"/>
          <w:szCs w:val="28"/>
          <w:rFonts w:ascii="黑体" w:cs="黑体" w:eastAsia="黑体" w:hAnsi="黑体"/>
        </w:rPr>
        <w:t xml:space="preserve">5.4.7 </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临时存放在生产现场或库房的产品，应根据产品的外形、重量、表面质量要求等特性采取适当的防护措施，措施应保证产品质量不受到影响。</w:t>
      </w:r>
    </w:p>
    <w:p>
      <w:pPr>
        <w:spacing w:before="0" w:after="0"/>
        <w:jc w:val="both"/>
      </w:pPr>
      <w:r>
        <w:rPr>
          <w:color w:val="1b324f"/>
          <w:sz w:val="28"/>
          <w:szCs w:val="28"/>
          <w:rFonts w:ascii="黑体" w:cs="黑体" w:eastAsia="黑体" w:hAnsi="黑体"/>
        </w:rPr>
        <w:t xml:space="preserve">5.4.8</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对于重量或体积较小、外形规则的产品在采取必要措施的情况下允许多层存放，但应确保每层产品间不发生接触、污染、不发生应力变形。对于规则的零件允许捆绑存放，捆绑存放的零件应考虑每次配套发放的数量情况确定合理的数量。对于体积或重量较大产品不允许叠放。</w:t>
      </w:r>
    </w:p>
    <w:p>
      <w:pPr>
        <w:spacing w:before="0" w:after="0"/>
        <w:jc w:val="both"/>
      </w:pPr>
      <w:r>
        <w:rPr>
          <w:color w:val="1b324f"/>
          <w:sz w:val="28"/>
          <w:szCs w:val="28"/>
          <w:rFonts w:ascii="黑体" w:cs="黑体" w:eastAsia="黑体" w:hAnsi="黑体"/>
        </w:rPr>
        <w:t xml:space="preserve">5.4.9</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对于高外观质量要求的蒙皮类产品应设置专用的存放区域，必要时应使用专用的存放托架，确保蒙皮间不会因摩擦、碰撞造成擦伤、划伤以及变形，存放的区域、托架应确保清洁无多余物。</w:t>
      </w:r>
    </w:p>
    <w:p>
      <w:pPr>
        <w:spacing w:before="0" w:after="0"/>
        <w:jc w:val="both"/>
      </w:pPr>
      <w:r>
        <w:rPr>
          <w:color w:val="1b324f"/>
          <w:sz w:val="28"/>
          <w:szCs w:val="28"/>
          <w:rFonts w:ascii="黑体" w:cs="黑体" w:eastAsia="黑体" w:hAnsi="黑体"/>
        </w:rPr>
        <w:t xml:space="preserve">5.4.10</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原则上装配件应单层存放、摆放有序，零件间不发生相互摩擦，必要时应使用隔离物。如果有需要多层存放，每层间应增加充分的隔离物，一般应采用较厚的泡沫，有效避免零件间发生磕碰。对于较大组件，需要现场存放的，应有专用的托架、以及隔离措施。</w:t>
      </w:r>
    </w:p>
    <w:p>
      <w:pPr>
        <w:spacing w:before="0" w:after="0"/>
        <w:jc w:val="both"/>
      </w:pPr>
      <w:r>
        <w:rPr>
          <w:color w:val="1b324f"/>
          <w:sz w:val="28"/>
          <w:szCs w:val="28"/>
          <w:rFonts w:ascii="黑体" w:cs="黑体" w:eastAsia="黑体" w:hAnsi="黑体"/>
        </w:rPr>
        <w:t xml:space="preserve">5.5  剩余产品的处理</w:t>
      </w:r>
    </w:p>
    <w:p>
      <w:pPr>
        <w:spacing w:before="0" w:after="0"/>
        <w:jc w:val="both"/>
      </w:pPr>
      <w:r>
        <w:rPr>
          <w:color w:val="1b324f"/>
          <w:sz w:val="28"/>
          <w:szCs w:val="28"/>
          <w:rFonts w:ascii="黑体" w:cs="黑体" w:eastAsia="黑体" w:hAnsi="黑体"/>
        </w:rPr>
        <w:t xml:space="preserve">5.5.1</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项目结束后，所剩余的产品，按合同规定处理。</w:t>
      </w:r>
    </w:p>
    <w:p>
      <w:pPr>
        <w:spacing w:before="0" w:after="0"/>
        <w:jc w:val="both"/>
      </w:pPr>
      <w:r>
        <w:rPr>
          <w:color w:val="1b324f"/>
          <w:sz w:val="28"/>
          <w:szCs w:val="28"/>
          <w:rFonts w:ascii="黑体" w:cs="黑体" w:eastAsia="黑体" w:hAnsi="黑体"/>
        </w:rPr>
        <w:t xml:space="preserve">5.5.2</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需要封存的零/组件，应存放在指定区域，在清点数量建帐后，由保管员填写并挂上FM1405-96标识或FM1405-99。</w:t>
      </w:r>
    </w:p>
    <w:p>
      <w:pPr>
        <w:spacing w:before="0" w:after="0"/>
        <w:jc w:val="both"/>
      </w:pPr>
      <w:r>
        <w:rPr>
          <w:color w:val="1b324f"/>
          <w:sz w:val="28"/>
          <w:szCs w:val="28"/>
          <w:rFonts w:ascii="黑体" w:cs="黑体" w:eastAsia="黑体" w:hAnsi="黑体"/>
        </w:rPr>
        <w:t xml:space="preserve">5.5.3</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FM1405-96适用于大批量零/组件区域封存标识；FM1405-99适</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color w:val="000000"/>
          <w:sz w:val="28"/>
          <w:szCs w:val="28"/>
          <w:rFonts w:ascii="宋体" w:cs="宋体" w:eastAsia="宋体" w:hAnsi="宋体"/>
        </w:rPr>
        <w:t xml:space="preserve">用于单项或小批量零/组件封存标识。</w:t>
      </w:r>
    </w:p>
    <w:p>
      <w:pPr>
        <w:spacing w:before="0" w:after="0"/>
        <w:jc w:val="both"/>
      </w:pPr>
      <w:r>
        <w:rPr>
          <w:color w:val="1b324f"/>
          <w:sz w:val="28"/>
          <w:szCs w:val="28"/>
          <w:rFonts w:ascii="黑体" w:cs="黑体" w:eastAsia="黑体" w:hAnsi="黑体"/>
        </w:rPr>
        <w:t xml:space="preserve">5.6  产品包装</w:t>
      </w:r>
    </w:p>
    <w:p>
      <w:pPr>
        <w:spacing w:before="0" w:after="0"/>
        <w:jc w:val="both"/>
      </w:pPr>
      <w:r>
        <w:rPr>
          <w:color w:val="1b324f"/>
          <w:sz w:val="28"/>
          <w:szCs w:val="28"/>
          <w:rFonts w:ascii="宋体" w:cs="宋体" w:eastAsia="宋体" w:hAnsi="宋体"/>
        </w:rPr>
        <w:t xml:space="preserve">    </w:t>
      </w:r>
      <w:r>
        <w:rPr>
          <w:color w:val="000000"/>
          <w:sz w:val="28"/>
          <w:szCs w:val="28"/>
          <w:rFonts w:ascii="宋体" w:cs="宋体" w:eastAsia="宋体" w:hAnsi="宋体"/>
        </w:rPr>
        <w:t xml:space="preserve">各相关部门建立详细的工作流程，明确规定项目产品包装需求的提出，包装物的设计、制造、验收以及包装实施过程的控制要求。包装单位负责按照包装要求完成产品包装并最终交付。产品包装过程应严格按照包装要求执行，当客户有包装要求时应满足客户要求。</w:t>
      </w:r>
    </w:p>
    <w:p>
      <w:pPr>
        <w:spacing w:before="0" w:after="0"/>
        <w:jc w:val="both"/>
      </w:pPr>
      <w:r>
        <w:rPr>
          <w:color w:val="1b324f"/>
          <w:sz w:val="28"/>
          <w:szCs w:val="28"/>
          <w:rFonts w:ascii="黑体" w:cs="黑体" w:eastAsia="黑体" w:hAnsi="黑体"/>
        </w:rPr>
        <w:t xml:space="preserve">5.7  产品交付</w:t>
      </w:r>
    </w:p>
    <w:p>
      <w:pPr>
        <w:spacing w:before="0" w:after="0"/>
        <w:jc w:val="both"/>
      </w:pPr>
      <w:r>
        <w:rPr>
          <w:color w:val="1b324f"/>
          <w:sz w:val="28"/>
          <w:szCs w:val="28"/>
          <w:rFonts w:ascii="黑体" w:cs="黑体" w:eastAsia="黑体" w:hAnsi="黑体"/>
        </w:rPr>
        <w:t xml:space="preserve">5.7.1</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生产单位质量工程室编写产品交付文件，与产品一起移交给产品包装单位。</w:t>
      </w:r>
    </w:p>
    <w:p>
      <w:pPr>
        <w:spacing w:before="0" w:after="0"/>
        <w:jc w:val="both"/>
      </w:pPr>
      <w:r>
        <w:rPr>
          <w:color w:val="1b324f"/>
          <w:sz w:val="28"/>
          <w:szCs w:val="28"/>
          <w:rFonts w:ascii="黑体" w:cs="黑体" w:eastAsia="黑体" w:hAnsi="黑体"/>
        </w:rPr>
        <w:t xml:space="preserve">5.7.2</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在飞机生产结束未交付前，应该按照5.2.21和5.2.22条内容保持飞机处于安全和可用状态。</w:t>
      </w:r>
    </w:p>
    <w:p>
      <w:pPr>
        <w:spacing w:before="0" w:after="0"/>
        <w:jc w:val="both"/>
      </w:pPr>
      <w:r>
        <w:rPr>
          <w:color w:val="1b324f"/>
          <w:sz w:val="28"/>
          <w:szCs w:val="28"/>
          <w:rFonts w:ascii="黑体" w:cs="黑体" w:eastAsia="黑体" w:hAnsi="黑体"/>
        </w:rPr>
        <w:t xml:space="preserve">5.8 产品防护流程</w:t>
      </w:r>
    </w:p>
    <w:p>
      <w:pPr>
        <w:spacing w:before="0" w:after="0"/>
        <w:jc w:val="both"/>
      </w:pPr>
      <w:r>
        <w:rPr>
          <w:color w:val="1b324f"/>
          <w:sz w:val="28"/>
          <w:szCs w:val="28"/>
          <w:rFonts w:ascii="宋体" w:cs="宋体" w:eastAsia="宋体" w:hAnsi="宋体"/>
        </w:rPr>
        <w:t xml:space="preserve">  </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各生产厂工艺员根据本标准编制详细的防护要求，由各生产单位计划员/培训员按防护要求准备防护设施，培训参加特殊搬运、贮存的人员，生产单位操作者进行产品防护，生产单位检验人员检验产品的防护质量，物流中心保管工/检验员接收并检验产品防护质量，装配单位操作者从库房领取产品后，检查产品外观及合格证明文件，不合格品按GLC140602处理。</w:t>
      </w:r>
    </w:p>
    <w:p>
      <w:pPr>
        <w:spacing w:before="0" w:after="0"/>
        <w:jc w:val="both"/>
      </w:pPr>
      <w:r>
        <w:rPr>
          <w:color w:val="1b324f"/>
          <w:sz w:val="28"/>
          <w:szCs w:val="28"/>
          <w:rFonts w:ascii="黑体" w:cs="黑体" w:eastAsia="黑体" w:hAnsi="黑体"/>
        </w:rPr>
        <w:t xml:space="preserve">5.9 产品的贮存、发放流程</w:t>
      </w:r>
    </w:p>
    <w:p>
      <w:pPr>
        <w:spacing w:before="0" w:after="0"/>
        <w:jc w:val="both"/>
      </w:pPr>
      <w:r>
        <w:rPr>
          <w:color w:val="1b324f"/>
          <w:sz w:val="28"/>
          <w:szCs w:val="28"/>
          <w:rFonts w:ascii="宋体" w:cs="宋体" w:eastAsia="宋体" w:hAnsi="宋体"/>
        </w:rPr>
        <w:t xml:space="preserve">   </w:t>
      </w:r>
      <w:r>
        <w:rPr>
          <w:color w:val="000000"/>
          <w:sz w:val="28"/>
          <w:szCs w:val="28"/>
          <w:rFonts w:ascii="宋体" w:cs="宋体" w:eastAsia="宋体" w:hAnsi="宋体"/>
        </w:rPr>
        <w:t xml:space="preserve">物流中心搬运工运送零件至装配厂库房，库房保管员接收产品，检验产品外观及合格证明文件，符合要求的产品，登记上架，保持零件有效性，不符合要求的产品，按保管员在合格证上注明不合格数量，在移交报表记录实际接收数量，按GLC140602处理。保管员/物流人员按器材和零组件发放管理程序定期检查库房区域，保管员按GLC14020202的规定发放零件；对符合程序产品标识管理标准规定，当图纸、规范要求不能直接在产品上标识，或零组件太小无法采用直接方法标识而采用间接标识的，按该程序挂FM1405-20标识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color w:val="58666e"/>
          <w:sz w:val="21"/>
          <w:szCs w:val="21"/>
          <w:rFonts w:ascii="华文宋体" w:cs="华文宋体" w:eastAsia="华文宋体" w:hAnsi="华文宋体"/>
          <w:shd w:fill="ffffff" w:color="auto" w:val="clear"/>
        </w:rPr>
        <w:t xml:space="preserve"> </w:t>
      </w:r>
      <w:r>
        <w:rPr>
          <w:color w:val="58666e"/>
          <w:sz w:val="21"/>
          <w:szCs w:val="21"/>
          <w:rFonts w:ascii="宋体" w:cs="宋体" w:eastAsia="宋体" w:hAnsi="宋体"/>
          <w:shd w:fill="ffffff" w:color="auto" w:val="clear"/>
        </w:rPr>
        <w:t xml:space="preserve">    注：对于公司内的交接产品的合格证明文件即为内部合格证；对于交付至顾客的产品其合格证明文件按项目交付要求确定，如项目有特殊交付要求将在项目质量计划中予以说明。</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无</w:t>
      </w:r>
    </w:p>
    <w:p>
      <w:pPr>
        <w:spacing w:before="0" w:after="0" w:line="280" w:lineRule="exact"/>
      </w:pPr>
      <w:r>
        <w:rPr>
          <w:color w:val="1b324f"/>
          <w:sz w:val="28"/>
          <w:szCs w:val="28"/>
          <w:rFonts w:ascii="黑体" w:cs="黑体" w:eastAsia="黑体" w:hAnsi="黑体"/>
        </w:rPr>
      </w:r>
    </w:p>
    <w:p>
      <w:pPr>
        <w:spacing w:before="0" w:after="0"/>
        <w:jc w:val="both"/>
      </w:pPr>
      <w:r>
        <w:rPr>
          <w:color w:val="1b324f"/>
          <w:sz w:val="28"/>
          <w:szCs w:val="28"/>
          <w:rFonts w:ascii="黑体" w:cs="黑体" w:eastAsia="黑体" w:hAnsi="黑体"/>
        </w:rPr>
        <w:t xml:space="preserve">7  记录控制</w:t>
      </w:r>
    </w:p>
    <w:p>
      <w:pPr>
        <w:spacing w:before="0" w:after="0" w:line="280" w:lineRule="exact"/>
      </w:pPr>
      <w:r>
        <w:rPr>
          <w:sz w:val="28"/>
          <w:szCs w:val="28"/>
          <w:rFonts w:ascii="宋体" w:cs="宋体" w:eastAsia="宋体" w:hAnsi="宋体"/>
        </w:rPr>
      </w:r>
    </w:p>
    <w:p>
      <w:pPr>
        <w:spacing w:before="0" w:after="0"/>
        <w:jc w:val="center"/>
      </w:pPr>
      <w:r>
        <w:rPr>
          <w:color w:val="1b324f"/>
          <w:sz w:val="28"/>
          <w:szCs w:val="28"/>
          <w:rFonts w:ascii="黑体" w:cs="黑体" w:eastAsia="黑体" w:hAnsi="黑体"/>
        </w:rPr>
        <w:t xml:space="preserve">7.1</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相关记录的填写和维护按程序文件GLC231008要求执行。</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30"/>
      <w:footerReference w:type="default" r:id="rId31"/>
      <w:pgSz w:w="11906" w:h="16838" w:orient="portrait"/>
      <w:pgMar w:top="1440" w:right="1802" w:bottom="1440" w:left="1802" w:header="708" w:footer="708" w:gutter="0"/>
      <w:pgNumType w:start="13"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1</w:t>
    </w:r>
    <w:r>
      <w:t xml:space="preserve">5</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1</w:t>
    </w:r>
    <w:r>
      <w:t xml:space="preserve">5</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1</w:t>
    </w:r>
    <w:r>
      <w:t xml:space="preserve">5</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1</w:t>
    </w:r>
    <w:r>
      <w:t xml:space="preserve">5</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1</w:t>
    </w:r>
    <w:r>
      <w:t xml:space="preserve">5</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1</w:t>
    </w:r>
    <w:r>
      <w:t xml:space="preserve">5</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1</w:t>
    </w:r>
    <w:r>
      <w:t xml:space="preserve">5</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1</w:t>
    </w:r>
    <w:r>
      <w:t xml:space="preserve">5</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1</w:t>
    </w:r>
    <w:r>
      <w:t xml:space="preserve">5</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1</w:t>
    </w:r>
    <w:r>
      <w:t xml:space="preserve">5</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1</w:t>
    </w:r>
    <w:r>
      <w:t xml:space="preserve">5</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1</w:t>
    </w:r>
    <w:r>
      <w:t xml:space="preserve">5</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1</w:t>
    </w:r>
    <w:r>
      <w:t xml:space="preserve">5</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2026-06-10T09:17:35.012Z</dcterms:created>
  <dcterms:modified xsi:type="dcterms:W3CDTF">2026-06-10T09:17:35.012Z</dcterms:modified>
</cp:coreProperties>
</file>

<file path=docProps/custom.xml><?xml version="1.0" encoding="utf-8"?>
<Properties xmlns="http://schemas.openxmlformats.org/officeDocument/2006/custom-properties" xmlns:vt="http://schemas.openxmlformats.org/officeDocument/2006/docPropsVTypes"/>
</file>