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margin" w:tblpXSpec="center" w:tblpY="-66"/>
        <w:tblW w:w="10528" w:type="dxa"/>
        <w:tblInd w:w="-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1" w:type="dxa"/>
          <w:bottom w:w="0" w:type="dxa"/>
          <w:right w:w="11" w:type="dxa"/>
        </w:tblCellMar>
      </w:tblPr>
      <w:tblGrid>
        <w:gridCol w:w="1008"/>
        <w:gridCol w:w="1701"/>
        <w:gridCol w:w="2976"/>
        <w:gridCol w:w="1276"/>
        <w:gridCol w:w="1418"/>
        <w:gridCol w:w="2149"/>
      </w:tblGrid>
      <w:tr w14:paraId="253CBD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1061" w:hRule="atLeast"/>
        </w:trPr>
        <w:tc>
          <w:tcPr>
            <w:tcW w:w="10528" w:type="dxa"/>
            <w:gridSpan w:val="6"/>
            <w:tcBorders>
              <w:top w:val="single" w:color="auto" w:sz="12" w:space="0"/>
              <w:bottom w:val="single" w:color="auto" w:sz="12" w:space="0"/>
            </w:tcBorders>
            <w:noWrap/>
            <w:vAlign w:val="center"/>
          </w:tcPr>
          <w:p w14:paraId="5AF0BBD2">
            <w:pPr>
              <w:spacing w:line="360" w:lineRule="exact"/>
              <w:jc w:val="center"/>
              <w:rPr>
                <w:rFonts w:ascii="宋体" w:hAnsi="宋体"/>
                <w:sz w:val="36"/>
                <w:szCs w:val="36"/>
              </w:rPr>
            </w:pPr>
            <w:r>
              <w:rPr>
                <w:rFonts w:hint="eastAsia" w:ascii="宋体" w:hAnsi="宋体"/>
                <w:sz w:val="36"/>
                <w:szCs w:val="36"/>
              </w:rPr>
              <w:t>尘 埃 度 检 查 记 录 表</w:t>
            </w:r>
          </w:p>
          <w:p w14:paraId="12D69294">
            <w:pPr>
              <w:spacing w:line="240" w:lineRule="exact"/>
              <w:ind w:firstLine="3885" w:firstLineChars="18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AtomyChecking Record</w:t>
            </w:r>
          </w:p>
          <w:p w14:paraId="08C9D423">
            <w:pPr>
              <w:spacing w:line="260" w:lineRule="exact"/>
              <w:ind w:firstLine="1050" w:firstLineChars="5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    月份                                                   设备编号：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（1）   </w:t>
            </w:r>
          </w:p>
          <w:p w14:paraId="2DFDCD15">
            <w:pPr>
              <w:spacing w:line="180" w:lineRule="exact"/>
              <w:ind w:firstLine="990" w:firstLineChars="5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YY.     MM.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>E</w:t>
            </w:r>
            <w:r>
              <w:rPr>
                <w:rFonts w:ascii="宋体" w:hAnsi="宋体"/>
                <w:sz w:val="18"/>
                <w:szCs w:val="18"/>
              </w:rPr>
              <w:t>quipment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NO</w:t>
            </w:r>
            <w:r>
              <w:rPr>
                <w:rFonts w:ascii="宋体" w:hAnsi="宋体"/>
                <w:sz w:val="18"/>
                <w:szCs w:val="18"/>
              </w:rPr>
              <w:t>.:</w:t>
            </w:r>
          </w:p>
        </w:tc>
      </w:tr>
      <w:tr w14:paraId="31D2D7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600" w:hRule="atLeast"/>
        </w:trPr>
        <w:tc>
          <w:tcPr>
            <w:tcW w:w="1008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noWrap/>
            <w:vAlign w:val="center"/>
          </w:tcPr>
          <w:p w14:paraId="0BA7F062">
            <w:pPr>
              <w:spacing w:line="28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日期</w:t>
            </w:r>
          </w:p>
          <w:p w14:paraId="39CE02A4">
            <w:pPr>
              <w:spacing w:line="28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T</w:t>
            </w:r>
            <w:r>
              <w:rPr>
                <w:rFonts w:hint="eastAsia" w:ascii="宋体" w:hAnsi="宋体"/>
                <w:sz w:val="24"/>
                <w:szCs w:val="24"/>
              </w:rPr>
              <w:t>ime</w:t>
            </w:r>
          </w:p>
        </w:tc>
        <w:tc>
          <w:tcPr>
            <w:tcW w:w="170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noWrap/>
            <w:vAlign w:val="center"/>
          </w:tcPr>
          <w:p w14:paraId="63DB1FE4">
            <w:pPr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尘埃度（粒）（大于5μm）/m</w:t>
            </w:r>
            <w:r>
              <w:rPr>
                <w:rFonts w:hint="eastAsia" w:ascii="宋体" w:hAnsi="宋体"/>
                <w:szCs w:val="21"/>
                <w:vertAlign w:val="superscript"/>
              </w:rPr>
              <w:t>3</w:t>
            </w:r>
          </w:p>
        </w:tc>
        <w:tc>
          <w:tcPr>
            <w:tcW w:w="2976" w:type="dxa"/>
            <w:tcBorders>
              <w:top w:val="single" w:color="auto" w:sz="12" w:space="0"/>
              <w:bottom w:val="single" w:color="auto" w:sz="12" w:space="0"/>
            </w:tcBorders>
            <w:noWrap/>
            <w:vAlign w:val="center"/>
          </w:tcPr>
          <w:p w14:paraId="344FE7FF">
            <w:pPr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合格标准</w:t>
            </w:r>
          </w:p>
        </w:tc>
        <w:tc>
          <w:tcPr>
            <w:tcW w:w="1276" w:type="dxa"/>
            <w:tcBorders>
              <w:top w:val="single" w:color="auto" w:sz="12" w:space="0"/>
              <w:bottom w:val="single" w:color="auto" w:sz="12" w:space="0"/>
            </w:tcBorders>
            <w:noWrap/>
            <w:vAlign w:val="center"/>
          </w:tcPr>
          <w:p w14:paraId="44DE2FB8">
            <w:pPr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记录时间</w:t>
            </w:r>
          </w:p>
          <w:p w14:paraId="3B14BA75">
            <w:pPr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Time</w:t>
            </w:r>
          </w:p>
        </w:tc>
        <w:tc>
          <w:tcPr>
            <w:tcW w:w="1418" w:type="dxa"/>
            <w:tcBorders>
              <w:top w:val="single" w:color="auto" w:sz="12" w:space="0"/>
              <w:bottom w:val="single" w:color="auto" w:sz="12" w:space="0"/>
            </w:tcBorders>
            <w:noWrap/>
            <w:vAlign w:val="center"/>
          </w:tcPr>
          <w:p w14:paraId="0E9C63F9">
            <w:pPr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操作者</w:t>
            </w:r>
          </w:p>
          <w:p w14:paraId="4C259305">
            <w:pPr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w w:val="80"/>
                <w:szCs w:val="21"/>
              </w:rPr>
              <w:t>O</w:t>
            </w:r>
            <w:r>
              <w:rPr>
                <w:rFonts w:hint="eastAsia" w:ascii="宋体" w:hAnsi="宋体"/>
                <w:w w:val="80"/>
                <w:szCs w:val="21"/>
              </w:rPr>
              <w:t xml:space="preserve">perator </w:t>
            </w:r>
          </w:p>
        </w:tc>
        <w:tc>
          <w:tcPr>
            <w:tcW w:w="2149" w:type="dxa"/>
            <w:tcBorders>
              <w:top w:val="single" w:color="auto" w:sz="12" w:space="0"/>
              <w:bottom w:val="single" w:color="auto" w:sz="12" w:space="0"/>
            </w:tcBorders>
            <w:noWrap/>
            <w:vAlign w:val="center"/>
          </w:tcPr>
          <w:p w14:paraId="4A7505DE">
            <w:pPr>
              <w:spacing w:line="2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 验</w:t>
            </w:r>
          </w:p>
          <w:p w14:paraId="2B60D101">
            <w:pPr>
              <w:spacing w:line="2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Inspector</w:t>
            </w:r>
          </w:p>
        </w:tc>
      </w:tr>
      <w:tr w14:paraId="3F1235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512" w:hRule="atLeast"/>
        </w:trPr>
        <w:tc>
          <w:tcPr>
            <w:tcW w:w="1008" w:type="dxa"/>
            <w:tcBorders>
              <w:top w:val="single" w:color="auto" w:sz="12" w:space="0"/>
              <w:right w:val="single" w:color="auto" w:sz="12" w:space="0"/>
            </w:tcBorders>
            <w:noWrap/>
            <w:vAlign w:val="center"/>
          </w:tcPr>
          <w:p w14:paraId="4E3254CA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701" w:type="dxa"/>
            <w:tcBorders>
              <w:top w:val="single" w:color="auto" w:sz="12" w:space="0"/>
              <w:left w:val="single" w:color="auto" w:sz="12" w:space="0"/>
            </w:tcBorders>
            <w:noWrap/>
            <w:vAlign w:val="center"/>
          </w:tcPr>
          <w:p w14:paraId="5F907554">
            <w:pPr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（2）</w:t>
            </w:r>
          </w:p>
        </w:tc>
        <w:tc>
          <w:tcPr>
            <w:tcW w:w="2976" w:type="dxa"/>
            <w:tcBorders>
              <w:top w:val="single" w:color="auto" w:sz="12" w:space="0"/>
            </w:tcBorders>
            <w:noWrap/>
            <w:vAlign w:val="center"/>
          </w:tcPr>
          <w:p w14:paraId="14FD6531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</w:t>
            </w:r>
            <w:r>
              <w:rPr>
                <w:rFonts w:hint="eastAsia" w:ascii="宋体" w:hAnsi="宋体"/>
                <w:szCs w:val="21"/>
                <w:vertAlign w:val="superscript"/>
              </w:rPr>
              <w:t>3</w:t>
            </w:r>
          </w:p>
        </w:tc>
        <w:tc>
          <w:tcPr>
            <w:tcW w:w="1276" w:type="dxa"/>
            <w:tcBorders>
              <w:top w:val="single" w:color="auto" w:sz="12" w:space="0"/>
            </w:tcBorders>
            <w:noWrap/>
            <w:vAlign w:val="center"/>
          </w:tcPr>
          <w:p w14:paraId="55032F34">
            <w:pPr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（3）</w:t>
            </w:r>
          </w:p>
        </w:tc>
        <w:tc>
          <w:tcPr>
            <w:tcW w:w="1418" w:type="dxa"/>
            <w:tcBorders>
              <w:top w:val="single" w:color="auto" w:sz="12" w:space="0"/>
            </w:tcBorders>
            <w:noWrap/>
            <w:vAlign w:val="center"/>
          </w:tcPr>
          <w:p w14:paraId="79724D1F">
            <w:pPr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（4）</w:t>
            </w:r>
          </w:p>
        </w:tc>
        <w:tc>
          <w:tcPr>
            <w:tcW w:w="2149" w:type="dxa"/>
            <w:tcBorders>
              <w:top w:val="single" w:color="auto" w:sz="12" w:space="0"/>
            </w:tcBorders>
            <w:noWrap/>
            <w:vAlign w:val="center"/>
          </w:tcPr>
          <w:p w14:paraId="1462FF50">
            <w:pPr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（5）</w:t>
            </w:r>
          </w:p>
        </w:tc>
      </w:tr>
      <w:tr w14:paraId="49A791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3107516D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085B9595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2633A3D4">
            <w:pPr>
              <w:ind w:firstLine="105" w:firstLineChars="50"/>
            </w:pPr>
            <w:r>
              <w:rPr>
                <w:rFonts w:hint="eastAsia" w:ascii="宋体" w:hAnsi="宋体"/>
                <w:szCs w:val="21"/>
              </w:rPr>
              <w:t>＜175000粒（大于5μm）/m</w:t>
            </w:r>
            <w:r>
              <w:rPr>
                <w:rFonts w:hint="eastAsia" w:ascii="宋体" w:hAnsi="宋体"/>
                <w:szCs w:val="21"/>
                <w:vertAlign w:val="superscript"/>
              </w:rPr>
              <w:t>3</w:t>
            </w:r>
          </w:p>
        </w:tc>
        <w:tc>
          <w:tcPr>
            <w:tcW w:w="1276" w:type="dxa"/>
            <w:noWrap/>
            <w:vAlign w:val="center"/>
          </w:tcPr>
          <w:p w14:paraId="4AF0DCB2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704630DE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1ABE8BC1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678129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4A40AFDD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3F8C093A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34B1A5F6">
            <w:pPr>
              <w:ind w:firstLine="105" w:firstLineChars="50"/>
            </w:pPr>
            <w:r>
              <w:rPr>
                <w:rFonts w:hint="eastAsia" w:ascii="宋体" w:hAnsi="宋体"/>
                <w:szCs w:val="21"/>
              </w:rPr>
              <w:t>＜175000粒（大于5μm）/m</w:t>
            </w:r>
            <w:r>
              <w:rPr>
                <w:rFonts w:hint="eastAsia" w:ascii="宋体" w:hAnsi="宋体"/>
                <w:szCs w:val="21"/>
                <w:vertAlign w:val="superscript"/>
              </w:rPr>
              <w:t>3</w:t>
            </w:r>
          </w:p>
        </w:tc>
        <w:tc>
          <w:tcPr>
            <w:tcW w:w="1276" w:type="dxa"/>
            <w:noWrap/>
            <w:vAlign w:val="center"/>
          </w:tcPr>
          <w:p w14:paraId="7AE850C7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3E43DE34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1455CC68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462F02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1E05E004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6EFB13D8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5B93247E">
            <w:pPr>
              <w:ind w:firstLine="105" w:firstLineChars="50"/>
            </w:pPr>
            <w:r>
              <w:rPr>
                <w:rFonts w:hint="eastAsia" w:ascii="宋体" w:hAnsi="宋体"/>
                <w:szCs w:val="21"/>
              </w:rPr>
              <w:t>＜175000粒（大于5μm）/m</w:t>
            </w:r>
            <w:r>
              <w:rPr>
                <w:rFonts w:hint="eastAsia" w:ascii="宋体" w:hAnsi="宋体"/>
                <w:szCs w:val="21"/>
                <w:vertAlign w:val="superscript"/>
              </w:rPr>
              <w:t>3</w:t>
            </w:r>
          </w:p>
        </w:tc>
        <w:tc>
          <w:tcPr>
            <w:tcW w:w="1276" w:type="dxa"/>
            <w:noWrap/>
            <w:vAlign w:val="center"/>
          </w:tcPr>
          <w:p w14:paraId="339A6B78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6CE08CEC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2C446210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544693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6D99D40F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628B0C73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74F74B3F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796CB11B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3308526E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35097DEF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707BBA06">
        <w:tblPrEx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0437C033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0C7D8BC9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0AF9E6C3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5905D0F9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07DDA813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7FC03DB5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0866C1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064AA072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7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09C07F3F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5880E6E3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7FBA192B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6B5FD80A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52FA5C7C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1D86E4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434BD328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8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3615587C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183D1BEA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4BFD5436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04F9904C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0F87385F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7B00D5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3A1D8321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9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30B036F4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5E84EA76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095B978B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7F8C8631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1EC1B5FC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3CF222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4D0B0596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2CAC7C1D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7E1183A6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76F9406D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02B9E418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20DFCF2B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0D2951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2BB84385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11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65450CD6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75422D11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36E405E1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2D6BF52C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0110F65A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4B9D5D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2AFF31C1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12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32154226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3988FFD2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43CC998E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59C21D4F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18AFA416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0104F2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23B1DC4A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13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4C3F9F29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10DBD5DD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41C22F6B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1F43152E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1514217A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580391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527B2EAF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14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6ACC04C2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1B1F6606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06D32F51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2BD5DA59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32FE0E82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0FBE6E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5B30C01E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15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55FB4432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02BECABD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7961694C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4F625E9D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709DC174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0DEB7F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5238ADFC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16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110B4673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36A5D396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27430F8B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779F4B40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1BCF9625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432BDB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6EAA6CF8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17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5773294A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15740FA0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105F78F6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628D32A9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684EAB81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626511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58975818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18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51258BB8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65F40EFC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5A00DB4B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1F9BAB7E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48174C3F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5E37DB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7C13472E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19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7B670809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2D824291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108CBCA9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4B7BDE85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6C1BF6D8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22E0E5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77781828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20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5D0894AA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1A7A76FC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2FD432D6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76C2E2AA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68C8A355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5C54C0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77EC733F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21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2873DA47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18C3C4EF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6ADB63CD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22E196CC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7976E684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31F65D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573ABA15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22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7B05D3FE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1B32470C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2D809A60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3B131473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106F0BA5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69F283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61589F35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23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7B6A4ED9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3E2226C3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397ACA7C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47214155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52B8EDBA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50E37D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422F1843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24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153A4793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243295A8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1E063608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56828E04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3003C66C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306E5B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034595E4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25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648C0182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7F0B0C0C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5EEFDE94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71D9CE71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5878B470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2C5D1C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253412A3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26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58E554E1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7E970124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475E6FCD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220DEF88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5CB0538D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5AC8EF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2B98C4E3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27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4702B5A7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1E9B44C9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75AD0C9D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0D82961D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1836FFF4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78BFBE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753540DB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28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058D4109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4A9C8505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39CD7F52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67547D18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0571BB57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6E61E6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400648FD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29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06579EF7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69A2CA4B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4C9D5537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2366AFCD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319F5F7C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28D6C2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48DD682A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30</w:t>
            </w:r>
          </w:p>
        </w:tc>
        <w:tc>
          <w:tcPr>
            <w:tcW w:w="1701" w:type="dxa"/>
            <w:tcBorders>
              <w:left w:val="single" w:color="auto" w:sz="12" w:space="0"/>
            </w:tcBorders>
            <w:noWrap/>
            <w:vAlign w:val="center"/>
          </w:tcPr>
          <w:p w14:paraId="311842C8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noWrap/>
          </w:tcPr>
          <w:p w14:paraId="154ACB03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noWrap/>
            <w:vAlign w:val="center"/>
          </w:tcPr>
          <w:p w14:paraId="4EADE9CC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noWrap/>
            <w:vAlign w:val="center"/>
          </w:tcPr>
          <w:p w14:paraId="48EC6D94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noWrap/>
            <w:vAlign w:val="center"/>
          </w:tcPr>
          <w:p w14:paraId="24652340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  <w:tr w14:paraId="73B3A7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315" w:hRule="atLeast"/>
        </w:trPr>
        <w:tc>
          <w:tcPr>
            <w:tcW w:w="1008" w:type="dxa"/>
            <w:tcBorders>
              <w:right w:val="single" w:color="auto" w:sz="12" w:space="0"/>
            </w:tcBorders>
            <w:noWrap/>
            <w:vAlign w:val="center"/>
          </w:tcPr>
          <w:p w14:paraId="460D6230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31</w:t>
            </w:r>
          </w:p>
        </w:tc>
        <w:tc>
          <w:tcPr>
            <w:tcW w:w="1701" w:type="dxa"/>
            <w:tcBorders>
              <w:left w:val="single" w:color="auto" w:sz="12" w:space="0"/>
              <w:bottom w:val="single" w:color="auto" w:sz="12" w:space="0"/>
            </w:tcBorders>
            <w:noWrap/>
            <w:vAlign w:val="center"/>
          </w:tcPr>
          <w:p w14:paraId="0F08C265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976" w:type="dxa"/>
            <w:tcBorders>
              <w:bottom w:val="single" w:color="auto" w:sz="12" w:space="0"/>
            </w:tcBorders>
            <w:noWrap/>
          </w:tcPr>
          <w:p w14:paraId="042CA3B1"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＜175000粒（大于5μm）/m3</w:t>
            </w:r>
          </w:p>
        </w:tc>
        <w:tc>
          <w:tcPr>
            <w:tcW w:w="1276" w:type="dxa"/>
            <w:tcBorders>
              <w:bottom w:val="single" w:color="auto" w:sz="12" w:space="0"/>
            </w:tcBorders>
            <w:noWrap/>
            <w:vAlign w:val="center"/>
          </w:tcPr>
          <w:p w14:paraId="434F6C8B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bottom w:val="single" w:color="auto" w:sz="12" w:space="0"/>
            </w:tcBorders>
            <w:noWrap/>
            <w:vAlign w:val="center"/>
          </w:tcPr>
          <w:p w14:paraId="42D602CC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149" w:type="dxa"/>
            <w:tcBorders>
              <w:bottom w:val="single" w:color="auto" w:sz="12" w:space="0"/>
            </w:tcBorders>
            <w:noWrap/>
            <w:vAlign w:val="center"/>
          </w:tcPr>
          <w:p w14:paraId="227BE567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</w:tc>
      </w:tr>
    </w:tbl>
    <w:p w14:paraId="6FE043E4">
      <w:pPr>
        <w:spacing w:line="440" w:lineRule="exact"/>
        <w:ind w:left="840" w:leftChars="400"/>
        <w:rPr>
          <w:rFonts w:ascii="黑体" w:hAnsi="宋体" w:eastAsia="黑体"/>
          <w:sz w:val="28"/>
          <w:szCs w:val="28"/>
        </w:rPr>
        <w:sectPr>
          <w:headerReference r:id="rId3" w:type="default"/>
          <w:footerReference r:id="rId4" w:type="default"/>
          <w:pgSz w:w="11906" w:h="16838"/>
          <w:pgMar w:top="1134" w:right="680" w:bottom="1134" w:left="680" w:header="567" w:footer="567" w:gutter="0"/>
          <w:pgNumType w:start="1"/>
          <w:cols w:space="425" w:num="1"/>
          <w:docGrid w:type="linesAndChars" w:linePitch="312" w:charSpace="0"/>
        </w:sectPr>
      </w:pPr>
    </w:p>
    <w:p w14:paraId="6BC89614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</w:t>
      </w:r>
      <w:r>
        <w:rPr>
          <w:rFonts w:ascii="Times New Roman" w:hAnsi="Times New Roman" w:eastAsia="黑体"/>
          <w:b/>
          <w:sz w:val="28"/>
          <w:szCs w:val="28"/>
        </w:rPr>
        <w:t>Instructions for Filling</w:t>
      </w:r>
      <w:r>
        <w:rPr>
          <w:rFonts w:hint="eastAsia" w:ascii="Times New Roman" w:hAnsi="Times New Roman" w:eastAsia="黑体"/>
          <w:b/>
          <w:sz w:val="28"/>
          <w:szCs w:val="28"/>
        </w:rPr>
        <w:t>：</w:t>
      </w:r>
    </w:p>
    <w:p w14:paraId="3D6BC034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(1)填写尘埃度检测设备编号。</w:t>
      </w:r>
    </w:p>
    <w:p w14:paraId="33797DD5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Enter the number of the dust detection device.</w:t>
      </w:r>
    </w:p>
    <w:p w14:paraId="3C443F41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(2)填写检测设备实时显示的尘埃度数值。</w:t>
      </w:r>
    </w:p>
    <w:p w14:paraId="364D44EB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Enter the dust content displayed by the detection device in real time.</w:t>
      </w:r>
    </w:p>
    <w:p w14:paraId="7D48594E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(3)尘埃度记录填写时间。</w:t>
      </w:r>
    </w:p>
    <w:p w14:paraId="43A20C7F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Dust level record filling time.</w:t>
      </w:r>
    </w:p>
    <w:p w14:paraId="4A7CE014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(4)</w:t>
      </w:r>
      <w:bookmarkStart w:id="0" w:name="OLE_LINK1"/>
      <w:r>
        <w:rPr>
          <w:rFonts w:hint="eastAsia" w:ascii="Times New Roman" w:hAnsi="Times New Roman"/>
          <w:sz w:val="28"/>
          <w:szCs w:val="28"/>
        </w:rPr>
        <w:t>填表人员签字。</w:t>
      </w:r>
      <w:bookmarkEnd w:id="0"/>
      <w:bookmarkStart w:id="1" w:name="_GoBack"/>
      <w:bookmarkEnd w:id="1"/>
    </w:p>
    <w:p w14:paraId="034340B4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Signature of the person filling in the form.</w:t>
      </w:r>
    </w:p>
    <w:p w14:paraId="3F806382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(5)检验人员签字。</w:t>
      </w:r>
    </w:p>
    <w:p w14:paraId="76648753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Signature of the inspector.</w:t>
      </w:r>
    </w:p>
    <w:p w14:paraId="6101EAEF">
      <w:pPr>
        <w:spacing w:line="440" w:lineRule="exact"/>
        <w:jc w:val="left"/>
        <w:rPr>
          <w:rFonts w:ascii="Times New Roman" w:hAnsi="宋体"/>
          <w:sz w:val="24"/>
          <w:szCs w:val="24"/>
        </w:rPr>
      </w:pPr>
    </w:p>
    <w:p w14:paraId="0BED2A98">
      <w:pPr>
        <w:spacing w:line="440" w:lineRule="exact"/>
        <w:ind w:firstLine="720" w:firstLineChars="3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宋体"/>
          <w:sz w:val="24"/>
          <w:szCs w:val="24"/>
        </w:rPr>
        <w:pict>
          <v:shape id="_x0000_s1026" o:spid="_x0000_s1026" o:spt="32" type="#_x0000_t32" style="position:absolute;left:0pt;margin-left:206.3pt;margin-top:35.85pt;height:0pt;width:114.75pt;z-index:251659264;mso-width-relative:page;mso-height-relative:page;" filled="f" coordsize="21600,21600" o:gfxdata="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JiLfHUAAAACQEAAA8AAAAAAAAAAQAgAAAAIgAAAGRycy9kb3ducmV2Lnht&#10;bFBLAQIUABQAAAAIAIdO4kApKjMw/QEAAO0DAAAOAAAAAAAAAAEAIAAAACMBAABkcnMvZTJvRG9j&#10;LnhtbFBLBQYAAAAABgAGAFkBAACSBQAAAAA=&#10;">
            <v:path arrowok="t"/>
            <v:fill on="f" focussize="0,0"/>
            <v:stroke weight="1.5pt"/>
            <v:imagedata o:title=""/>
            <o:lock v:ext="edit"/>
          </v:shape>
        </w:pict>
      </w:r>
    </w:p>
    <w:p w14:paraId="40F49251"/>
    <w:sectPr>
      <w:pgSz w:w="11906" w:h="16838"/>
      <w:pgMar w:top="567" w:right="851" w:bottom="1134" w:left="1418" w:header="567" w:footer="567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7BEBA">
    <w:pPr>
      <w:pStyle w:val="2"/>
      <w:jc w:val="right"/>
    </w:pPr>
    <w:r>
      <w:rPr>
        <w:rFonts w:hint="eastAsia"/>
      </w:rPr>
      <w:t>2</w:t>
    </w:r>
  </w:p>
  <w:p w14:paraId="6DD87C3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01C98">
    <w:pPr>
      <w:jc w:val="right"/>
      <w:rPr>
        <w:rFonts w:eastAsia="黑体"/>
      </w:rPr>
    </w:pPr>
    <w:r>
      <w:rPr>
        <w:rFonts w:hint="eastAsia" w:ascii="黑体" w:hAnsi="黑体" w:eastAsia="黑体"/>
        <w:sz w:val="24"/>
      </w:rPr>
      <w:t xml:space="preserve">                                                    FM1405-92A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lhNzIwMDMzOWQ1YTBmOTU0MGEzNDc3YjE0MWUwMWEifQ=="/>
  </w:docVars>
  <w:rsids>
    <w:rsidRoot w:val="46325897"/>
    <w:rsid w:val="00044EC1"/>
    <w:rsid w:val="00332975"/>
    <w:rsid w:val="00684AB5"/>
    <w:rsid w:val="006A75A2"/>
    <w:rsid w:val="00C31FBB"/>
    <w:rsid w:val="00D32096"/>
    <w:rsid w:val="0BB71011"/>
    <w:rsid w:val="0C267E3D"/>
    <w:rsid w:val="143C2E58"/>
    <w:rsid w:val="2FD45DE0"/>
    <w:rsid w:val="439A11E1"/>
    <w:rsid w:val="46325897"/>
    <w:rsid w:val="46DD62B6"/>
    <w:rsid w:val="4FDF2294"/>
    <w:rsid w:val="5A2E41BB"/>
    <w:rsid w:val="5BD047A2"/>
    <w:rsid w:val="706A717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SACC</Company>
  <Pages>2</Pages>
  <Words>481</Words>
  <Characters>1017</Characters>
  <Lines>9</Lines>
  <Paragraphs>2</Paragraphs>
  <TotalTime>4</TotalTime>
  <ScaleCrop>false</ScaleCrop>
  <LinksUpToDate>false</LinksUpToDate>
  <CharactersWithSpaces>1156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2022-11-28T02:51:00Z</dcterms:created>
  <dc:creator>九皋</dc:creator>
  <cp:lastModifiedBy>Administrator</cp:lastModifiedBy>
  <dcterms:modified xsi:type="dcterms:W3CDTF">2025-10-29T07:29:56Z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EF7B617326F54259ADDA41D4317CAA33</vt:lpwstr>
  </property>
</Properties>
</file>