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0A9" w:rsidRPr="0044718D" w:rsidRDefault="00C810A9" w:rsidP="00C810A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4718D">
        <w:rPr>
          <w:rFonts w:ascii="Times New Roman" w:hAnsi="Times New Roman" w:cs="Times New Roman"/>
          <w:b/>
          <w:sz w:val="36"/>
          <w:szCs w:val="36"/>
        </w:rPr>
        <w:t>分工指令</w:t>
      </w:r>
    </w:p>
    <w:p w:rsidR="004F7D59" w:rsidRPr="0044718D" w:rsidRDefault="00C810A9" w:rsidP="004F7D59">
      <w:pPr>
        <w:jc w:val="center"/>
        <w:rPr>
          <w:rFonts w:ascii="Times New Roman" w:hAnsi="Times New Roman" w:cs="Times New Roman"/>
          <w:sz w:val="24"/>
          <w:szCs w:val="24"/>
        </w:rPr>
      </w:pPr>
      <w:r w:rsidRPr="0044718D">
        <w:rPr>
          <w:rFonts w:ascii="Times New Roman" w:hAnsi="Times New Roman" w:cs="Times New Roman"/>
          <w:sz w:val="24"/>
          <w:szCs w:val="24"/>
        </w:rPr>
        <w:t>Process Route Orde</w:t>
      </w:r>
      <w:r w:rsidR="00120E96" w:rsidRPr="0044718D">
        <w:rPr>
          <w:rFonts w:ascii="Times New Roman" w:hAnsi="Times New Roman" w:cs="Times New Roman" w:hint="eastAsia"/>
          <w:sz w:val="24"/>
          <w:szCs w:val="24"/>
        </w:rPr>
        <w:t>r</w:t>
      </w:r>
    </w:p>
    <w:p w:rsidR="00725045" w:rsidRPr="0044718D" w:rsidRDefault="00130EF7" w:rsidP="00725045">
      <w:pPr>
        <w:ind w:rightChars="-5" w:right="-10"/>
        <w:jc w:val="right"/>
        <w:rPr>
          <w:rFonts w:ascii="Times New Roman" w:hAnsi="Times New Roman" w:cs="Times New Roman"/>
        </w:rPr>
      </w:pPr>
      <w:r w:rsidRPr="0044718D">
        <w:rPr>
          <w:rFonts w:ascii="Times New Roman" w:hAnsi="Times New Roman" w:cs="Times New Roman"/>
        </w:rPr>
        <w:t>共</w:t>
      </w:r>
      <w:r w:rsidRPr="0044718D">
        <w:rPr>
          <w:rFonts w:ascii="Times New Roman" w:hAnsi="Times New Roman" w:cs="Times New Roman"/>
          <w:b/>
        </w:rPr>
        <w:t>(1)</w:t>
      </w:r>
      <w:r w:rsidRPr="0044718D">
        <w:rPr>
          <w:rFonts w:ascii="Times New Roman" w:hAnsi="Times New Roman" w:cs="Times New Roman"/>
        </w:rPr>
        <w:t>页</w:t>
      </w:r>
      <w:r w:rsidRPr="0044718D">
        <w:rPr>
          <w:rFonts w:ascii="Times New Roman" w:hAnsi="Times New Roman" w:cs="Times New Roman" w:hint="eastAsia"/>
        </w:rPr>
        <w:t xml:space="preserve"> </w:t>
      </w:r>
      <w:r w:rsidRPr="0044718D">
        <w:rPr>
          <w:rFonts w:ascii="Times New Roman" w:hAnsi="Times New Roman" w:cs="Times New Roman"/>
        </w:rPr>
        <w:t>第</w:t>
      </w:r>
      <w:r w:rsidRPr="0044718D">
        <w:rPr>
          <w:rFonts w:ascii="Times New Roman" w:hAnsi="Times New Roman" w:cs="Times New Roman"/>
          <w:b/>
        </w:rPr>
        <w:t>(2)</w:t>
      </w:r>
      <w:r w:rsidRPr="0044718D">
        <w:rPr>
          <w:rFonts w:ascii="Times New Roman" w:hAnsi="Times New Roman" w:cs="Times New Roman"/>
        </w:rPr>
        <w:t>页</w:t>
      </w:r>
    </w:p>
    <w:p w:rsidR="00725045" w:rsidRPr="0044718D" w:rsidRDefault="00130EF7" w:rsidP="00725045">
      <w:pPr>
        <w:jc w:val="right"/>
        <w:rPr>
          <w:rFonts w:ascii="Times New Roman" w:hAnsi="Times New Roman" w:cs="Times New Roman"/>
          <w:sz w:val="24"/>
          <w:szCs w:val="24"/>
        </w:rPr>
      </w:pPr>
      <w:r w:rsidRPr="0044718D">
        <w:rPr>
          <w:rFonts w:ascii="Times New Roman" w:hAnsi="Times New Roman" w:cs="Times New Roman"/>
        </w:rPr>
        <w:t>PAGE</w:t>
      </w:r>
      <w:r w:rsidRPr="0044718D">
        <w:rPr>
          <w:rFonts w:ascii="Times New Roman" w:hAnsi="Times New Roman" w:cs="Times New Roman"/>
          <w:b/>
        </w:rPr>
        <w:t xml:space="preserve"> (2)</w:t>
      </w:r>
      <w:r w:rsidRPr="0044718D">
        <w:rPr>
          <w:rFonts w:ascii="Times New Roman" w:hAnsi="Times New Roman" w:cs="Times New Roman"/>
        </w:rPr>
        <w:t xml:space="preserve"> OF</w:t>
      </w:r>
      <w:r w:rsidRPr="0044718D">
        <w:rPr>
          <w:rFonts w:ascii="Times New Roman" w:hAnsi="Times New Roman" w:cs="Times New Roman"/>
          <w:b/>
        </w:rPr>
        <w:t>(1)</w:t>
      </w:r>
    </w:p>
    <w:tbl>
      <w:tblPr>
        <w:tblW w:w="14700" w:type="dxa"/>
        <w:tblInd w:w="93" w:type="dxa"/>
        <w:tblLook w:val="04A0"/>
      </w:tblPr>
      <w:tblGrid>
        <w:gridCol w:w="2377"/>
        <w:gridCol w:w="7006"/>
        <w:gridCol w:w="5317"/>
      </w:tblGrid>
      <w:tr w:rsidR="00C810A9" w:rsidRPr="0044718D" w:rsidTr="00AA70CD">
        <w:trPr>
          <w:trHeight w:val="402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810A9" w:rsidRPr="0044718D" w:rsidRDefault="00C810A9" w:rsidP="00AA70C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471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编号</w:t>
            </w:r>
            <w:r w:rsidRPr="004471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No.</w:t>
            </w:r>
            <w:r w:rsidRPr="004471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：</w:t>
            </w:r>
            <w:r w:rsidR="00947E86" w:rsidRPr="0044718D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</w:rPr>
              <w:t>(3)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810A9" w:rsidRPr="0044718D" w:rsidRDefault="00C810A9" w:rsidP="00AA70C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版次</w:t>
            </w:r>
            <w:r w:rsidRPr="004471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Rev</w:t>
            </w:r>
            <w:r w:rsidRPr="004471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：</w:t>
            </w:r>
            <w:r w:rsidR="00947E86" w:rsidRPr="0044718D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</w:rPr>
              <w:t>(4)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5045" w:rsidRPr="0044718D" w:rsidRDefault="000E73C4" w:rsidP="00725045">
            <w:pPr>
              <w:widowControl/>
              <w:ind w:rightChars="-146" w:right="-307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黑体" w:eastAsia="黑体" w:hAnsi="黑体" w:cs="Times New Roman" w:hint="eastAsia"/>
                <w:sz w:val="24"/>
              </w:rPr>
              <w:t xml:space="preserve">                                </w:t>
            </w:r>
          </w:p>
        </w:tc>
      </w:tr>
    </w:tbl>
    <w:tbl>
      <w:tblPr>
        <w:tblStyle w:val="a8"/>
        <w:tblW w:w="14850" w:type="dxa"/>
        <w:tblLayout w:type="fixed"/>
        <w:tblLook w:val="04A0"/>
      </w:tblPr>
      <w:tblGrid>
        <w:gridCol w:w="817"/>
        <w:gridCol w:w="709"/>
        <w:gridCol w:w="709"/>
        <w:gridCol w:w="1417"/>
        <w:gridCol w:w="1418"/>
        <w:gridCol w:w="850"/>
        <w:gridCol w:w="851"/>
        <w:gridCol w:w="1701"/>
        <w:gridCol w:w="1275"/>
        <w:gridCol w:w="851"/>
        <w:gridCol w:w="1134"/>
        <w:gridCol w:w="1134"/>
        <w:gridCol w:w="1276"/>
        <w:gridCol w:w="708"/>
      </w:tblGrid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更改标识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Change ID</w:t>
            </w:r>
          </w:p>
        </w:tc>
        <w:tc>
          <w:tcPr>
            <w:tcW w:w="709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序号</w:t>
            </w: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709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层号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No.</w:t>
            </w:r>
          </w:p>
        </w:tc>
        <w:tc>
          <w:tcPr>
            <w:tcW w:w="1417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零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组件号</w:t>
            </w: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Part/Assembly. No.</w:t>
            </w:r>
          </w:p>
        </w:tc>
        <w:tc>
          <w:tcPr>
            <w:tcW w:w="1418" w:type="dxa"/>
          </w:tcPr>
          <w:p w:rsidR="002A7FCE" w:rsidRPr="0044718D" w:rsidRDefault="002A7FCE">
            <w:pPr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零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组件名称</w:t>
            </w:r>
          </w:p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Part /Assy. description</w:t>
            </w:r>
          </w:p>
        </w:tc>
        <w:tc>
          <w:tcPr>
            <w:tcW w:w="850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类型</w:t>
            </w: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851" w:type="dxa"/>
          </w:tcPr>
          <w:p w:rsidR="002A7FCE" w:rsidRPr="0044718D" w:rsidRDefault="002A7FCE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单装数量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Qty per Assy.</w:t>
            </w:r>
          </w:p>
        </w:tc>
        <w:tc>
          <w:tcPr>
            <w:tcW w:w="1701" w:type="dxa"/>
          </w:tcPr>
          <w:p w:rsidR="002A7FCE" w:rsidRPr="0044718D" w:rsidRDefault="002A7FCE">
            <w:pPr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下级装配件号</w:t>
            </w:r>
          </w:p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Next level Assembly. No.</w:t>
            </w:r>
          </w:p>
        </w:tc>
        <w:tc>
          <w:tcPr>
            <w:tcW w:w="1275" w:type="dxa"/>
          </w:tcPr>
          <w:p w:rsidR="002A7FCE" w:rsidRPr="0044718D" w:rsidRDefault="002A7FCE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有效架份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Implemen-tation unit</w:t>
            </w:r>
          </w:p>
        </w:tc>
        <w:tc>
          <w:tcPr>
            <w:tcW w:w="851" w:type="dxa"/>
          </w:tcPr>
          <w:p w:rsidR="002A7FCE" w:rsidRPr="0044718D" w:rsidRDefault="002A7FCE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数量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Qty</w:t>
            </w:r>
          </w:p>
        </w:tc>
        <w:tc>
          <w:tcPr>
            <w:tcW w:w="1134" w:type="dxa"/>
          </w:tcPr>
          <w:p w:rsidR="002A7FCE" w:rsidRPr="000D71B4" w:rsidRDefault="002A7FCE" w:rsidP="002A7FCE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D71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加工方法</w:t>
            </w:r>
          </w:p>
          <w:p w:rsidR="002A7FCE" w:rsidRPr="0044718D" w:rsidRDefault="002A7FCE" w:rsidP="002A7FCE">
            <w:pPr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0D71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Manufacturing method</w:t>
            </w:r>
          </w:p>
        </w:tc>
        <w:tc>
          <w:tcPr>
            <w:tcW w:w="1134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分工路线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Process route</w:t>
            </w:r>
          </w:p>
        </w:tc>
        <w:tc>
          <w:tcPr>
            <w:tcW w:w="1276" w:type="dxa"/>
          </w:tcPr>
          <w:p w:rsidR="002A7FCE" w:rsidRPr="0044718D" w:rsidRDefault="002A7FCE">
            <w:pPr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建议沈飞分工</w:t>
            </w:r>
          </w:p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SAC Process route Ref.</w:t>
            </w:r>
          </w:p>
        </w:tc>
        <w:tc>
          <w:tcPr>
            <w:tcW w:w="708" w:type="dxa"/>
          </w:tcPr>
          <w:p w:rsidR="002A7FCE" w:rsidRPr="0044718D" w:rsidRDefault="002A7FCE">
            <w:pPr>
              <w:jc w:val="left"/>
              <w:rPr>
                <w:rFonts w:ascii="Times New Roman" w:hAnsi="Times New Roman" w:cs="Times New Roman"/>
              </w:rPr>
            </w:pPr>
            <w:r w:rsidRPr="0044718D">
              <w:rPr>
                <w:rFonts w:hint="eastAsia"/>
                <w:b/>
                <w:bCs/>
                <w:color w:val="000000"/>
                <w:sz w:val="20"/>
                <w:szCs w:val="20"/>
              </w:rPr>
              <w:t>备注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Note</w:t>
            </w: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(5)</w:t>
            </w:r>
          </w:p>
        </w:tc>
        <w:tc>
          <w:tcPr>
            <w:tcW w:w="709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(6)</w:t>
            </w:r>
          </w:p>
        </w:tc>
        <w:tc>
          <w:tcPr>
            <w:tcW w:w="709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(7)</w:t>
            </w:r>
          </w:p>
        </w:tc>
        <w:tc>
          <w:tcPr>
            <w:tcW w:w="1417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(8)</w:t>
            </w:r>
          </w:p>
        </w:tc>
        <w:tc>
          <w:tcPr>
            <w:tcW w:w="1418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(9)</w:t>
            </w:r>
          </w:p>
        </w:tc>
        <w:tc>
          <w:tcPr>
            <w:tcW w:w="850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(10)</w:t>
            </w:r>
          </w:p>
        </w:tc>
        <w:tc>
          <w:tcPr>
            <w:tcW w:w="851" w:type="dxa"/>
          </w:tcPr>
          <w:p w:rsidR="002A7FCE" w:rsidRPr="0044718D" w:rsidRDefault="002A7FCE" w:rsidP="00B4488A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(11)</w:t>
            </w:r>
          </w:p>
        </w:tc>
        <w:tc>
          <w:tcPr>
            <w:tcW w:w="1701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(12)</w:t>
            </w:r>
          </w:p>
        </w:tc>
        <w:tc>
          <w:tcPr>
            <w:tcW w:w="1275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(13)</w:t>
            </w:r>
          </w:p>
        </w:tc>
        <w:tc>
          <w:tcPr>
            <w:tcW w:w="851" w:type="dxa"/>
          </w:tcPr>
          <w:p w:rsidR="002A7FCE" w:rsidRPr="0044718D" w:rsidRDefault="002A7FCE" w:rsidP="00B448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(14)</w:t>
            </w:r>
          </w:p>
        </w:tc>
        <w:tc>
          <w:tcPr>
            <w:tcW w:w="1134" w:type="dxa"/>
          </w:tcPr>
          <w:p w:rsidR="002A7FCE" w:rsidRPr="0044718D" w:rsidRDefault="002A7FCE" w:rsidP="003B3A9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</w:t>
            </w:r>
            <w:r w:rsidRPr="004471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:rsidR="002A7FCE" w:rsidRPr="0044718D" w:rsidRDefault="002A7FCE" w:rsidP="003B3A9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</w:t>
            </w:r>
            <w:r w:rsidRPr="004471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  <w:r w:rsidRPr="004471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:rsidR="002A7FCE" w:rsidRPr="0044718D" w:rsidRDefault="002A7FCE" w:rsidP="003B3A9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4471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(</w:t>
            </w:r>
            <w:r w:rsidRPr="0044718D"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</w:rPr>
              <w:t>17</w:t>
            </w:r>
            <w:r w:rsidRPr="004471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708" w:type="dxa"/>
          </w:tcPr>
          <w:p w:rsidR="002A7FCE" w:rsidRPr="0044718D" w:rsidRDefault="002A7FCE" w:rsidP="002E4FB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</w:rPr>
              <w:t>(18)</w:t>
            </w: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2A7FCE" w:rsidRPr="0044718D" w:rsidTr="002A7FCE">
        <w:trPr>
          <w:trHeight w:val="368"/>
        </w:trPr>
        <w:tc>
          <w:tcPr>
            <w:tcW w:w="8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2A7FCE" w:rsidRPr="0044718D" w:rsidRDefault="002A7FCE" w:rsidP="00AA70CD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BA70D2" w:rsidRPr="0044718D" w:rsidRDefault="00725045">
      <w:pPr>
        <w:widowControl/>
        <w:jc w:val="right"/>
        <w:rPr>
          <w:rFonts w:asciiTheme="minorEastAsia" w:hAnsiTheme="minorEastAsia" w:cs="宋体"/>
          <w:color w:val="000000"/>
          <w:kern w:val="0"/>
          <w:sz w:val="18"/>
          <w:szCs w:val="18"/>
        </w:rPr>
      </w:pPr>
      <w:r w:rsidRPr="0044718D">
        <w:rPr>
          <w:rFonts w:asciiTheme="minorEastAsia" w:hAnsiTheme="minorEastAsia" w:cs="宋体"/>
          <w:color w:val="000000"/>
          <w:kern w:val="0"/>
          <w:sz w:val="18"/>
          <w:szCs w:val="18"/>
        </w:rPr>
        <w:t xml:space="preserve">  </w:t>
      </w:r>
    </w:p>
    <w:p w:rsidR="00BC23E0" w:rsidRPr="0044718D" w:rsidRDefault="00F823CA" w:rsidP="00A068DE">
      <w:pPr>
        <w:widowControl/>
        <w:jc w:val="right"/>
        <w:rPr>
          <w:rFonts w:asciiTheme="minorEastAsia" w:hAnsiTheme="minorEastAsia" w:cs="宋体"/>
          <w:color w:val="000000"/>
          <w:kern w:val="0"/>
          <w:sz w:val="18"/>
          <w:szCs w:val="18"/>
        </w:rPr>
        <w:sectPr w:rsidR="00BC23E0" w:rsidRPr="0044718D" w:rsidSect="00BC23E0">
          <w:headerReference w:type="default" r:id="rId7"/>
          <w:footerReference w:type="default" r:id="rId8"/>
          <w:pgSz w:w="16838" w:h="11906" w:orient="landscape"/>
          <w:pgMar w:top="720" w:right="1245" w:bottom="720" w:left="720" w:header="851" w:footer="992" w:gutter="0"/>
          <w:cols w:space="425"/>
          <w:docGrid w:type="lines" w:linePitch="312"/>
        </w:sectPr>
      </w:pPr>
      <w:r w:rsidRPr="0044718D">
        <w:rPr>
          <w:rFonts w:asciiTheme="minorEastAsia" w:hAnsiTheme="minorEastAsia" w:cs="宋体" w:hint="eastAsia"/>
          <w:color w:val="000000"/>
          <w:kern w:val="0"/>
          <w:sz w:val="18"/>
          <w:szCs w:val="18"/>
        </w:rPr>
        <w:t xml:space="preserve">  </w:t>
      </w:r>
    </w:p>
    <w:p w:rsidR="00BA70D2" w:rsidRPr="0044718D" w:rsidRDefault="00C37D9A">
      <w:pPr>
        <w:spacing w:line="440" w:lineRule="exact"/>
        <w:rPr>
          <w:rFonts w:ascii="黑体" w:eastAsia="黑体" w:hAnsi="宋体" w:cs="Times New Roman"/>
          <w:sz w:val="28"/>
          <w:szCs w:val="28"/>
        </w:rPr>
      </w:pPr>
      <w:r w:rsidRPr="0044718D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="00725045" w:rsidRPr="0044718D">
        <w:rPr>
          <w:rFonts w:ascii="Times New Roman" w:eastAsia="黑体" w:hAnsi="Times New Roman" w:cs="Times New Roman"/>
          <w:b/>
          <w:sz w:val="24"/>
          <w:szCs w:val="24"/>
        </w:rPr>
        <w:t>Instructions for Filling</w:t>
      </w:r>
      <w:r w:rsidR="00725045" w:rsidRPr="0044718D">
        <w:rPr>
          <w:rFonts w:ascii="Times New Roman" w:eastAsia="黑体" w:hAnsi="Times New Roman" w:cs="Times New Roman" w:hint="eastAsia"/>
          <w:b/>
          <w:sz w:val="24"/>
          <w:szCs w:val="24"/>
        </w:rPr>
        <w:t>：</w:t>
      </w:r>
    </w:p>
    <w:p w:rsidR="00BA70D2" w:rsidRPr="0044718D" w:rsidRDefault="009A30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Times New Roman" w:cs="Times New Roman"/>
          <w:sz w:val="28"/>
          <w:szCs w:val="28"/>
        </w:rPr>
        <w:t>（</w:t>
      </w:r>
      <w:r w:rsidRPr="0044718D">
        <w:rPr>
          <w:rFonts w:ascii="Times New Roman" w:eastAsia="宋体" w:hAnsi="Times New Roman" w:cs="Times New Roman"/>
          <w:sz w:val="28"/>
          <w:szCs w:val="28"/>
        </w:rPr>
        <w:t>6</w:t>
      </w:r>
      <w:r w:rsidRPr="0044718D">
        <w:rPr>
          <w:rFonts w:ascii="Times New Roman" w:eastAsia="宋体" w:hAnsi="Times New Roman" w:cs="Times New Roman"/>
          <w:sz w:val="28"/>
          <w:szCs w:val="28"/>
        </w:rPr>
        <w:t>）</w:t>
      </w:r>
      <w:r w:rsidRPr="0044718D">
        <w:rPr>
          <w:rFonts w:ascii="Times New Roman" w:eastAsia="宋体" w:hAnsi="Times New Roman" w:cs="Times New Roman"/>
          <w:sz w:val="28"/>
        </w:rPr>
        <w:t>～</w:t>
      </w:r>
      <w:r w:rsidRPr="0044718D">
        <w:rPr>
          <w:rFonts w:ascii="Times New Roman" w:eastAsia="宋体" w:hAnsi="Times New Roman" w:cs="Times New Roman"/>
          <w:sz w:val="28"/>
          <w:szCs w:val="28"/>
        </w:rPr>
        <w:t>（</w:t>
      </w:r>
      <w:r w:rsidRPr="0044718D">
        <w:rPr>
          <w:rFonts w:ascii="Times New Roman" w:eastAsia="宋体" w:hAnsi="Times New Roman" w:cs="Times New Roman"/>
          <w:sz w:val="28"/>
          <w:szCs w:val="28"/>
        </w:rPr>
        <w:t>13</w:t>
      </w:r>
      <w:r w:rsidRPr="0044718D">
        <w:rPr>
          <w:rFonts w:ascii="Times New Roman" w:eastAsia="宋体" w:hAnsi="Times New Roman" w:cs="Times New Roman"/>
          <w:sz w:val="28"/>
          <w:szCs w:val="28"/>
        </w:rPr>
        <w:t>）来自工程零件清册，其他由</w:t>
      </w:r>
      <w:r w:rsidR="00DD3E7F">
        <w:rPr>
          <w:rFonts w:ascii="Times New Roman" w:eastAsia="宋体" w:hAnsi="Times New Roman" w:cs="Times New Roman" w:hint="eastAsia"/>
          <w:sz w:val="28"/>
          <w:szCs w:val="28"/>
        </w:rPr>
        <w:t>数据管理</w:t>
      </w:r>
      <w:r w:rsidRPr="0044718D">
        <w:rPr>
          <w:rFonts w:ascii="Times New Roman" w:eastAsia="宋体" w:hAnsi="Times New Roman" w:cs="Times New Roman"/>
          <w:sz w:val="28"/>
          <w:szCs w:val="28"/>
        </w:rPr>
        <w:t>室技术员填写。</w:t>
      </w:r>
    </w:p>
    <w:p w:rsidR="00BA70D2" w:rsidRPr="0044718D" w:rsidRDefault="009A3096">
      <w:pPr>
        <w:pStyle w:val="a3"/>
        <w:spacing w:line="440" w:lineRule="exact"/>
        <w:ind w:leftChars="200" w:left="420" w:firstLineChars="0" w:firstLine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（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6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）～（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13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content is from engineering bill of material, the else should be </w:t>
      </w:r>
      <w:r w:rsidR="0095588E"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filled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by Industry Engineering Office technician.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总页数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Pages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hAnsi="宋体" w:hint="eastAsia"/>
          <w:sz w:val="28"/>
          <w:szCs w:val="28"/>
        </w:rPr>
        <w:t>2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第几页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Page No.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hAnsi="宋体" w:hint="eastAsia"/>
          <w:sz w:val="28"/>
          <w:szCs w:val="28"/>
        </w:rPr>
        <w:t>3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分工指令编号：项目代号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-LF7030-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序号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,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如，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S2A-LF7030-001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。</w:t>
      </w:r>
    </w:p>
    <w:p w:rsidR="00BA70D2" w:rsidRPr="0044718D" w:rsidRDefault="00120E96">
      <w:pPr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r w:rsidRPr="0044718D">
        <w:rPr>
          <w:rFonts w:ascii="Times New Roman" w:hAnsi="Times New Roman" w:cs="Times New Roman"/>
          <w:sz w:val="24"/>
          <w:szCs w:val="24"/>
        </w:rPr>
        <w:t>Process Route Orde</w:t>
      </w:r>
      <w:r w:rsidRPr="0044718D">
        <w:rPr>
          <w:rFonts w:ascii="Times New Roman" w:hAnsi="Times New Roman" w:cs="Times New Roman" w:hint="eastAsia"/>
          <w:sz w:val="24"/>
          <w:szCs w:val="24"/>
        </w:rPr>
        <w:t>r No.: Project Code-LF7030-No.,for example,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S2A-LF7030-001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hAnsi="宋体" w:hint="eastAsia"/>
          <w:sz w:val="28"/>
          <w:szCs w:val="28"/>
        </w:rPr>
        <w:t>4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分工指令版次：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NEW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版、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A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版、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B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版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……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hAnsi="Times New Roman" w:cs="Times New Roman"/>
          <w:sz w:val="24"/>
          <w:szCs w:val="24"/>
        </w:rPr>
        <w:t>Process Route Order Rev.:</w:t>
      </w:r>
      <w:r w:rsidR="005C28D5" w:rsidRPr="0044718D">
        <w:rPr>
          <w:rFonts w:ascii="Times New Roman" w:hAnsi="Times New Roman" w:cs="Times New Roman"/>
          <w:sz w:val="24"/>
          <w:szCs w:val="24"/>
        </w:rPr>
        <w:t xml:space="preserve"> NEW, A,B……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5C28D5" w:rsidRPr="0044718D">
        <w:rPr>
          <w:rFonts w:ascii="Times New Roman" w:hAnsi="宋体" w:hint="eastAsia"/>
          <w:sz w:val="28"/>
          <w:szCs w:val="28"/>
        </w:rPr>
        <w:t>5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更改标识：</w:t>
      </w:r>
      <w:r w:rsidR="00725045" w:rsidRPr="0044718D">
        <w:rPr>
          <w:rFonts w:ascii="Times New Roman" w:eastAsia="宋体" w:hAnsi="Times New Roman" w:cs="Times New Roman" w:hint="eastAsia"/>
          <w:sz w:val="28"/>
          <w:szCs w:val="28"/>
        </w:rPr>
        <w:t>更改</w:t>
      </w:r>
      <w:r w:rsidR="00AB187B" w:rsidRPr="0044718D">
        <w:rPr>
          <w:rFonts w:ascii="Times New Roman" w:eastAsia="宋体" w:hAnsi="Times New Roman" w:cs="Times New Roman" w:hint="eastAsia"/>
          <w:sz w:val="28"/>
          <w:szCs w:val="28"/>
        </w:rPr>
        <w:t>前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、</w:t>
      </w:r>
      <w:r w:rsidR="00AB187B" w:rsidRPr="0044718D">
        <w:rPr>
          <w:rFonts w:ascii="Times New Roman" w:eastAsia="宋体" w:hAnsi="Times New Roman" w:cs="Times New Roman" w:hint="eastAsia"/>
          <w:sz w:val="28"/>
          <w:szCs w:val="28"/>
        </w:rPr>
        <w:t>更改后</w:t>
      </w:r>
      <w:r w:rsidR="00AB187B" w:rsidRPr="0044718D">
        <w:rPr>
          <w:rFonts w:ascii="Times New Roman" w:eastAsia="宋体" w:hAnsi="Times New Roman" w:cs="Times New Roman"/>
          <w:sz w:val="28"/>
          <w:szCs w:val="28"/>
        </w:rPr>
        <w:t>、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删除、增加</w:t>
      </w:r>
    </w:p>
    <w:p w:rsidR="00BA70D2" w:rsidRPr="0044718D" w:rsidRDefault="005C28D5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4718D">
        <w:rPr>
          <w:rFonts w:ascii="Times New Roman" w:eastAsia="宋体" w:hAnsi="Times New Roman" w:cs="Times New Roman" w:hint="eastAsia"/>
          <w:sz w:val="24"/>
          <w:szCs w:val="24"/>
        </w:rPr>
        <w:t xml:space="preserve">Change </w:t>
      </w:r>
      <w:r w:rsidR="00A2123E" w:rsidRPr="0044718D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44718D">
        <w:rPr>
          <w:rFonts w:ascii="Times New Roman" w:eastAsia="宋体" w:hAnsi="Times New Roman" w:cs="Times New Roman" w:hint="eastAsia"/>
          <w:sz w:val="24"/>
          <w:szCs w:val="24"/>
        </w:rPr>
        <w:t>: Was,</w:t>
      </w:r>
      <w:r w:rsidR="00A2123E" w:rsidRPr="0044718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44718D">
        <w:rPr>
          <w:rFonts w:ascii="Times New Roman" w:eastAsia="宋体" w:hAnsi="Times New Roman" w:cs="Times New Roman" w:hint="eastAsia"/>
          <w:sz w:val="24"/>
          <w:szCs w:val="24"/>
        </w:rPr>
        <w:t>Is,</w:t>
      </w:r>
      <w:r w:rsidR="00A2123E" w:rsidRPr="0044718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44718D">
        <w:rPr>
          <w:rFonts w:ascii="Times New Roman" w:eastAsia="宋体" w:hAnsi="Times New Roman" w:cs="Times New Roman" w:hint="eastAsia"/>
          <w:sz w:val="24"/>
          <w:szCs w:val="24"/>
        </w:rPr>
        <w:t>Delete,</w:t>
      </w:r>
      <w:r w:rsidR="00A2123E" w:rsidRPr="0044718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44718D">
        <w:rPr>
          <w:rFonts w:ascii="Times New Roman" w:eastAsia="宋体" w:hAnsi="Times New Roman" w:cs="Times New Roman" w:hint="eastAsia"/>
          <w:sz w:val="24"/>
          <w:szCs w:val="24"/>
        </w:rPr>
        <w:t>Add.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5C28D5" w:rsidRPr="0044718D">
        <w:rPr>
          <w:rFonts w:ascii="Times New Roman" w:hAnsi="宋体" w:hint="eastAsia"/>
          <w:sz w:val="28"/>
          <w:szCs w:val="28"/>
        </w:rPr>
        <w:t>6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自然序号：如，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10,20,30……</w:t>
      </w:r>
    </w:p>
    <w:p w:rsidR="00BA70D2" w:rsidRPr="0044718D" w:rsidRDefault="005C28D5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sz w:val="24"/>
          <w:szCs w:val="24"/>
        </w:rPr>
        <w:t>No.:</w:t>
      </w:r>
      <w:r w:rsidRPr="0044718D">
        <w:rPr>
          <w:rFonts w:ascii="Times New Roman" w:hAnsi="Times New Roman" w:cs="Times New Roman"/>
          <w:sz w:val="24"/>
          <w:szCs w:val="24"/>
        </w:rPr>
        <w:t xml:space="preserve"> for example</w:t>
      </w:r>
      <w:r w:rsidR="00F257B9" w:rsidRPr="0044718D">
        <w:rPr>
          <w:rFonts w:ascii="Times New Roman" w:hAnsi="Times New Roman" w:cs="Times New Roman"/>
          <w:sz w:val="24"/>
          <w:szCs w:val="24"/>
        </w:rPr>
        <w:t>,10,20,30……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FB77AD" w:rsidRPr="0044718D">
        <w:rPr>
          <w:rFonts w:ascii="Times New Roman" w:hAnsi="宋体" w:hint="eastAsia"/>
          <w:sz w:val="28"/>
          <w:szCs w:val="28"/>
        </w:rPr>
        <w:t>7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层号：表示零组件之间的关系，最大的组件是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0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层，数字越大，组件越小。</w:t>
      </w:r>
    </w:p>
    <w:p w:rsidR="00BA70D2" w:rsidRPr="0044718D" w:rsidRDefault="00081E9E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Level No.: describes the relationship between assemblies, the highest level is 0. Bigger the number is, the assembly is lower</w:t>
      </w:r>
    </w:p>
    <w:p w:rsidR="00BA70D2" w:rsidRPr="0044718D" w:rsidRDefault="00A2123E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hAnsi="宋体" w:hint="eastAsia"/>
          <w:sz w:val="28"/>
          <w:szCs w:val="28"/>
        </w:rPr>
        <w:t>8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44718D">
        <w:rPr>
          <w:rFonts w:ascii="Times New Roman" w:eastAsia="宋体" w:hAnsi="Times New Roman" w:cs="Times New Roman"/>
          <w:sz w:val="28"/>
          <w:szCs w:val="28"/>
        </w:rPr>
        <w:t>零组件零件号</w:t>
      </w:r>
    </w:p>
    <w:p w:rsidR="00BA70D2" w:rsidRPr="0044718D" w:rsidRDefault="005055C0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471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Part/Assy. No.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5055C0" w:rsidRPr="0044718D">
        <w:rPr>
          <w:rFonts w:ascii="Times New Roman" w:hAnsi="宋体" w:hint="eastAsia"/>
          <w:sz w:val="28"/>
          <w:szCs w:val="28"/>
        </w:rPr>
        <w:t>9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零组件名称</w:t>
      </w:r>
    </w:p>
    <w:p w:rsidR="00BA70D2" w:rsidRPr="0044718D" w:rsidRDefault="00081E9E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471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Part/Assy</w:t>
      </w:r>
      <w:r w:rsidR="004A07F9" w:rsidRPr="0044718D">
        <w:rPr>
          <w:rFonts w:ascii="Times New Roman" w:eastAsia="宋体" w:hAnsi="Times New Roman" w:cs="Times New Roman" w:hint="eastAsia"/>
          <w:bCs/>
          <w:color w:val="000000"/>
          <w:kern w:val="0"/>
          <w:sz w:val="24"/>
          <w:szCs w:val="24"/>
        </w:rPr>
        <w:t>.</w:t>
      </w:r>
      <w:r w:rsidRPr="004471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description</w:t>
      </w:r>
    </w:p>
    <w:p w:rsidR="00376796" w:rsidRPr="0044718D" w:rsidRDefault="00120E96" w:rsidP="003767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39069A" w:rsidRPr="0044718D">
        <w:rPr>
          <w:rFonts w:ascii="Times New Roman" w:hAnsi="宋体" w:hint="eastAsia"/>
          <w:sz w:val="28"/>
          <w:szCs w:val="28"/>
        </w:rPr>
        <w:t>0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376796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类型</w:t>
      </w:r>
      <w:r w:rsidR="00376796" w:rsidRPr="0044718D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：见下表</w:t>
      </w:r>
    </w:p>
    <w:p w:rsidR="00BA70D2" w:rsidRPr="0044718D" w:rsidRDefault="00376796">
      <w:pPr>
        <w:pStyle w:val="a3"/>
        <w:spacing w:line="440" w:lineRule="exact"/>
        <w:ind w:leftChars="200"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Type:</w:t>
      </w:r>
      <w:r w:rsidRPr="0044718D">
        <w:rPr>
          <w:rFonts w:ascii="Times New Roman" w:hAnsi="Times New Roman" w:cs="Times New Roman" w:hint="eastAsia"/>
          <w:sz w:val="24"/>
          <w:szCs w:val="24"/>
        </w:rPr>
        <w:t xml:space="preserve"> See the following list for Type.</w:t>
      </w:r>
    </w:p>
    <w:tbl>
      <w:tblPr>
        <w:tblW w:w="9072" w:type="dxa"/>
        <w:tblInd w:w="534" w:type="dxa"/>
        <w:tblLook w:val="04A0"/>
      </w:tblPr>
      <w:tblGrid>
        <w:gridCol w:w="980"/>
        <w:gridCol w:w="1855"/>
        <w:gridCol w:w="1275"/>
        <w:gridCol w:w="4962"/>
      </w:tblGrid>
      <w:tr w:rsidR="00376796" w:rsidRPr="0044718D" w:rsidTr="00376796">
        <w:trPr>
          <w:trHeight w:val="40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标识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组件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成品件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D2517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成品件、PCD件</w:t>
            </w: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标准件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锻件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铸件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76796" w:rsidRPr="0044718D" w:rsidTr="0037679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原材料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6796" w:rsidRPr="0044718D" w:rsidRDefault="00376796" w:rsidP="0037679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金属、非金属</w:t>
            </w:r>
          </w:p>
        </w:tc>
      </w:tr>
    </w:tbl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BE1321" w:rsidRPr="0044718D">
        <w:rPr>
          <w:rFonts w:ascii="Times New Roman" w:hAnsi="宋体" w:hint="eastAsia"/>
          <w:sz w:val="28"/>
          <w:szCs w:val="28"/>
        </w:rPr>
        <w:t>1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单装数量：一个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父项号直接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包含的零组件的数量。</w:t>
      </w:r>
    </w:p>
    <w:p w:rsidR="00BA70D2" w:rsidRPr="0044718D" w:rsidRDefault="00914CD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Qty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assembly: quality of the details in one parent assembly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lastRenderedPageBreak/>
        <w:t>（</w:t>
      </w:r>
      <w:r w:rsidR="008E7BCE" w:rsidRPr="0044718D">
        <w:rPr>
          <w:rFonts w:ascii="Times New Roman" w:hAnsi="宋体" w:hint="eastAsia"/>
          <w:sz w:val="28"/>
          <w:szCs w:val="28"/>
        </w:rPr>
        <w:t>12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sz w:val="28"/>
          <w:szCs w:val="28"/>
        </w:rPr>
        <w:t>本零组件直接属于的父项号。</w:t>
      </w:r>
    </w:p>
    <w:p w:rsidR="00BA70D2" w:rsidRPr="0044718D" w:rsidRDefault="00914CD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Next level Assembly. No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 directly related parent assembly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530EF6" w:rsidRPr="0044718D">
        <w:rPr>
          <w:rFonts w:ascii="Times New Roman" w:hAnsi="宋体" w:hint="eastAsia"/>
          <w:sz w:val="28"/>
          <w:szCs w:val="28"/>
        </w:rPr>
        <w:t>3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本零组件所对应的贯彻架次。</w:t>
      </w:r>
    </w:p>
    <w:p w:rsidR="00BA70D2" w:rsidRPr="0044718D" w:rsidRDefault="00914CD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Implementation unit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 the valid unit of the detail or assembly. </w:t>
      </w:r>
    </w:p>
    <w:p w:rsidR="00BA70D2" w:rsidRPr="0044718D" w:rsidRDefault="003E6085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Pr="0044718D">
        <w:rPr>
          <w:rFonts w:ascii="Times New Roman" w:hAnsi="宋体" w:hint="eastAsia"/>
          <w:sz w:val="28"/>
          <w:szCs w:val="28"/>
        </w:rPr>
        <w:t>4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数量：单装数量乘以下级装配件数量。</w:t>
      </w:r>
    </w:p>
    <w:p w:rsidR="00BA70D2" w:rsidRDefault="00914CD1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Qty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Qty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assembly  multiply by Qty of 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Next level Assembly</w:t>
      </w:r>
    </w:p>
    <w:p w:rsidR="002A7FCE" w:rsidRPr="002A7FCE" w:rsidRDefault="002A7FCE" w:rsidP="002A7FCE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A7FCE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A7FCE">
        <w:rPr>
          <w:rFonts w:ascii="Times New Roman" w:eastAsia="宋体" w:hAnsi="宋体" w:cs="Times New Roman"/>
          <w:sz w:val="28"/>
          <w:szCs w:val="28"/>
        </w:rPr>
        <w:t>1</w:t>
      </w:r>
      <w:r w:rsidRPr="002A7FCE">
        <w:rPr>
          <w:rFonts w:ascii="Times New Roman" w:hAnsi="宋体"/>
          <w:sz w:val="28"/>
          <w:szCs w:val="28"/>
        </w:rPr>
        <w:t>5</w:t>
      </w:r>
      <w:r w:rsidRPr="002A7FCE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A7FCE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零件加工方法，如钣金、机加、非金属、复材等。</w:t>
      </w:r>
    </w:p>
    <w:p w:rsidR="002A7FCE" w:rsidRPr="002A7FCE" w:rsidRDefault="002A7FCE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A7FC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Manufacturing method: for example, sheet metal parts, machining parts, nonmetal parts,</w:t>
      </w:r>
      <w:r w:rsidRPr="002A7FCE">
        <w:rPr>
          <w:rFonts w:ascii="Times New Roman" w:hAnsi="Times New Roman" w:cs="Times New Roman"/>
          <w:sz w:val="24"/>
          <w:szCs w:val="24"/>
        </w:rPr>
        <w:t xml:space="preserve"> composites etc.</w:t>
      </w:r>
    </w:p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2A7FCE">
        <w:rPr>
          <w:rFonts w:ascii="Times New Roman" w:hAnsi="宋体" w:hint="eastAsia"/>
          <w:sz w:val="28"/>
          <w:szCs w:val="28"/>
        </w:rPr>
        <w:t>6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按零件加工方法分配的生产厂路线。</w:t>
      </w:r>
    </w:p>
    <w:p w:rsidR="00BA70D2" w:rsidRPr="0044718D" w:rsidRDefault="00636D7A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Process route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</w:t>
      </w: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Manufacturing method</w:t>
      </w:r>
    </w:p>
    <w:tbl>
      <w:tblPr>
        <w:tblW w:w="7860" w:type="dxa"/>
        <w:tblInd w:w="534" w:type="dxa"/>
        <w:tblLook w:val="04A0"/>
      </w:tblPr>
      <w:tblGrid>
        <w:gridCol w:w="980"/>
        <w:gridCol w:w="1640"/>
        <w:gridCol w:w="2980"/>
        <w:gridCol w:w="2260"/>
      </w:tblGrid>
      <w:tr w:rsidR="00746E56" w:rsidRPr="0044718D" w:rsidTr="00746E56">
        <w:trPr>
          <w:trHeight w:val="40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A021AF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路线标识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民机单位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民机统称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SACC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型号装配中心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XZ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零件制造中心A02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LJ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物流仓储中心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WL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GL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供应商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供应商统称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沈飞线束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零件制造中心复材单元A06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LJ1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外供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WG</w:t>
            </w:r>
          </w:p>
        </w:tc>
      </w:tr>
      <w:tr w:rsidR="00746E56" w:rsidRPr="0044718D" w:rsidTr="00746E5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其他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不制造不安装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NMA</w:t>
            </w:r>
          </w:p>
        </w:tc>
      </w:tr>
      <w:tr w:rsidR="00746E56" w:rsidRPr="0044718D" w:rsidTr="00746E56">
        <w:trPr>
          <w:trHeight w:val="2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6E56" w:rsidRPr="0044718D" w:rsidRDefault="00746E56" w:rsidP="00746E5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外购件下层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E56" w:rsidRPr="0044718D" w:rsidRDefault="00746E56" w:rsidP="00746E5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</w:t>
            </w:r>
          </w:p>
        </w:tc>
      </w:tr>
    </w:tbl>
    <w:p w:rsidR="006252D2" w:rsidRDefault="006252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2B1451" w:rsidRDefault="002B1451" w:rsidP="002B145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8039B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供应商承制项热表路线填写要求：</w:t>
      </w:r>
    </w:p>
    <w:p w:rsidR="002B1451" w:rsidRPr="0018039B" w:rsidRDefault="002B1451" w:rsidP="002B145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hint="eastAsia"/>
          <w:szCs w:val="21"/>
        </w:rPr>
        <w:t xml:space="preserve">The </w:t>
      </w:r>
      <w:r w:rsidRPr="00A5447C">
        <w:rPr>
          <w:rFonts w:ascii="Times New Roman" w:hAnsi="Times New Roman"/>
          <w:szCs w:val="21"/>
        </w:rPr>
        <w:t>requirement to fill in the supplier part's heat treatment route in the process route.</w:t>
      </w: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804B9B" w:rsidRDefault="00804B9B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tbl>
      <w:tblPr>
        <w:tblW w:w="9680" w:type="dxa"/>
        <w:tblInd w:w="534" w:type="dxa"/>
        <w:tblLook w:val="04A0"/>
      </w:tblPr>
      <w:tblGrid>
        <w:gridCol w:w="2220"/>
        <w:gridCol w:w="2760"/>
        <w:gridCol w:w="2200"/>
        <w:gridCol w:w="2500"/>
      </w:tblGrid>
      <w:tr w:rsidR="006252D2" w:rsidRPr="006252D2" w:rsidTr="006252D2">
        <w:trPr>
          <w:trHeight w:val="499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lastRenderedPageBreak/>
              <w:t>类别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分工路线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宋体" w:eastAsia="宋体" w:hAnsi="宋体" w:cs="宋体"/>
                <w:color w:val="58666E"/>
                <w:kern w:val="0"/>
                <w:sz w:val="22"/>
              </w:rPr>
            </w:pPr>
            <w:r w:rsidRPr="006252D2">
              <w:rPr>
                <w:rFonts w:ascii="宋体" w:eastAsia="宋体" w:hAnsi="宋体" w:cs="宋体" w:hint="eastAsia"/>
                <w:color w:val="58666E"/>
                <w:kern w:val="0"/>
                <w:sz w:val="22"/>
              </w:rPr>
              <w:t>建议沈飞分工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增加备注</w:t>
            </w:r>
          </w:p>
        </w:tc>
      </w:tr>
      <w:tr w:rsidR="006252D2" w:rsidRPr="006252D2" w:rsidTr="006252D2">
        <w:trPr>
          <w:trHeight w:val="499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热表全供应商路线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</w:tr>
      <w:tr w:rsidR="006252D2" w:rsidRPr="006252D2" w:rsidTr="006252D2">
        <w:trPr>
          <w:trHeight w:val="499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LJ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15-LJ-35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对于小组件子件，原分工路线为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15,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，则分工路线写成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15-LJ-15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或者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15-SAC-15</w:t>
            </w:r>
          </w:p>
        </w:tc>
      </w:tr>
      <w:tr w:rsidR="006252D2" w:rsidRPr="006252D2" w:rsidTr="006252D2">
        <w:trPr>
          <w:trHeight w:val="8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15-SAC-15-35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15-42-15-35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2D2" w:rsidRPr="006252D2" w:rsidRDefault="006252D2" w:rsidP="006252D2">
            <w:pPr>
              <w:widowControl/>
              <w:jc w:val="left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</w:p>
        </w:tc>
      </w:tr>
      <w:tr w:rsidR="006252D2" w:rsidRPr="006252D2" w:rsidTr="006252D2">
        <w:trPr>
          <w:trHeight w:val="70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LJ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、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宋体" w:eastAsia="宋体" w:hAnsi="宋体" w:cs="宋体"/>
                <w:color w:val="58666E"/>
                <w:kern w:val="0"/>
                <w:sz w:val="22"/>
              </w:rPr>
            </w:pPr>
            <w:r w:rsidRPr="006252D2">
              <w:rPr>
                <w:rFonts w:ascii="宋体" w:eastAsia="宋体" w:hAnsi="宋体" w:cs="宋体" w:hint="eastAsia"/>
                <w:color w:val="58666E"/>
                <w:kern w:val="0"/>
                <w:sz w:val="22"/>
              </w:rPr>
              <w:t>需要与技术办沟通，按具体工艺流程填写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保留原分工内容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</w:tr>
      <w:tr w:rsidR="006252D2" w:rsidRPr="006252D2" w:rsidTr="006252D2">
        <w:trPr>
          <w:trHeight w:val="499"/>
        </w:trPr>
        <w:tc>
          <w:tcPr>
            <w:tcW w:w="9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252D2" w:rsidRPr="006252D2" w:rsidRDefault="006252D2" w:rsidP="006252D2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微软雅黑" w:eastAsia="微软雅黑" w:hAnsi="微软雅黑" w:cs="Times New Roman" w:hint="eastAsia"/>
                <w:color w:val="58666E"/>
                <w:kern w:val="0"/>
                <w:sz w:val="22"/>
              </w:rPr>
              <w:t>注意：双流水只写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Pr="006252D2">
              <w:rPr>
                <w:rFonts w:ascii="微软雅黑" w:eastAsia="微软雅黑" w:hAnsi="微软雅黑" w:cs="Times New Roman" w:hint="eastAsia"/>
                <w:color w:val="58666E"/>
                <w:kern w:val="0"/>
                <w:sz w:val="22"/>
              </w:rPr>
              <w:t>路线的分工</w:t>
            </w:r>
          </w:p>
        </w:tc>
      </w:tr>
    </w:tbl>
    <w:p w:rsidR="00BA70D2" w:rsidRPr="0044718D" w:rsidRDefault="00120E96">
      <w:pPr>
        <w:spacing w:line="440" w:lineRule="exact"/>
        <w:ind w:leftChars="200" w:left="420"/>
        <w:rPr>
          <w:rFonts w:asciiTheme="minorEastAsia" w:hAnsiTheme="minorEastAsia"/>
          <w:sz w:val="28"/>
          <w:szCs w:val="28"/>
        </w:rPr>
      </w:pPr>
      <w:r w:rsidRPr="004471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2A7FCE">
        <w:rPr>
          <w:rFonts w:ascii="Times New Roman" w:hAnsi="宋体" w:hint="eastAsia"/>
          <w:sz w:val="28"/>
          <w:szCs w:val="28"/>
        </w:rPr>
        <w:t>7</w:t>
      </w:r>
      <w:r w:rsidRPr="004471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F22DDF" w:rsidRPr="0044718D">
        <w:rPr>
          <w:rFonts w:asciiTheme="minorEastAsia" w:hAnsiTheme="minorEastAsia" w:hint="eastAsia"/>
          <w:sz w:val="28"/>
          <w:szCs w:val="28"/>
        </w:rPr>
        <w:t>建议</w:t>
      </w:r>
      <w:r w:rsidR="00F22DDF" w:rsidRPr="0044718D">
        <w:rPr>
          <w:rFonts w:asciiTheme="minorEastAsia" w:hAnsiTheme="minorEastAsia"/>
          <w:sz w:val="28"/>
          <w:szCs w:val="28"/>
        </w:rPr>
        <w:t>沈飞</w:t>
      </w:r>
      <w:r w:rsidR="00F22DDF" w:rsidRPr="0044718D">
        <w:rPr>
          <w:rFonts w:asciiTheme="minorEastAsia" w:hAnsiTheme="minorEastAsia" w:hint="eastAsia"/>
          <w:sz w:val="28"/>
          <w:szCs w:val="28"/>
        </w:rPr>
        <w:t>分工，写出沈飞具体生产厂，如7-39、8-39等。</w:t>
      </w:r>
    </w:p>
    <w:p w:rsidR="006252D2" w:rsidRPr="006252D2" w:rsidRDefault="0036055A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SAC Process route Ref.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</w:t>
      </w:r>
      <w:r w:rsidR="00DA7BC6"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write the detail SAC</w:t>
      </w:r>
      <w:r w:rsidR="00DA7BC6"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shop, for example,7-39,8-39.</w:t>
      </w:r>
    </w:p>
    <w:tbl>
      <w:tblPr>
        <w:tblW w:w="9072" w:type="dxa"/>
        <w:tblInd w:w="534" w:type="dxa"/>
        <w:tblLook w:val="04A0"/>
      </w:tblPr>
      <w:tblGrid>
        <w:gridCol w:w="1420"/>
        <w:gridCol w:w="1640"/>
        <w:gridCol w:w="3602"/>
        <w:gridCol w:w="2410"/>
      </w:tblGrid>
      <w:tr w:rsidR="00DD3E7F" w:rsidRPr="0044718D" w:rsidTr="00545BAB">
        <w:trPr>
          <w:trHeight w:val="4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3E7F" w:rsidRPr="0044718D" w:rsidRDefault="00DD3E7F" w:rsidP="00852DC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3E7F" w:rsidRPr="0044718D" w:rsidRDefault="00DD3E7F" w:rsidP="00852DC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3E7F" w:rsidRPr="0044718D" w:rsidRDefault="00A021AF" w:rsidP="00852DC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3E7F" w:rsidRPr="0044718D" w:rsidRDefault="00DD3E7F" w:rsidP="00852DC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路线标识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沈飞单位</w:t>
            </w: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沈飞统称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SAC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GG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数控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SK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复材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FC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民机加工分部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MJ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16厂军品机加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16A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16厂民品机加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16B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16厂民品钣金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16C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16厂民品下料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16D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</w:tr>
      <w:tr w:rsidR="000E4046" w:rsidRPr="0044718D" w:rsidTr="00545BAB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4046" w:rsidRPr="0044718D" w:rsidRDefault="000E4046" w:rsidP="000E404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4046" w:rsidRPr="0044718D" w:rsidRDefault="000E4046" w:rsidP="000E404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</w:tr>
    </w:tbl>
    <w:p w:rsidR="00BA70D2" w:rsidRPr="0044718D" w:rsidRDefault="00120E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4718D">
        <w:rPr>
          <w:rFonts w:ascii="Times New Roman" w:eastAsia="宋体" w:hAnsi="Times New Roman" w:cs="Times New Roman"/>
          <w:sz w:val="28"/>
          <w:szCs w:val="28"/>
        </w:rPr>
        <w:t>（</w:t>
      </w:r>
      <w:r w:rsidR="00746E56" w:rsidRPr="0044718D">
        <w:rPr>
          <w:rFonts w:ascii="Times New Roman" w:hAnsi="Times New Roman" w:cs="Times New Roman" w:hint="eastAsia"/>
          <w:sz w:val="28"/>
          <w:szCs w:val="28"/>
        </w:rPr>
        <w:t>1</w:t>
      </w:r>
      <w:r w:rsidR="002A7FCE">
        <w:rPr>
          <w:rFonts w:ascii="Times New Roman" w:hAnsi="Times New Roman" w:cs="Times New Roman" w:hint="eastAsia"/>
          <w:sz w:val="28"/>
          <w:szCs w:val="28"/>
        </w:rPr>
        <w:t>8</w:t>
      </w:r>
      <w:r w:rsidRPr="0044718D">
        <w:rPr>
          <w:rFonts w:ascii="Times New Roman" w:eastAsia="宋体" w:hAnsi="Times New Roman" w:cs="Times New Roman"/>
          <w:sz w:val="28"/>
          <w:szCs w:val="28"/>
        </w:rPr>
        <w:t>）</w:t>
      </w:r>
      <w:r w:rsidR="00F22DDF" w:rsidRPr="004471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需要备注的信息。</w:t>
      </w:r>
    </w:p>
    <w:p w:rsidR="0087305D" w:rsidRPr="0042394B" w:rsidRDefault="0012699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26991">
        <w:rPr>
          <w:rFonts w:asciiTheme="minorEastAsia" w:hAnsiTheme="minorEastAsia" w:cs="宋体"/>
          <w:noProof/>
          <w:color w:val="000000"/>
          <w:kern w:val="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9pt;margin-top:41.85pt;width:141.25pt;height:0;z-index:251658240" o:connectortype="straight" strokeweight="1.5pt"/>
        </w:pict>
      </w:r>
      <w:r w:rsidR="009640F1" w:rsidRPr="004471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Note</w:t>
      </w:r>
      <w:r w:rsidR="009640F1" w:rsidRPr="004471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:Information to be remarked.</w:t>
      </w:r>
    </w:p>
    <w:sectPr w:rsidR="0087305D" w:rsidRPr="0042394B" w:rsidSect="00F22DDF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962" w:rsidRDefault="005B5962" w:rsidP="006E6843">
      <w:r>
        <w:separator/>
      </w:r>
    </w:p>
  </w:endnote>
  <w:endnote w:type="continuationSeparator" w:id="1">
    <w:p w:rsidR="005B5962" w:rsidRDefault="005B5962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73562086"/>
      <w:docPartObj>
        <w:docPartGallery w:val="Page Numbers (Bottom of Page)"/>
        <w:docPartUnique/>
      </w:docPartObj>
    </w:sdtPr>
    <w:sdtContent>
      <w:p w:rsidR="0028751C" w:rsidRDefault="00126991" w:rsidP="0028751C">
        <w:pPr>
          <w:pStyle w:val="a6"/>
          <w:jc w:val="right"/>
        </w:pPr>
        <w:r>
          <w:fldChar w:fldCharType="begin"/>
        </w:r>
        <w:r w:rsidR="00725045">
          <w:instrText xml:space="preserve"> PAGE   \* MERGEFORMAT </w:instrText>
        </w:r>
        <w:r>
          <w:fldChar w:fldCharType="separate"/>
        </w:r>
        <w:r w:rsidR="00A3586C" w:rsidRPr="00A3586C">
          <w:rPr>
            <w:noProof/>
            <w:lang w:val="zh-CN"/>
          </w:rPr>
          <w:t>1</w:t>
        </w:r>
        <w:r>
          <w:fldChar w:fldCharType="end"/>
        </w:r>
      </w:p>
    </w:sdtContent>
  </w:sdt>
  <w:p w:rsidR="0028751C" w:rsidRDefault="0028751C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DDF" w:rsidRDefault="00126991" w:rsidP="00B20E11">
    <w:pPr>
      <w:pStyle w:val="a6"/>
      <w:jc w:val="right"/>
    </w:pPr>
    <w:r>
      <w:fldChar w:fldCharType="begin"/>
    </w:r>
    <w:r w:rsidR="00725045">
      <w:instrText xml:space="preserve"> PAGE   \* MERGEFORMAT </w:instrText>
    </w:r>
    <w:r>
      <w:fldChar w:fldCharType="separate"/>
    </w:r>
    <w:r w:rsidR="00A3586C" w:rsidRPr="00A3586C">
      <w:rPr>
        <w:noProof/>
        <w:lang w:val="zh-CN"/>
      </w:rPr>
      <w:t>4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962" w:rsidRDefault="005B5962" w:rsidP="006E6843">
      <w:r>
        <w:separator/>
      </w:r>
    </w:p>
  </w:footnote>
  <w:footnote w:type="continuationSeparator" w:id="1">
    <w:p w:rsidR="005B5962" w:rsidRDefault="005B5962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22C" w:rsidRPr="00B9413E" w:rsidRDefault="003661A5" w:rsidP="006D2679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>GL</w:t>
    </w:r>
    <w:r>
      <w:rPr>
        <w:rFonts w:ascii="黑体" w:eastAsia="黑体" w:hAnsi="黑体" w:cs="Times New Roman" w:hint="eastAsia"/>
        <w:sz w:val="24"/>
        <w:szCs w:val="22"/>
      </w:rPr>
      <w:t>B</w:t>
    </w:r>
    <w:r w:rsidR="0028751C" w:rsidRPr="00B9413E">
      <w:rPr>
        <w:rFonts w:ascii="黑体" w:eastAsia="黑体" w:hAnsi="黑体" w:cs="Times New Roman"/>
        <w:sz w:val="24"/>
        <w:szCs w:val="22"/>
      </w:rPr>
      <w:t>1</w:t>
    </w:r>
    <w:r>
      <w:rPr>
        <w:rFonts w:ascii="黑体" w:eastAsia="黑体" w:hAnsi="黑体" w:cs="Times New Roman" w:hint="eastAsia"/>
        <w:sz w:val="24"/>
        <w:szCs w:val="22"/>
      </w:rPr>
      <w:t>4</w:t>
    </w:r>
    <w:r w:rsidR="0028751C" w:rsidRPr="00B9413E">
      <w:rPr>
        <w:rFonts w:ascii="黑体" w:eastAsia="黑体" w:hAnsi="黑体" w:cs="Times New Roman"/>
        <w:sz w:val="24"/>
        <w:szCs w:val="22"/>
      </w:rPr>
      <w:t>050</w:t>
    </w:r>
    <w:r>
      <w:rPr>
        <w:rFonts w:ascii="黑体" w:eastAsia="黑体" w:hAnsi="黑体" w:cs="Times New Roman" w:hint="eastAsia"/>
        <w:sz w:val="24"/>
        <w:szCs w:val="22"/>
      </w:rPr>
      <w:t>9-01</w:t>
    </w:r>
    <w:r w:rsidR="0028751C" w:rsidRPr="00B9413E">
      <w:rPr>
        <w:rFonts w:ascii="黑体" w:eastAsia="黑体" w:hAnsi="黑体" w:cs="Times New Roman" w:hint="eastAsia"/>
        <w:sz w:val="24"/>
        <w:szCs w:val="22"/>
      </w:rPr>
      <w:t>附件</w:t>
    </w:r>
    <w:r>
      <w:rPr>
        <w:rFonts w:ascii="黑体" w:eastAsia="黑体" w:hAnsi="黑体" w:cs="Times New Roman" w:hint="eastAsia"/>
        <w:sz w:val="24"/>
        <w:szCs w:val="22"/>
      </w:rPr>
      <w:t>1</w:t>
    </w:r>
    <w:r w:rsidR="0028751C" w:rsidRPr="00B9413E">
      <w:rPr>
        <w:rFonts w:ascii="黑体" w:eastAsia="黑体" w:hAnsi="黑体" w:cs="Times New Roman" w:hint="eastAsia"/>
        <w:sz w:val="24"/>
        <w:szCs w:val="22"/>
      </w:rPr>
      <w:t xml:space="preserve"> </w:t>
    </w:r>
    <w:r w:rsidR="00B9413E">
      <w:rPr>
        <w:rFonts w:ascii="黑体" w:eastAsia="黑体" w:hAnsi="黑体" w:cs="Times New Roman" w:hint="eastAsia"/>
        <w:sz w:val="24"/>
        <w:szCs w:val="22"/>
      </w:rPr>
      <w:t xml:space="preserve"> </w:t>
    </w:r>
    <w:r w:rsidR="006D2679">
      <w:rPr>
        <w:rFonts w:ascii="黑体" w:eastAsia="黑体" w:hAnsi="黑体" w:cs="Times New Roman" w:hint="eastAsia"/>
        <w:sz w:val="24"/>
        <w:szCs w:val="22"/>
      </w:rPr>
      <w:t xml:space="preserve">          </w:t>
    </w:r>
    <w:r w:rsidR="00130EF7"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</w:t>
    </w:r>
    <w:r>
      <w:rPr>
        <w:rFonts w:ascii="黑体" w:eastAsia="黑体" w:hAnsi="黑体" w:cs="Times New Roman"/>
        <w:sz w:val="24"/>
      </w:rPr>
      <w:t>FM1</w:t>
    </w:r>
    <w:r>
      <w:rPr>
        <w:rFonts w:ascii="黑体" w:eastAsia="黑体" w:hAnsi="黑体" w:cs="Times New Roman" w:hint="eastAsia"/>
        <w:sz w:val="24"/>
      </w:rPr>
      <w:t>4</w:t>
    </w:r>
    <w:r w:rsidR="00DB1A04" w:rsidRPr="00DB1A04">
      <w:rPr>
        <w:rFonts w:ascii="黑体" w:eastAsia="黑体" w:hAnsi="黑体" w:cs="Times New Roman"/>
        <w:sz w:val="24"/>
      </w:rPr>
      <w:t>05-</w:t>
    </w:r>
    <w:r>
      <w:rPr>
        <w:rFonts w:ascii="黑体" w:eastAsia="黑体" w:hAnsi="黑体" w:cs="Times New Roman" w:hint="eastAsia"/>
        <w:sz w:val="24"/>
      </w:rPr>
      <w:t>109</w:t>
    </w:r>
    <w:r w:rsidR="006D2679"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</w:t>
    </w:r>
    <w:r w:rsidR="00B9413E"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</w:t>
    </w:r>
    <w:r w:rsidR="0028751C"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  <w:r w:rsidR="006D2679">
      <w:rPr>
        <w:rFonts w:ascii="黑体" w:eastAsia="黑体" w:hAnsi="黑体" w:cs="Times New Roman" w:hint="eastAsia"/>
        <w:sz w:val="24"/>
        <w:szCs w:val="22"/>
      </w:rPr>
      <w:t xml:space="preserve">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679" w:rsidRPr="00B9413E" w:rsidRDefault="003661A5" w:rsidP="006D2679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>GL</w:t>
    </w:r>
    <w:r>
      <w:rPr>
        <w:rFonts w:ascii="黑体" w:eastAsia="黑体" w:hAnsi="黑体" w:cs="Times New Roman" w:hint="eastAsia"/>
        <w:sz w:val="24"/>
        <w:szCs w:val="22"/>
      </w:rPr>
      <w:t>B</w:t>
    </w:r>
    <w:r w:rsidRPr="00B9413E">
      <w:rPr>
        <w:rFonts w:ascii="黑体" w:eastAsia="黑体" w:hAnsi="黑体" w:cs="Times New Roman"/>
        <w:sz w:val="24"/>
        <w:szCs w:val="22"/>
      </w:rPr>
      <w:t>1</w:t>
    </w:r>
    <w:r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/>
        <w:sz w:val="24"/>
        <w:szCs w:val="22"/>
      </w:rPr>
      <w:t>050</w:t>
    </w:r>
    <w:r>
      <w:rPr>
        <w:rFonts w:ascii="黑体" w:eastAsia="黑体" w:hAnsi="黑体" w:cs="Times New Roman" w:hint="eastAsia"/>
        <w:sz w:val="24"/>
        <w:szCs w:val="22"/>
      </w:rPr>
      <w:t>9-01</w:t>
    </w:r>
    <w:r w:rsidRPr="00B9413E">
      <w:rPr>
        <w:rFonts w:ascii="黑体" w:eastAsia="黑体" w:hAnsi="黑体" w:cs="Times New Roman" w:hint="eastAsia"/>
        <w:sz w:val="24"/>
        <w:szCs w:val="22"/>
      </w:rPr>
      <w:t>附件</w:t>
    </w:r>
    <w:r>
      <w:rPr>
        <w:rFonts w:ascii="黑体" w:eastAsia="黑体" w:hAnsi="黑体" w:cs="Times New Roman" w:hint="eastAsia"/>
        <w:sz w:val="24"/>
        <w:szCs w:val="22"/>
      </w:rPr>
      <w:t>1</w:t>
    </w:r>
    <w:r w:rsidR="006D2679" w:rsidRPr="00B9413E">
      <w:rPr>
        <w:rFonts w:ascii="黑体" w:eastAsia="黑体" w:hAnsi="黑体" w:cs="Times New Roman" w:hint="eastAsia"/>
        <w:sz w:val="24"/>
        <w:szCs w:val="22"/>
      </w:rPr>
      <w:t xml:space="preserve"> </w:t>
    </w:r>
    <w:r w:rsidR="006D2679"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</w:t>
    </w:r>
    <w:r>
      <w:rPr>
        <w:rFonts w:ascii="黑体" w:eastAsia="黑体" w:hAnsi="黑体" w:cs="Times New Roman" w:hint="eastAsia"/>
        <w:sz w:val="24"/>
        <w:szCs w:val="22"/>
      </w:rPr>
      <w:t xml:space="preserve">    FM14</w:t>
    </w:r>
    <w:r w:rsidR="00332E3B">
      <w:rPr>
        <w:rFonts w:ascii="黑体" w:eastAsia="黑体" w:hAnsi="黑体" w:cs="Times New Roman" w:hint="eastAsia"/>
        <w:sz w:val="24"/>
        <w:szCs w:val="22"/>
      </w:rPr>
      <w:t>05-</w:t>
    </w:r>
    <w:r>
      <w:rPr>
        <w:rFonts w:ascii="黑体" w:eastAsia="黑体" w:hAnsi="黑体" w:cs="Times New Roman" w:hint="eastAsia"/>
        <w:sz w:val="24"/>
        <w:szCs w:val="22"/>
      </w:rPr>
      <w:t>109</w:t>
    </w:r>
    <w:r w:rsidR="006D2679"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</w:t>
    </w:r>
    <w:r w:rsidR="006D2679"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F15EA"/>
    <w:multiLevelType w:val="hybridMultilevel"/>
    <w:tmpl w:val="FD24E188"/>
    <w:lvl w:ilvl="0" w:tplc="BEC40902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53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2E3B"/>
    <w:rsid w:val="0001788E"/>
    <w:rsid w:val="00032BC0"/>
    <w:rsid w:val="00057326"/>
    <w:rsid w:val="0006225D"/>
    <w:rsid w:val="00081E9E"/>
    <w:rsid w:val="000854E7"/>
    <w:rsid w:val="000933AF"/>
    <w:rsid w:val="0009481A"/>
    <w:rsid w:val="000A2743"/>
    <w:rsid w:val="000A3112"/>
    <w:rsid w:val="000B1A95"/>
    <w:rsid w:val="000B3293"/>
    <w:rsid w:val="000D71B4"/>
    <w:rsid w:val="000E4046"/>
    <w:rsid w:val="000E7088"/>
    <w:rsid w:val="000E70A7"/>
    <w:rsid w:val="000E73C4"/>
    <w:rsid w:val="000E7976"/>
    <w:rsid w:val="000F4B5F"/>
    <w:rsid w:val="00102408"/>
    <w:rsid w:val="0010420B"/>
    <w:rsid w:val="00105645"/>
    <w:rsid w:val="00111DF2"/>
    <w:rsid w:val="00120E96"/>
    <w:rsid w:val="00123A1F"/>
    <w:rsid w:val="00126991"/>
    <w:rsid w:val="001302F3"/>
    <w:rsid w:val="00130EF7"/>
    <w:rsid w:val="001378FC"/>
    <w:rsid w:val="0014200A"/>
    <w:rsid w:val="001660A8"/>
    <w:rsid w:val="001759E0"/>
    <w:rsid w:val="0018039B"/>
    <w:rsid w:val="001904E4"/>
    <w:rsid w:val="001B5521"/>
    <w:rsid w:val="001B694D"/>
    <w:rsid w:val="001C1A2B"/>
    <w:rsid w:val="001C5EAA"/>
    <w:rsid w:val="001D064D"/>
    <w:rsid w:val="001D4606"/>
    <w:rsid w:val="001D4DD7"/>
    <w:rsid w:val="001E46BD"/>
    <w:rsid w:val="001E5CCE"/>
    <w:rsid w:val="001F1337"/>
    <w:rsid w:val="001F2EC4"/>
    <w:rsid w:val="00217642"/>
    <w:rsid w:val="00225683"/>
    <w:rsid w:val="002261D0"/>
    <w:rsid w:val="00231217"/>
    <w:rsid w:val="00263F13"/>
    <w:rsid w:val="00271B9C"/>
    <w:rsid w:val="0028751C"/>
    <w:rsid w:val="002A600B"/>
    <w:rsid w:val="002A7FCE"/>
    <w:rsid w:val="002B01EF"/>
    <w:rsid w:val="002B1451"/>
    <w:rsid w:val="002B370B"/>
    <w:rsid w:val="002C55A6"/>
    <w:rsid w:val="002E4FBC"/>
    <w:rsid w:val="0030205F"/>
    <w:rsid w:val="00330299"/>
    <w:rsid w:val="00332E3B"/>
    <w:rsid w:val="00342292"/>
    <w:rsid w:val="0034236F"/>
    <w:rsid w:val="00357552"/>
    <w:rsid w:val="00357D1D"/>
    <w:rsid w:val="0036055A"/>
    <w:rsid w:val="003661A5"/>
    <w:rsid w:val="00370271"/>
    <w:rsid w:val="00376796"/>
    <w:rsid w:val="003768B3"/>
    <w:rsid w:val="00386C4B"/>
    <w:rsid w:val="0039069A"/>
    <w:rsid w:val="003C2209"/>
    <w:rsid w:val="003C613A"/>
    <w:rsid w:val="003D4C8B"/>
    <w:rsid w:val="003D6A49"/>
    <w:rsid w:val="003E1E5E"/>
    <w:rsid w:val="003E6085"/>
    <w:rsid w:val="003F433C"/>
    <w:rsid w:val="003F5673"/>
    <w:rsid w:val="003F7937"/>
    <w:rsid w:val="00404A0D"/>
    <w:rsid w:val="00412660"/>
    <w:rsid w:val="00415F3C"/>
    <w:rsid w:val="0042394B"/>
    <w:rsid w:val="00427FBE"/>
    <w:rsid w:val="0043044B"/>
    <w:rsid w:val="00433C05"/>
    <w:rsid w:val="00434001"/>
    <w:rsid w:val="00443E47"/>
    <w:rsid w:val="0044718D"/>
    <w:rsid w:val="004522CB"/>
    <w:rsid w:val="0046545F"/>
    <w:rsid w:val="00482B80"/>
    <w:rsid w:val="00486301"/>
    <w:rsid w:val="00487721"/>
    <w:rsid w:val="004A07F9"/>
    <w:rsid w:val="004A694A"/>
    <w:rsid w:val="004B1A18"/>
    <w:rsid w:val="004B4625"/>
    <w:rsid w:val="004C0748"/>
    <w:rsid w:val="004D0431"/>
    <w:rsid w:val="004D2319"/>
    <w:rsid w:val="004D4CF0"/>
    <w:rsid w:val="004E0DE9"/>
    <w:rsid w:val="004E5689"/>
    <w:rsid w:val="004F7D59"/>
    <w:rsid w:val="0050249B"/>
    <w:rsid w:val="005055C0"/>
    <w:rsid w:val="005146E3"/>
    <w:rsid w:val="0052367C"/>
    <w:rsid w:val="00530EF6"/>
    <w:rsid w:val="00532DC4"/>
    <w:rsid w:val="00534479"/>
    <w:rsid w:val="00534826"/>
    <w:rsid w:val="005362D8"/>
    <w:rsid w:val="00537A1B"/>
    <w:rsid w:val="00541D38"/>
    <w:rsid w:val="00545BAB"/>
    <w:rsid w:val="00555F0D"/>
    <w:rsid w:val="00573059"/>
    <w:rsid w:val="005A238A"/>
    <w:rsid w:val="005B555A"/>
    <w:rsid w:val="005B5962"/>
    <w:rsid w:val="005C228E"/>
    <w:rsid w:val="005C249B"/>
    <w:rsid w:val="005C28D5"/>
    <w:rsid w:val="005C743B"/>
    <w:rsid w:val="005D1DE0"/>
    <w:rsid w:val="005D3D3B"/>
    <w:rsid w:val="005D7481"/>
    <w:rsid w:val="005E55E5"/>
    <w:rsid w:val="005F3C21"/>
    <w:rsid w:val="005F46B5"/>
    <w:rsid w:val="006149E4"/>
    <w:rsid w:val="006208AD"/>
    <w:rsid w:val="006252D2"/>
    <w:rsid w:val="00630B23"/>
    <w:rsid w:val="00632BD4"/>
    <w:rsid w:val="00632BDD"/>
    <w:rsid w:val="0063673C"/>
    <w:rsid w:val="00636D7A"/>
    <w:rsid w:val="00697C18"/>
    <w:rsid w:val="006A16E1"/>
    <w:rsid w:val="006A43AE"/>
    <w:rsid w:val="006C5724"/>
    <w:rsid w:val="006D1864"/>
    <w:rsid w:val="006D2679"/>
    <w:rsid w:val="006D755C"/>
    <w:rsid w:val="006E6843"/>
    <w:rsid w:val="006F2061"/>
    <w:rsid w:val="00716DA0"/>
    <w:rsid w:val="00722F52"/>
    <w:rsid w:val="00725045"/>
    <w:rsid w:val="00736608"/>
    <w:rsid w:val="00742A14"/>
    <w:rsid w:val="00746E56"/>
    <w:rsid w:val="0075467E"/>
    <w:rsid w:val="00755714"/>
    <w:rsid w:val="00762D58"/>
    <w:rsid w:val="00772CEE"/>
    <w:rsid w:val="00792ED9"/>
    <w:rsid w:val="007B3120"/>
    <w:rsid w:val="007C7B66"/>
    <w:rsid w:val="007D2FAC"/>
    <w:rsid w:val="007E5183"/>
    <w:rsid w:val="007E696D"/>
    <w:rsid w:val="00800BDF"/>
    <w:rsid w:val="00804B9B"/>
    <w:rsid w:val="008304A8"/>
    <w:rsid w:val="00834589"/>
    <w:rsid w:val="00834D3B"/>
    <w:rsid w:val="00837DEC"/>
    <w:rsid w:val="008432FF"/>
    <w:rsid w:val="00847DCA"/>
    <w:rsid w:val="00855A60"/>
    <w:rsid w:val="0086306A"/>
    <w:rsid w:val="0087305D"/>
    <w:rsid w:val="00882B88"/>
    <w:rsid w:val="008B15B0"/>
    <w:rsid w:val="008B7130"/>
    <w:rsid w:val="008D5CA4"/>
    <w:rsid w:val="008E5683"/>
    <w:rsid w:val="008E7BCE"/>
    <w:rsid w:val="008F5510"/>
    <w:rsid w:val="00906EBD"/>
    <w:rsid w:val="00914CD1"/>
    <w:rsid w:val="00921538"/>
    <w:rsid w:val="00947E86"/>
    <w:rsid w:val="0095588E"/>
    <w:rsid w:val="009640F1"/>
    <w:rsid w:val="009815F3"/>
    <w:rsid w:val="009838E2"/>
    <w:rsid w:val="00987E34"/>
    <w:rsid w:val="009A3096"/>
    <w:rsid w:val="009A3990"/>
    <w:rsid w:val="009B53B5"/>
    <w:rsid w:val="009D5572"/>
    <w:rsid w:val="009E220C"/>
    <w:rsid w:val="00A021AF"/>
    <w:rsid w:val="00A068DE"/>
    <w:rsid w:val="00A06E01"/>
    <w:rsid w:val="00A07C08"/>
    <w:rsid w:val="00A11B39"/>
    <w:rsid w:val="00A12588"/>
    <w:rsid w:val="00A2123E"/>
    <w:rsid w:val="00A22986"/>
    <w:rsid w:val="00A3586C"/>
    <w:rsid w:val="00A43EF7"/>
    <w:rsid w:val="00A50589"/>
    <w:rsid w:val="00A52182"/>
    <w:rsid w:val="00A55661"/>
    <w:rsid w:val="00A557A9"/>
    <w:rsid w:val="00A825D1"/>
    <w:rsid w:val="00A9672E"/>
    <w:rsid w:val="00A97E7A"/>
    <w:rsid w:val="00AA179A"/>
    <w:rsid w:val="00AB187B"/>
    <w:rsid w:val="00AB1D46"/>
    <w:rsid w:val="00AB79A8"/>
    <w:rsid w:val="00AC531E"/>
    <w:rsid w:val="00B04793"/>
    <w:rsid w:val="00B145DF"/>
    <w:rsid w:val="00B20E11"/>
    <w:rsid w:val="00B341D2"/>
    <w:rsid w:val="00B4488A"/>
    <w:rsid w:val="00B6055B"/>
    <w:rsid w:val="00B645F2"/>
    <w:rsid w:val="00B90810"/>
    <w:rsid w:val="00B9413E"/>
    <w:rsid w:val="00BA70D2"/>
    <w:rsid w:val="00BC23E0"/>
    <w:rsid w:val="00BD445A"/>
    <w:rsid w:val="00BD58B2"/>
    <w:rsid w:val="00BE1321"/>
    <w:rsid w:val="00BE2587"/>
    <w:rsid w:val="00BE41E7"/>
    <w:rsid w:val="00BF349A"/>
    <w:rsid w:val="00BF5D2F"/>
    <w:rsid w:val="00BF6C2E"/>
    <w:rsid w:val="00C12FFA"/>
    <w:rsid w:val="00C23565"/>
    <w:rsid w:val="00C25E92"/>
    <w:rsid w:val="00C37D9A"/>
    <w:rsid w:val="00C54707"/>
    <w:rsid w:val="00C614C1"/>
    <w:rsid w:val="00C73D9F"/>
    <w:rsid w:val="00C810A9"/>
    <w:rsid w:val="00C820EA"/>
    <w:rsid w:val="00CB0C80"/>
    <w:rsid w:val="00CB2DCF"/>
    <w:rsid w:val="00CD7246"/>
    <w:rsid w:val="00CE44A9"/>
    <w:rsid w:val="00CF62EE"/>
    <w:rsid w:val="00D057F6"/>
    <w:rsid w:val="00D2517A"/>
    <w:rsid w:val="00D358C8"/>
    <w:rsid w:val="00D36578"/>
    <w:rsid w:val="00D367C2"/>
    <w:rsid w:val="00D41373"/>
    <w:rsid w:val="00D6708F"/>
    <w:rsid w:val="00D67185"/>
    <w:rsid w:val="00D674B9"/>
    <w:rsid w:val="00D7369A"/>
    <w:rsid w:val="00DA7BC6"/>
    <w:rsid w:val="00DB0009"/>
    <w:rsid w:val="00DB1A04"/>
    <w:rsid w:val="00DB7B23"/>
    <w:rsid w:val="00DC2811"/>
    <w:rsid w:val="00DD065B"/>
    <w:rsid w:val="00DD3E7F"/>
    <w:rsid w:val="00DD7082"/>
    <w:rsid w:val="00DD7BA9"/>
    <w:rsid w:val="00DF4EA8"/>
    <w:rsid w:val="00DF7B30"/>
    <w:rsid w:val="00E11A60"/>
    <w:rsid w:val="00E22AEE"/>
    <w:rsid w:val="00E24F1E"/>
    <w:rsid w:val="00E36E8E"/>
    <w:rsid w:val="00E44A6A"/>
    <w:rsid w:val="00E507B6"/>
    <w:rsid w:val="00E60E2B"/>
    <w:rsid w:val="00E61FDE"/>
    <w:rsid w:val="00E63A5C"/>
    <w:rsid w:val="00E677C7"/>
    <w:rsid w:val="00E871EE"/>
    <w:rsid w:val="00EA35E4"/>
    <w:rsid w:val="00EB4304"/>
    <w:rsid w:val="00EC1BB4"/>
    <w:rsid w:val="00EC7ECD"/>
    <w:rsid w:val="00F058C2"/>
    <w:rsid w:val="00F07C17"/>
    <w:rsid w:val="00F1586B"/>
    <w:rsid w:val="00F22DDF"/>
    <w:rsid w:val="00F257B9"/>
    <w:rsid w:val="00F30919"/>
    <w:rsid w:val="00F3391B"/>
    <w:rsid w:val="00F47571"/>
    <w:rsid w:val="00F572D9"/>
    <w:rsid w:val="00F74B00"/>
    <w:rsid w:val="00F80A50"/>
    <w:rsid w:val="00F823CA"/>
    <w:rsid w:val="00F94742"/>
    <w:rsid w:val="00FB3CB7"/>
    <w:rsid w:val="00FB77AD"/>
    <w:rsid w:val="00FD599C"/>
    <w:rsid w:val="00FD5A73"/>
    <w:rsid w:val="00FE6275"/>
    <w:rsid w:val="00FF3CD4"/>
    <w:rsid w:val="00FF4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53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Normal (Web)"/>
    <w:basedOn w:val="a"/>
    <w:uiPriority w:val="99"/>
    <w:unhideWhenUsed/>
    <w:rsid w:val="006D18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AB1D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2"/>
    <w:uiPriority w:val="99"/>
    <w:semiHidden/>
    <w:unhideWhenUsed/>
    <w:rsid w:val="004A07F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4A07F9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4A07F9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4A07F9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4A07F9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A07F9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4A07F9"/>
    <w:rPr>
      <w:b/>
      <w:bCs/>
    </w:rPr>
  </w:style>
  <w:style w:type="paragraph" w:styleId="ad">
    <w:name w:val="Revision"/>
    <w:hidden/>
    <w:uiPriority w:val="99"/>
    <w:semiHidden/>
    <w:rsid w:val="004A07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4</Pages>
  <Words>444</Words>
  <Characters>2531</Characters>
  <Application>Microsoft Office Word</Application>
  <DocSecurity>0</DocSecurity>
  <Lines>21</Lines>
  <Paragraphs>5</Paragraphs>
  <ScaleCrop>false</ScaleCrop>
  <Company>SACC</Company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刘巍</cp:lastModifiedBy>
  <cp:revision>159</cp:revision>
  <dcterms:created xsi:type="dcterms:W3CDTF">2020-07-02T08:16:00Z</dcterms:created>
  <dcterms:modified xsi:type="dcterms:W3CDTF">2025-10-24T05:59:00Z</dcterms:modified>
</cp:coreProperties>
</file>