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本制度由科技创新部提出，科技创新部起草。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装配工艺规程模板的编制与管理标准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本文件规定了装配工艺规程模板的编制及管理要求。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本文件适用于公司各单位装配工艺规程模板的制定。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GLC140513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装配制造工艺文件管控管理程序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技术文件的编写与管理程序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4.1  装配工艺规程模板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用于指导技术人员编制产品装配工艺规程的模板，内容包括工艺/检验步骤、操作要求的详细描述、引用图纸和规范的规范性写法，以及提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取记录数据的要求等，可作为编制产品装配工艺规程通用性要求的指导文件。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4.2  指导性装配工艺规程模板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用于规范某项目某工艺编制要求的装配工艺规程模板，内容包括此项目工艺的指导内容，如制孔，铆接，电搭接等步骤编写要求，规定各工艺规程编制的内容范围和结构框架，不对具体参数进行明确。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4.3  生产性装配工艺规程模板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用于规范某项目某工艺具体工艺参数的装配工艺规程模板，内容包括此项目的通用工艺信息内容，如铆钉检查卡板、铰刀、测量工具等编号，以及各牌号胶漆的使用时限要求等。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  装配工艺规程模板编制要求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5.1.1 指导性装配工艺规程模板可编制项目通用模板，模板正式发放前，由技术办公室组织审查。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5.1.2 生产性装配工艺规程模板按项目需求编制，模板正式发放前，由装配生产单位组织审查。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5.1.3 指导性装配工艺规程模板以一项典型操作，如铆钉安装、填角密封、打标识、补漆、终检等为单元编写（参考附录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A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），可按需要增加内容。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5.1.4 当项目采用装配大纲（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AO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）编制时，生产性装配工艺规程模板使用AO表单样式；当项目采用MES系统装配操作说明（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AOI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）编制时，生产性装配工艺规程模板使用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AOI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表单样式。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5.1.5 装配工艺规程模板可通过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CPM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系统以技术文件的形式审签及发放。当项目不能使用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CPM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系统发放文件时，在装配工艺规程模板中增加文件编号、版次及审签栏，以纸质文件的形式审签及发放。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5.2 装配工艺规程模板采用的字体、字号装配工艺规程模板采用的字体、字号见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5.3 装配工艺规程模板的编号规则按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对技术文件进行编号。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5.4 装配工艺规程模板的审签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5.4.1 指导性装配工艺规程模板由科技创新部技术办公室组织编写，由技术员编制，同专业技术员校对，专业副总工艺师审核，总工艺师批准后发放使用。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5.4.2 生产性装配工艺规程模板由装配生产单位组织编写，由技术室工艺员编制，技术室主任校对，技术厂长审核，科技创新部技术办公室副总工艺师批准后发放使用。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华文宋体" w:cs="华文宋体" w:eastAsia="华文宋体" w:hAnsi="华文宋体"/>
        </w:rPr>
        <w:t xml:space="preserve">  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 相关记录的填写和维护按程序文件</w:t>
      </w:r>
      <w:r>
        <w:rPr>
          <w:color w:val="1b324f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附录A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（规范性）</w:t>
      </w:r>
    </w:p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典型操作目录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典型操作名称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复材制孔与锪窝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按需加垫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蒙皮对接间隙和阶差检查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清洗去除多余物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终检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打标识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零件与工装检查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刷涂(封包)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填角密封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铆钉安装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高锁螺栓安装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螺栓的安装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紧固件涂漆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14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补漆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15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导管安装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16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贴合面密封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17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搭接线电搭接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18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贴合面电搭接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19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定位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20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金属件制孔及锪窝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21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冷缩压套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22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精加工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 23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8"/>
                <w:szCs w:val="28"/>
                <w:rFonts w:ascii="宋体" w:cs="宋体" w:eastAsia="宋体" w:hAnsi="宋体"/>
              </w:rPr>
              <w:t xml:space="preserve">产品测量</w:t>
            </w:r>
          </w:p>
        </w:tc>
      </w:tr>
    </w:tbl>
    <w:sectPr>
      <w:headerReference w:type="default" r:id="rId16"/>
      <w:footerReference w:type="default" r:id="rId17"/>
      <w:pgSz w:w="11906" w:h="16838" w:orient="portrait"/>
      <w:pgMar w:top="1440" w:right="1802" w:bottom="1440" w:left="1802" w:header="708" w:footer="708" w:gutter="0"/>
      <w:pgNumType w:start="6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3</w:t>
    </w:r>
    <w:r>
      <w:t xml:space="preserve">-</w:t>
    </w:r>
    <w:r>
      <w:t xml:space="preserve">0</w:t>
    </w:r>
    <w:r>
      <w:t xml:space="preserve">1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2026-06-11T01:17:14.968Z</dcterms:created>
  <dcterms:modified xsi:type="dcterms:W3CDTF">2026-06-11T01:17:14.968Z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