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111"/>
          <w:sz w:val="28"/>
          <w:szCs w:val="28"/>
          <w:rFonts w:ascii="黑体" w:cs="黑体" w:eastAsia="黑体" w:hAnsi="黑体"/>
        </w:rPr>
        <w:t xml:space="preserve">前    言</w:t>
      </w:r>
    </w:p>
    <w:p>
      <w:pPr>
        <w:spacing w:before="0" w:after="0"/>
        <w:jc w:val="center"/>
      </w:pPr>
      <w:r>
        <w:rPr>
          <w:color w:val="121111"/>
          <w:sz w:val="21"/>
          <w:szCs w:val="21"/>
          <w:rFonts w:ascii="宋体" w:cs="宋体" w:eastAsia="宋体" w:hAnsi="宋体"/>
        </w:rPr>
        <w:t xml:space="preserve"> </w:t>
      </w:r>
    </w:p>
    <w:p>
      <w:pPr>
        <w:spacing w:before="0" w:after="0"/>
        <w:jc w:val="center"/>
      </w:pPr>
      <w:r>
        <w:rPr>
          <w:color w:val="121111"/>
          <w:sz w:val="21"/>
          <w:szCs w:val="21"/>
          <w:rFonts w:ascii="宋体" w:cs="宋体" w:eastAsia="宋体" w:hAnsi="宋体"/>
        </w:rPr>
        <w:t xml:space="preserve"> </w:t>
      </w:r>
    </w:p>
    <w:p>
      <w:pPr>
        <w:spacing w:before="0" w:after="0"/>
        <w:jc w:val="both"/>
      </w:pPr>
      <w:r>
        <w:rPr>
          <w:color w:val="121111"/>
          <w:sz w:val="28"/>
          <w:szCs w:val="28"/>
          <w:rFonts w:ascii="宋体" w:cs="宋体" w:eastAsia="宋体" w:hAnsi="宋体"/>
        </w:rPr>
        <w:t xml:space="preserve">本制度属于支撑类管理制度。</w:t>
      </w:r>
    </w:p>
    <w:p>
      <w:pPr>
        <w:spacing w:before="0" w:after="0"/>
        <w:jc w:val="both"/>
      </w:pPr>
      <w:r>
        <w:rPr>
          <w:color w:val="121111"/>
          <w:sz w:val="28"/>
          <w:szCs w:val="28"/>
          <w:rFonts w:ascii="宋体" w:cs="宋体" w:eastAsia="宋体" w:hAnsi="宋体"/>
        </w:rPr>
        <w:t xml:space="preserve">本制度由科技创新部提出，科技创新部起草。</w:t>
      </w:r>
    </w:p>
    <w:p>
      <w:pPr>
        <w:spacing w:before="0" w:after="0"/>
        <w:jc w:val="both"/>
      </w:pPr>
      <w:r>
        <w:rPr>
          <w:color w:val="121111"/>
          <w:sz w:val="28"/>
          <w:szCs w:val="28"/>
          <w:rFonts w:ascii="宋体" w:cs="宋体" w:eastAsia="宋体" w:hAnsi="宋体"/>
        </w:rPr>
        <w:t xml:space="preserve">本制度由科技创新部负责解释。</w:t>
      </w:r>
      <w:r>
        <w:rPr>
          <w:color w:val="121111"/>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21111"/>
          <w:sz w:val="28"/>
          <w:szCs w:val="28"/>
          <w:rFonts w:ascii="黑体" w:cs="黑体" w:eastAsia="黑体" w:hAnsi="黑体"/>
        </w:rPr>
        <w:t xml:space="preserve">装配操作说明的编制与管理标准</w:t>
      </w:r>
    </w:p>
    <w:p>
      <w:pPr>
        <w:spacing w:before="0" w:after="0" w:line="280" w:lineRule="exact"/>
      </w:pPr>
      <w:r>
        <w:rPr>
          <w:color w:val="121111"/>
          <w:sz w:val="28"/>
          <w:szCs w:val="28"/>
          <w:rFonts w:ascii="宋体" w:cs="宋体" w:eastAsia="宋体" w:hAnsi="宋体"/>
        </w:rPr>
      </w:r>
    </w:p>
    <w:p>
      <w:pPr>
        <w:spacing w:before="0" w:after="0"/>
        <w:jc w:val="both"/>
      </w:pPr>
      <w:r>
        <w:rPr>
          <w:color w:val="121111"/>
          <w:sz w:val="28"/>
          <w:szCs w:val="28"/>
          <w:rFonts w:ascii="黑体" w:cs="黑体" w:eastAsia="黑体" w:hAnsi="黑体"/>
        </w:rPr>
        <w:t xml:space="preserve">1  范围</w:t>
      </w:r>
    </w:p>
    <w:p>
      <w:pPr>
        <w:spacing w:before="0" w:after="0" w:line="280" w:lineRule="exact"/>
      </w:pPr>
      <w:r>
        <w:rPr>
          <w:color w:val="121111"/>
          <w:sz w:val="28"/>
          <w:szCs w:val="28"/>
          <w:rFonts w:ascii="宋体" w:cs="宋体" w:eastAsia="宋体" w:hAnsi="宋体"/>
        </w:rPr>
      </w:r>
    </w:p>
    <w:p>
      <w:pPr>
        <w:spacing w:before="0" w:after="0"/>
        <w:jc w:val="both"/>
      </w:pPr>
      <w:r>
        <w:rPr>
          <w:color w:val="121111"/>
          <w:sz w:val="28"/>
          <w:szCs w:val="28"/>
          <w:rFonts w:ascii="宋体" w:cs="宋体" w:eastAsia="宋体" w:hAnsi="宋体"/>
        </w:rPr>
        <w:t xml:space="preserve">本文件规定了装配操作说明的编制和管理要求。</w:t>
      </w:r>
    </w:p>
    <w:p>
      <w:pPr>
        <w:spacing w:before="0" w:after="0"/>
        <w:jc w:val="both"/>
      </w:pPr>
      <w:r>
        <w:rPr>
          <w:color w:val="121111"/>
          <w:sz w:val="28"/>
          <w:szCs w:val="28"/>
          <w:rFonts w:ascii="宋体" w:cs="宋体" w:eastAsia="宋体" w:hAnsi="宋体"/>
        </w:rPr>
        <w:t xml:space="preserve">本文件适用于民机生产。</w:t>
      </w:r>
    </w:p>
    <w:p>
      <w:pPr>
        <w:spacing w:before="0" w:after="0"/>
        <w:jc w:val="both"/>
      </w:pPr>
      <w:r>
        <w:rPr>
          <w:color w:val="121111"/>
          <w:sz w:val="28"/>
          <w:szCs w:val="28"/>
          <w:rFonts w:ascii="宋体" w:cs="宋体" w:eastAsia="宋体" w:hAnsi="宋体"/>
        </w:rPr>
        <w:t xml:space="preserve">本文件依据</w:t>
      </w:r>
      <w:r>
        <w:rPr>
          <w:color w:val="121111"/>
          <w:sz w:val="28"/>
          <w:szCs w:val="28"/>
          <w:rFonts w:ascii="Times New Roman" w:cs="Times New Roman" w:eastAsia="Times New Roman" w:hAnsi="Times New Roman"/>
        </w:rPr>
        <w:t xml:space="preserve">GLC140513</w:t>
      </w:r>
      <w:r>
        <w:rPr>
          <w:color w:val="121111"/>
          <w:sz w:val="28"/>
          <w:szCs w:val="28"/>
          <w:rFonts w:ascii="宋体" w:cs="宋体" w:eastAsia="宋体" w:hAnsi="宋体"/>
        </w:rPr>
        <w:t xml:space="preserve">的要求制定。</w:t>
      </w:r>
    </w:p>
    <w:p>
      <w:pPr>
        <w:spacing w:before="0" w:after="0" w:line="280" w:lineRule="exact"/>
      </w:pPr>
      <w:r>
        <w:rPr>
          <w:color w:val="121111"/>
          <w:sz w:val="28"/>
          <w:szCs w:val="28"/>
          <w:rFonts w:ascii="宋体" w:cs="宋体" w:eastAsia="宋体" w:hAnsi="宋体"/>
        </w:rPr>
      </w:r>
    </w:p>
    <w:p>
      <w:pPr>
        <w:spacing w:before="0" w:after="0"/>
        <w:jc w:val="both"/>
      </w:pPr>
      <w:r>
        <w:rPr>
          <w:color w:val="121111"/>
          <w:sz w:val="28"/>
          <w:szCs w:val="28"/>
          <w:rFonts w:ascii="黑体" w:cs="黑体" w:eastAsia="黑体" w:hAnsi="黑体"/>
        </w:rPr>
        <w:t xml:space="preserve">2  规范性引用文件</w:t>
      </w:r>
    </w:p>
    <w:p>
      <w:pPr>
        <w:spacing w:before="0" w:after="0" w:line="280" w:lineRule="exact"/>
      </w:pPr>
      <w:r>
        <w:rPr>
          <w:color w:val="121111"/>
          <w:sz w:val="28"/>
          <w:szCs w:val="28"/>
          <w:rFonts w:ascii="宋体" w:cs="宋体" w:eastAsia="宋体" w:hAnsi="宋体"/>
        </w:rPr>
      </w:r>
    </w:p>
    <w:p>
      <w:pPr>
        <w:spacing w:before="0" w:after="0"/>
        <w:jc w:val="both"/>
      </w:pPr>
      <w:r>
        <w:rPr>
          <w:color w:val="121111"/>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111"/>
          <w:sz w:val="28"/>
          <w:szCs w:val="28"/>
          <w:rFonts w:ascii="Times New Roman" w:cs="Times New Roman" w:eastAsia="Times New Roman" w:hAnsi="Times New Roman"/>
        </w:rPr>
        <w:t xml:space="preserve">CB0700-003</w:t>
      </w:r>
      <w:r>
        <w:rPr>
          <w:color w:val="121111"/>
          <w:sz w:val="28"/>
          <w:szCs w:val="28"/>
          <w:rFonts w:ascii="宋体" w:cs="宋体" w:eastAsia="宋体" w:hAnsi="宋体"/>
        </w:rPr>
        <w:t xml:space="preserve">  机体结构供应商装配指令编制管理要求</w:t>
      </w:r>
    </w:p>
    <w:p>
      <w:pPr>
        <w:spacing w:before="0" w:after="0"/>
        <w:jc w:val="both"/>
      </w:pPr>
      <w:r>
        <w:rPr>
          <w:color w:val="121111"/>
          <w:sz w:val="28"/>
          <w:szCs w:val="28"/>
          <w:rFonts w:ascii="Times New Roman" w:cs="Times New Roman" w:eastAsia="Times New Roman" w:hAnsi="Times New Roman"/>
        </w:rPr>
        <w:t xml:space="preserve">SR 0014</w:t>
      </w:r>
      <w:r>
        <w:rPr>
          <w:color w:val="121111"/>
          <w:sz w:val="28"/>
          <w:szCs w:val="28"/>
          <w:rFonts w:ascii="宋体" w:cs="宋体" w:eastAsia="宋体" w:hAnsi="宋体"/>
        </w:rPr>
        <w:t xml:space="preserve">  装配和制造工艺文件的通用规定</w:t>
      </w:r>
    </w:p>
    <w:p>
      <w:pPr>
        <w:spacing w:before="0" w:after="0"/>
        <w:jc w:val="both"/>
      </w:pPr>
      <w:r>
        <w:rPr>
          <w:color w:val="121111"/>
          <w:sz w:val="28"/>
          <w:szCs w:val="28"/>
          <w:rFonts w:ascii="Times New Roman" w:cs="Times New Roman" w:eastAsia="Times New Roman" w:hAnsi="Times New Roman"/>
        </w:rPr>
        <w:t xml:space="preserve">SR 0045</w:t>
      </w:r>
      <w:r>
        <w:rPr>
          <w:color w:val="121111"/>
          <w:sz w:val="28"/>
          <w:szCs w:val="28"/>
          <w:rFonts w:ascii="宋体" w:cs="宋体" w:eastAsia="宋体" w:hAnsi="宋体"/>
        </w:rPr>
        <w:t xml:space="preserve">  供应商通用要求</w:t>
      </w:r>
    </w:p>
    <w:p>
      <w:pPr>
        <w:spacing w:before="0" w:after="0"/>
        <w:jc w:val="both"/>
      </w:pPr>
      <w:r>
        <w:rPr>
          <w:color w:val="121111"/>
          <w:sz w:val="28"/>
          <w:szCs w:val="28"/>
          <w:rFonts w:ascii="Times New Roman" w:cs="Times New Roman" w:eastAsia="Times New Roman" w:hAnsi="Times New Roman"/>
        </w:rPr>
        <w:t xml:space="preserve">GLC140404</w:t>
      </w:r>
      <w:r>
        <w:rPr>
          <w:color w:val="121111"/>
          <w:sz w:val="28"/>
          <w:szCs w:val="28"/>
          <w:rFonts w:ascii="宋体" w:cs="宋体" w:eastAsia="宋体" w:hAnsi="宋体"/>
        </w:rPr>
        <w:t xml:space="preserve">  互换和替换检查管理程序</w:t>
      </w:r>
    </w:p>
    <w:p>
      <w:pPr>
        <w:spacing w:before="0" w:after="0"/>
        <w:jc w:val="both"/>
      </w:pPr>
      <w:r>
        <w:rPr>
          <w:color w:val="121111"/>
          <w:sz w:val="28"/>
          <w:szCs w:val="28"/>
          <w:rFonts w:ascii="Times New Roman" w:cs="Times New Roman" w:eastAsia="Times New Roman" w:hAnsi="Times New Roman"/>
        </w:rPr>
        <w:t xml:space="preserve">GLC140501</w:t>
      </w:r>
      <w:r>
        <w:rPr>
          <w:color w:val="121111"/>
          <w:sz w:val="28"/>
          <w:szCs w:val="28"/>
          <w:rFonts w:ascii="宋体" w:cs="宋体" w:eastAsia="宋体" w:hAnsi="宋体"/>
        </w:rPr>
        <w:t xml:space="preserve">  关键工序的控制管理程序</w:t>
      </w:r>
    </w:p>
    <w:p>
      <w:pPr>
        <w:spacing w:before="0" w:after="0"/>
        <w:jc w:val="both"/>
      </w:pPr>
      <w:r>
        <w:rPr>
          <w:color w:val="121111"/>
          <w:sz w:val="28"/>
          <w:szCs w:val="28"/>
          <w:rFonts w:ascii="Times New Roman" w:cs="Times New Roman" w:eastAsia="Times New Roman" w:hAnsi="Times New Roman"/>
        </w:rPr>
        <w:t xml:space="preserve">GLC140513</w:t>
      </w:r>
      <w:r>
        <w:rPr>
          <w:color w:val="121111"/>
          <w:sz w:val="28"/>
          <w:szCs w:val="28"/>
          <w:rFonts w:ascii="宋体" w:cs="宋体" w:eastAsia="宋体" w:hAnsi="宋体"/>
        </w:rPr>
        <w:t xml:space="preserve">  装配制造工艺文件管控管理程序</w:t>
      </w:r>
    </w:p>
    <w:p>
      <w:pPr>
        <w:spacing w:before="0" w:after="0"/>
        <w:jc w:val="both"/>
      </w:pPr>
      <w:r>
        <w:rPr>
          <w:color w:val="121111"/>
          <w:sz w:val="28"/>
          <w:szCs w:val="28"/>
          <w:rFonts w:ascii="Times New Roman" w:cs="Times New Roman" w:eastAsia="Times New Roman" w:hAnsi="Times New Roman"/>
        </w:rPr>
        <w:t xml:space="preserve">GLC140602</w:t>
      </w:r>
      <w:r>
        <w:rPr>
          <w:color w:val="121111"/>
          <w:sz w:val="28"/>
          <w:szCs w:val="28"/>
          <w:rFonts w:ascii="宋体" w:cs="宋体" w:eastAsia="宋体" w:hAnsi="宋体"/>
        </w:rPr>
        <w:t xml:space="preserve">  工艺评审管理程序</w:t>
      </w:r>
    </w:p>
    <w:p>
      <w:pPr>
        <w:spacing w:before="0" w:after="0"/>
        <w:jc w:val="both"/>
      </w:pPr>
      <w:r>
        <w:rPr>
          <w:color w:val="121111"/>
          <w:sz w:val="28"/>
          <w:szCs w:val="28"/>
          <w:rFonts w:ascii="Times New Roman" w:cs="Times New Roman" w:eastAsia="Times New Roman" w:hAnsi="Times New Roman"/>
        </w:rPr>
        <w:t xml:space="preserve">GLC140802</w:t>
      </w:r>
      <w:r>
        <w:rPr>
          <w:color w:val="121111"/>
          <w:sz w:val="28"/>
          <w:szCs w:val="28"/>
          <w:rFonts w:ascii="宋体" w:cs="宋体" w:eastAsia="宋体" w:hAnsi="宋体"/>
        </w:rPr>
        <w:t xml:space="preserve">  首件检验管理程序</w:t>
      </w:r>
    </w:p>
    <w:p>
      <w:pPr>
        <w:spacing w:before="0" w:after="0"/>
        <w:jc w:val="both"/>
      </w:pPr>
      <w:r>
        <w:rPr>
          <w:color w:val="121111"/>
          <w:sz w:val="28"/>
          <w:szCs w:val="28"/>
          <w:rFonts w:ascii="Times New Roman" w:cs="Times New Roman" w:eastAsia="Times New Roman" w:hAnsi="Times New Roman"/>
        </w:rPr>
        <w:t xml:space="preserve">GLC14080401</w:t>
      </w:r>
      <w:r>
        <w:rPr>
          <w:color w:val="121111"/>
          <w:sz w:val="28"/>
          <w:szCs w:val="28"/>
          <w:rFonts w:ascii="宋体" w:cs="宋体" w:eastAsia="宋体" w:hAnsi="宋体"/>
        </w:rPr>
        <w:t xml:space="preserve">  不合格品控制管理程序</w:t>
      </w:r>
    </w:p>
    <w:p>
      <w:pPr>
        <w:spacing w:before="0" w:after="0"/>
        <w:jc w:val="both"/>
      </w:pPr>
      <w:r>
        <w:rPr>
          <w:color w:val="121111"/>
          <w:sz w:val="28"/>
          <w:szCs w:val="28"/>
          <w:rFonts w:ascii="Times New Roman" w:cs="Times New Roman" w:eastAsia="Times New Roman" w:hAnsi="Times New Roman"/>
        </w:rPr>
        <w:t xml:space="preserve">GLC14080302</w:t>
      </w:r>
      <w:r>
        <w:rPr>
          <w:color w:val="121111"/>
          <w:sz w:val="28"/>
          <w:szCs w:val="28"/>
          <w:rFonts w:ascii="宋体" w:cs="宋体" w:eastAsia="宋体" w:hAnsi="宋体"/>
        </w:rPr>
        <w:t xml:space="preserve">  产品检验管理程序</w:t>
      </w:r>
    </w:p>
    <w:p>
      <w:pPr>
        <w:spacing w:before="0" w:after="0"/>
        <w:jc w:val="both"/>
      </w:pPr>
      <w:r>
        <w:rPr>
          <w:color w:val="121111"/>
          <w:sz w:val="28"/>
          <w:szCs w:val="28"/>
          <w:rFonts w:ascii="Times New Roman" w:cs="Times New Roman" w:eastAsia="Times New Roman" w:hAnsi="Times New Roman"/>
        </w:rPr>
        <w:t xml:space="preserve">GLC14080303</w:t>
      </w:r>
      <w:r>
        <w:rPr>
          <w:color w:val="121111"/>
          <w:sz w:val="28"/>
          <w:szCs w:val="28"/>
          <w:rFonts w:ascii="宋体" w:cs="宋体" w:eastAsia="宋体" w:hAnsi="宋体"/>
        </w:rPr>
        <w:t xml:space="preserve">  顾客检验管理程序</w:t>
      </w:r>
    </w:p>
    <w:p>
      <w:pPr>
        <w:spacing w:before="0" w:after="0"/>
        <w:jc w:val="both"/>
      </w:pPr>
      <w:r>
        <w:rPr>
          <w:color w:val="121111"/>
          <w:sz w:val="28"/>
          <w:szCs w:val="28"/>
          <w:rFonts w:ascii="Times New Roman" w:cs="Times New Roman" w:eastAsia="Times New Roman" w:hAnsi="Times New Roman"/>
        </w:rPr>
        <w:t xml:space="preserve">GLC14080304</w:t>
      </w:r>
      <w:r>
        <w:rPr>
          <w:color w:val="121111"/>
          <w:sz w:val="28"/>
          <w:szCs w:val="28"/>
          <w:rFonts w:ascii="宋体" w:cs="宋体" w:eastAsia="宋体" w:hAnsi="宋体"/>
        </w:rPr>
        <w:t xml:space="preserve">  适航检验管理程序</w:t>
      </w:r>
    </w:p>
    <w:p>
      <w:pPr>
        <w:spacing w:before="0" w:after="0"/>
        <w:jc w:val="both"/>
      </w:pPr>
      <w:r>
        <w:rPr>
          <w:color w:val="121111"/>
          <w:sz w:val="28"/>
          <w:szCs w:val="28"/>
          <w:rFonts w:ascii="Times New Roman" w:cs="Times New Roman" w:eastAsia="Times New Roman" w:hAnsi="Times New Roman"/>
        </w:rPr>
        <w:t xml:space="preserve">GLC231003</w:t>
      </w:r>
      <w:r>
        <w:rPr>
          <w:color w:val="121111"/>
          <w:sz w:val="28"/>
          <w:szCs w:val="28"/>
          <w:rFonts w:ascii="宋体" w:cs="宋体" w:eastAsia="宋体" w:hAnsi="宋体"/>
        </w:rPr>
        <w:t xml:space="preserve">  民机技术资料管理程序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111"/>
          <w:sz w:val="28"/>
          <w:szCs w:val="28"/>
          <w:rFonts w:ascii="Times New Roman" w:cs="Times New Roman" w:eastAsia="Times New Roman" w:hAnsi="Times New Roman"/>
        </w:rPr>
        <w:t xml:space="preserve">GLC231007</w:t>
      </w:r>
      <w:r>
        <w:rPr>
          <w:color w:val="121111"/>
          <w:sz w:val="28"/>
          <w:szCs w:val="28"/>
          <w:rFonts w:ascii="宋体" w:cs="宋体" w:eastAsia="宋体" w:hAnsi="宋体"/>
        </w:rPr>
        <w:t xml:space="preserve">  技术文件的管理要求 </w:t>
      </w:r>
    </w:p>
    <w:p>
      <w:pPr>
        <w:spacing w:before="0" w:after="0"/>
        <w:jc w:val="both"/>
      </w:pPr>
      <w:r>
        <w:rPr>
          <w:color w:val="121111"/>
          <w:sz w:val="28"/>
          <w:szCs w:val="28"/>
          <w:rFonts w:ascii="Times New Roman" w:cs="Times New Roman" w:eastAsia="Times New Roman" w:hAnsi="Times New Roman"/>
        </w:rPr>
        <w:t xml:space="preserve">GLC231008</w:t>
      </w:r>
      <w:r>
        <w:rPr>
          <w:color w:val="121111"/>
          <w:sz w:val="28"/>
          <w:szCs w:val="28"/>
          <w:rFonts w:ascii="宋体" w:cs="宋体" w:eastAsia="宋体" w:hAnsi="宋体"/>
        </w:rPr>
        <w:t xml:space="preserve">  质量记录管理程序</w:t>
      </w:r>
    </w:p>
    <w:p>
      <w:pPr>
        <w:spacing w:before="0" w:after="0"/>
        <w:jc w:val="both"/>
      </w:pPr>
      <w:r>
        <w:rPr>
          <w:color w:val="121111"/>
          <w:sz w:val="28"/>
          <w:szCs w:val="28"/>
          <w:rFonts w:ascii="Times New Roman" w:cs="Times New Roman" w:eastAsia="Times New Roman" w:hAnsi="Times New Roman"/>
        </w:rPr>
        <w:t xml:space="preserve">GLC240611</w:t>
      </w:r>
      <w:r>
        <w:rPr>
          <w:color w:val="121111"/>
          <w:sz w:val="28"/>
          <w:szCs w:val="28"/>
          <w:rFonts w:ascii="宋体" w:cs="宋体" w:eastAsia="宋体" w:hAnsi="宋体"/>
        </w:rPr>
        <w:t xml:space="preserve">  在岗带教和人员资质授权管理程序</w:t>
      </w:r>
    </w:p>
    <w:p>
      <w:pPr>
        <w:spacing w:before="0" w:after="0" w:line="280" w:lineRule="exact"/>
      </w:pPr>
      <w:r>
        <w:rPr>
          <w:color w:val="121111"/>
          <w:sz w:val="28"/>
          <w:szCs w:val="28"/>
          <w:rFonts w:ascii="宋体" w:cs="宋体" w:eastAsia="宋体" w:hAnsi="宋体"/>
        </w:rPr>
      </w:r>
    </w:p>
    <w:p>
      <w:pPr>
        <w:spacing w:before="0" w:after="0"/>
        <w:jc w:val="both"/>
      </w:pPr>
      <w:r>
        <w:rPr>
          <w:color w:val="121111"/>
          <w:sz w:val="28"/>
          <w:szCs w:val="28"/>
          <w:rFonts w:ascii="黑体" w:cs="黑体" w:eastAsia="黑体" w:hAnsi="黑体"/>
        </w:rPr>
        <w:t xml:space="preserve">3  表格</w:t>
      </w:r>
    </w:p>
    <w:p>
      <w:pPr>
        <w:spacing w:before="0" w:after="0" w:line="280" w:lineRule="exact"/>
      </w:pPr>
      <w:r>
        <w:rPr>
          <w:color w:val="121111"/>
          <w:sz w:val="28"/>
          <w:szCs w:val="28"/>
          <w:rFonts w:ascii="黑体" w:cs="黑体" w:eastAsia="黑体" w:hAnsi="黑体"/>
        </w:rPr>
      </w:r>
    </w:p>
    <w:p>
      <w:pPr>
        <w:spacing w:before="0" w:after="0"/>
        <w:jc w:val="both"/>
      </w:pPr>
      <w:r>
        <w:rPr>
          <w:color w:val="121111"/>
          <w:sz w:val="28"/>
          <w:szCs w:val="28"/>
          <w:rFonts w:ascii="黑体" w:cs="黑体" w:eastAsia="黑体" w:hAnsi="黑体"/>
        </w:rPr>
        <w:t xml:space="preserve">3.1 规定表格</w:t>
      </w:r>
    </w:p>
    <w:p>
      <w:pPr>
        <w:spacing w:before="0" w:after="0"/>
        <w:jc w:val="both"/>
      </w:pPr>
      <w:r>
        <w:rPr>
          <w:color w:val="121111"/>
          <w:sz w:val="28"/>
          <w:szCs w:val="28"/>
          <w:rFonts w:ascii="Times New Roman" w:cs="Times New Roman" w:eastAsia="Times New Roman" w:hAnsi="Times New Roman"/>
        </w:rPr>
        <w:t xml:space="preserve">FM1405-42</w:t>
      </w:r>
      <w:r>
        <w:rPr>
          <w:color w:val="121111"/>
          <w:sz w:val="28"/>
          <w:szCs w:val="28"/>
          <w:rFonts w:ascii="宋体" w:cs="宋体" w:eastAsia="宋体" w:hAnsi="宋体"/>
        </w:rPr>
        <w:t xml:space="preserve">  装配操作说明（首页）</w:t>
      </w:r>
    </w:p>
    <w:p>
      <w:pPr>
        <w:spacing w:before="0" w:after="0"/>
        <w:jc w:val="both"/>
      </w:pPr>
      <w:r>
        <w:rPr>
          <w:color w:val="121111"/>
          <w:sz w:val="28"/>
          <w:szCs w:val="28"/>
          <w:rFonts w:ascii="Times New Roman" w:cs="Times New Roman" w:eastAsia="Times New Roman" w:hAnsi="Times New Roman"/>
        </w:rPr>
        <w:t xml:space="preserve">FM1405-42.1</w:t>
      </w:r>
      <w:r>
        <w:rPr>
          <w:color w:val="121111"/>
          <w:sz w:val="28"/>
          <w:szCs w:val="28"/>
          <w:rFonts w:ascii="宋体" w:cs="宋体" w:eastAsia="宋体" w:hAnsi="宋体"/>
        </w:rPr>
        <w:t xml:space="preserve">  装配操作说明（更改记录页）</w:t>
      </w:r>
    </w:p>
    <w:p>
      <w:pPr>
        <w:spacing w:before="0" w:after="0"/>
        <w:jc w:val="both"/>
      </w:pPr>
      <w:r>
        <w:rPr>
          <w:color w:val="121111"/>
          <w:sz w:val="28"/>
          <w:szCs w:val="28"/>
          <w:rFonts w:ascii="Times New Roman" w:cs="Times New Roman" w:eastAsia="Times New Roman" w:hAnsi="Times New Roman"/>
        </w:rPr>
        <w:t xml:space="preserve">FM1405-42.2</w:t>
      </w:r>
      <w:r>
        <w:rPr>
          <w:color w:val="121111"/>
          <w:sz w:val="28"/>
          <w:szCs w:val="28"/>
          <w:rFonts w:ascii="宋体" w:cs="宋体" w:eastAsia="宋体" w:hAnsi="宋体"/>
        </w:rPr>
        <w:t xml:space="preserve">  装配操作说明操作说明页（带图示）</w:t>
      </w:r>
    </w:p>
    <w:p>
      <w:pPr>
        <w:spacing w:before="0" w:after="0"/>
        <w:jc w:val="both"/>
      </w:pPr>
      <w:r>
        <w:rPr>
          <w:color w:val="121111"/>
          <w:sz w:val="28"/>
          <w:szCs w:val="28"/>
          <w:rFonts w:ascii="Times New Roman" w:cs="Times New Roman" w:eastAsia="Times New Roman" w:hAnsi="Times New Roman"/>
        </w:rPr>
        <w:t xml:space="preserve">FM1405-42.3</w:t>
      </w:r>
      <w:r>
        <w:rPr>
          <w:color w:val="121111"/>
          <w:sz w:val="28"/>
          <w:szCs w:val="28"/>
          <w:rFonts w:ascii="宋体" w:cs="宋体" w:eastAsia="宋体" w:hAnsi="宋体"/>
        </w:rPr>
        <w:t xml:space="preserve">  装配操作说明操作说明页</w:t>
      </w:r>
    </w:p>
    <w:p>
      <w:pPr>
        <w:spacing w:before="0" w:after="0"/>
        <w:jc w:val="both"/>
      </w:pPr>
      <w:r>
        <w:rPr>
          <w:color w:val="121111"/>
          <w:sz w:val="28"/>
          <w:szCs w:val="28"/>
          <w:rFonts w:ascii="Times New Roman" w:cs="Times New Roman" w:eastAsia="Times New Roman" w:hAnsi="Times New Roman"/>
        </w:rPr>
        <w:t xml:space="preserve">FM1405-42.4</w:t>
      </w:r>
      <w:r>
        <w:rPr>
          <w:color w:val="121111"/>
          <w:sz w:val="28"/>
          <w:szCs w:val="28"/>
          <w:rFonts w:ascii="宋体" w:cs="宋体" w:eastAsia="宋体" w:hAnsi="宋体"/>
        </w:rPr>
        <w:t xml:space="preserve">  装配操作说明工作说明页</w:t>
      </w:r>
    </w:p>
    <w:p>
      <w:pPr>
        <w:spacing w:before="0" w:after="0"/>
        <w:jc w:val="both"/>
      </w:pPr>
      <w:r>
        <w:rPr>
          <w:color w:val="121111"/>
          <w:sz w:val="28"/>
          <w:szCs w:val="28"/>
          <w:rFonts w:ascii="Times New Roman" w:cs="Times New Roman" w:eastAsia="Times New Roman" w:hAnsi="Times New Roman"/>
        </w:rPr>
        <w:t xml:space="preserve">FM1405-43</w:t>
      </w:r>
      <w:r>
        <w:rPr>
          <w:color w:val="121111"/>
          <w:sz w:val="28"/>
          <w:szCs w:val="28"/>
          <w:rFonts w:ascii="宋体" w:cs="宋体" w:eastAsia="宋体" w:hAnsi="宋体"/>
        </w:rPr>
        <w:t xml:space="preserve">  装配操作说明索引</w:t>
      </w:r>
    </w:p>
    <w:p>
      <w:pPr>
        <w:spacing w:before="0" w:after="0"/>
        <w:jc w:val="both"/>
      </w:pPr>
      <w:r>
        <w:rPr>
          <w:color w:val="121111"/>
          <w:sz w:val="28"/>
          <w:szCs w:val="28"/>
          <w:rFonts w:ascii="Times New Roman" w:cs="Times New Roman" w:eastAsia="Times New Roman" w:hAnsi="Times New Roman"/>
        </w:rPr>
        <w:t xml:space="preserve">FM1405-44</w:t>
      </w:r>
      <w:r>
        <w:rPr>
          <w:color w:val="121111"/>
          <w:sz w:val="28"/>
          <w:szCs w:val="28"/>
          <w:rFonts w:ascii="宋体" w:cs="宋体" w:eastAsia="宋体" w:hAnsi="宋体"/>
        </w:rPr>
        <w:t xml:space="preserve">  装配操作说明临时性更改单（首页）</w:t>
      </w:r>
    </w:p>
    <w:p>
      <w:pPr>
        <w:spacing w:before="0" w:after="0"/>
        <w:jc w:val="both"/>
      </w:pPr>
      <w:r>
        <w:rPr>
          <w:color w:val="121111"/>
          <w:sz w:val="28"/>
          <w:szCs w:val="28"/>
          <w:rFonts w:ascii="Times New Roman" w:cs="Times New Roman" w:eastAsia="Times New Roman" w:hAnsi="Times New Roman"/>
        </w:rPr>
        <w:t xml:space="preserve">FM1405-44.1</w:t>
      </w:r>
      <w:r>
        <w:rPr>
          <w:color w:val="121111"/>
          <w:sz w:val="28"/>
          <w:szCs w:val="28"/>
          <w:rFonts w:ascii="宋体" w:cs="宋体" w:eastAsia="宋体" w:hAnsi="宋体"/>
        </w:rPr>
        <w:t xml:space="preserve">  装配操作说明临时性更改单（续页）</w:t>
      </w:r>
    </w:p>
    <w:p>
      <w:pPr>
        <w:spacing w:before="0" w:after="0"/>
        <w:jc w:val="both"/>
      </w:pPr>
      <w:r>
        <w:rPr>
          <w:color w:val="121111"/>
          <w:sz w:val="28"/>
          <w:szCs w:val="28"/>
          <w:rFonts w:ascii="Times New Roman" w:cs="Times New Roman" w:eastAsia="Times New Roman" w:hAnsi="Times New Roman"/>
        </w:rPr>
        <w:t xml:space="preserve">FM1405-45</w:t>
      </w:r>
      <w:r>
        <w:rPr>
          <w:color w:val="121111"/>
          <w:sz w:val="28"/>
          <w:szCs w:val="28"/>
          <w:rFonts w:ascii="宋体" w:cs="宋体" w:eastAsia="宋体" w:hAnsi="宋体"/>
        </w:rPr>
        <w:t xml:space="preserve">  装配操作说明通用临时性更改单（首页）</w:t>
      </w:r>
    </w:p>
    <w:p>
      <w:pPr>
        <w:spacing w:before="0" w:after="0"/>
        <w:jc w:val="both"/>
      </w:pPr>
      <w:r>
        <w:rPr>
          <w:color w:val="121111"/>
          <w:sz w:val="28"/>
          <w:szCs w:val="28"/>
          <w:rFonts w:ascii="Times New Roman" w:cs="Times New Roman" w:eastAsia="Times New Roman" w:hAnsi="Times New Roman"/>
        </w:rPr>
        <w:t xml:space="preserve">FM1405-45.1</w:t>
      </w:r>
      <w:r>
        <w:rPr>
          <w:color w:val="121111"/>
          <w:sz w:val="28"/>
          <w:szCs w:val="28"/>
          <w:rFonts w:ascii="宋体" w:cs="宋体" w:eastAsia="宋体" w:hAnsi="宋体"/>
        </w:rPr>
        <w:t xml:space="preserve">  装配操作说明通用临时性更改单（续页）</w:t>
      </w:r>
    </w:p>
    <w:p>
      <w:pPr>
        <w:spacing w:before="0" w:after="0"/>
        <w:jc w:val="both"/>
      </w:pPr>
      <w:r>
        <w:rPr>
          <w:color w:val="121111"/>
          <w:sz w:val="28"/>
          <w:szCs w:val="28"/>
          <w:rFonts w:ascii="Times New Roman" w:cs="Times New Roman" w:eastAsia="Times New Roman" w:hAnsi="Times New Roman"/>
        </w:rPr>
        <w:t xml:space="preserve">FM1405-46 </w:t>
      </w:r>
      <w:r>
        <w:rPr>
          <w:color w:val="121111"/>
          <w:sz w:val="28"/>
          <w:szCs w:val="28"/>
          <w:rFonts w:ascii="宋体" w:cs="宋体" w:eastAsia="宋体" w:hAnsi="宋体"/>
        </w:rPr>
        <w:t xml:space="preserve"> 装配操作说明通用指令性更改单（首页）</w:t>
      </w:r>
    </w:p>
    <w:p>
      <w:pPr>
        <w:spacing w:before="0" w:after="0"/>
        <w:jc w:val="both"/>
      </w:pPr>
      <w:r>
        <w:rPr>
          <w:color w:val="121111"/>
          <w:sz w:val="28"/>
          <w:szCs w:val="28"/>
          <w:rFonts w:ascii="Times New Roman" w:cs="Times New Roman" w:eastAsia="Times New Roman" w:hAnsi="Times New Roman"/>
        </w:rPr>
        <w:t xml:space="preserve">FM1405-46.1</w:t>
      </w:r>
      <w:r>
        <w:rPr>
          <w:color w:val="121111"/>
          <w:sz w:val="28"/>
          <w:szCs w:val="28"/>
          <w:rFonts w:ascii="宋体" w:cs="宋体" w:eastAsia="宋体" w:hAnsi="宋体"/>
        </w:rPr>
        <w:t xml:space="preserve">  装配操作说明通用指令性更改单（续页）</w:t>
      </w:r>
    </w:p>
    <w:p>
      <w:pPr>
        <w:spacing w:before="0" w:after="0"/>
        <w:jc w:val="both"/>
      </w:pPr>
      <w:r>
        <w:rPr>
          <w:color w:val="121111"/>
          <w:sz w:val="28"/>
          <w:szCs w:val="28"/>
          <w:rFonts w:ascii="Times New Roman" w:cs="Times New Roman" w:eastAsia="Times New Roman" w:hAnsi="Times New Roman"/>
        </w:rPr>
        <w:t xml:space="preserve">FM1405-47</w:t>
      </w:r>
      <w:r>
        <w:rPr>
          <w:color w:val="121111"/>
          <w:sz w:val="28"/>
          <w:szCs w:val="28"/>
          <w:rFonts w:ascii="宋体" w:cs="宋体" w:eastAsia="宋体" w:hAnsi="宋体"/>
        </w:rPr>
        <w:t xml:space="preserve">  装配操作说明指令性更改单（首页）</w:t>
      </w:r>
    </w:p>
    <w:p>
      <w:pPr>
        <w:spacing w:before="0" w:after="0"/>
        <w:jc w:val="both"/>
      </w:pPr>
      <w:r>
        <w:rPr>
          <w:color w:val="121111"/>
          <w:sz w:val="28"/>
          <w:szCs w:val="28"/>
          <w:rFonts w:ascii="Times New Roman" w:cs="Times New Roman" w:eastAsia="Times New Roman" w:hAnsi="Times New Roman"/>
        </w:rPr>
        <w:t xml:space="preserve">FM1405-47.1</w:t>
      </w:r>
      <w:r>
        <w:rPr>
          <w:color w:val="121111"/>
          <w:sz w:val="28"/>
          <w:szCs w:val="28"/>
          <w:rFonts w:ascii="宋体" w:cs="宋体" w:eastAsia="宋体" w:hAnsi="宋体"/>
        </w:rPr>
        <w:t xml:space="preserve">  装配操作说明指令性更改单（续页）</w:t>
      </w:r>
    </w:p>
    <w:p>
      <w:pPr>
        <w:spacing w:before="0" w:after="0"/>
        <w:jc w:val="both"/>
      </w:pPr>
      <w:r>
        <w:rPr>
          <w:color w:val="121111"/>
          <w:sz w:val="28"/>
          <w:szCs w:val="28"/>
          <w:rFonts w:ascii="Times New Roman" w:cs="Times New Roman" w:eastAsia="Times New Roman" w:hAnsi="Times New Roman"/>
        </w:rPr>
        <w:t xml:space="preserve">FM1405-48</w:t>
      </w:r>
      <w:r>
        <w:rPr>
          <w:color w:val="121111"/>
          <w:sz w:val="28"/>
          <w:szCs w:val="28"/>
          <w:rFonts w:ascii="宋体" w:cs="宋体" w:eastAsia="宋体" w:hAnsi="宋体"/>
        </w:rPr>
        <w:t xml:space="preserve">  装配工艺规程图纸临时更改记录表</w:t>
      </w:r>
    </w:p>
    <w:p>
      <w:pPr>
        <w:spacing w:before="0" w:after="0"/>
        <w:jc w:val="both"/>
      </w:pPr>
      <w:r>
        <w:rPr>
          <w:color w:val="121111"/>
          <w:sz w:val="28"/>
          <w:szCs w:val="28"/>
          <w:rFonts w:ascii="黑体" w:cs="黑体" w:eastAsia="黑体" w:hAnsi="黑体"/>
        </w:rPr>
        <w:t xml:space="preserve">3.2 引用表格</w:t>
      </w:r>
    </w:p>
    <w:p>
      <w:pPr>
        <w:spacing w:before="0" w:after="0"/>
        <w:jc w:val="both"/>
      </w:pPr>
      <w:r>
        <w:rPr>
          <w:color w:val="121111"/>
          <w:sz w:val="28"/>
          <w:szCs w:val="28"/>
          <w:rFonts w:ascii="Times New Roman" w:cs="Times New Roman" w:eastAsia="Times New Roman" w:hAnsi="Times New Roman"/>
        </w:rPr>
        <w:t xml:space="preserve">FM1405-36</w:t>
      </w:r>
      <w:r>
        <w:rPr>
          <w:color w:val="121111"/>
          <w:sz w:val="28"/>
          <w:szCs w:val="28"/>
          <w:rFonts w:ascii="宋体" w:cs="宋体" w:eastAsia="宋体" w:hAnsi="宋体"/>
        </w:rPr>
        <w:t xml:space="preserve">  装配工艺规程鉴定单 </w:t>
      </w:r>
    </w:p>
    <w:p>
      <w:pPr>
        <w:spacing w:before="0" w:after="0" w:line="210" w:lineRule="exact"/>
      </w:pPr>
      <w:r>
        <w:rPr>
          <w:color w:val="121111"/>
          <w:sz w:val="21"/>
          <w:szCs w:val="21"/>
          <w:rFonts w:ascii="宋体" w:cs="宋体" w:eastAsia="宋体" w:hAnsi="宋体"/>
        </w:rPr>
      </w:r>
    </w:p>
    <w:p>
      <w:pPr>
        <w:spacing w:before="0" w:after="0"/>
        <w:jc w:val="both"/>
      </w:pPr>
      <w:r>
        <w:rPr>
          <w:color w:val="121111"/>
          <w:sz w:val="28"/>
          <w:szCs w:val="28"/>
          <w:rFonts w:ascii="黑体" w:cs="黑体" w:eastAsia="黑体" w:hAnsi="黑体"/>
        </w:rPr>
        <w:t xml:space="preserve">4  术语和定义</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111"/>
          <w:sz w:val="28"/>
          <w:szCs w:val="28"/>
          <w:rFonts w:ascii="黑体" w:cs="黑体" w:eastAsia="黑体" w:hAnsi="黑体"/>
        </w:rPr>
        <w:t xml:space="preserve">4.1  装配操作说明（简称AOI） </w:t>
      </w:r>
    </w:p>
    <w:p>
      <w:pPr>
        <w:spacing w:before="0" w:after="0"/>
        <w:jc w:val="both"/>
      </w:pPr>
      <w:r>
        <w:rPr>
          <w:color w:val="121111"/>
          <w:sz w:val="28"/>
          <w:szCs w:val="28"/>
          <w:rFonts w:ascii="宋体" w:cs="宋体" w:eastAsia="宋体" w:hAnsi="宋体"/>
        </w:rPr>
        <w:t xml:space="preserve">是工艺人员根据工程图纸和工艺规范等有关技术资料编制而成的综合装配工作说明，是装配工艺规程的一种表单形式。用于指导生产操作人员对产品进行安装/装配、周转、试验、调试等活动，同时作为产品验收的依据之一。</w:t>
      </w:r>
    </w:p>
    <w:p>
      <w:pPr>
        <w:spacing w:before="0" w:after="0"/>
        <w:jc w:val="both"/>
      </w:pPr>
      <w:r>
        <w:rPr>
          <w:color w:val="121111"/>
          <w:sz w:val="28"/>
          <w:szCs w:val="28"/>
          <w:rFonts w:ascii="黑体" w:cs="黑体" w:eastAsia="黑体" w:hAnsi="黑体"/>
        </w:rPr>
        <w:t xml:space="preserve">4.2  装配操作说明索引 </w:t>
      </w:r>
    </w:p>
    <w:p>
      <w:pPr>
        <w:spacing w:before="0" w:after="0"/>
        <w:jc w:val="both"/>
      </w:pPr>
      <w:r>
        <w:rPr>
          <w:color w:val="121111"/>
          <w:sz w:val="28"/>
          <w:szCs w:val="28"/>
          <w:rFonts w:ascii="宋体" w:cs="宋体" w:eastAsia="宋体" w:hAnsi="宋体"/>
        </w:rPr>
        <w:t xml:space="preserve">是装配厂工艺员编制的以装配控制码为单元的装配操作说明目录，用于控制现场装配操作说明的完整性。</w:t>
      </w:r>
    </w:p>
    <w:p>
      <w:pPr>
        <w:spacing w:before="0" w:after="0"/>
        <w:jc w:val="both"/>
      </w:pPr>
      <w:r>
        <w:rPr>
          <w:color w:val="121111"/>
          <w:sz w:val="28"/>
          <w:szCs w:val="28"/>
          <w:rFonts w:ascii="黑体" w:cs="黑体" w:eastAsia="黑体" w:hAnsi="黑体"/>
        </w:rPr>
        <w:t xml:space="preserve">4.3  装配操作说明原本 </w:t>
      </w:r>
    </w:p>
    <w:p>
      <w:pPr>
        <w:spacing w:before="0" w:after="0"/>
        <w:jc w:val="both"/>
      </w:pPr>
      <w:r>
        <w:rPr>
          <w:color w:val="121111"/>
          <w:sz w:val="28"/>
          <w:szCs w:val="28"/>
          <w:rFonts w:ascii="宋体" w:cs="宋体" w:eastAsia="宋体" w:hAnsi="宋体"/>
        </w:rPr>
        <w:t xml:space="preserve">经批准的原始装配操作说明，仅用于复制生产用装配操作说明（即装配操作说明原件）。</w:t>
      </w:r>
    </w:p>
    <w:p>
      <w:pPr>
        <w:spacing w:before="0" w:after="0"/>
        <w:jc w:val="both"/>
      </w:pPr>
      <w:r>
        <w:rPr>
          <w:color w:val="121111"/>
          <w:sz w:val="28"/>
          <w:szCs w:val="28"/>
          <w:rFonts w:ascii="黑体" w:cs="黑体" w:eastAsia="黑体" w:hAnsi="黑体"/>
        </w:rPr>
        <w:t xml:space="preserve">4.4  装配操作说明原件</w:t>
      </w:r>
    </w:p>
    <w:p>
      <w:pPr>
        <w:spacing w:before="0" w:after="0"/>
        <w:jc w:val="both"/>
      </w:pPr>
      <w:r>
        <w:rPr>
          <w:color w:val="121111"/>
          <w:sz w:val="28"/>
          <w:szCs w:val="28"/>
          <w:rFonts w:ascii="宋体" w:cs="宋体" w:eastAsia="宋体" w:hAnsi="宋体"/>
        </w:rPr>
        <w:t xml:space="preserve">按照装配操作说明原本复制的生产用装配操作说明，填写完生产管理信息后发放到生产现场。</w:t>
      </w:r>
    </w:p>
    <w:p>
      <w:pPr>
        <w:spacing w:before="0" w:after="0"/>
        <w:jc w:val="both"/>
      </w:pPr>
      <w:r>
        <w:rPr>
          <w:color w:val="121111"/>
          <w:sz w:val="28"/>
          <w:szCs w:val="28"/>
          <w:rFonts w:ascii="黑体" w:cs="黑体" w:eastAsia="黑体" w:hAnsi="黑体"/>
        </w:rPr>
        <w:t xml:space="preserve">4.5  产品安全 </w:t>
      </w:r>
    </w:p>
    <w:p>
      <w:pPr>
        <w:spacing w:before="0" w:after="0"/>
        <w:jc w:val="both"/>
      </w:pPr>
      <w:r>
        <w:rPr>
          <w:color w:val="121111"/>
          <w:sz w:val="28"/>
          <w:szCs w:val="28"/>
          <w:rFonts w:ascii="宋体" w:cs="宋体" w:eastAsia="宋体" w:hAnsi="宋体"/>
        </w:rPr>
        <w:t xml:space="preserve">产品能够完成设计的或预期的用途而没有引起危害人员或损坏财产的，不可接受的风险的状态。</w:t>
      </w:r>
    </w:p>
    <w:p>
      <w:pPr>
        <w:spacing w:before="0" w:after="0"/>
        <w:jc w:val="both"/>
      </w:pPr>
      <w:r>
        <w:rPr>
          <w:color w:val="121111"/>
          <w:sz w:val="28"/>
          <w:szCs w:val="28"/>
          <w:rFonts w:ascii="黑体" w:cs="黑体" w:eastAsia="黑体" w:hAnsi="黑体"/>
        </w:rPr>
        <w:t xml:space="preserve">4.6  MES系统 </w:t>
      </w:r>
    </w:p>
    <w:p>
      <w:pPr>
        <w:spacing w:before="0" w:after="0"/>
        <w:jc w:val="both"/>
      </w:pPr>
      <w:r>
        <w:rPr>
          <w:color w:val="121111"/>
          <w:sz w:val="28"/>
          <w:szCs w:val="28"/>
          <w:rFonts w:ascii="宋体" w:cs="宋体" w:eastAsia="宋体" w:hAnsi="宋体"/>
        </w:rPr>
        <w:t xml:space="preserve">MES系统即生产过程执行管理系统，它包括制造数据管理、计划排程管理、生产调度管理、质量管理、生产过程控制等管理模块，是一个制造协同管理平台。</w:t>
      </w:r>
    </w:p>
    <w:p>
      <w:pPr>
        <w:spacing w:before="0" w:after="0" w:line="280" w:lineRule="exact"/>
      </w:pPr>
      <w:r>
        <w:rPr>
          <w:color w:val="121111"/>
          <w:sz w:val="28"/>
          <w:szCs w:val="28"/>
          <w:rFonts w:ascii="宋体" w:cs="宋体" w:eastAsia="宋体" w:hAnsi="宋体"/>
        </w:rPr>
      </w:r>
    </w:p>
    <w:p>
      <w:pPr>
        <w:spacing w:before="0" w:after="0"/>
        <w:jc w:val="both"/>
      </w:pPr>
      <w:r>
        <w:rPr>
          <w:color w:val="121111"/>
          <w:sz w:val="28"/>
          <w:szCs w:val="28"/>
          <w:rFonts w:ascii="黑体" w:cs="黑体" w:eastAsia="黑体" w:hAnsi="黑体"/>
        </w:rPr>
        <w:t xml:space="preserve">5  规定</w:t>
      </w:r>
    </w:p>
    <w:p>
      <w:pPr>
        <w:spacing w:before="0" w:after="0" w:line="280" w:lineRule="exact"/>
      </w:pPr>
      <w:r>
        <w:rPr>
          <w:color w:val="121111"/>
          <w:sz w:val="28"/>
          <w:szCs w:val="28"/>
          <w:rFonts w:ascii="黑体" w:cs="黑体" w:eastAsia="黑体" w:hAnsi="黑体"/>
        </w:rPr>
      </w:r>
    </w:p>
    <w:p>
      <w:pPr>
        <w:spacing w:before="0" w:after="0"/>
        <w:jc w:val="both"/>
      </w:pPr>
      <w:r>
        <w:rPr>
          <w:color w:val="121111"/>
          <w:sz w:val="28"/>
          <w:szCs w:val="28"/>
          <w:rFonts w:ascii="黑体" w:cs="黑体" w:eastAsia="黑体" w:hAnsi="黑体"/>
        </w:rPr>
        <w:t xml:space="preserve">5.1  装配操作说明的纸质化编制及管理</w:t>
      </w:r>
    </w:p>
    <w:p>
      <w:pPr>
        <w:spacing w:before="0" w:after="0"/>
        <w:jc w:val="both"/>
      </w:pPr>
      <w:r>
        <w:rPr>
          <w:color w:val="121111"/>
          <w:sz w:val="28"/>
          <w:szCs w:val="28"/>
          <w:rFonts w:ascii="宋体" w:cs="宋体" w:eastAsia="宋体" w:hAnsi="宋体"/>
        </w:rPr>
        <w:t xml:space="preserve">5.1.1 装配操作说明表格排序依次为：首页使用表格</w:t>
      </w:r>
      <w:r>
        <w:rPr>
          <w:color w:val="121111"/>
          <w:sz w:val="28"/>
          <w:szCs w:val="28"/>
          <w:rFonts w:ascii="Times New Roman" w:cs="Times New Roman" w:eastAsia="Times New Roman" w:hAnsi="Times New Roman"/>
        </w:rPr>
        <w:t xml:space="preserve">FM1405-42</w:t>
      </w:r>
      <w:r>
        <w:rPr>
          <w:color w:val="121111"/>
          <w:sz w:val="28"/>
          <w:szCs w:val="28"/>
          <w:rFonts w:ascii="宋体" w:cs="宋体" w:eastAsia="宋体" w:hAnsi="宋体"/>
        </w:rPr>
        <w:t xml:space="preserve">。装配操作说明更改记录页使用表格</w:t>
      </w:r>
      <w:r>
        <w:rPr>
          <w:color w:val="121111"/>
          <w:sz w:val="28"/>
          <w:szCs w:val="28"/>
          <w:rFonts w:ascii="Times New Roman" w:cs="Times New Roman" w:eastAsia="Times New Roman" w:hAnsi="Times New Roman"/>
        </w:rPr>
        <w:t xml:space="preserve">FM1405-42.1</w:t>
      </w:r>
      <w:r>
        <w:rPr>
          <w:color w:val="121111"/>
          <w:sz w:val="28"/>
          <w:szCs w:val="28"/>
          <w:rFonts w:ascii="宋体" w:cs="宋体" w:eastAsia="宋体" w:hAnsi="宋体"/>
        </w:rPr>
        <w:t xml:space="preserve"> (按需选用)。零件表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111"/>
          <w:sz w:val="28"/>
          <w:szCs w:val="28"/>
          <w:rFonts w:ascii="宋体" w:cs="宋体" w:eastAsia="宋体" w:hAnsi="宋体"/>
        </w:rPr>
        <w:t xml:space="preserve">页、专用工具表页、工装表页、图纸表页和参考文件表页使用表格</w:t>
      </w:r>
      <w:r>
        <w:rPr>
          <w:color w:val="121111"/>
          <w:sz w:val="28"/>
          <w:szCs w:val="28"/>
          <w:rFonts w:ascii="Times New Roman" w:cs="Times New Roman" w:eastAsia="Times New Roman" w:hAnsi="Times New Roman"/>
        </w:rPr>
        <w:t xml:space="preserve">FM1405-42.4</w:t>
      </w:r>
      <w:r>
        <w:rPr>
          <w:color w:val="121111"/>
          <w:sz w:val="28"/>
          <w:szCs w:val="28"/>
          <w:rFonts w:ascii="宋体" w:cs="宋体" w:eastAsia="宋体" w:hAnsi="宋体"/>
        </w:rPr>
        <w:t xml:space="preserve">。操作说明页使用表格</w:t>
      </w:r>
      <w:r>
        <w:rPr>
          <w:color w:val="121111"/>
          <w:sz w:val="28"/>
          <w:szCs w:val="28"/>
          <w:rFonts w:ascii="Times New Roman" w:cs="Times New Roman" w:eastAsia="Times New Roman" w:hAnsi="Times New Roman"/>
        </w:rPr>
        <w:t xml:space="preserve">FM1405-42.2/42.3</w:t>
      </w:r>
      <w:r>
        <w:rPr>
          <w:color w:val="121111"/>
          <w:sz w:val="28"/>
          <w:szCs w:val="28"/>
          <w:rFonts w:ascii="宋体" w:cs="宋体" w:eastAsia="宋体" w:hAnsi="宋体"/>
        </w:rPr>
        <w:t xml:space="preserve">（按需选用）。装配操作说明索引使用表格</w:t>
      </w:r>
      <w:r>
        <w:rPr>
          <w:color w:val="121111"/>
          <w:sz w:val="28"/>
          <w:szCs w:val="28"/>
          <w:rFonts w:ascii="Times New Roman" w:cs="Times New Roman" w:eastAsia="Times New Roman" w:hAnsi="Times New Roman"/>
        </w:rPr>
        <w:t xml:space="preserve">FM1405-43</w:t>
      </w:r>
      <w:r>
        <w:rPr>
          <w:color w:val="121111"/>
          <w:sz w:val="28"/>
          <w:szCs w:val="28"/>
          <w:rFonts w:ascii="宋体" w:cs="宋体" w:eastAsia="宋体" w:hAnsi="宋体"/>
        </w:rPr>
        <w:t xml:space="preserve">。其中装配操作说明的编号规则如下：</w:t>
      </w:r>
    </w:p>
    <w:p>
      <w:pPr>
        <w:spacing w:before="0" w:after="0" w:line="280" w:lineRule="exact"/>
      </w:pPr>
      <w:r>
        <w:rPr>
          <w:color w:val="121111"/>
          <w:sz w:val="28"/>
          <w:szCs w:val="28"/>
          <w:rFonts w:ascii="华文宋体" w:cs="华文宋体" w:eastAsia="华文宋体" w:hAnsi="华文宋体"/>
        </w:rPr>
      </w:r>
    </w:p>
    <w:p>
      <w:pPr>
        <w:spacing w:before="0" w:after="0"/>
        <w:jc w:val="both"/>
      </w:pPr>
      <w:r>
        <w:drawing>
          <wp:inline distT="0" distB="0" distL="0" distR="0">
            <wp:extent cx="4044540" cy="94271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44540" cy="942712"/>
                    </a:xfrm>
                    <a:prstGeom prst="rect">
                      <a:avLst/>
                    </a:prstGeom>
                  </pic:spPr>
                </pic:pic>
              </a:graphicData>
            </a:graphic>
          </wp:inline>
        </w:drawing>
      </w:r>
    </w:p>
    <w:p>
      <w:pPr>
        <w:spacing w:before="0" w:after="0"/>
        <w:jc w:val="both"/>
      </w:pPr>
      <w:r>
        <w:rPr>
          <w:color w:val="121111"/>
          <w:sz w:val="28"/>
          <w:szCs w:val="28"/>
          <w:rFonts w:ascii="宋体" w:cs="宋体" w:eastAsia="宋体" w:hAnsi="宋体"/>
        </w:rPr>
        <w:t xml:space="preserve">5.1.2 装配操作说明按产品的工程图纸和数模、工艺规范等资料编制。</w:t>
      </w:r>
    </w:p>
    <w:p>
      <w:pPr>
        <w:spacing w:before="0" w:after="0"/>
        <w:jc w:val="both"/>
      </w:pPr>
      <w:r>
        <w:rPr>
          <w:color w:val="121111"/>
          <w:sz w:val="28"/>
          <w:szCs w:val="28"/>
          <w:rFonts w:ascii="宋体" w:cs="宋体" w:eastAsia="宋体" w:hAnsi="宋体"/>
        </w:rPr>
        <w:t xml:space="preserve">5.1.3 装配操作说明以工序为单元编制，工序内容应完整，能在一道工序内完成的，不得分在其它工序完成。</w:t>
      </w:r>
    </w:p>
    <w:p>
      <w:pPr>
        <w:spacing w:before="0" w:after="0"/>
        <w:jc w:val="both"/>
      </w:pPr>
      <w:r>
        <w:rPr>
          <w:color w:val="121111"/>
          <w:sz w:val="28"/>
          <w:szCs w:val="28"/>
          <w:rFonts w:ascii="宋体" w:cs="宋体" w:eastAsia="宋体" w:hAnsi="宋体"/>
        </w:rPr>
        <w:t xml:space="preserve">5.1.4 装配操作说明的工序划分应有利于加工和质量控制要求，一般每道工序要完成的工作周期（以标准工时计）不少于十五分钟，一般不大于四小时，最长不能超过八小时。</w:t>
      </w:r>
    </w:p>
    <w:p>
      <w:pPr>
        <w:spacing w:before="0" w:after="0"/>
        <w:jc w:val="both"/>
      </w:pPr>
      <w:r>
        <w:rPr>
          <w:color w:val="121111"/>
          <w:sz w:val="28"/>
          <w:szCs w:val="28"/>
          <w:rFonts w:ascii="宋体" w:cs="宋体" w:eastAsia="宋体" w:hAnsi="宋体"/>
        </w:rPr>
        <w:t xml:space="preserve">5.1.5 工步顺序如无特殊要求应从零件核实开始，直至本工序产品装配、验收结束后，终检或移交为止。终检前应设置清除多余物工步。</w:t>
      </w:r>
    </w:p>
    <w:p>
      <w:pPr>
        <w:spacing w:before="0" w:after="0"/>
        <w:jc w:val="both"/>
      </w:pPr>
      <w:r>
        <w:rPr>
          <w:color w:val="121111"/>
          <w:sz w:val="28"/>
          <w:szCs w:val="28"/>
          <w:rFonts w:ascii="宋体" w:cs="宋体" w:eastAsia="宋体" w:hAnsi="宋体"/>
        </w:rPr>
        <w:t xml:space="preserve">5.1.6 在实际操作中，当工序可以并行进行时，应编写并行工序目录，并行工序目录包括但不限于工位号、并行工序号、工序名称。各工位所包含的工序应在本工位执行操作，当工序位置调整时，应更改并行工序目录。并行工序目录审批后应在工作现场张贴。</w:t>
      </w:r>
    </w:p>
    <w:p>
      <w:pPr>
        <w:spacing w:before="0" w:after="0"/>
        <w:jc w:val="both"/>
      </w:pPr>
      <w:r>
        <w:rPr>
          <w:color w:val="121111"/>
          <w:sz w:val="28"/>
          <w:szCs w:val="28"/>
          <w:rFonts w:ascii="华文宋体" w:cs="华文宋体" w:eastAsia="华文宋体" w:hAnsi="华文宋体"/>
        </w:rPr>
        <w:t xml:space="preserve">5.1.7   图纸上规定的技术要求，应将其内容纳入相应的工步中。产品在制造过程中需执行的技术条件、工艺规范、标准、典型工艺规程、产品交付状态、标准作业指导书等要反映在装配工艺规程相应的操作说明中。</w:t>
      </w:r>
    </w:p>
    <w:p>
      <w:pPr>
        <w:spacing w:before="0" w:after="0"/>
        <w:jc w:val="both"/>
      </w:pPr>
      <w:r>
        <w:rPr>
          <w:color w:val="121111"/>
          <w:sz w:val="28"/>
          <w:szCs w:val="28"/>
          <w:rFonts w:ascii="黑体" w:cs="黑体" w:eastAsia="黑体" w:hAnsi="黑体"/>
        </w:rPr>
        <w:t xml:space="preserve">5.1.8  工步号填写要求：</w:t>
      </w:r>
    </w:p>
    <w:p>
      <w:pPr>
        <w:spacing w:before="0" w:after="0"/>
        <w:jc w:val="both"/>
      </w:pPr>
      <w:r>
        <w:rPr>
          <w:color w:val="121111"/>
          <w:sz w:val="28"/>
          <w:szCs w:val="28"/>
          <w:rFonts w:ascii="宋体" w:cs="宋体" w:eastAsia="宋体" w:hAnsi="宋体"/>
        </w:rPr>
        <w:t xml:space="preserve">a)工步号按需编写，一般从“</w:t>
      </w:r>
      <w:r>
        <w:rPr>
          <w:color w:val="121111"/>
          <w:sz w:val="28"/>
          <w:szCs w:val="28"/>
          <w:rFonts w:ascii="Times New Roman" w:cs="Times New Roman" w:eastAsia="Times New Roman" w:hAnsi="Times New Roman"/>
        </w:rPr>
        <w:t xml:space="preserve">010</w:t>
      </w:r>
      <w:r>
        <w:rPr>
          <w:color w:val="121111"/>
          <w:sz w:val="28"/>
          <w:szCs w:val="28"/>
          <w:rFonts w:ascii="宋体" w:cs="宋体" w:eastAsia="宋体" w:hAnsi="宋体"/>
        </w:rPr>
        <w:t xml:space="preserve">”（或“10”）工步开始，按010，0</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111"/>
          <w:sz w:val="28"/>
          <w:szCs w:val="28"/>
          <w:rFonts w:ascii="宋体" w:cs="宋体" w:eastAsia="宋体" w:hAnsi="宋体"/>
        </w:rPr>
        <w:t xml:space="preserve">20，030……顺序样式依次输入；</w:t>
      </w:r>
    </w:p>
    <w:p>
      <w:pPr>
        <w:spacing w:before="0" w:after="0"/>
        <w:jc w:val="both"/>
      </w:pPr>
      <w:r>
        <w:rPr>
          <w:color w:val="121111"/>
          <w:sz w:val="28"/>
          <w:szCs w:val="28"/>
          <w:rFonts w:ascii="宋体" w:cs="宋体" w:eastAsia="宋体" w:hAnsi="宋体"/>
        </w:rPr>
        <w:t xml:space="preserve">b)当操作说明页中应用操作动作象形图示时，应使用</w:t>
      </w:r>
      <w:r>
        <w:rPr>
          <w:color w:val="121111"/>
          <w:sz w:val="28"/>
          <w:szCs w:val="28"/>
          <w:rFonts w:ascii="Times New Roman" w:cs="Times New Roman" w:eastAsia="Times New Roman" w:hAnsi="Times New Roman"/>
        </w:rPr>
        <w:t xml:space="preserve">FM1405-42.2</w:t>
      </w:r>
      <w:r>
        <w:rPr>
          <w:color w:val="121111"/>
          <w:sz w:val="28"/>
          <w:szCs w:val="28"/>
          <w:rFonts w:ascii="宋体" w:cs="宋体" w:eastAsia="宋体" w:hAnsi="宋体"/>
        </w:rPr>
        <w:t xml:space="preserve">，每个操作动作象形图示涉及的相关零组件应在图示中直接标识零组件号；当涉及的相关零组件较多时，可以在图示右侧列出序号、零组件号和数量，在图示中仅标识序号。每个工步的操作动作象形图示按</w:t>
      </w:r>
      <w:r>
        <w:rPr>
          <w:color w:val="121111"/>
          <w:sz w:val="28"/>
          <w:szCs w:val="28"/>
          <w:rFonts w:ascii="Times New Roman" w:cs="Times New Roman" w:eastAsia="Times New Roman" w:hAnsi="Times New Roman"/>
        </w:rPr>
        <w:t xml:space="preserve">A、B、C</w:t>
      </w:r>
      <w:r>
        <w:rPr>
          <w:color w:val="121111"/>
          <w:sz w:val="28"/>
          <w:szCs w:val="28"/>
          <w:rFonts w:ascii="宋体" w:cs="宋体" w:eastAsia="宋体" w:hAnsi="宋体"/>
        </w:rPr>
        <w:t xml:space="preserve">……顺序排列；</w:t>
      </w:r>
    </w:p>
    <w:p>
      <w:pPr>
        <w:spacing w:before="0" w:after="0"/>
        <w:jc w:val="both"/>
      </w:pPr>
      <w:r>
        <w:rPr>
          <w:color w:val="121111"/>
          <w:sz w:val="28"/>
          <w:szCs w:val="28"/>
          <w:rFonts w:ascii="宋体" w:cs="宋体" w:eastAsia="宋体" w:hAnsi="宋体"/>
        </w:rPr>
        <w:t xml:space="preserve">c)当工步不应用操作动作象形图示时，应使用</w:t>
      </w:r>
      <w:r>
        <w:rPr>
          <w:color w:val="121111"/>
          <w:sz w:val="28"/>
          <w:szCs w:val="28"/>
          <w:rFonts w:ascii="Times New Roman" w:cs="Times New Roman" w:eastAsia="Times New Roman" w:hAnsi="Times New Roman"/>
        </w:rPr>
        <w:t xml:space="preserve">FM1405-42.3</w:t>
      </w:r>
      <w:r>
        <w:rPr>
          <w:color w:val="121111"/>
          <w:sz w:val="28"/>
          <w:szCs w:val="28"/>
          <w:rFonts w:ascii="宋体" w:cs="宋体" w:eastAsia="宋体" w:hAnsi="宋体"/>
        </w:rPr>
        <w:t xml:space="preserve">，按需将一道工步分为几个小工步来完成，按“工步号+英文字母（</w:t>
      </w:r>
      <w:r>
        <w:rPr>
          <w:color w:val="121111"/>
          <w:sz w:val="28"/>
          <w:szCs w:val="28"/>
          <w:rFonts w:ascii="Times New Roman" w:cs="Times New Roman" w:eastAsia="Times New Roman" w:hAnsi="Times New Roman"/>
        </w:rPr>
        <w:t xml:space="preserve">A～Y</w:t>
      </w:r>
      <w:r>
        <w:rPr>
          <w:color w:val="121111"/>
          <w:sz w:val="28"/>
          <w:szCs w:val="28"/>
          <w:rFonts w:ascii="宋体" w:cs="宋体" w:eastAsia="宋体" w:hAnsi="宋体"/>
        </w:rPr>
        <w:t xml:space="preserve">）”形式输入，</w:t>
      </w:r>
      <w:r>
        <w:rPr>
          <w:color w:val="121111"/>
          <w:sz w:val="28"/>
          <w:szCs w:val="28"/>
          <w:rFonts w:ascii="Times New Roman" w:cs="Times New Roman" w:eastAsia="Times New Roman" w:hAnsi="Times New Roman"/>
        </w:rPr>
        <w:t xml:space="preserve">A～Y</w:t>
      </w:r>
      <w:r>
        <w:rPr>
          <w:color w:val="121111"/>
          <w:sz w:val="28"/>
          <w:szCs w:val="28"/>
          <w:rFonts w:ascii="宋体" w:cs="宋体" w:eastAsia="宋体" w:hAnsi="宋体"/>
        </w:rPr>
        <w:t xml:space="preserve">不够用时，可按</w:t>
      </w:r>
      <w:r>
        <w:rPr>
          <w:color w:val="121111"/>
          <w:sz w:val="28"/>
          <w:szCs w:val="28"/>
          <w:rFonts w:ascii="Times New Roman" w:cs="Times New Roman" w:eastAsia="Times New Roman" w:hAnsi="Times New Roman"/>
        </w:rPr>
        <w:t xml:space="preserve">AA～AY</w:t>
      </w:r>
      <w:r>
        <w:rPr>
          <w:color w:val="121111"/>
          <w:sz w:val="28"/>
          <w:szCs w:val="28"/>
          <w:rFonts w:ascii="宋体" w:cs="宋体" w:eastAsia="宋体" w:hAnsi="宋体"/>
        </w:rPr>
        <w:t xml:space="preserve">，</w:t>
      </w:r>
      <w:r>
        <w:rPr>
          <w:color w:val="121111"/>
          <w:sz w:val="28"/>
          <w:szCs w:val="28"/>
          <w:rFonts w:ascii="Times New Roman" w:cs="Times New Roman" w:eastAsia="Times New Roman" w:hAnsi="Times New Roman"/>
        </w:rPr>
        <w:t xml:space="preserve">BA～BY......</w:t>
      </w:r>
      <w:r>
        <w:rPr>
          <w:color w:val="121111"/>
          <w:sz w:val="28"/>
          <w:szCs w:val="28"/>
          <w:rFonts w:ascii="宋体" w:cs="宋体" w:eastAsia="宋体" w:hAnsi="宋体"/>
        </w:rPr>
        <w:t xml:space="preserve">顺序使用(其中</w:t>
      </w:r>
      <w:r>
        <w:rPr>
          <w:color w:val="121111"/>
          <w:sz w:val="28"/>
          <w:szCs w:val="28"/>
          <w:rFonts w:ascii="Times New Roman" w:cs="Times New Roman" w:eastAsia="Times New Roman" w:hAnsi="Times New Roman"/>
        </w:rPr>
        <w:t xml:space="preserve">I，O，Q，S，X，Z</w:t>
      </w:r>
      <w:r>
        <w:rPr>
          <w:color w:val="121111"/>
          <w:sz w:val="28"/>
          <w:szCs w:val="28"/>
          <w:rFonts w:ascii="宋体" w:cs="宋体" w:eastAsia="宋体" w:hAnsi="宋体"/>
        </w:rPr>
        <w:t xml:space="preserve">不得使用)，例如第</w:t>
      </w:r>
      <w:r>
        <w:rPr>
          <w:color w:val="121111"/>
          <w:sz w:val="28"/>
          <w:szCs w:val="28"/>
          <w:rFonts w:ascii="Times New Roman" w:cs="Times New Roman" w:eastAsia="Times New Roman" w:hAnsi="Times New Roman"/>
        </w:rPr>
        <w:t xml:space="preserve">010</w:t>
      </w:r>
      <w:r>
        <w:rPr>
          <w:color w:val="121111"/>
          <w:sz w:val="28"/>
          <w:szCs w:val="28"/>
          <w:rFonts w:ascii="宋体" w:cs="宋体" w:eastAsia="宋体" w:hAnsi="宋体"/>
        </w:rPr>
        <w:t xml:space="preserve">工步需由三个小工步完成，一般以</w:t>
      </w:r>
      <w:r>
        <w:rPr>
          <w:color w:val="121111"/>
          <w:sz w:val="28"/>
          <w:szCs w:val="28"/>
          <w:rFonts w:ascii="Times New Roman" w:cs="Times New Roman" w:eastAsia="Times New Roman" w:hAnsi="Times New Roman"/>
        </w:rPr>
        <w:t xml:space="preserve">“010A”、“010B”、“010C”</w:t>
      </w:r>
      <w:r>
        <w:rPr>
          <w:color w:val="121111"/>
          <w:sz w:val="28"/>
          <w:szCs w:val="28"/>
          <w:rFonts w:ascii="宋体" w:cs="宋体" w:eastAsia="宋体" w:hAnsi="宋体"/>
        </w:rPr>
        <w:t xml:space="preserve">形式输入。当小工步中需新增工步时，一般按</w:t>
      </w:r>
      <w:r>
        <w:rPr>
          <w:color w:val="121111"/>
          <w:sz w:val="28"/>
          <w:szCs w:val="28"/>
          <w:rFonts w:ascii="Times New Roman" w:cs="Times New Roman" w:eastAsia="Times New Roman" w:hAnsi="Times New Roman"/>
        </w:rPr>
        <w:t xml:space="preserve">“010A-1”“010A-2”“010A-3”</w:t>
      </w:r>
      <w:r>
        <w:rPr>
          <w:color w:val="121111"/>
          <w:sz w:val="28"/>
          <w:szCs w:val="28"/>
          <w:rFonts w:ascii="宋体" w:cs="宋体" w:eastAsia="宋体" w:hAnsi="宋体"/>
        </w:rPr>
        <w:t xml:space="preserve">形式输入。</w:t>
      </w:r>
    </w:p>
    <w:p>
      <w:pPr>
        <w:spacing w:before="0" w:after="0"/>
        <w:jc w:val="both"/>
      </w:pPr>
      <w:r>
        <w:rPr>
          <w:color w:val="121111"/>
          <w:sz w:val="28"/>
          <w:szCs w:val="28"/>
          <w:rFonts w:ascii="宋体" w:cs="宋体" w:eastAsia="宋体" w:hAnsi="宋体"/>
        </w:rPr>
        <w:t xml:space="preserve">5.1.9 对某些有特殊保护要求的材料以及生产过程中有防护要求的环节，在装配工艺规程中说明保护方法。对于重要产品（例如关键件或重要件）的关键特性或重要特性的加工相关的工序，应设置产品保护的提醒；对于后续装配或制造过程中，可能对本零件或其余关键或重要件的关键或重要特性造成损伤的应设置产品保护的提醒。</w:t>
      </w:r>
    </w:p>
    <w:p>
      <w:pPr>
        <w:spacing w:before="0" w:after="0"/>
        <w:jc w:val="both"/>
      </w:pPr>
      <w:r>
        <w:rPr>
          <w:color w:val="121111"/>
          <w:sz w:val="28"/>
          <w:szCs w:val="28"/>
          <w:rFonts w:ascii="宋体" w:cs="宋体" w:eastAsia="宋体" w:hAnsi="宋体"/>
        </w:rPr>
        <w:t xml:space="preserve">5.1.10 对装配过程中可能存在的人为错误应进行识别，适用时在操作说明中增加防错设计内容，防止假冒件的产生。</w:t>
      </w:r>
    </w:p>
    <w:p>
      <w:pPr>
        <w:spacing w:before="0" w:after="0"/>
        <w:jc w:val="both"/>
      </w:pPr>
      <w:r>
        <w:rPr>
          <w:color w:val="121111"/>
          <w:sz w:val="28"/>
          <w:szCs w:val="28"/>
          <w:rFonts w:ascii="宋体" w:cs="宋体" w:eastAsia="宋体" w:hAnsi="宋体"/>
        </w:rPr>
        <w:t xml:space="preserve">5.1.11 按工程图纸和工艺规范等相关文件要求，应安排产品标识工步，如无特殊要求按</w:t>
      </w:r>
      <w:r>
        <w:rPr>
          <w:color w:val="121111"/>
          <w:sz w:val="28"/>
          <w:szCs w:val="28"/>
          <w:rFonts w:ascii="宋体" w:cs="宋体" w:eastAsia="宋体" w:hAnsi="宋体"/>
        </w:rPr>
        <w:t xml:space="preserve">产品标识管理标准</w:t>
      </w:r>
      <w:r>
        <w:rPr>
          <w:color w:val="121111"/>
          <w:sz w:val="28"/>
          <w:szCs w:val="28"/>
          <w:rFonts w:ascii="宋体" w:cs="宋体" w:eastAsia="宋体" w:hAnsi="宋体"/>
        </w:rPr>
        <w:t xml:space="preserve">执行。当有特殊标识的零部件组合在装配件中时，应在装配操作说明中注明其标识内容。</w:t>
      </w:r>
    </w:p>
    <w:p>
      <w:pPr>
        <w:spacing w:before="0" w:after="0"/>
        <w:jc w:val="both"/>
      </w:pPr>
      <w:r>
        <w:rPr>
          <w:color w:val="121111"/>
          <w:sz w:val="28"/>
          <w:szCs w:val="28"/>
          <w:rFonts w:ascii="宋体" w:cs="宋体" w:eastAsia="宋体" w:hAnsi="宋体"/>
        </w:rPr>
        <w:t xml:space="preserve">5.1.12 有称重要求的装配件应设置称重工步。</w:t>
      </w:r>
    </w:p>
    <w:p>
      <w:pPr>
        <w:spacing w:before="0" w:after="0"/>
        <w:jc w:val="both"/>
      </w:pPr>
      <w:r>
        <w:rPr>
          <w:color w:val="121111"/>
          <w:sz w:val="28"/>
          <w:szCs w:val="28"/>
          <w:rFonts w:ascii="宋体" w:cs="宋体" w:eastAsia="宋体" w:hAnsi="宋体"/>
        </w:rPr>
        <w:t xml:space="preserve">5.1.13 对易受外来物影响产品质量的装配件，应说明对外来物的预防、检查和排除措施；如有封闭结构的装配件，在密封区、封铆区域、结构封闭或转移工位之前按多余物控制管理标准要求设置清除多余物工</w:t>
      </w:r>
      <w:r>
        <w:rPr>
          <w:color w:val="121111"/>
          <w:sz w:val="28"/>
          <w:szCs w:val="28"/>
          <w:rFonts w:ascii="华文宋体" w:cs="华文宋体" w:eastAsia="华文宋体" w:hAnsi="华文宋体"/>
        </w:rPr>
        <w:t xml:space="preserve">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111"/>
          <w:sz w:val="28"/>
          <w:szCs w:val="28"/>
          <w:rFonts w:ascii="宋体" w:cs="宋体" w:eastAsia="宋体" w:hAnsi="宋体"/>
        </w:rPr>
        <w:t xml:space="preserve">5.1.14 对于装配工序，应明确零/组件定位方式；制孔后应设置去毛刺工步。</w:t>
      </w:r>
    </w:p>
    <w:p>
      <w:pPr>
        <w:spacing w:before="0" w:after="0"/>
        <w:jc w:val="both"/>
      </w:pPr>
      <w:r>
        <w:rPr>
          <w:color w:val="121111"/>
          <w:sz w:val="28"/>
          <w:szCs w:val="28"/>
          <w:rFonts w:ascii="宋体" w:cs="宋体" w:eastAsia="宋体" w:hAnsi="宋体"/>
        </w:rPr>
        <w:t xml:space="preserve">5.1.15 液压系统零件安装中需设置防污染控制工步（例如清洗、过滤、加液压油和废弃物处理）。</w:t>
      </w:r>
    </w:p>
    <w:p>
      <w:pPr>
        <w:spacing w:before="0" w:after="0"/>
        <w:jc w:val="both"/>
      </w:pPr>
      <w:r>
        <w:rPr>
          <w:color w:val="121111"/>
          <w:sz w:val="28"/>
          <w:szCs w:val="28"/>
          <w:rFonts w:ascii="宋体" w:cs="宋体" w:eastAsia="宋体" w:hAnsi="宋体"/>
        </w:rPr>
        <w:t xml:space="preserve">5.1.16 关键装配工艺规程应做“关键工序”标识，按程序</w:t>
      </w:r>
    </w:p>
    <w:p>
      <w:pPr>
        <w:spacing w:before="0" w:after="0"/>
        <w:jc w:val="both"/>
      </w:pPr>
      <w:r>
        <w:rPr>
          <w:color w:val="121111"/>
          <w:sz w:val="28"/>
          <w:szCs w:val="28"/>
          <w:rFonts w:ascii="Times New Roman" w:cs="Times New Roman" w:eastAsia="Times New Roman" w:hAnsi="Times New Roman"/>
        </w:rPr>
        <w:t xml:space="preserve">GLC140501</w:t>
      </w:r>
      <w:r>
        <w:rPr>
          <w:color w:val="121111"/>
          <w:sz w:val="28"/>
          <w:szCs w:val="28"/>
          <w:rFonts w:ascii="宋体" w:cs="宋体" w:eastAsia="宋体" w:hAnsi="宋体"/>
        </w:rPr>
        <w:t xml:space="preserve">执行。对加工难度大、要求精度高、技术复杂的关键特性/重要特性的工步应明确技术质量要求、控制措施及方法，按</w:t>
      </w:r>
    </w:p>
    <w:p>
      <w:pPr>
        <w:spacing w:before="0" w:after="0"/>
        <w:jc w:val="both"/>
      </w:pPr>
      <w:r>
        <w:rPr>
          <w:color w:val="121111"/>
          <w:sz w:val="28"/>
          <w:szCs w:val="28"/>
          <w:rFonts w:ascii="Times New Roman" w:cs="Times New Roman" w:eastAsia="Times New Roman" w:hAnsi="Times New Roman"/>
        </w:rPr>
        <w:t xml:space="preserve">GLC140501</w:t>
      </w:r>
      <w:r>
        <w:rPr>
          <w:color w:val="121111"/>
          <w:sz w:val="28"/>
          <w:szCs w:val="28"/>
          <w:rFonts w:ascii="宋体" w:cs="宋体" w:eastAsia="宋体" w:hAnsi="宋体"/>
        </w:rPr>
        <w:t xml:space="preserve">规定在相应工步作出标识。</w:t>
      </w:r>
    </w:p>
    <w:p>
      <w:pPr>
        <w:spacing w:before="0" w:after="0"/>
        <w:jc w:val="both"/>
      </w:pPr>
      <w:r>
        <w:rPr>
          <w:color w:val="121111"/>
          <w:sz w:val="28"/>
          <w:szCs w:val="28"/>
          <w:rFonts w:ascii="宋体" w:cs="宋体" w:eastAsia="宋体" w:hAnsi="宋体"/>
        </w:rPr>
        <w:t xml:space="preserve">5.1.17 胶、漆使用过程中，需记录配制时间和使用结束时间，其他相关信息按项目需求记录。</w:t>
      </w:r>
    </w:p>
    <w:p>
      <w:pPr>
        <w:spacing w:before="0" w:after="0"/>
        <w:jc w:val="both"/>
      </w:pPr>
      <w:r>
        <w:rPr>
          <w:color w:val="121111"/>
          <w:sz w:val="28"/>
          <w:szCs w:val="28"/>
          <w:rFonts w:ascii="宋体" w:cs="宋体" w:eastAsia="宋体" w:hAnsi="宋体"/>
        </w:rPr>
        <w:t xml:space="preserve">5.1.18 当有互换/替换检验要求时，应在相应工步的操作说明中加以说明，并按程序</w:t>
      </w:r>
      <w:r>
        <w:rPr>
          <w:color w:val="121111"/>
          <w:sz w:val="28"/>
          <w:szCs w:val="28"/>
          <w:rFonts w:ascii="Times New Roman" w:cs="Times New Roman" w:eastAsia="Times New Roman" w:hAnsi="Times New Roman"/>
        </w:rPr>
        <w:t xml:space="preserve">GLC140404</w:t>
      </w:r>
      <w:r>
        <w:rPr>
          <w:color w:val="121111"/>
          <w:sz w:val="28"/>
          <w:szCs w:val="28"/>
          <w:rFonts w:ascii="宋体" w:cs="宋体" w:eastAsia="宋体" w:hAnsi="宋体"/>
        </w:rPr>
        <w:t xml:space="preserve">执行。</w:t>
      </w:r>
    </w:p>
    <w:p>
      <w:pPr>
        <w:spacing w:before="0" w:after="0"/>
        <w:jc w:val="both"/>
      </w:pPr>
      <w:r>
        <w:rPr>
          <w:color w:val="121111"/>
          <w:sz w:val="28"/>
          <w:szCs w:val="28"/>
          <w:rFonts w:ascii="黑体" w:cs="黑体" w:eastAsia="黑体" w:hAnsi="黑体"/>
        </w:rPr>
        <w:t xml:space="preserve">5.1.19  环境、辅助设备及物品在装配工艺规程中的控制</w:t>
      </w:r>
    </w:p>
    <w:p>
      <w:pPr>
        <w:spacing w:before="0" w:after="0"/>
        <w:jc w:val="both"/>
      </w:pPr>
      <w:r>
        <w:rPr>
          <w:color w:val="121111"/>
          <w:sz w:val="28"/>
          <w:szCs w:val="28"/>
          <w:rFonts w:ascii="宋体" w:cs="宋体" w:eastAsia="宋体" w:hAnsi="宋体"/>
        </w:rPr>
        <w:t xml:space="preserve">a) 装配件在加工过程中有特殊环境要求时(如温度、湿度、照明及清洁度等),应在相应的工步或工作说明中加以说明；</w:t>
      </w:r>
    </w:p>
    <w:p>
      <w:pPr>
        <w:spacing w:before="0" w:after="0"/>
        <w:jc w:val="both"/>
      </w:pPr>
      <w:r>
        <w:rPr>
          <w:color w:val="121111"/>
          <w:sz w:val="28"/>
          <w:szCs w:val="28"/>
          <w:rFonts w:ascii="宋体" w:cs="宋体" w:eastAsia="宋体" w:hAnsi="宋体"/>
        </w:rPr>
        <w:t xml:space="preserve">b) 制造过程中有特殊要求的辅助设备及物品，如水、压缩空气、电等，应在装配工艺规程相应工步或工作说明中明确规定。</w:t>
      </w:r>
    </w:p>
    <w:p>
      <w:pPr>
        <w:spacing w:before="0" w:after="0"/>
        <w:jc w:val="both"/>
      </w:pPr>
      <w:r>
        <w:rPr>
          <w:color w:val="121111"/>
          <w:sz w:val="28"/>
          <w:szCs w:val="28"/>
          <w:rFonts w:ascii="黑体" w:cs="黑体" w:eastAsia="黑体" w:hAnsi="黑体"/>
        </w:rPr>
        <w:t xml:space="preserve">5.1.20  操作技术安全在装配工艺规程中的控制</w:t>
      </w:r>
    </w:p>
    <w:p>
      <w:pPr>
        <w:spacing w:before="0" w:after="0"/>
        <w:jc w:val="both"/>
      </w:pPr>
      <w:r>
        <w:rPr>
          <w:color w:val="121111"/>
          <w:sz w:val="28"/>
          <w:szCs w:val="28"/>
          <w:rFonts w:ascii="宋体" w:cs="宋体" w:eastAsia="宋体" w:hAnsi="宋体"/>
        </w:rPr>
        <w:t xml:space="preserve">a) 对装配过程中存在的操作技术安全风险和产品安全风险,如有毒有害操作、攀高作业等，应进行识别，适用时纳入到装配说明中进行管控，并在装配操作说明中需加以叙述并规定相应的防范措施；</w:t>
      </w:r>
    </w:p>
    <w:p>
      <w:pPr>
        <w:spacing w:before="0" w:after="0"/>
        <w:jc w:val="both"/>
      </w:pPr>
      <w:r>
        <w:rPr>
          <w:color w:val="121111"/>
          <w:sz w:val="28"/>
          <w:szCs w:val="28"/>
          <w:rFonts w:ascii="宋体" w:cs="宋体" w:eastAsia="宋体" w:hAnsi="宋体"/>
        </w:rPr>
        <w:t xml:space="preserve">b) 当本工序的操作及检验需要资格认定时，应说明“此工序要求持证操作”。</w:t>
      </w:r>
    </w:p>
    <w:p>
      <w:pPr>
        <w:spacing w:before="0" w:after="0"/>
        <w:jc w:val="both"/>
      </w:pPr>
      <w:r>
        <w:rPr>
          <w:color w:val="121111"/>
          <w:sz w:val="28"/>
          <w:szCs w:val="28"/>
          <w:rFonts w:ascii="宋体" w:cs="宋体" w:eastAsia="宋体" w:hAnsi="宋体"/>
        </w:rPr>
        <w:t xml:space="preserve">5.1.21 对于有试验要求的产品，应按有关工程图纸等要求设置试验工步或编写试验装配操作说明。</w:t>
      </w:r>
    </w:p>
    <w:p>
      <w:pPr>
        <w:spacing w:before="0" w:after="0"/>
        <w:jc w:val="both"/>
      </w:pPr>
      <w:r>
        <w:rPr>
          <w:color w:val="121111"/>
          <w:sz w:val="28"/>
          <w:szCs w:val="28"/>
          <w:rFonts w:ascii="宋体" w:cs="宋体" w:eastAsia="宋体" w:hAnsi="宋体"/>
        </w:rPr>
        <w:t xml:space="preserve">5.1.22 首件检验具体要求，按</w:t>
      </w:r>
      <w:r>
        <w:rPr>
          <w:color w:val="121111"/>
          <w:sz w:val="28"/>
          <w:szCs w:val="28"/>
          <w:rFonts w:ascii="Times New Roman" w:cs="Times New Roman" w:eastAsia="Times New Roman" w:hAnsi="Times New Roman"/>
        </w:rPr>
        <w:t xml:space="preserve">GLC140802</w:t>
      </w:r>
      <w:r>
        <w:rPr>
          <w:color w:val="121111"/>
          <w:sz w:val="28"/>
          <w:szCs w:val="28"/>
          <w:rFonts w:ascii="宋体" w:cs="宋体" w:eastAsia="宋体" w:hAnsi="宋体"/>
        </w:rPr>
        <w:t xml:space="preserve">执行。</w:t>
      </w:r>
    </w:p>
    <w:p>
      <w:pPr>
        <w:spacing w:before="0" w:after="0"/>
        <w:jc w:val="both"/>
      </w:pPr>
      <w:r>
        <w:rPr>
          <w:color w:val="121111"/>
          <w:sz w:val="28"/>
          <w:szCs w:val="28"/>
          <w:rFonts w:ascii="黑体" w:cs="黑体" w:eastAsia="黑体" w:hAnsi="黑体"/>
        </w:rPr>
        <w:t xml:space="preserve">5.1.23  需记录实测值要求的测量工步的编写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111"/>
          <w:sz w:val="28"/>
          <w:szCs w:val="28"/>
          <w:rFonts w:ascii="宋体" w:cs="宋体" w:eastAsia="宋体" w:hAnsi="宋体"/>
        </w:rPr>
        <w:t xml:space="preserve">当图纸、规范中要求（含客户要求）记录实测值时（如图纸规定了精孔的尺寸和公差值；紧固件的拧紧扭矩要求；电阻值、密封剂适用期、间隙、阶差、数字量测量外形轮廓度等关键数值），应在相应工步的操作说明中注出理论数据，并在制造记录中记录实测值或检验结果。</w:t>
      </w:r>
    </w:p>
    <w:p>
      <w:pPr>
        <w:spacing w:before="0" w:after="0"/>
        <w:jc w:val="both"/>
      </w:pPr>
      <w:r>
        <w:rPr>
          <w:color w:val="121111"/>
          <w:sz w:val="28"/>
          <w:szCs w:val="28"/>
          <w:rFonts w:ascii="黑体" w:cs="黑体" w:eastAsia="黑体" w:hAnsi="黑体"/>
        </w:rPr>
        <w:t xml:space="preserve">5.1.24  检验工步和检查点的设置</w:t>
      </w:r>
    </w:p>
    <w:p>
      <w:pPr>
        <w:spacing w:before="0" w:after="0"/>
        <w:jc w:val="both"/>
      </w:pPr>
      <w:r>
        <w:rPr>
          <w:color w:val="121111"/>
          <w:sz w:val="28"/>
          <w:szCs w:val="28"/>
          <w:rFonts w:ascii="宋体" w:cs="宋体" w:eastAsia="宋体" w:hAnsi="宋体"/>
        </w:rPr>
        <w:t xml:space="preserve">5.1.24.1 每道工步或适当一组工步后按需应设置检验工步，检验工步中按需说明检验的依据、接收/拒收准则、检验方法、容差限制及特殊环境要求；完工产品必须安排终检工步（参见</w:t>
      </w:r>
      <w:r>
        <w:rPr>
          <w:color w:val="121111"/>
          <w:sz w:val="28"/>
          <w:szCs w:val="28"/>
          <w:rFonts w:ascii="Times New Roman" w:cs="Times New Roman" w:eastAsia="Times New Roman" w:hAnsi="Times New Roman"/>
        </w:rPr>
        <w:t xml:space="preserve">GLC14080302</w:t>
      </w:r>
      <w:r>
        <w:rPr>
          <w:color w:val="121111"/>
          <w:sz w:val="28"/>
          <w:szCs w:val="28"/>
          <w:rFonts w:ascii="宋体" w:cs="宋体" w:eastAsia="宋体" w:hAnsi="宋体"/>
        </w:rPr>
        <w:t xml:space="preserve">）。商飞项目依据</w:t>
      </w:r>
      <w:r>
        <w:rPr>
          <w:color w:val="121111"/>
          <w:sz w:val="28"/>
          <w:szCs w:val="28"/>
          <w:rFonts w:ascii="Times New Roman" w:cs="Times New Roman" w:eastAsia="Times New Roman" w:hAnsi="Times New Roman"/>
        </w:rPr>
        <w:t xml:space="preserve">SR0014</w:t>
      </w:r>
      <w:r>
        <w:rPr>
          <w:color w:val="121111"/>
          <w:sz w:val="28"/>
          <w:szCs w:val="28"/>
          <w:rFonts w:ascii="宋体" w:cs="宋体" w:eastAsia="宋体" w:hAnsi="宋体"/>
        </w:rPr>
        <w:t xml:space="preserve">，产品验收检验和试验记录中应包括适用的标准规范编号及版次，对于重新打开、分解的或有串件的零部件和装配件进行重新检验。</w:t>
      </w:r>
    </w:p>
    <w:p>
      <w:pPr>
        <w:spacing w:before="0" w:after="0"/>
        <w:jc w:val="both"/>
      </w:pPr>
      <w:r>
        <w:rPr>
          <w:color w:val="121111"/>
          <w:sz w:val="28"/>
          <w:szCs w:val="28"/>
          <w:rFonts w:ascii="宋体" w:cs="宋体" w:eastAsia="宋体" w:hAnsi="宋体"/>
        </w:rPr>
        <w:t xml:space="preserve">5.1.24.2 根据实际需要在当前操作工步中按</w:t>
      </w:r>
      <w:r>
        <w:rPr>
          <w:color w:val="121111"/>
          <w:sz w:val="28"/>
          <w:szCs w:val="28"/>
          <w:rFonts w:ascii="Times New Roman" w:cs="Times New Roman" w:eastAsia="Times New Roman" w:hAnsi="Times New Roman"/>
        </w:rPr>
        <w:t xml:space="preserve">GLC14080302</w:t>
      </w:r>
      <w:r>
        <w:rPr>
          <w:color w:val="121111"/>
          <w:sz w:val="28"/>
          <w:szCs w:val="28"/>
          <w:rFonts w:ascii="宋体" w:cs="宋体" w:eastAsia="宋体" w:hAnsi="宋体"/>
        </w:rPr>
        <w:t xml:space="preserve">要求设置检查点。</w:t>
      </w:r>
    </w:p>
    <w:p>
      <w:pPr>
        <w:spacing w:before="0" w:after="0"/>
        <w:jc w:val="both"/>
      </w:pPr>
      <w:r>
        <w:rPr>
          <w:color w:val="121111"/>
          <w:sz w:val="28"/>
          <w:szCs w:val="28"/>
          <w:rFonts w:ascii="宋体" w:cs="宋体" w:eastAsia="宋体" w:hAnsi="宋体"/>
        </w:rPr>
        <w:t xml:space="preserve">a）对于特殊过程、需要持证上岗的工步需要设置检查点；</w:t>
      </w:r>
    </w:p>
    <w:p>
      <w:pPr>
        <w:spacing w:before="0" w:after="0"/>
        <w:jc w:val="both"/>
      </w:pPr>
      <w:r>
        <w:rPr>
          <w:color w:val="121111"/>
          <w:sz w:val="28"/>
          <w:szCs w:val="28"/>
          <w:rFonts w:ascii="宋体" w:cs="宋体" w:eastAsia="宋体" w:hAnsi="宋体"/>
        </w:rPr>
        <w:t xml:space="preserve">b）对于有测量或测试要求的工步需要设置检查点；</w:t>
      </w:r>
    </w:p>
    <w:p>
      <w:pPr>
        <w:spacing w:before="0" w:after="0"/>
        <w:jc w:val="both"/>
      </w:pPr>
      <w:r>
        <w:rPr>
          <w:color w:val="121111"/>
          <w:sz w:val="28"/>
          <w:szCs w:val="28"/>
          <w:rFonts w:ascii="宋体" w:cs="宋体" w:eastAsia="宋体" w:hAnsi="宋体"/>
        </w:rPr>
        <w:t xml:space="preserve">c）对于客检和适航检查工步需要设置检查点；</w:t>
      </w:r>
    </w:p>
    <w:p>
      <w:pPr>
        <w:spacing w:before="0" w:after="0"/>
        <w:jc w:val="both"/>
      </w:pPr>
      <w:r>
        <w:rPr>
          <w:color w:val="121111"/>
          <w:sz w:val="28"/>
          <w:szCs w:val="28"/>
          <w:rFonts w:ascii="宋体" w:cs="宋体" w:eastAsia="宋体" w:hAnsi="宋体"/>
        </w:rPr>
        <w:t xml:space="preserve">d）对于实现产品特性的关键、重要操作后或结构封闭前、加工结束后无法进行检查/验证的工步需要设置检查点。</w:t>
      </w:r>
    </w:p>
    <w:p>
      <w:pPr>
        <w:spacing w:before="0" w:after="0"/>
        <w:jc w:val="both"/>
      </w:pPr>
      <w:r>
        <w:rPr>
          <w:color w:val="121111"/>
          <w:sz w:val="28"/>
          <w:szCs w:val="28"/>
          <w:rFonts w:ascii="宋体" w:cs="宋体" w:eastAsia="宋体" w:hAnsi="宋体"/>
        </w:rPr>
        <w:t xml:space="preserve">5.1.25 对于生产过程中需要特别说明的信息，在装配操作说明中应明确注明。当顾客对于废弃产品有特殊要求时，应在操作说明中明确注明处置方式，见</w:t>
      </w:r>
      <w:r>
        <w:rPr>
          <w:color w:val="121111"/>
          <w:sz w:val="28"/>
          <w:szCs w:val="28"/>
          <w:rFonts w:ascii="Times New Roman" w:cs="Times New Roman" w:eastAsia="Times New Roman" w:hAnsi="Times New Roman"/>
        </w:rPr>
        <w:t xml:space="preserve">GLC14080401</w:t>
      </w:r>
      <w:r>
        <w:rPr>
          <w:color w:val="121111"/>
          <w:sz w:val="28"/>
          <w:szCs w:val="28"/>
          <w:rFonts w:ascii="宋体" w:cs="宋体" w:eastAsia="宋体" w:hAnsi="宋体"/>
        </w:rPr>
        <w:t xml:space="preserve">。</w:t>
      </w:r>
    </w:p>
    <w:p>
      <w:pPr>
        <w:spacing w:before="0" w:after="0"/>
        <w:jc w:val="both"/>
      </w:pPr>
      <w:r>
        <w:rPr>
          <w:color w:val="121111"/>
          <w:sz w:val="28"/>
          <w:szCs w:val="28"/>
          <w:rFonts w:ascii="宋体" w:cs="宋体" w:eastAsia="宋体" w:hAnsi="宋体"/>
        </w:rPr>
        <w:t xml:space="preserve">5.1.26 零件表应填写参加装配的零件、组件、标准件和装机材料等。当组件号为装配过程中的中间工序给出的工艺构型号时，此类件在零件表中需将数量加括号进行区分。</w:t>
      </w:r>
    </w:p>
    <w:p>
      <w:pPr>
        <w:spacing w:before="0" w:after="0"/>
        <w:jc w:val="both"/>
      </w:pPr>
      <w:r>
        <w:rPr>
          <w:color w:val="121111"/>
          <w:sz w:val="28"/>
          <w:szCs w:val="28"/>
          <w:rFonts w:ascii="宋体" w:cs="宋体" w:eastAsia="宋体" w:hAnsi="宋体"/>
        </w:rPr>
        <w:t xml:space="preserve">5.1.27 本工序使用的专用工装、设备和刀量具的名称、编号、数量等信息，检查操作、检查点所使用的工装、检具等测量（检验）设备或</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21111"/>
          <w:sz w:val="28"/>
          <w:szCs w:val="28"/>
          <w:rFonts w:ascii="宋体" w:cs="宋体" w:eastAsia="宋体" w:hAnsi="宋体"/>
        </w:rPr>
        <w:t xml:space="preserve">器具应在装配操作说明中明确注明。有版次要求的专用工装注明其版次。按客户要求输入通用工装、设备和刀量具信息。</w:t>
      </w:r>
    </w:p>
    <w:p>
      <w:pPr>
        <w:spacing w:before="0" w:after="0"/>
        <w:jc w:val="both"/>
      </w:pPr>
      <w:r>
        <w:rPr>
          <w:color w:val="121111"/>
          <w:sz w:val="28"/>
          <w:szCs w:val="28"/>
          <w:rFonts w:ascii="宋体" w:cs="宋体" w:eastAsia="宋体" w:hAnsi="宋体"/>
        </w:rPr>
        <w:t xml:space="preserve">5.1.28 装配操作说明的发放由装配厂计划员负责。</w:t>
      </w:r>
    </w:p>
    <w:p>
      <w:pPr>
        <w:spacing w:before="0" w:after="0"/>
        <w:jc w:val="both"/>
      </w:pPr>
      <w:r>
        <w:rPr>
          <w:color w:val="121111"/>
          <w:sz w:val="28"/>
          <w:szCs w:val="28"/>
          <w:rFonts w:ascii="宋体" w:cs="宋体" w:eastAsia="宋体" w:hAnsi="宋体"/>
        </w:rPr>
        <w:t xml:space="preserve">5.1.29 计划员将装配操作说明索引与相关装配操作说明的原件一起发至有关的装配工区，由工区组长负责管理，由检验人员监督装配操作说明的使用。</w:t>
      </w:r>
    </w:p>
    <w:p>
      <w:pPr>
        <w:spacing w:before="0" w:after="0"/>
        <w:jc w:val="both"/>
      </w:pPr>
      <w:r>
        <w:rPr>
          <w:color w:val="121111"/>
          <w:sz w:val="28"/>
          <w:szCs w:val="28"/>
          <w:rFonts w:ascii="黑体" w:cs="黑体" w:eastAsia="黑体" w:hAnsi="黑体"/>
        </w:rPr>
        <w:t xml:space="preserve">5.1.30  装配操作说明的分类审批要求如下：</w:t>
      </w:r>
    </w:p>
    <w:p>
      <w:pPr>
        <w:spacing w:before="0" w:after="0"/>
        <w:jc w:val="both"/>
      </w:pPr>
      <w:r>
        <w:rPr>
          <w:color w:val="121111"/>
          <w:sz w:val="28"/>
          <w:szCs w:val="28"/>
          <w:rFonts w:ascii="黑体" w:cs="黑体" w:eastAsia="黑体" w:hAnsi="黑体"/>
        </w:rPr>
        <w:t xml:space="preserve">5.1.30.1 审签内容要求：</w:t>
      </w:r>
    </w:p>
    <w:p>
      <w:pPr>
        <w:spacing w:before="0" w:after="0"/>
        <w:jc w:val="both"/>
      </w:pPr>
      <w:r>
        <w:rPr>
          <w:color w:val="121111"/>
          <w:sz w:val="28"/>
          <w:szCs w:val="28"/>
          <w:rFonts w:ascii="宋体" w:cs="宋体" w:eastAsia="宋体" w:hAnsi="宋体"/>
        </w:rPr>
        <w:t xml:space="preserve">a）工序划分应合理；</w:t>
      </w:r>
    </w:p>
    <w:p>
      <w:pPr>
        <w:spacing w:before="0" w:after="0"/>
        <w:jc w:val="both"/>
      </w:pPr>
      <w:r>
        <w:rPr>
          <w:color w:val="121111"/>
          <w:sz w:val="28"/>
          <w:szCs w:val="28"/>
          <w:rFonts w:ascii="宋体" w:cs="宋体" w:eastAsia="宋体" w:hAnsi="宋体"/>
        </w:rPr>
        <w:t xml:space="preserve">b）编制内容应清晰、准确、完整，无遗漏；</w:t>
      </w:r>
    </w:p>
    <w:p>
      <w:pPr>
        <w:spacing w:before="0" w:after="0"/>
        <w:jc w:val="both"/>
      </w:pPr>
      <w:r>
        <w:rPr>
          <w:color w:val="121111"/>
          <w:sz w:val="28"/>
          <w:szCs w:val="28"/>
          <w:rFonts w:ascii="宋体" w:cs="宋体" w:eastAsia="宋体" w:hAnsi="宋体"/>
        </w:rPr>
        <w:t xml:space="preserve">c）版次控制正确。</w:t>
      </w:r>
    </w:p>
    <w:p>
      <w:pPr>
        <w:spacing w:before="0" w:after="0"/>
        <w:jc w:val="both"/>
      </w:pPr>
      <w:r>
        <w:rPr>
          <w:color w:val="121111"/>
          <w:sz w:val="28"/>
          <w:szCs w:val="28"/>
          <w:rFonts w:ascii="黑体" w:cs="黑体" w:eastAsia="黑体" w:hAnsi="黑体"/>
        </w:rPr>
        <w:t xml:space="preserve">5.1.30.2 审签人员要求：</w:t>
      </w:r>
    </w:p>
    <w:p>
      <w:pPr>
        <w:spacing w:before="0" w:after="0"/>
        <w:jc w:val="both"/>
      </w:pPr>
      <w:r>
        <w:rPr>
          <w:color w:val="121111"/>
          <w:sz w:val="28"/>
          <w:szCs w:val="28"/>
          <w:rFonts w:ascii="宋体" w:cs="宋体" w:eastAsia="宋体" w:hAnsi="宋体"/>
        </w:rPr>
        <w:t xml:space="preserve">a) 装配厂工艺员编制； </w:t>
      </w:r>
    </w:p>
    <w:p>
      <w:pPr>
        <w:spacing w:before="0" w:after="0"/>
        <w:jc w:val="both"/>
      </w:pPr>
      <w:r>
        <w:rPr>
          <w:color w:val="121111"/>
          <w:sz w:val="28"/>
          <w:szCs w:val="28"/>
          <w:rFonts w:ascii="宋体" w:cs="宋体" w:eastAsia="宋体" w:hAnsi="宋体"/>
        </w:rPr>
        <w:t xml:space="preserve">b)  装配厂技术室主任校对；</w:t>
      </w:r>
    </w:p>
    <w:p>
      <w:pPr>
        <w:spacing w:before="0" w:after="0"/>
        <w:jc w:val="both"/>
      </w:pPr>
      <w:r>
        <w:rPr>
          <w:color w:val="121111"/>
          <w:sz w:val="28"/>
          <w:szCs w:val="28"/>
          <w:rFonts w:ascii="宋体" w:cs="宋体" w:eastAsia="宋体" w:hAnsi="宋体"/>
        </w:rPr>
        <w:t xml:space="preserve">c) 装配厂技术副厂长/科技创新部技术办公室主管批准。</w:t>
      </w:r>
    </w:p>
    <w:p>
      <w:pPr>
        <w:spacing w:before="0" w:after="0"/>
        <w:jc w:val="both"/>
      </w:pPr>
      <w:r>
        <w:rPr>
          <w:color w:val="121111"/>
          <w:sz w:val="28"/>
          <w:szCs w:val="28"/>
          <w:rFonts w:ascii="宋体" w:cs="宋体" w:eastAsia="宋体" w:hAnsi="宋体"/>
        </w:rPr>
        <w:t xml:space="preserve">5.1.30.3  装配厂质量工程室检验员/质量安全部质量控制室主管会签，会签内容为检验点设置的合理性。</w:t>
      </w:r>
    </w:p>
    <w:p>
      <w:pPr>
        <w:spacing w:before="0" w:after="0"/>
        <w:jc w:val="both"/>
      </w:pPr>
      <w:r>
        <w:rPr>
          <w:color w:val="121111"/>
          <w:sz w:val="28"/>
          <w:szCs w:val="28"/>
          <w:rFonts w:ascii="宋体" w:cs="宋体" w:eastAsia="宋体" w:hAnsi="宋体"/>
        </w:rPr>
        <w:t xml:space="preserve">5.1.30.4  当顾客或适航有审批要求时，按</w:t>
      </w:r>
      <w:r>
        <w:rPr>
          <w:color w:val="121111"/>
          <w:sz w:val="28"/>
          <w:szCs w:val="28"/>
          <w:rFonts w:ascii="Times New Roman" w:cs="Times New Roman" w:eastAsia="Times New Roman" w:hAnsi="Times New Roman"/>
        </w:rPr>
        <w:t xml:space="preserve">GLC14080303</w:t>
      </w:r>
      <w:r>
        <w:rPr>
          <w:color w:val="121111"/>
          <w:sz w:val="28"/>
          <w:szCs w:val="28"/>
          <w:rFonts w:ascii="宋体" w:cs="宋体" w:eastAsia="宋体" w:hAnsi="宋体"/>
        </w:rPr>
        <w:t xml:space="preserve">，</w:t>
      </w:r>
    </w:p>
    <w:p>
      <w:pPr>
        <w:spacing w:before="0" w:after="0"/>
        <w:jc w:val="both"/>
      </w:pPr>
      <w:r>
        <w:rPr>
          <w:color w:val="121111"/>
          <w:sz w:val="28"/>
          <w:szCs w:val="28"/>
          <w:rFonts w:ascii="Times New Roman" w:cs="Times New Roman" w:eastAsia="Times New Roman" w:hAnsi="Times New Roman"/>
        </w:rPr>
        <w:t xml:space="preserve">GLC14080304</w:t>
      </w:r>
      <w:r>
        <w:rPr>
          <w:color w:val="121111"/>
          <w:sz w:val="28"/>
          <w:szCs w:val="28"/>
          <w:rFonts w:ascii="宋体" w:cs="宋体" w:eastAsia="宋体" w:hAnsi="宋体"/>
        </w:rPr>
        <w:t xml:space="preserve">执行，当有制造符合性检验要求时，按相关制造符合性检查标准执行。</w:t>
      </w:r>
    </w:p>
    <w:p>
      <w:pPr>
        <w:spacing w:before="0" w:after="0"/>
        <w:jc w:val="both"/>
      </w:pPr>
      <w:r>
        <w:rPr>
          <w:color w:val="121111"/>
          <w:sz w:val="28"/>
          <w:szCs w:val="28"/>
          <w:rFonts w:ascii="宋体" w:cs="宋体" w:eastAsia="宋体" w:hAnsi="宋体"/>
        </w:rPr>
        <w:t xml:space="preserve">5.1.31 装配厂技术室按</w:t>
      </w:r>
      <w:r>
        <w:rPr>
          <w:color w:val="121111"/>
          <w:sz w:val="28"/>
          <w:szCs w:val="28"/>
          <w:rFonts w:ascii="Times New Roman" w:cs="Times New Roman" w:eastAsia="Times New Roman" w:hAnsi="Times New Roman"/>
        </w:rPr>
        <w:t xml:space="preserve">ACC</w:t>
      </w:r>
      <w:r>
        <w:rPr>
          <w:color w:val="121111"/>
          <w:sz w:val="28"/>
          <w:szCs w:val="28"/>
          <w:rFonts w:ascii="宋体" w:cs="宋体" w:eastAsia="宋体" w:hAnsi="宋体"/>
        </w:rPr>
        <w:t xml:space="preserve">划分编写装配操作说明索引。</w:t>
      </w:r>
    </w:p>
    <w:p>
      <w:pPr>
        <w:spacing w:before="0" w:after="0"/>
        <w:jc w:val="both"/>
      </w:pPr>
      <w:r>
        <w:rPr>
          <w:color w:val="121111"/>
          <w:sz w:val="28"/>
          <w:szCs w:val="28"/>
          <w:rFonts w:ascii="宋体" w:cs="宋体" w:eastAsia="宋体" w:hAnsi="宋体"/>
        </w:rPr>
        <w:t xml:space="preserve">5.1.32 装配操作说明及其索引的原本应一起成套移交给装配厂资料员。</w:t>
      </w:r>
    </w:p>
    <w:p>
      <w:pPr>
        <w:spacing w:before="0" w:after="0"/>
        <w:jc w:val="both"/>
      </w:pPr>
      <w:r>
        <w:rPr>
          <w:color w:val="121111"/>
          <w:sz w:val="28"/>
          <w:szCs w:val="28"/>
          <w:rFonts w:ascii="宋体" w:cs="宋体" w:eastAsia="宋体" w:hAnsi="宋体"/>
        </w:rPr>
        <w:t xml:space="preserve">5.1.33 纳入同一份索引的装配操作说明其构型号及机型号必须相同。</w:t>
      </w:r>
    </w:p>
    <w:p>
      <w:pPr>
        <w:spacing w:before="0" w:after="0"/>
        <w:jc w:val="both"/>
      </w:pPr>
      <w:r>
        <w:rPr>
          <w:color w:val="121111"/>
          <w:sz w:val="28"/>
          <w:szCs w:val="28"/>
          <w:rFonts w:ascii="宋体" w:cs="宋体" w:eastAsia="宋体" w:hAnsi="宋体"/>
        </w:rPr>
        <w:t xml:space="preserve">5.1.34 装配操作说明版次、有效架次、装配图号/版次等装配操作说明索引表格中的所有项目，必须与相应的装配操作说明一致。</w:t>
      </w:r>
    </w:p>
    <w:p>
      <w:pPr>
        <w:spacing w:before="0" w:after="0"/>
        <w:jc w:val="both"/>
      </w:pPr>
      <w:r>
        <w:rPr>
          <w:color w:val="121111"/>
          <w:sz w:val="28"/>
          <w:szCs w:val="28"/>
          <w:rFonts w:ascii="宋体" w:cs="宋体" w:eastAsia="宋体" w:hAnsi="宋体"/>
        </w:rPr>
        <w:t xml:space="preserve">5.1.35 装配操作说明及其索引的管理要求：架次适用的装配操作说明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21111"/>
          <w:sz w:val="28"/>
          <w:szCs w:val="28"/>
          <w:rFonts w:ascii="宋体" w:cs="宋体" w:eastAsia="宋体" w:hAnsi="宋体"/>
        </w:rPr>
        <w:t xml:space="preserve">及其索引在生产现场应循环使用，现场保管及使用人员保持文本清洁、齐全，如发现污损或者缺失而影响正常使用的应立即通知计划员申请补制相关页次。</w:t>
      </w:r>
    </w:p>
    <w:p>
      <w:pPr>
        <w:spacing w:before="0" w:after="0"/>
        <w:jc w:val="both"/>
      </w:pPr>
      <w:r>
        <w:rPr>
          <w:color w:val="121111"/>
          <w:sz w:val="28"/>
          <w:szCs w:val="28"/>
          <w:rFonts w:ascii="黑体" w:cs="黑体" w:eastAsia="黑体" w:hAnsi="黑体"/>
        </w:rPr>
        <w:t xml:space="preserve">5.1.36 装配操作说明的文字与字体</w:t>
      </w:r>
    </w:p>
    <w:p>
      <w:pPr>
        <w:spacing w:before="0" w:after="0"/>
        <w:jc w:val="both"/>
      </w:pPr>
      <w:r>
        <w:rPr>
          <w:color w:val="121111"/>
          <w:sz w:val="28"/>
          <w:szCs w:val="28"/>
          <w:rFonts w:ascii="宋体" w:cs="宋体" w:eastAsia="宋体" w:hAnsi="宋体"/>
        </w:rPr>
        <w:t xml:space="preserve">a）国外项目采用中/英文对照编写。编写规则为一组完整的中文叙述后，下方附带对应的英文内容；</w:t>
      </w:r>
    </w:p>
    <w:p>
      <w:pPr>
        <w:spacing w:before="0" w:after="0"/>
        <w:jc w:val="both"/>
      </w:pPr>
      <w:r>
        <w:rPr>
          <w:color w:val="121111"/>
          <w:sz w:val="28"/>
          <w:szCs w:val="28"/>
          <w:rFonts w:ascii="宋体" w:cs="宋体" w:eastAsia="宋体" w:hAnsi="宋体"/>
        </w:rPr>
        <w:t xml:space="preserve">b）国内项目采用中文编写；</w:t>
      </w:r>
    </w:p>
    <w:p>
      <w:pPr>
        <w:spacing w:before="0" w:after="0"/>
        <w:jc w:val="both"/>
      </w:pPr>
      <w:r>
        <w:rPr>
          <w:color w:val="121111"/>
          <w:sz w:val="28"/>
          <w:szCs w:val="28"/>
          <w:rFonts w:ascii="宋体" w:cs="宋体" w:eastAsia="宋体" w:hAnsi="宋体"/>
        </w:rPr>
        <w:t xml:space="preserve">c）编写内容（含英文内容）字体一般为宋体五号字。</w:t>
      </w:r>
    </w:p>
    <w:p>
      <w:pPr>
        <w:pStyle w:val="Heading1"/>
        <w:spacing w:before="0" w:after="0"/>
        <w:jc w:val="both"/>
      </w:pPr>
      <w:bookmarkStart w:name="_Toc1626" w:id="1"/>
      <w:r>
        <w:rPr>
          <w:color w:val="121111"/>
          <w:sz w:val="28"/>
          <w:szCs w:val="28"/>
          <w:rFonts w:ascii="黑体" w:cs="黑体" w:eastAsia="黑体" w:hAnsi="黑体"/>
        </w:rPr>
        <w:t xml:space="preserve">5.1.37  商飞项目特殊要求</w:t>
      </w:r>
      <w:bookmarkEnd w:id="1"/>
    </w:p>
    <w:p>
      <w:pPr>
        <w:spacing w:before="0" w:after="0"/>
        <w:jc w:val="both"/>
      </w:pPr>
      <w:r>
        <w:rPr>
          <w:color w:val="121111"/>
          <w:sz w:val="28"/>
          <w:szCs w:val="28"/>
          <w:rFonts w:ascii="宋体" w:cs="宋体" w:eastAsia="宋体" w:hAnsi="宋体"/>
        </w:rPr>
        <w:t xml:space="preserve">商飞项目装配操作说明编制时，在满足本程序要求同时，还需符合商飞文件</w:t>
      </w:r>
      <w:r>
        <w:rPr>
          <w:color w:val="121111"/>
          <w:sz w:val="28"/>
          <w:szCs w:val="28"/>
          <w:rFonts w:ascii="Times New Roman" w:cs="Times New Roman" w:eastAsia="Times New Roman" w:hAnsi="Times New Roman"/>
        </w:rPr>
        <w:t xml:space="preserve">SR0014、SR0045</w:t>
      </w:r>
      <w:r>
        <w:rPr>
          <w:color w:val="121111"/>
          <w:sz w:val="28"/>
          <w:szCs w:val="28"/>
          <w:rFonts w:ascii="宋体" w:cs="宋体" w:eastAsia="宋体" w:hAnsi="宋体"/>
        </w:rPr>
        <w:t xml:space="preserve">的通用规定。</w:t>
      </w:r>
    </w:p>
    <w:p>
      <w:pPr>
        <w:spacing w:before="0" w:after="0"/>
        <w:jc w:val="both"/>
      </w:pPr>
      <w:r>
        <w:rPr>
          <w:color w:val="121111"/>
          <w:sz w:val="28"/>
          <w:szCs w:val="28"/>
          <w:rFonts w:ascii="黑体" w:cs="黑体" w:eastAsia="黑体" w:hAnsi="黑体"/>
        </w:rPr>
        <w:t xml:space="preserve">5.1.37.1  至少应包含以下容差限制和记录要求：</w:t>
      </w:r>
    </w:p>
    <w:p>
      <w:pPr>
        <w:spacing w:before="0" w:after="0"/>
        <w:jc w:val="both"/>
      </w:pPr>
      <w:r>
        <w:rPr>
          <w:color w:val="121111"/>
          <w:sz w:val="28"/>
          <w:szCs w:val="28"/>
          <w:rFonts w:ascii="宋体" w:cs="宋体" w:eastAsia="宋体" w:hAnsi="宋体"/>
        </w:rPr>
        <w:t xml:space="preserve">a）当工程资料（含工艺规范等）有记录要求时，按工程资料进行记录；</w:t>
      </w:r>
    </w:p>
    <w:p>
      <w:pPr>
        <w:spacing w:before="0" w:after="0"/>
        <w:jc w:val="both"/>
      </w:pPr>
      <w:r>
        <w:rPr>
          <w:color w:val="121111"/>
          <w:sz w:val="28"/>
          <w:szCs w:val="28"/>
          <w:rFonts w:ascii="宋体" w:cs="宋体" w:eastAsia="宋体" w:hAnsi="宋体"/>
        </w:rPr>
        <w:t xml:space="preserve">b）关于关重件的关重特性，应注明相关要求或理论值（含公差），并增加记录实测值的要求；</w:t>
      </w:r>
    </w:p>
    <w:p>
      <w:pPr>
        <w:spacing w:before="0" w:after="0"/>
        <w:jc w:val="both"/>
      </w:pPr>
      <w:r>
        <w:rPr>
          <w:color w:val="121111"/>
          <w:sz w:val="28"/>
          <w:szCs w:val="28"/>
          <w:rFonts w:ascii="宋体" w:cs="宋体" w:eastAsia="宋体" w:hAnsi="宋体"/>
        </w:rPr>
        <w:t xml:space="preserve">c）当产品交付要求中规定测量要求时，需将测量要求纳入工艺文件。涉及数字量测量的，需将测量报告作为附件纳入工艺文件中，报告包含数字量检测的基准、坐标系的建立等；涉及模拟量检测的，需记录使用的检验工装及实测数值的范围（如采用销棒的直径）。</w:t>
      </w:r>
    </w:p>
    <w:p>
      <w:pPr>
        <w:spacing w:before="0" w:after="0"/>
        <w:jc w:val="both"/>
      </w:pPr>
      <w:r>
        <w:rPr>
          <w:color w:val="121111"/>
          <w:sz w:val="28"/>
          <w:szCs w:val="28"/>
          <w:rFonts w:ascii="宋体" w:cs="宋体" w:eastAsia="宋体" w:hAnsi="宋体"/>
        </w:rPr>
        <w:t xml:space="preserve">d）应按照工艺规范要求记录涂胶密封参数；</w:t>
      </w:r>
    </w:p>
    <w:p>
      <w:pPr>
        <w:spacing w:before="0" w:after="0"/>
        <w:jc w:val="both"/>
      </w:pPr>
      <w:r>
        <w:rPr>
          <w:color w:val="121111"/>
          <w:sz w:val="28"/>
          <w:szCs w:val="28"/>
          <w:rFonts w:ascii="宋体" w:cs="宋体" w:eastAsia="宋体" w:hAnsi="宋体"/>
        </w:rPr>
        <w:t xml:space="preserve">e）若工程资料或工艺规范中明确规定了定力值范围，需在工艺文件中记录实际定力值；</w:t>
      </w:r>
    </w:p>
    <w:p>
      <w:pPr>
        <w:spacing w:before="0" w:after="0"/>
        <w:jc w:val="both"/>
      </w:pPr>
      <w:r>
        <w:rPr>
          <w:color w:val="121111"/>
          <w:sz w:val="28"/>
          <w:szCs w:val="28"/>
          <w:rFonts w:ascii="宋体" w:cs="宋体" w:eastAsia="宋体" w:hAnsi="宋体"/>
        </w:rPr>
        <w:t xml:space="preserve">f）若工程数模中明确采用电搭接工艺，需记录搭接后电阻值。</w:t>
      </w:r>
    </w:p>
    <w:p>
      <w:pPr>
        <w:spacing w:before="0" w:after="0"/>
        <w:jc w:val="both"/>
      </w:pPr>
      <w:r>
        <w:rPr>
          <w:color w:val="121111"/>
          <w:sz w:val="28"/>
          <w:szCs w:val="28"/>
          <w:rFonts w:ascii="黑体" w:cs="黑体" w:eastAsia="黑体" w:hAnsi="黑体"/>
        </w:rPr>
        <w:t xml:space="preserve">5.1.37.2  装配操作说明的编制还需满足如下要求：</w:t>
      </w:r>
    </w:p>
    <w:p>
      <w:pPr>
        <w:spacing w:before="0" w:after="0"/>
        <w:jc w:val="both"/>
      </w:pPr>
      <w:r>
        <w:rPr>
          <w:color w:val="121111"/>
          <w:sz w:val="28"/>
          <w:szCs w:val="28"/>
          <w:rFonts w:ascii="宋体" w:cs="宋体" w:eastAsia="宋体" w:hAnsi="宋体"/>
        </w:rPr>
        <w:t xml:space="preserve">a) 制造过程中对外来物进行控制，在装配工作完成后或关闭口盖前，应对涉及的装配工作区域及打开口盖区域进行检查，防止遗留在航空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21111"/>
          <w:sz w:val="28"/>
          <w:szCs w:val="28"/>
          <w:rFonts w:ascii="宋体" w:cs="宋体" w:eastAsia="宋体" w:hAnsi="宋体"/>
        </w:rPr>
        <w:t xml:space="preserve">产品上；总检时应设置多余物控制工序；</w:t>
      </w:r>
    </w:p>
    <w:p>
      <w:pPr>
        <w:spacing w:before="0" w:after="0"/>
        <w:jc w:val="both"/>
      </w:pPr>
      <w:r>
        <w:rPr>
          <w:color w:val="121111"/>
          <w:sz w:val="28"/>
          <w:szCs w:val="28"/>
          <w:rFonts w:ascii="宋体" w:cs="宋体" w:eastAsia="宋体" w:hAnsi="宋体"/>
        </w:rPr>
        <w:t xml:space="preserve">b) 试验测试类数据记录：</w:t>
      </w:r>
    </w:p>
    <w:p>
      <w:pPr>
        <w:spacing w:before="0" w:after="0"/>
        <w:jc w:val="both"/>
      </w:pPr>
      <w:r>
        <w:rPr>
          <w:color w:val="121111"/>
          <w:sz w:val="28"/>
          <w:szCs w:val="28"/>
          <w:rFonts w:ascii="宋体" w:cs="宋体" w:eastAsia="宋体" w:hAnsi="宋体"/>
        </w:rPr>
        <w:t xml:space="preserve">1) 对于转动惯量的测量，若工程文件中明确要求记录表格的形式，则按工程要求执行，若无相关表格，至少在装配工艺文件中记录转动惯量计算值；</w:t>
      </w:r>
    </w:p>
    <w:p>
      <w:pPr>
        <w:spacing w:before="0" w:after="0"/>
        <w:jc w:val="both"/>
      </w:pPr>
      <w:r>
        <w:rPr>
          <w:color w:val="121111"/>
          <w:sz w:val="28"/>
          <w:szCs w:val="28"/>
          <w:rFonts w:ascii="宋体" w:cs="宋体" w:eastAsia="宋体" w:hAnsi="宋体"/>
        </w:rPr>
        <w:t xml:space="preserve">2) 对于气密试验，耐压试验等，按工程文件要求记录压力值、保压时间或泄漏量。</w:t>
      </w:r>
    </w:p>
    <w:p>
      <w:pPr>
        <w:spacing w:before="0" w:after="0"/>
        <w:jc w:val="both"/>
      </w:pPr>
      <w:r>
        <w:rPr>
          <w:color w:val="121111"/>
          <w:sz w:val="28"/>
          <w:szCs w:val="28"/>
          <w:rFonts w:ascii="宋体" w:cs="宋体" w:eastAsia="宋体" w:hAnsi="宋体"/>
        </w:rPr>
        <w:t xml:space="preserve">c) 部段总装时，若采用数字量测量产品外形轮廓度，在装配工艺文件中记录实测值；</w:t>
      </w:r>
    </w:p>
    <w:p>
      <w:pPr>
        <w:spacing w:before="0" w:after="0"/>
        <w:jc w:val="both"/>
      </w:pPr>
      <w:r>
        <w:rPr>
          <w:color w:val="121111"/>
          <w:sz w:val="28"/>
          <w:szCs w:val="28"/>
          <w:rFonts w:ascii="宋体" w:cs="宋体" w:eastAsia="宋体" w:hAnsi="宋体"/>
        </w:rPr>
        <w:t xml:space="preserve">d) 测量蒙皮对接缝与搭接缝的间隙/阶差时，需记录间隙/阶差的范围；</w:t>
      </w:r>
    </w:p>
    <w:p>
      <w:pPr>
        <w:spacing w:before="0" w:after="0"/>
        <w:jc w:val="both"/>
      </w:pPr>
      <w:r>
        <w:rPr>
          <w:color w:val="121111"/>
          <w:sz w:val="28"/>
          <w:szCs w:val="28"/>
          <w:rFonts w:ascii="宋体" w:cs="宋体" w:eastAsia="宋体" w:hAnsi="宋体"/>
        </w:rPr>
        <w:t xml:space="preserve">e) 在进行扭曲测量时，数字量测量需经过计算，将计算结果记录在装配工艺文件中，采用仪表测量的（如角度仪），记录实际测量数值；</w:t>
      </w:r>
    </w:p>
    <w:p>
      <w:pPr>
        <w:spacing w:before="0" w:after="0"/>
        <w:jc w:val="both"/>
      </w:pPr>
      <w:r>
        <w:rPr>
          <w:color w:val="121111"/>
          <w:sz w:val="28"/>
          <w:szCs w:val="28"/>
          <w:rFonts w:ascii="宋体" w:cs="宋体" w:eastAsia="宋体" w:hAnsi="宋体"/>
        </w:rPr>
        <w:t xml:space="preserve">f) 在部段总装下架前将水平测量点理论值、公差、实测值记录在装配工艺文件中，并记录建立坐标系的点的实际坐标；</w:t>
      </w:r>
    </w:p>
    <w:p>
      <w:pPr>
        <w:spacing w:before="0" w:after="0"/>
        <w:jc w:val="both"/>
      </w:pPr>
      <w:r>
        <w:rPr>
          <w:color w:val="121111"/>
          <w:sz w:val="28"/>
          <w:szCs w:val="28"/>
          <w:rFonts w:ascii="宋体" w:cs="宋体" w:eastAsia="宋体" w:hAnsi="宋体"/>
        </w:rPr>
        <w:t xml:space="preserve">g) 对重新打开、分解的或有窜件的零部件和装配件进行重新检验；</w:t>
      </w:r>
    </w:p>
    <w:p>
      <w:pPr>
        <w:spacing w:before="0" w:after="0"/>
        <w:jc w:val="both"/>
      </w:pPr>
      <w:r>
        <w:rPr>
          <w:color w:val="121111"/>
          <w:sz w:val="28"/>
          <w:szCs w:val="28"/>
          <w:rFonts w:ascii="宋体" w:cs="宋体" w:eastAsia="宋体" w:hAnsi="宋体"/>
        </w:rPr>
        <w:t xml:space="preserve">h) 液压件安装中的防污染控制（例如清洗、过滤、加液压油和废弃物处理）；</w:t>
      </w:r>
    </w:p>
    <w:p>
      <w:pPr>
        <w:spacing w:before="0" w:after="0"/>
        <w:jc w:val="both"/>
      </w:pPr>
      <w:r>
        <w:rPr>
          <w:color w:val="121111"/>
          <w:sz w:val="28"/>
          <w:szCs w:val="28"/>
          <w:rFonts w:ascii="宋体" w:cs="宋体" w:eastAsia="宋体" w:hAnsi="宋体"/>
        </w:rPr>
        <w:t xml:space="preserve">i) 识别和记录可追溯部件（例如：需要配合的零部件/部件/装配件，匹配套件），并记录其追溯信息；</w:t>
      </w:r>
    </w:p>
    <w:p>
      <w:pPr>
        <w:spacing w:before="0" w:after="0"/>
        <w:jc w:val="both"/>
      </w:pPr>
      <w:r>
        <w:rPr>
          <w:color w:val="121111"/>
          <w:sz w:val="28"/>
          <w:szCs w:val="28"/>
          <w:rFonts w:ascii="宋体" w:cs="宋体" w:eastAsia="宋体" w:hAnsi="宋体"/>
        </w:rPr>
        <w:t xml:space="preserve">j) 一般情况下单份装配操作说明不允许超过30道工序；</w:t>
      </w:r>
    </w:p>
    <w:p>
      <w:pPr>
        <w:spacing w:before="0" w:after="0"/>
        <w:jc w:val="both"/>
      </w:pPr>
      <w:r>
        <w:rPr>
          <w:color w:val="121111"/>
          <w:sz w:val="28"/>
          <w:szCs w:val="28"/>
          <w:rFonts w:ascii="宋体" w:cs="宋体" w:eastAsia="宋体" w:hAnsi="宋体"/>
        </w:rPr>
        <w:t xml:space="preserve">k) 一般情况下单份装配操作说明不允许超过8个小时定额工时。</w:t>
      </w:r>
    </w:p>
    <w:p>
      <w:pPr>
        <w:spacing w:before="0" w:after="0"/>
        <w:jc w:val="both"/>
      </w:pPr>
      <w:r>
        <w:rPr>
          <w:color w:val="121111"/>
          <w:sz w:val="28"/>
          <w:szCs w:val="28"/>
          <w:rFonts w:ascii="黑体" w:cs="黑体" w:eastAsia="黑体" w:hAnsi="黑体"/>
        </w:rPr>
        <w:t xml:space="preserve">5.1.37.3  工程文件版次控制要求：</w:t>
      </w:r>
    </w:p>
    <w:p>
      <w:pPr>
        <w:spacing w:before="0" w:after="0"/>
        <w:jc w:val="both"/>
      </w:pPr>
      <w:r>
        <w:rPr>
          <w:color w:val="121111"/>
          <w:sz w:val="28"/>
          <w:szCs w:val="28"/>
          <w:rFonts w:ascii="宋体" w:cs="宋体" w:eastAsia="宋体" w:hAnsi="宋体"/>
        </w:rPr>
        <w:t xml:space="preserve">a) 每架次开工前，针对六大类文件中的工艺规范、技术条件、通用要求类文件；装配生产单位工艺员将本AOI（包括返修文件）中涉及到的工程文件汇总成表，形成工程文件版次控制表（表格形式见附录A）。各生产单位可按附录A的表格形式填写，内容包括且不限于附录A格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21111"/>
          <w:sz w:val="28"/>
          <w:szCs w:val="28"/>
          <w:rFonts w:ascii="宋体" w:cs="宋体" w:eastAsia="宋体" w:hAnsi="宋体"/>
        </w:rPr>
        <w:t xml:space="preserve">要求；</w:t>
      </w:r>
    </w:p>
    <w:p>
      <w:pPr>
        <w:spacing w:before="0" w:after="0"/>
        <w:jc w:val="both"/>
      </w:pPr>
      <w:r>
        <w:rPr>
          <w:color w:val="121111"/>
          <w:sz w:val="28"/>
          <w:szCs w:val="28"/>
          <w:rFonts w:ascii="宋体" w:cs="宋体" w:eastAsia="宋体" w:hAnsi="宋体"/>
        </w:rPr>
        <w:t xml:space="preserve">b) 现场操作者或检验员负责在版次控制表中填写实际版次并盖章；</w:t>
      </w:r>
    </w:p>
    <w:p>
      <w:pPr>
        <w:spacing w:before="0" w:after="0"/>
        <w:jc w:val="both"/>
      </w:pPr>
      <w:r>
        <w:rPr>
          <w:color w:val="121111"/>
          <w:sz w:val="28"/>
          <w:szCs w:val="28"/>
          <w:rFonts w:ascii="宋体" w:cs="宋体" w:eastAsia="宋体" w:hAnsi="宋体"/>
        </w:rPr>
        <w:t xml:space="preserve">c) 生产过程结束后，将填写完成的工程文件版次控制表以交付文件的形式交付给上飞；</w:t>
      </w:r>
    </w:p>
    <w:p>
      <w:pPr>
        <w:spacing w:before="0" w:after="0"/>
        <w:jc w:val="both"/>
      </w:pPr>
      <w:r>
        <w:rPr>
          <w:color w:val="121111"/>
          <w:sz w:val="28"/>
          <w:szCs w:val="28"/>
          <w:rFonts w:ascii="宋体" w:cs="宋体" w:eastAsia="宋体" w:hAnsi="宋体"/>
        </w:rPr>
        <w:t xml:space="preserve">d) 当工序操作完成后，将实际使用版次记录完成后的版次控制表，以附件形式上传至</w:t>
      </w:r>
      <w:r>
        <w:rPr>
          <w:color w:val="121111"/>
          <w:sz w:val="28"/>
          <w:szCs w:val="28"/>
          <w:rFonts w:ascii="Times New Roman" w:cs="Times New Roman" w:eastAsia="Times New Roman" w:hAnsi="Times New Roman"/>
        </w:rPr>
        <w:t xml:space="preserve">MES</w:t>
      </w:r>
      <w:r>
        <w:rPr>
          <w:color w:val="121111"/>
          <w:sz w:val="28"/>
          <w:szCs w:val="28"/>
          <w:rFonts w:ascii="宋体" w:cs="宋体" w:eastAsia="宋体" w:hAnsi="宋体"/>
        </w:rPr>
        <w:t xml:space="preserve">系统对应的</w:t>
      </w:r>
      <w:r>
        <w:rPr>
          <w:color w:val="121111"/>
          <w:sz w:val="28"/>
          <w:szCs w:val="28"/>
          <w:rFonts w:ascii="Times New Roman" w:cs="Times New Roman" w:eastAsia="Times New Roman" w:hAnsi="Times New Roman"/>
        </w:rPr>
        <w:t xml:space="preserve">PACR</w:t>
      </w:r>
      <w:r>
        <w:rPr>
          <w:color w:val="121111"/>
          <w:sz w:val="28"/>
          <w:szCs w:val="28"/>
          <w:rFonts w:ascii="宋体" w:cs="宋体" w:eastAsia="宋体" w:hAnsi="宋体"/>
        </w:rPr>
        <w:t xml:space="preserve">中。</w:t>
      </w:r>
    </w:p>
    <w:p>
      <w:pPr>
        <w:spacing w:before="0" w:after="0"/>
        <w:jc w:val="both"/>
      </w:pPr>
      <w:r>
        <w:rPr>
          <w:color w:val="121111"/>
          <w:sz w:val="28"/>
          <w:szCs w:val="28"/>
          <w:rFonts w:ascii="黑体" w:cs="黑体" w:eastAsia="黑体" w:hAnsi="黑体"/>
        </w:rPr>
        <w:t xml:space="preserve">5.1.37.4  非工程更改引起的多工艺文件变更协调和控制要求：</w:t>
      </w:r>
    </w:p>
    <w:p>
      <w:pPr>
        <w:spacing w:before="0" w:after="0"/>
        <w:jc w:val="both"/>
      </w:pPr>
      <w:r>
        <w:rPr>
          <w:color w:val="121111"/>
          <w:sz w:val="28"/>
          <w:szCs w:val="28"/>
          <w:rFonts w:ascii="宋体" w:cs="宋体" w:eastAsia="宋体" w:hAnsi="宋体"/>
        </w:rPr>
        <w:t xml:space="preserve">a) 装配生产单位工艺部门应对非工程更改引起的多工艺文件更改进行策划，策划结果应经过充分的协调签审，确保多工艺文件的更改内容完整、协调、可执行。</w:t>
      </w:r>
    </w:p>
    <w:p>
      <w:pPr>
        <w:spacing w:before="0" w:after="0"/>
        <w:jc w:val="both"/>
      </w:pPr>
      <w:r>
        <w:rPr>
          <w:color w:val="121111"/>
          <w:sz w:val="28"/>
          <w:szCs w:val="28"/>
          <w:rFonts w:ascii="宋体" w:cs="宋体" w:eastAsia="宋体" w:hAnsi="宋体"/>
        </w:rPr>
        <w:t xml:space="preserve">b) 经协调签审的多工艺文件更改策划结果应作为专项任务进行落实指派和闭环管控，原则上非工程更改引起的多工艺文件更改落实结果应经过主管工艺人员审核，以确保符合更改策划要求，并由质量工程室技术员进行审核，以确保工艺文件更改的完整性和准确性。</w:t>
      </w:r>
    </w:p>
    <w:p>
      <w:pPr>
        <w:spacing w:before="0" w:after="0"/>
        <w:jc w:val="both"/>
      </w:pPr>
      <w:r>
        <w:rPr>
          <w:color w:val="121111"/>
          <w:sz w:val="28"/>
          <w:szCs w:val="28"/>
          <w:rFonts w:ascii="黑体" w:cs="黑体" w:eastAsia="黑体" w:hAnsi="黑体"/>
        </w:rPr>
        <w:t xml:space="preserve">5.1.37.5  生产批准要求：</w:t>
      </w:r>
    </w:p>
    <w:p>
      <w:pPr>
        <w:spacing w:before="0" w:after="0"/>
        <w:jc w:val="both"/>
      </w:pPr>
      <w:r>
        <w:rPr>
          <w:color w:val="121111"/>
          <w:sz w:val="28"/>
          <w:szCs w:val="28"/>
          <w:rFonts w:ascii="宋体" w:cs="宋体" w:eastAsia="宋体" w:hAnsi="宋体"/>
        </w:rPr>
        <w:t xml:space="preserve">开工前一个月内将各工作包的工艺文件清单（内容包括工艺文件编号、名称、涉及数模）提交至中国商飞。工艺文件按</w:t>
      </w:r>
      <w:r>
        <w:rPr>
          <w:color w:val="121111"/>
          <w:sz w:val="28"/>
          <w:szCs w:val="28"/>
          <w:rFonts w:ascii="Times New Roman" w:cs="Times New Roman" w:eastAsia="Times New Roman" w:hAnsi="Times New Roman"/>
        </w:rPr>
        <w:t xml:space="preserve">SR0014</w:t>
      </w:r>
      <w:r>
        <w:rPr>
          <w:color w:val="121111"/>
          <w:sz w:val="28"/>
          <w:szCs w:val="28"/>
          <w:rFonts w:ascii="宋体" w:cs="宋体" w:eastAsia="宋体" w:hAnsi="宋体"/>
        </w:rPr>
        <w:t xml:space="preserve">进行编制，并按</w:t>
      </w:r>
      <w:r>
        <w:rPr>
          <w:color w:val="121111"/>
          <w:sz w:val="28"/>
          <w:szCs w:val="28"/>
          <w:rFonts w:ascii="Times New Roman" w:cs="Times New Roman" w:eastAsia="Times New Roman" w:hAnsi="Times New Roman"/>
        </w:rPr>
        <w:t xml:space="preserve">GLB140513-10</w:t>
      </w:r>
      <w:r>
        <w:rPr>
          <w:color w:val="121111"/>
          <w:sz w:val="28"/>
          <w:szCs w:val="28"/>
          <w:rFonts w:ascii="宋体" w:cs="宋体" w:eastAsia="宋体" w:hAnsi="宋体"/>
        </w:rPr>
        <w:t xml:space="preserve">进行内部评审。</w:t>
      </w:r>
    </w:p>
    <w:p>
      <w:pPr>
        <w:spacing w:before="0" w:after="0"/>
        <w:jc w:val="both"/>
      </w:pPr>
      <w:r>
        <w:rPr>
          <w:color w:val="121111"/>
          <w:sz w:val="28"/>
          <w:szCs w:val="28"/>
          <w:rFonts w:ascii="黑体" w:cs="黑体" w:eastAsia="黑体" w:hAnsi="黑体"/>
        </w:rPr>
        <w:t xml:space="preserve">5.1.37.6  关键/重要工序的编制要求：</w:t>
      </w:r>
    </w:p>
    <w:p>
      <w:pPr>
        <w:spacing w:before="0" w:after="0"/>
        <w:jc w:val="both"/>
      </w:pPr>
      <w:r>
        <w:rPr>
          <w:color w:val="121111"/>
          <w:sz w:val="28"/>
          <w:szCs w:val="28"/>
          <w:rFonts w:ascii="宋体" w:cs="宋体" w:eastAsia="宋体" w:hAnsi="宋体"/>
        </w:rPr>
        <w:t xml:space="preserve">a) “关键工序”或“重要工序”应要求对人员信息进行记录；“关键工序”或“重要工序”需包含工装信息（如工装号等）。需在工艺文件中进行工装序列号和测量设备受控号记录要求并能追溯到具体的工序；</w:t>
      </w:r>
    </w:p>
    <w:p>
      <w:pPr>
        <w:spacing w:before="0" w:after="0"/>
        <w:jc w:val="both"/>
      </w:pPr>
      <w:r>
        <w:rPr>
          <w:color w:val="121111"/>
          <w:sz w:val="28"/>
          <w:szCs w:val="28"/>
          <w:rFonts w:ascii="宋体" w:cs="宋体" w:eastAsia="宋体" w:hAnsi="宋体"/>
        </w:rPr>
        <w:t xml:space="preserve">b) “关键工序”或“重要工序”对有关特性的指标、参数、特征等理论值的描述必须清楚、直观、完整、准确，标明特性编号，并确保对实际测量值有相关的记录，便于工人操作和检验人员检查。必要时，需记录环境状态（温、湿度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121111"/>
          <w:sz w:val="28"/>
          <w:szCs w:val="28"/>
          <w:rFonts w:ascii="宋体" w:cs="宋体" w:eastAsia="宋体" w:hAnsi="宋体"/>
        </w:rPr>
        <w:t xml:space="preserve">c) 包含关键工序/重要工序的工艺文件，工艺人员应对相关工艺文件的“关键工序”或“重要工序”进行标识。</w:t>
      </w:r>
    </w:p>
    <w:p>
      <w:pPr>
        <w:spacing w:before="0" w:after="0"/>
        <w:jc w:val="both"/>
      </w:pPr>
      <w:r>
        <w:rPr>
          <w:color w:val="121111"/>
          <w:sz w:val="28"/>
          <w:szCs w:val="28"/>
          <w:rFonts w:ascii="宋体" w:cs="宋体" w:eastAsia="宋体" w:hAnsi="宋体"/>
        </w:rPr>
        <w:t xml:space="preserve">5.1.37.7 当有装机机载系统成品件、材料、标准件代用等信息时，应将机载系统成品件信息（成品件零件号、系列号，软件系列号、版次号等）和材料、标准件代用信息和依据记录在相应的工艺文件上。</w:t>
      </w:r>
    </w:p>
    <w:p>
      <w:pPr>
        <w:spacing w:before="0" w:after="0"/>
        <w:jc w:val="both"/>
      </w:pPr>
      <w:r>
        <w:rPr>
          <w:color w:val="121111"/>
          <w:sz w:val="28"/>
          <w:szCs w:val="28"/>
          <w:rFonts w:ascii="宋体" w:cs="宋体" w:eastAsia="宋体" w:hAnsi="宋体"/>
        </w:rPr>
        <w:t xml:space="preserve">5.1.37.8 当装配操作说明采用纸质化编制，工艺员对生产现场的工艺文件进行墨水更改时，在工艺文件上写明更改原因并签名或盖章后，应按</w:t>
      </w:r>
      <w:r>
        <w:rPr>
          <w:color w:val="121111"/>
          <w:sz w:val="28"/>
          <w:szCs w:val="28"/>
          <w:rFonts w:ascii="Times New Roman" w:cs="Times New Roman" w:eastAsia="Times New Roman" w:hAnsi="Times New Roman"/>
        </w:rPr>
        <w:t xml:space="preserve">GLC240611</w:t>
      </w:r>
      <w:r>
        <w:rPr>
          <w:color w:val="121111"/>
          <w:sz w:val="28"/>
          <w:szCs w:val="28"/>
          <w:rFonts w:ascii="宋体" w:cs="宋体" w:eastAsia="宋体" w:hAnsi="宋体"/>
        </w:rPr>
        <w:t xml:space="preserve">要求，由授权人员批准。墨水更改只允许更改八次，超过八次应换版。</w:t>
      </w:r>
    </w:p>
    <w:p>
      <w:pPr>
        <w:spacing w:before="0" w:after="0"/>
        <w:jc w:val="both"/>
      </w:pPr>
      <w:r>
        <w:rPr>
          <w:color w:val="121111"/>
          <w:sz w:val="28"/>
          <w:szCs w:val="28"/>
          <w:rFonts w:ascii="黑体" w:cs="黑体" w:eastAsia="黑体" w:hAnsi="黑体"/>
        </w:rPr>
        <w:t xml:space="preserve">5.1.37.9 封闭区域要求:</w:t>
      </w:r>
    </w:p>
    <w:p>
      <w:pPr>
        <w:spacing w:before="0" w:after="0"/>
        <w:jc w:val="both"/>
      </w:pPr>
      <w:r>
        <w:rPr>
          <w:color w:val="121111"/>
          <w:sz w:val="28"/>
          <w:szCs w:val="28"/>
          <w:rFonts w:ascii="宋体" w:cs="宋体" w:eastAsia="宋体" w:hAnsi="宋体"/>
        </w:rPr>
        <w:t xml:space="preserve">a) 产品交付前，当除了清洁度和安全检查外不再需要进入已封闭的区域时，必须完成封闭检验。工艺文件中应明确封闭检验项目及检验要求，包括封闭区域盖板安装的防窜标识要求；</w:t>
      </w:r>
    </w:p>
    <w:p>
      <w:pPr>
        <w:spacing w:before="0" w:after="0"/>
        <w:jc w:val="both"/>
      </w:pPr>
      <w:r>
        <w:rPr>
          <w:color w:val="121111"/>
          <w:sz w:val="28"/>
          <w:szCs w:val="28"/>
          <w:rFonts w:ascii="宋体" w:cs="宋体" w:eastAsia="宋体" w:hAnsi="宋体"/>
        </w:rPr>
        <w:t xml:space="preserve">b) 在封闭区域封闭前，包括封闭后重新打开、分解、返工的零组件和装配件，必须完成封闭检验；</w:t>
      </w:r>
    </w:p>
    <w:p>
      <w:pPr>
        <w:spacing w:before="0" w:after="0"/>
        <w:jc w:val="both"/>
      </w:pPr>
      <w:r>
        <w:rPr>
          <w:color w:val="121111"/>
          <w:sz w:val="28"/>
          <w:szCs w:val="28"/>
          <w:rFonts w:ascii="宋体" w:cs="宋体" w:eastAsia="宋体" w:hAnsi="宋体"/>
        </w:rPr>
        <w:t xml:space="preserve">c) 封闭检验合格后，需及时安装封闭区域盖板，以保证封闭的产品状态与检查时一致。若无法保证产品状态是否未被改变，需重新完成封闭检验。</w:t>
      </w:r>
    </w:p>
    <w:p>
      <w:pPr>
        <w:spacing w:before="0" w:after="0"/>
        <w:jc w:val="both"/>
      </w:pPr>
      <w:r>
        <w:rPr>
          <w:color w:val="121111"/>
          <w:sz w:val="28"/>
          <w:szCs w:val="28"/>
          <w:rFonts w:ascii="黑体" w:cs="黑体" w:eastAsia="黑体" w:hAnsi="黑体"/>
        </w:rPr>
        <w:t xml:space="preserve">5.1.37.10  工艺文件的签审要求：</w:t>
      </w:r>
    </w:p>
    <w:p>
      <w:pPr>
        <w:spacing w:before="0" w:after="0"/>
        <w:jc w:val="both"/>
      </w:pPr>
      <w:r>
        <w:rPr>
          <w:color w:val="121111"/>
          <w:sz w:val="28"/>
          <w:szCs w:val="28"/>
          <w:rFonts w:ascii="宋体" w:cs="宋体" w:eastAsia="宋体" w:hAnsi="宋体"/>
        </w:rPr>
        <w:t xml:space="preserve">a) 关键件/重要件的制造工艺文件需经编制部门的主管领导审批或批准；</w:t>
      </w:r>
    </w:p>
    <w:p>
      <w:pPr>
        <w:spacing w:before="0" w:after="0"/>
        <w:jc w:val="both"/>
      </w:pPr>
      <w:r>
        <w:rPr>
          <w:color w:val="121111"/>
          <w:sz w:val="28"/>
          <w:szCs w:val="28"/>
          <w:rFonts w:ascii="宋体" w:cs="宋体" w:eastAsia="宋体" w:hAnsi="宋体"/>
        </w:rPr>
        <w:t xml:space="preserve">b) 工艺文件及其更改在发放前应由经授权的质量部门人员审查，确保：</w:t>
      </w:r>
    </w:p>
    <w:p>
      <w:pPr>
        <w:spacing w:before="0" w:after="0"/>
        <w:jc w:val="both"/>
      </w:pPr>
      <w:r>
        <w:rPr>
          <w:color w:val="000000"/>
          <w:sz w:val="32"/>
          <w:szCs w:val="32"/>
          <w:rFonts w:ascii="宋体" w:cs="宋体" w:eastAsia="宋体" w:hAnsi="宋体"/>
        </w:rPr>
        <w:t xml:space="preserve">·</w:t>
      </w:r>
      <w:r>
        <w:rPr>
          <w:color w:val="121111"/>
          <w:sz w:val="28"/>
          <w:szCs w:val="28"/>
          <w:rFonts w:ascii="宋体" w:cs="宋体" w:eastAsia="宋体" w:hAnsi="宋体"/>
        </w:rPr>
        <w:t xml:space="preserve"> 在制造过程中设置的检验点应能保证符合经局方批准/中国商飞确定的设计；</w:t>
      </w:r>
    </w:p>
    <w:p>
      <w:pPr>
        <w:spacing w:before="0" w:after="0"/>
        <w:jc w:val="both"/>
      </w:pPr>
      <w:r>
        <w:rPr>
          <w:color w:val="000000"/>
          <w:sz w:val="32"/>
          <w:szCs w:val="32"/>
          <w:rFonts w:ascii="宋体" w:cs="宋体" w:eastAsia="宋体" w:hAnsi="宋体"/>
        </w:rPr>
        <w:t xml:space="preserve">·</w:t>
      </w:r>
      <w:r>
        <w:rPr>
          <w:color w:val="121111"/>
          <w:sz w:val="28"/>
          <w:szCs w:val="28"/>
          <w:rFonts w:ascii="宋体" w:cs="宋体" w:eastAsia="宋体" w:hAnsi="宋体"/>
        </w:rPr>
        <w:t xml:space="preserve"> 配备足够的检验设备，并按需控制其精度；</w:t>
      </w:r>
    </w:p>
    <w:p>
      <w:pPr>
        <w:spacing w:before="0" w:after="0"/>
        <w:jc w:val="both"/>
      </w:pPr>
      <w:r>
        <w:rPr>
          <w:color w:val="000000"/>
          <w:sz w:val="32"/>
          <w:szCs w:val="32"/>
          <w:rFonts w:ascii="宋体" w:cs="宋体" w:eastAsia="宋体" w:hAnsi="宋体"/>
        </w:rPr>
        <w:t xml:space="preserve">·</w:t>
      </w:r>
      <w:r>
        <w:rPr>
          <w:color w:val="121111"/>
          <w:sz w:val="28"/>
          <w:szCs w:val="28"/>
          <w:rFonts w:ascii="宋体" w:cs="宋体" w:eastAsia="宋体" w:hAnsi="宋体"/>
        </w:rPr>
        <w:t xml:space="preserve"> 注明图纸编号和修订版次。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121111"/>
          <w:sz w:val="28"/>
          <w:szCs w:val="28"/>
          <w:rFonts w:ascii="宋体" w:cs="宋体" w:eastAsia="宋体" w:hAnsi="宋体"/>
        </w:rPr>
        <w:t xml:space="preserve">c) 应按照SR0045要求，将工艺文件提交客户质量/工艺代表审查，适用时提交适航代表审查，以确定检验点。</w:t>
      </w:r>
    </w:p>
    <w:p>
      <w:pPr>
        <w:spacing w:before="0" w:after="0"/>
        <w:jc w:val="both"/>
      </w:pPr>
      <w:r>
        <w:rPr>
          <w:color w:val="121111"/>
          <w:sz w:val="28"/>
          <w:szCs w:val="28"/>
          <w:rFonts w:ascii="宋体" w:cs="宋体" w:eastAsia="宋体" w:hAnsi="宋体"/>
        </w:rPr>
        <w:t xml:space="preserve">5.1.38 当顾客对装配操作说明有报批要求时，则按顾客相关文件执行。</w:t>
      </w:r>
    </w:p>
    <w:p>
      <w:pPr>
        <w:pStyle w:val="Heading1"/>
        <w:spacing w:before="0" w:after="0"/>
        <w:jc w:val="both"/>
      </w:pPr>
      <w:bookmarkStart w:name="_Toc05dd" w:id="1"/>
      <w:r>
        <w:rPr>
          <w:color w:val="121111"/>
          <w:sz w:val="28"/>
          <w:szCs w:val="28"/>
          <w:rFonts w:ascii="黑体" w:cs="黑体" w:eastAsia="黑体" w:hAnsi="黑体"/>
        </w:rPr>
        <w:t xml:space="preserve">5.1.39  波音项目特殊要求</w:t>
      </w:r>
      <w:bookmarkEnd w:id="1"/>
    </w:p>
    <w:p>
      <w:pPr>
        <w:spacing w:before="0" w:after="0"/>
        <w:jc w:val="both"/>
      </w:pPr>
      <w:r>
        <w:rPr>
          <w:color w:val="121111"/>
          <w:sz w:val="28"/>
          <w:szCs w:val="28"/>
          <w:rFonts w:ascii="宋体" w:cs="宋体" w:eastAsia="宋体" w:hAnsi="宋体"/>
        </w:rPr>
        <w:t xml:space="preserve">装配操作说明中引用的授权数据集应包含文件拓展名。</w:t>
      </w:r>
    </w:p>
    <w:p>
      <w:pPr>
        <w:pStyle w:val="Heading1"/>
        <w:spacing w:before="0" w:after="0"/>
        <w:jc w:val="both"/>
      </w:pPr>
      <w:bookmarkStart w:name="_Toc89d0" w:id="1"/>
      <w:r>
        <w:rPr>
          <w:color w:val="121111"/>
          <w:sz w:val="28"/>
          <w:szCs w:val="28"/>
          <w:rFonts w:ascii="黑体" w:cs="黑体" w:eastAsia="黑体" w:hAnsi="黑体"/>
        </w:rPr>
        <w:t xml:space="preserve">5.1.40  MA700项目特殊要求 </w:t>
      </w:r>
      <w:bookmarkEnd w:id="1"/>
    </w:p>
    <w:p>
      <w:pPr>
        <w:spacing w:before="0" w:after="0"/>
        <w:jc w:val="both"/>
      </w:pPr>
      <w:r>
        <w:rPr>
          <w:color w:val="121111"/>
          <w:sz w:val="28"/>
          <w:szCs w:val="28"/>
          <w:rFonts w:ascii="Times New Roman" w:cs="Times New Roman" w:eastAsia="Times New Roman" w:hAnsi="Times New Roman"/>
        </w:rPr>
        <w:t xml:space="preserve">MA700</w:t>
      </w:r>
      <w:r>
        <w:rPr>
          <w:color w:val="121111"/>
          <w:sz w:val="28"/>
          <w:szCs w:val="28"/>
          <w:rFonts w:ascii="宋体" w:cs="宋体" w:eastAsia="宋体" w:hAnsi="宋体"/>
        </w:rPr>
        <w:t xml:space="preserve">项目装配操作说明编制时，在满足本程序要求同时，还需符合</w:t>
      </w:r>
      <w:r>
        <w:rPr>
          <w:color w:val="121111"/>
          <w:sz w:val="28"/>
          <w:szCs w:val="28"/>
          <w:rFonts w:ascii="Times New Roman" w:cs="Times New Roman" w:eastAsia="Times New Roman" w:hAnsi="Times New Roman"/>
        </w:rPr>
        <w:t xml:space="preserve">MA700</w:t>
      </w:r>
      <w:r>
        <w:rPr>
          <w:color w:val="121111"/>
          <w:sz w:val="28"/>
          <w:szCs w:val="28"/>
          <w:rFonts w:ascii="宋体" w:cs="宋体" w:eastAsia="宋体" w:hAnsi="宋体"/>
        </w:rPr>
        <w:t xml:space="preserve">文件</w:t>
      </w:r>
      <w:r>
        <w:rPr>
          <w:color w:val="121111"/>
          <w:sz w:val="28"/>
          <w:szCs w:val="28"/>
          <w:rFonts w:ascii="Times New Roman" w:cs="Times New Roman" w:eastAsia="Times New Roman" w:hAnsi="Times New Roman"/>
        </w:rPr>
        <w:t xml:space="preserve">CB0700-003</w:t>
      </w:r>
      <w:r>
        <w:rPr>
          <w:color w:val="121111"/>
          <w:sz w:val="28"/>
          <w:szCs w:val="28"/>
          <w:rFonts w:ascii="宋体" w:cs="宋体" w:eastAsia="宋体" w:hAnsi="宋体"/>
        </w:rPr>
        <w:t xml:space="preserve">的通用规定。</w:t>
      </w:r>
    </w:p>
    <w:p>
      <w:pPr>
        <w:pStyle w:val="Heading1"/>
        <w:spacing w:before="0" w:after="0"/>
        <w:jc w:val="both"/>
      </w:pPr>
      <w:bookmarkStart w:name="_Toc3c34" w:id="1"/>
      <w:r>
        <w:rPr>
          <w:color w:val="121111"/>
          <w:sz w:val="28"/>
          <w:szCs w:val="28"/>
          <w:rFonts w:ascii="黑体" w:cs="黑体" w:eastAsia="黑体" w:hAnsi="黑体"/>
        </w:rPr>
        <w:t xml:space="preserve">5.2  装配操作说明的信息化编制及管理</w:t>
      </w:r>
      <w:bookmarkEnd w:id="1"/>
    </w:p>
    <w:p>
      <w:pPr>
        <w:spacing w:before="0" w:after="0"/>
        <w:jc w:val="both"/>
      </w:pPr>
      <w:r>
        <w:rPr>
          <w:color w:val="121111"/>
          <w:sz w:val="28"/>
          <w:szCs w:val="28"/>
          <w:rFonts w:ascii="宋体" w:cs="宋体" w:eastAsia="宋体" w:hAnsi="宋体"/>
        </w:rPr>
        <w:t xml:space="preserve">5.2.1 装配操作说明的信息化编制及管理在MES系统上实现。</w:t>
      </w:r>
    </w:p>
    <w:p>
      <w:pPr>
        <w:spacing w:before="0" w:after="0"/>
        <w:jc w:val="both"/>
      </w:pPr>
      <w:r>
        <w:rPr>
          <w:color w:val="121111"/>
          <w:sz w:val="28"/>
          <w:szCs w:val="28"/>
          <w:rFonts w:ascii="宋体" w:cs="宋体" w:eastAsia="宋体" w:hAnsi="宋体"/>
        </w:rPr>
        <w:t xml:space="preserve">5.2.2  装配厂工艺人员采用</w:t>
      </w:r>
      <w:r>
        <w:rPr>
          <w:u w:val="single"/>
          <w:color w:val="121111"/>
          <w:sz w:val="28"/>
          <w:szCs w:val="28"/>
          <w:rFonts w:ascii="宋体" w:cs="宋体" w:eastAsia="宋体" w:hAnsi="宋体"/>
        </w:rPr>
        <w:t xml:space="preserve">MES</w:t>
      </w:r>
      <w:r>
        <w:rPr>
          <w:color w:val="121111"/>
          <w:sz w:val="28"/>
          <w:szCs w:val="28"/>
          <w:rFonts w:ascii="宋体" w:cs="宋体" w:eastAsia="宋体" w:hAnsi="宋体"/>
        </w:rPr>
        <w:t xml:space="preserve">系统的装配操作说明模块编制产品装配操作说明文件，编制时需填写工作包、编号、名称、版次、有效架次、产品构型信息并上传已编制好的装配操作说明电子版，所上传的操作说明电子版按照5.1章节要求进行编制。</w:t>
      </w:r>
    </w:p>
    <w:p>
      <w:pPr>
        <w:spacing w:before="0" w:after="0"/>
        <w:jc w:val="both"/>
      </w:pPr>
      <w:r>
        <w:rPr>
          <w:color w:val="121111"/>
          <w:sz w:val="28"/>
          <w:szCs w:val="28"/>
          <w:rFonts w:ascii="宋体" w:cs="宋体" w:eastAsia="宋体" w:hAnsi="宋体"/>
        </w:rPr>
        <w:t xml:space="preserve">5.2.3 装配操作说明需经过MES系统电子审批流程进行审签、批准后才能生效，生效后的装配操作说明做为原始加工资料保存在MES系统数据定版库中。</w:t>
      </w:r>
    </w:p>
    <w:p>
      <w:pPr>
        <w:spacing w:before="0" w:after="0"/>
        <w:jc w:val="both"/>
      </w:pPr>
      <w:r>
        <w:rPr>
          <w:color w:val="121111"/>
          <w:sz w:val="28"/>
          <w:szCs w:val="28"/>
          <w:rFonts w:ascii="宋体" w:cs="宋体" w:eastAsia="宋体" w:hAnsi="宋体"/>
        </w:rPr>
        <w:t xml:space="preserve">5.2.4 装配操作说明在MES系统上的电子审签管理要求与纸质化审签要求相同，参见5.1.30章节。</w:t>
      </w:r>
    </w:p>
    <w:p>
      <w:pPr>
        <w:spacing w:before="0" w:after="0"/>
        <w:jc w:val="both"/>
      </w:pPr>
      <w:r>
        <w:rPr>
          <w:color w:val="121111"/>
          <w:sz w:val="28"/>
          <w:szCs w:val="28"/>
          <w:rFonts w:ascii="宋体" w:cs="宋体" w:eastAsia="宋体" w:hAnsi="宋体"/>
        </w:rPr>
        <w:t xml:space="preserve">5.2.5 计划员在MES系统生产管理模块下按照计划填写工作包、装配控制码、架次、计划开工日期等信息后，系统会自动提取对应架次的有效装配操作说明等相关文件并传递到相关装配工区，由工区组长进行安排使用。</w:t>
      </w:r>
    </w:p>
    <w:p>
      <w:pPr>
        <w:spacing w:before="0" w:after="0"/>
        <w:jc w:val="both"/>
      </w:pPr>
      <w:r>
        <w:rPr>
          <w:color w:val="121111"/>
          <w:sz w:val="28"/>
          <w:szCs w:val="28"/>
          <w:rFonts w:ascii="宋体" w:cs="宋体" w:eastAsia="宋体" w:hAnsi="宋体"/>
        </w:rPr>
        <w:t xml:space="preserve">5.2.6 当MES系统功能暂未实现前，可采用纸质化记录并保存或采用纸质化记录并扫描上传至系统中。</w:t>
      </w:r>
    </w:p>
    <w:p>
      <w:pPr>
        <w:pStyle w:val="Heading1"/>
        <w:spacing w:before="0" w:after="0"/>
        <w:jc w:val="both"/>
      </w:pPr>
      <w:bookmarkStart w:name="_Tocbbfe" w:id="1"/>
      <w:r>
        <w:rPr>
          <w:color w:val="121111"/>
          <w:sz w:val="28"/>
          <w:szCs w:val="28"/>
          <w:rFonts w:ascii="黑体" w:cs="黑体" w:eastAsia="黑体" w:hAnsi="黑体"/>
        </w:rPr>
        <w:t xml:space="preserve">5.3  装配操作说明的纸质化更改控制</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21111"/>
          <w:sz w:val="28"/>
          <w:szCs w:val="28"/>
          <w:rFonts w:ascii="宋体" w:cs="宋体" w:eastAsia="宋体" w:hAnsi="宋体"/>
        </w:rPr>
        <w:t xml:space="preserve">5.3.1 装配操作说明的更改必须由负责该装配工艺规程的工艺员或技术室主任指定的工艺人员执行。</w:t>
      </w:r>
    </w:p>
    <w:p>
      <w:pPr>
        <w:pStyle w:val="Heading1"/>
        <w:spacing w:before="0" w:after="0"/>
        <w:jc w:val="both"/>
      </w:pPr>
      <w:bookmarkStart w:name="_Tocc179" w:id="1"/>
      <w:r>
        <w:rPr>
          <w:color w:val="121111"/>
          <w:sz w:val="28"/>
          <w:szCs w:val="28"/>
          <w:rFonts w:ascii="黑体" w:cs="黑体" w:eastAsia="黑体" w:hAnsi="黑体"/>
        </w:rPr>
        <w:t xml:space="preserve">5.3.2  装配操作说明的指令性更改要求</w:t>
      </w:r>
      <w:bookmarkEnd w:id="1"/>
    </w:p>
    <w:p>
      <w:pPr>
        <w:spacing w:before="0" w:after="0"/>
        <w:jc w:val="both"/>
      </w:pPr>
      <w:r>
        <w:rPr>
          <w:color w:val="121111"/>
          <w:sz w:val="28"/>
          <w:szCs w:val="28"/>
          <w:rFonts w:ascii="宋体" w:cs="宋体" w:eastAsia="宋体" w:hAnsi="宋体"/>
        </w:rPr>
        <w:t xml:space="preserve">5.3.2.1 收到更改指令后，应在三个工作日内更改装配操作说明。如对于执行架次距当前时间较远的更改，需在开工前一个月完成更改。</w:t>
      </w:r>
    </w:p>
    <w:p>
      <w:pPr>
        <w:spacing w:before="0" w:after="0"/>
        <w:jc w:val="both"/>
      </w:pPr>
      <w:r>
        <w:rPr>
          <w:color w:val="121111"/>
          <w:sz w:val="28"/>
          <w:szCs w:val="28"/>
          <w:rFonts w:ascii="宋体" w:cs="宋体" w:eastAsia="宋体" w:hAnsi="宋体"/>
        </w:rPr>
        <w:t xml:space="preserve">5.3.2.2 更改内容最终必须符合工程数据(包括工程更改)及有关工艺标准。</w:t>
      </w:r>
    </w:p>
    <w:p>
      <w:pPr>
        <w:spacing w:before="0" w:after="0"/>
        <w:jc w:val="both"/>
      </w:pPr>
      <w:r>
        <w:rPr>
          <w:color w:val="121111"/>
          <w:sz w:val="28"/>
          <w:szCs w:val="28"/>
          <w:rFonts w:ascii="宋体" w:cs="宋体" w:eastAsia="宋体" w:hAnsi="宋体"/>
        </w:rPr>
        <w:t xml:space="preserve">5.3.2.3 中、英文对照书写的装配操作说明，要同时更改相应的英文内容。</w:t>
      </w:r>
    </w:p>
    <w:p>
      <w:pPr>
        <w:spacing w:before="0" w:after="0"/>
        <w:jc w:val="both"/>
      </w:pPr>
      <w:r>
        <w:rPr>
          <w:color w:val="121111"/>
          <w:sz w:val="28"/>
          <w:szCs w:val="28"/>
          <w:rFonts w:ascii="宋体" w:cs="宋体" w:eastAsia="宋体" w:hAnsi="宋体"/>
        </w:rPr>
        <w:t xml:space="preserve">5.3.2.4 装配操作说明的指令性更改必须更改装配操作说明。指令性更改要提高装配操作说明的版次。</w:t>
      </w:r>
    </w:p>
    <w:p>
      <w:pPr>
        <w:spacing w:before="0" w:after="0"/>
        <w:jc w:val="both"/>
      </w:pPr>
      <w:r>
        <w:rPr>
          <w:color w:val="121111"/>
          <w:sz w:val="28"/>
          <w:szCs w:val="28"/>
          <w:rFonts w:ascii="宋体" w:cs="宋体" w:eastAsia="宋体" w:hAnsi="宋体"/>
        </w:rPr>
        <w:t xml:space="preserve">5.3.2.5 装配操作说明的非指令性更改只在装配操作说明上按墨水更改要求作墨水更改。</w:t>
      </w:r>
    </w:p>
    <w:p>
      <w:pPr>
        <w:spacing w:before="0" w:after="0"/>
        <w:jc w:val="both"/>
      </w:pPr>
      <w:r>
        <w:rPr>
          <w:color w:val="121111"/>
          <w:sz w:val="28"/>
          <w:szCs w:val="28"/>
          <w:rFonts w:ascii="宋体" w:cs="宋体" w:eastAsia="宋体" w:hAnsi="宋体"/>
        </w:rPr>
        <w:t xml:space="preserve">5.3.2.6 在装配操作说明的首页</w:t>
      </w:r>
      <w:r>
        <w:rPr>
          <w:color w:val="121111"/>
          <w:sz w:val="28"/>
          <w:szCs w:val="28"/>
          <w:rFonts w:ascii="Times New Roman" w:cs="Times New Roman" w:eastAsia="Times New Roman" w:hAnsi="Times New Roman"/>
        </w:rPr>
        <w:t xml:space="preserve">FM1405-42</w:t>
      </w:r>
      <w:r>
        <w:rPr>
          <w:color w:val="121111"/>
          <w:sz w:val="28"/>
          <w:szCs w:val="28"/>
          <w:rFonts w:ascii="宋体" w:cs="宋体" w:eastAsia="宋体" w:hAnsi="宋体"/>
        </w:rPr>
        <w:t xml:space="preserve">的更改记录栏中填写以下内容，在作更改记录时，应保留更改记录栏中已有内容，各栏目要求如下：</w:t>
      </w:r>
    </w:p>
    <w:p>
      <w:pPr>
        <w:spacing w:before="0" w:after="0"/>
        <w:jc w:val="both"/>
      </w:pPr>
      <w:r>
        <w:rPr>
          <w:color w:val="121111"/>
          <w:sz w:val="28"/>
          <w:szCs w:val="28"/>
          <w:rFonts w:ascii="宋体" w:cs="宋体" w:eastAsia="宋体" w:hAnsi="宋体"/>
        </w:rPr>
        <w:t xml:space="preserve">a) 版次—填写装配操作说明版次。用英文字母</w:t>
      </w:r>
      <w:r>
        <w:rPr>
          <w:color w:val="121111"/>
          <w:sz w:val="28"/>
          <w:szCs w:val="28"/>
          <w:rFonts w:ascii="Times New Roman" w:cs="Times New Roman" w:eastAsia="Times New Roman" w:hAnsi="Times New Roman"/>
        </w:rPr>
        <w:t xml:space="preserve">A—Y(I、O、Q、S、X、Z</w:t>
      </w:r>
      <w:r>
        <w:rPr>
          <w:color w:val="121111"/>
          <w:sz w:val="28"/>
          <w:szCs w:val="28"/>
          <w:rFonts w:ascii="宋体" w:cs="宋体" w:eastAsia="宋体" w:hAnsi="宋体"/>
        </w:rPr>
        <w:t xml:space="preserve">)不能使用)按顺序排列，装配操作说明第一次更改时，其版次号为A，依此类推；</w:t>
      </w:r>
    </w:p>
    <w:p>
      <w:pPr>
        <w:spacing w:before="0" w:after="0"/>
        <w:jc w:val="both"/>
      </w:pPr>
      <w:r>
        <w:rPr>
          <w:color w:val="121111"/>
          <w:sz w:val="28"/>
          <w:szCs w:val="28"/>
          <w:rFonts w:ascii="宋体" w:cs="宋体" w:eastAsia="宋体" w:hAnsi="宋体"/>
        </w:rPr>
        <w:t xml:space="preserve">b) 编制—更改装配操作说明的工艺员签字或者盖印章并注明日期；</w:t>
      </w:r>
    </w:p>
    <w:p>
      <w:pPr>
        <w:spacing w:before="0" w:after="0"/>
        <w:jc w:val="both"/>
      </w:pPr>
      <w:r>
        <w:rPr>
          <w:color w:val="121111"/>
          <w:sz w:val="28"/>
          <w:szCs w:val="28"/>
          <w:rFonts w:ascii="宋体" w:cs="宋体" w:eastAsia="宋体" w:hAnsi="宋体"/>
        </w:rPr>
        <w:t xml:space="preserve">c) 校对—由技术室主任签字或者盖印章并注明日期；</w:t>
      </w:r>
    </w:p>
    <w:p>
      <w:pPr>
        <w:spacing w:before="0" w:after="0"/>
        <w:jc w:val="both"/>
      </w:pPr>
      <w:r>
        <w:rPr>
          <w:color w:val="121111"/>
          <w:sz w:val="28"/>
          <w:szCs w:val="28"/>
          <w:rFonts w:ascii="宋体" w:cs="宋体" w:eastAsia="宋体" w:hAnsi="宋体"/>
        </w:rPr>
        <w:t xml:space="preserve">d) 批准—由装配厂副厂长/科技创新部技术办公室项目主管签字或者盖印章并注明日期；</w:t>
      </w:r>
    </w:p>
    <w:p>
      <w:pPr>
        <w:spacing w:before="0" w:after="0"/>
        <w:jc w:val="both"/>
      </w:pPr>
      <w:r>
        <w:rPr>
          <w:color w:val="121111"/>
          <w:sz w:val="28"/>
          <w:szCs w:val="28"/>
          <w:rFonts w:ascii="宋体" w:cs="宋体" w:eastAsia="宋体" w:hAnsi="宋体"/>
        </w:rPr>
        <w:t xml:space="preserve">e) 有效架次—填写更改生效的架次；</w:t>
      </w:r>
    </w:p>
    <w:p>
      <w:pPr>
        <w:spacing w:before="0" w:after="0"/>
        <w:jc w:val="both"/>
      </w:pPr>
      <w:r>
        <w:rPr>
          <w:color w:val="121111"/>
          <w:sz w:val="28"/>
          <w:szCs w:val="28"/>
          <w:rFonts w:ascii="宋体" w:cs="宋体" w:eastAsia="宋体" w:hAnsi="宋体"/>
        </w:rPr>
        <w:t xml:space="preserve">f) 更改依据—填写指令性更改控制单号；</w:t>
      </w:r>
    </w:p>
    <w:p>
      <w:pPr>
        <w:spacing w:before="0" w:after="0"/>
        <w:jc w:val="both"/>
      </w:pPr>
      <w:r>
        <w:rPr>
          <w:color w:val="121111"/>
          <w:sz w:val="28"/>
          <w:szCs w:val="28"/>
          <w:rFonts w:ascii="宋体" w:cs="宋体" w:eastAsia="宋体" w:hAnsi="宋体"/>
        </w:rPr>
        <w:t xml:space="preserve">g) 更改页次—填写本次更改涉及的有关页次；</w:t>
      </w:r>
    </w:p>
    <w:p>
      <w:pPr>
        <w:spacing w:before="0" w:after="0"/>
        <w:jc w:val="both"/>
      </w:pPr>
      <w:r>
        <w:rPr>
          <w:color w:val="121111"/>
          <w:sz w:val="28"/>
          <w:szCs w:val="28"/>
          <w:rFonts w:ascii="宋体" w:cs="宋体" w:eastAsia="宋体" w:hAnsi="宋体"/>
        </w:rPr>
        <w:t xml:space="preserve">h) 质保—由装配厂质量工程室检验人员/质量安全部质量控制室主管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121111"/>
          <w:sz w:val="28"/>
          <w:szCs w:val="28"/>
          <w:rFonts w:ascii="宋体" w:cs="宋体" w:eastAsia="宋体" w:hAnsi="宋体"/>
        </w:rPr>
        <w:t xml:space="preserve">会签，签字或者盖印章并注明日期。</w:t>
      </w:r>
    </w:p>
    <w:p>
      <w:pPr>
        <w:spacing w:before="0" w:after="0"/>
        <w:jc w:val="both"/>
      </w:pPr>
      <w:r>
        <w:rPr>
          <w:color w:val="121111"/>
          <w:sz w:val="28"/>
          <w:szCs w:val="28"/>
          <w:rFonts w:ascii="宋体" w:cs="宋体" w:eastAsia="宋体" w:hAnsi="宋体"/>
        </w:rPr>
        <w:t xml:space="preserve">5.3.2.7 当装配操作说明发生更改时，装配操作说明索引也要随之升版。</w:t>
      </w:r>
    </w:p>
    <w:p>
      <w:pPr>
        <w:spacing w:before="0" w:after="0"/>
        <w:jc w:val="both"/>
      </w:pPr>
      <w:r>
        <w:rPr>
          <w:color w:val="121111"/>
          <w:sz w:val="28"/>
          <w:szCs w:val="28"/>
          <w:rFonts w:ascii="宋体" w:cs="宋体" w:eastAsia="宋体" w:hAnsi="宋体"/>
        </w:rPr>
        <w:t xml:space="preserve">5.3.2.8 装配操作说明更改后出现新增页时，在新增页加小写英文字母，英文字母按顺序由</w:t>
      </w:r>
      <w:r>
        <w:rPr>
          <w:color w:val="121111"/>
          <w:sz w:val="28"/>
          <w:szCs w:val="28"/>
          <w:rFonts w:ascii="Times New Roman" w:cs="Times New Roman" w:eastAsia="Times New Roman" w:hAnsi="Times New Roman"/>
        </w:rPr>
        <w:t xml:space="preserve">a - z(i, o, q, s, x, z</w:t>
      </w:r>
      <w:r>
        <w:rPr>
          <w:color w:val="121111"/>
          <w:sz w:val="28"/>
          <w:szCs w:val="28"/>
          <w:rFonts w:ascii="宋体" w:cs="宋体" w:eastAsia="宋体" w:hAnsi="宋体"/>
        </w:rPr>
        <w:t xml:space="preserve">不能使用)按顺序排列，若在新增页后再增页，则编号为新增页加顺序号，顺序号由阿拉伯数字1开始排列。</w:t>
      </w:r>
    </w:p>
    <w:p>
      <w:pPr>
        <w:spacing w:before="0" w:after="0"/>
        <w:jc w:val="both"/>
      </w:pPr>
      <w:r>
        <w:rPr>
          <w:color w:val="121111"/>
          <w:sz w:val="28"/>
          <w:szCs w:val="28"/>
          <w:rFonts w:ascii="宋体" w:cs="宋体" w:eastAsia="宋体" w:hAnsi="宋体"/>
        </w:rPr>
        <w:t xml:space="preserve">如：在第五页后新增加两页，则这两个新增页的页次分别为5a和5b。如果在5a页后再增加两页，则这两个新增页的页次分别为5a.1和5a.2。</w:t>
      </w:r>
    </w:p>
    <w:p>
      <w:pPr>
        <w:spacing w:before="0" w:after="0"/>
        <w:jc w:val="both"/>
      </w:pPr>
      <w:r>
        <w:rPr>
          <w:color w:val="121111"/>
          <w:sz w:val="28"/>
          <w:szCs w:val="28"/>
          <w:rFonts w:ascii="宋体" w:cs="宋体" w:eastAsia="宋体" w:hAnsi="宋体"/>
        </w:rPr>
        <w:t xml:space="preserve">5.3.2.9 装配操作说明更改后取消页次时，须在更改页次栏中注明取消的页次号。</w:t>
      </w:r>
    </w:p>
    <w:p>
      <w:pPr>
        <w:spacing w:before="0" w:after="0"/>
        <w:jc w:val="both"/>
      </w:pPr>
      <w:r>
        <w:rPr>
          <w:color w:val="121111"/>
          <w:sz w:val="28"/>
          <w:szCs w:val="28"/>
          <w:rFonts w:ascii="宋体" w:cs="宋体" w:eastAsia="宋体" w:hAnsi="宋体"/>
        </w:rPr>
        <w:t xml:space="preserve">5.3.2.10 作废的装配操作说明应按</w:t>
      </w:r>
      <w:r>
        <w:rPr>
          <w:color w:val="121111"/>
          <w:sz w:val="28"/>
          <w:szCs w:val="28"/>
          <w:rFonts w:ascii="Times New Roman" w:cs="Times New Roman" w:eastAsia="Times New Roman" w:hAnsi="Times New Roman"/>
        </w:rPr>
        <w:t xml:space="preserve">GLC231003</w:t>
      </w:r>
      <w:r>
        <w:rPr>
          <w:color w:val="121111"/>
          <w:sz w:val="28"/>
          <w:szCs w:val="28"/>
          <w:rFonts w:ascii="宋体" w:cs="宋体" w:eastAsia="宋体" w:hAnsi="宋体"/>
        </w:rPr>
        <w:t xml:space="preserve">程序加盖“作废”印章后做销毁处理。</w:t>
      </w:r>
    </w:p>
    <w:p>
      <w:pPr>
        <w:spacing w:before="0" w:after="0"/>
        <w:jc w:val="both"/>
      </w:pPr>
      <w:r>
        <w:rPr>
          <w:color w:val="121111"/>
          <w:sz w:val="28"/>
          <w:szCs w:val="28"/>
          <w:rFonts w:ascii="宋体" w:cs="宋体" w:eastAsia="宋体" w:hAnsi="宋体"/>
        </w:rPr>
        <w:t xml:space="preserve">5.3.2.11 指令性更改由更改单位工艺人员负责填写</w:t>
      </w:r>
      <w:r>
        <w:rPr>
          <w:color w:val="121111"/>
          <w:sz w:val="28"/>
          <w:szCs w:val="28"/>
          <w:rFonts w:ascii="Times New Roman" w:cs="Times New Roman" w:eastAsia="Times New Roman" w:hAnsi="Times New Roman"/>
        </w:rPr>
        <w:t xml:space="preserve">FM1405-46/46.1</w:t>
      </w:r>
      <w:r>
        <w:rPr>
          <w:color w:val="121111"/>
          <w:sz w:val="28"/>
          <w:szCs w:val="28"/>
          <w:rFonts w:ascii="宋体" w:cs="宋体" w:eastAsia="宋体" w:hAnsi="宋体"/>
        </w:rPr>
        <w:t xml:space="preserve">或</w:t>
      </w:r>
      <w:r>
        <w:rPr>
          <w:color w:val="121111"/>
          <w:sz w:val="28"/>
          <w:szCs w:val="28"/>
          <w:rFonts w:ascii="Times New Roman" w:cs="Times New Roman" w:eastAsia="Times New Roman" w:hAnsi="Times New Roman"/>
        </w:rPr>
        <w:t xml:space="preserve">FM 1405-47/47.1</w:t>
      </w:r>
      <w:r>
        <w:rPr>
          <w:color w:val="121111"/>
          <w:sz w:val="28"/>
          <w:szCs w:val="28"/>
          <w:rFonts w:ascii="宋体" w:cs="宋体" w:eastAsia="宋体" w:hAnsi="宋体"/>
        </w:rPr>
        <w:t xml:space="preserve">。</w:t>
      </w:r>
    </w:p>
    <w:p>
      <w:pPr>
        <w:spacing w:before="0" w:after="0"/>
        <w:jc w:val="both"/>
      </w:pPr>
      <w:r>
        <w:rPr>
          <w:color w:val="121111"/>
          <w:sz w:val="28"/>
          <w:szCs w:val="28"/>
          <w:rFonts w:ascii="宋体" w:cs="宋体" w:eastAsia="宋体" w:hAnsi="宋体"/>
        </w:rPr>
        <w:t xml:space="preserve">5.3.2.12 装配操作说明指令性更改控制单需严格履行审签手续，生效后方可作为更改装配操作说明的依据。</w:t>
      </w:r>
    </w:p>
    <w:p>
      <w:pPr>
        <w:spacing w:before="0" w:after="0"/>
        <w:jc w:val="both"/>
      </w:pPr>
      <w:r>
        <w:rPr>
          <w:color w:val="121111"/>
          <w:sz w:val="28"/>
          <w:szCs w:val="28"/>
          <w:rFonts w:ascii="宋体" w:cs="宋体" w:eastAsia="宋体" w:hAnsi="宋体"/>
        </w:rPr>
        <w:t xml:space="preserve">5.3.2.13 生效后的装配操作说明指令性更改控制单发放至更改单位、产品最终交付厂及涉及到的相关厂，一式二份（技术室、质量工程室各一份）。装配操作说明指令性更改控制单需单独存放保管。</w:t>
      </w:r>
    </w:p>
    <w:p>
      <w:pPr>
        <w:spacing w:before="0" w:after="0"/>
        <w:jc w:val="both"/>
      </w:pPr>
      <w:r>
        <w:rPr>
          <w:color w:val="121111"/>
          <w:sz w:val="28"/>
          <w:szCs w:val="28"/>
          <w:rFonts w:ascii="宋体" w:cs="宋体" w:eastAsia="宋体" w:hAnsi="宋体"/>
        </w:rPr>
        <w:t xml:space="preserve">5.3.2.14 指令性更改分为一般指令性更改及通用指令性更改两种：</w:t>
      </w:r>
    </w:p>
    <w:p>
      <w:pPr>
        <w:spacing w:before="0" w:after="0"/>
        <w:jc w:val="both"/>
      </w:pPr>
      <w:r>
        <w:rPr>
          <w:color w:val="121111"/>
          <w:sz w:val="28"/>
          <w:szCs w:val="28"/>
          <w:rFonts w:ascii="黑体" w:cs="黑体" w:eastAsia="黑体" w:hAnsi="黑体"/>
        </w:rPr>
        <w:t xml:space="preserve">5.3.2.14.1  一般指令性更改 </w:t>
      </w:r>
    </w:p>
    <w:p>
      <w:pPr>
        <w:spacing w:before="0" w:after="0"/>
        <w:jc w:val="both"/>
      </w:pPr>
      <w:r>
        <w:rPr>
          <w:color w:val="121111"/>
          <w:sz w:val="28"/>
          <w:szCs w:val="28"/>
          <w:rFonts w:ascii="宋体" w:cs="宋体" w:eastAsia="宋体" w:hAnsi="宋体"/>
        </w:rPr>
        <w:t xml:space="preserve">适用于单份装配操作说明的更改。</w:t>
      </w:r>
    </w:p>
    <w:p>
      <w:pPr>
        <w:spacing w:before="0" w:after="0"/>
        <w:jc w:val="both"/>
      </w:pPr>
      <w:r>
        <w:rPr>
          <w:color w:val="121111"/>
          <w:sz w:val="28"/>
          <w:szCs w:val="28"/>
          <w:rFonts w:ascii="宋体" w:cs="宋体" w:eastAsia="宋体" w:hAnsi="宋体"/>
        </w:rPr>
        <w:t xml:space="preserve">a）一般指令性更改采用</w:t>
      </w:r>
      <w:r>
        <w:rPr>
          <w:color w:val="121111"/>
          <w:sz w:val="28"/>
          <w:szCs w:val="28"/>
          <w:rFonts w:ascii="Times New Roman" w:cs="Times New Roman" w:eastAsia="Times New Roman" w:hAnsi="Times New Roman"/>
        </w:rPr>
        <w:t xml:space="preserve">FM1405-47</w:t>
      </w:r>
      <w:r>
        <w:rPr>
          <w:color w:val="121111"/>
          <w:sz w:val="28"/>
          <w:szCs w:val="28"/>
          <w:rFonts w:ascii="宋体" w:cs="宋体" w:eastAsia="宋体" w:hAnsi="宋体"/>
        </w:rPr>
        <w:t xml:space="preserve">和</w:t>
      </w:r>
      <w:r>
        <w:rPr>
          <w:color w:val="121111"/>
          <w:sz w:val="28"/>
          <w:szCs w:val="28"/>
          <w:rFonts w:ascii="Times New Roman" w:cs="Times New Roman" w:eastAsia="Times New Roman" w:hAnsi="Times New Roman"/>
        </w:rPr>
        <w:t xml:space="preserve">FM1405-47.1</w:t>
      </w:r>
      <w:r>
        <w:rPr>
          <w:color w:val="121111"/>
          <w:sz w:val="28"/>
          <w:szCs w:val="28"/>
          <w:rFonts w:ascii="宋体" w:cs="宋体" w:eastAsia="宋体" w:hAnsi="宋体"/>
        </w:rPr>
        <w:t xml:space="preserve">表格编写；</w:t>
      </w:r>
    </w:p>
    <w:p>
      <w:pPr>
        <w:spacing w:before="0" w:after="0"/>
        <w:jc w:val="both"/>
      </w:pPr>
      <w:r>
        <w:rPr>
          <w:color w:val="121111"/>
          <w:sz w:val="28"/>
          <w:szCs w:val="28"/>
          <w:rFonts w:ascii="宋体" w:cs="宋体" w:eastAsia="宋体" w:hAnsi="宋体"/>
        </w:rPr>
        <w:t xml:space="preserve">b）一般指令性更改单编号规则见</w:t>
      </w:r>
      <w:r>
        <w:rPr>
          <w:color w:val="121111"/>
          <w:sz w:val="28"/>
          <w:szCs w:val="28"/>
          <w:rFonts w:ascii="Times New Roman" w:cs="Times New Roman" w:eastAsia="Times New Roman" w:hAnsi="Times New Roman"/>
        </w:rPr>
        <w:t xml:space="preserve">FM1405-47</w:t>
      </w:r>
      <w:r>
        <w:rPr>
          <w:color w:val="121111"/>
          <w:sz w:val="28"/>
          <w:szCs w:val="28"/>
          <w:rFonts w:ascii="宋体" w:cs="宋体" w:eastAsia="宋体" w:hAnsi="宋体"/>
        </w:rPr>
        <w:t xml:space="preserve">表格填写说明。</w:t>
      </w:r>
    </w:p>
    <w:p>
      <w:pPr>
        <w:spacing w:before="0" w:after="0"/>
        <w:jc w:val="both"/>
      </w:pPr>
      <w:r>
        <w:rPr>
          <w:color w:val="121111"/>
          <w:sz w:val="28"/>
          <w:szCs w:val="28"/>
          <w:rFonts w:ascii="黑体" w:cs="黑体" w:eastAsia="黑体" w:hAnsi="黑体"/>
        </w:rPr>
        <w:t xml:space="preserve">5.3.2.14.2  通用指令性更改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121111"/>
          <w:sz w:val="28"/>
          <w:szCs w:val="28"/>
          <w:rFonts w:ascii="宋体" w:cs="宋体" w:eastAsia="宋体" w:hAnsi="宋体"/>
        </w:rPr>
        <w:t xml:space="preserve">适用于多份更改相同内容的装配操作说明。</w:t>
      </w:r>
    </w:p>
    <w:p>
      <w:pPr>
        <w:spacing w:before="0" w:after="0"/>
        <w:jc w:val="both"/>
      </w:pPr>
      <w:r>
        <w:rPr>
          <w:color w:val="121111"/>
          <w:sz w:val="28"/>
          <w:szCs w:val="28"/>
          <w:rFonts w:ascii="宋体" w:cs="宋体" w:eastAsia="宋体" w:hAnsi="宋体"/>
        </w:rPr>
        <w:t xml:space="preserve">a）通用指令性更改单采用规定的</w:t>
      </w:r>
      <w:r>
        <w:rPr>
          <w:color w:val="121111"/>
          <w:sz w:val="28"/>
          <w:szCs w:val="28"/>
          <w:rFonts w:ascii="Times New Roman" w:cs="Times New Roman" w:eastAsia="Times New Roman" w:hAnsi="Times New Roman"/>
        </w:rPr>
        <w:t xml:space="preserve">FM1405-46</w:t>
      </w:r>
      <w:r>
        <w:rPr>
          <w:color w:val="121111"/>
          <w:sz w:val="28"/>
          <w:szCs w:val="28"/>
          <w:rFonts w:ascii="宋体" w:cs="宋体" w:eastAsia="宋体" w:hAnsi="宋体"/>
        </w:rPr>
        <w:t xml:space="preserve">和</w:t>
      </w:r>
      <w:r>
        <w:rPr>
          <w:color w:val="121111"/>
          <w:sz w:val="28"/>
          <w:szCs w:val="28"/>
          <w:rFonts w:ascii="Times New Roman" w:cs="Times New Roman" w:eastAsia="Times New Roman" w:hAnsi="Times New Roman"/>
        </w:rPr>
        <w:t xml:space="preserve">FM1405-46.1</w:t>
      </w:r>
      <w:r>
        <w:rPr>
          <w:color w:val="121111"/>
          <w:sz w:val="28"/>
          <w:szCs w:val="28"/>
          <w:rFonts w:ascii="宋体" w:cs="宋体" w:eastAsia="宋体" w:hAnsi="宋体"/>
        </w:rPr>
        <w:t xml:space="preserve">表格编制；</w:t>
      </w:r>
    </w:p>
    <w:p>
      <w:pPr>
        <w:spacing w:before="0" w:after="0"/>
        <w:jc w:val="both"/>
      </w:pPr>
      <w:r>
        <w:rPr>
          <w:color w:val="121111"/>
          <w:sz w:val="28"/>
          <w:szCs w:val="28"/>
          <w:rFonts w:ascii="宋体" w:cs="宋体" w:eastAsia="宋体" w:hAnsi="宋体"/>
        </w:rPr>
        <w:t xml:space="preserve">b）编写通用指令性更改单时，除写明更改前后内容外，还需列出涉及的装配操作说明号；</w:t>
      </w:r>
    </w:p>
    <w:p>
      <w:pPr>
        <w:spacing w:before="0" w:after="0"/>
        <w:jc w:val="both"/>
      </w:pPr>
      <w:r>
        <w:rPr>
          <w:color w:val="121111"/>
          <w:sz w:val="28"/>
          <w:szCs w:val="28"/>
          <w:rFonts w:ascii="宋体" w:cs="宋体" w:eastAsia="宋体" w:hAnsi="宋体"/>
        </w:rPr>
        <w:t xml:space="preserve">c）通用指令性更改单编号规则见</w:t>
      </w:r>
      <w:r>
        <w:rPr>
          <w:color w:val="121111"/>
          <w:sz w:val="28"/>
          <w:szCs w:val="28"/>
          <w:rFonts w:ascii="Times New Roman" w:cs="Times New Roman" w:eastAsia="Times New Roman" w:hAnsi="Times New Roman"/>
        </w:rPr>
        <w:t xml:space="preserve">FM1405-46</w:t>
      </w:r>
      <w:r>
        <w:rPr>
          <w:color w:val="121111"/>
          <w:sz w:val="28"/>
          <w:szCs w:val="28"/>
          <w:rFonts w:ascii="宋体" w:cs="宋体" w:eastAsia="宋体" w:hAnsi="宋体"/>
        </w:rPr>
        <w:t xml:space="preserve">表格填写说明。</w:t>
      </w:r>
    </w:p>
    <w:p>
      <w:pPr>
        <w:pStyle w:val="Heading1"/>
        <w:spacing w:before="0" w:after="0"/>
        <w:jc w:val="both"/>
      </w:pPr>
      <w:bookmarkStart w:name="_Toc144b" w:id="1"/>
      <w:r>
        <w:rPr>
          <w:color w:val="121111"/>
          <w:sz w:val="28"/>
          <w:szCs w:val="28"/>
          <w:rFonts w:ascii="黑体" w:cs="黑体" w:eastAsia="黑体" w:hAnsi="黑体"/>
        </w:rPr>
        <w:t xml:space="preserve">5.3.3  装配操作说明的临时更改要求</w:t>
      </w:r>
      <w:bookmarkEnd w:id="1"/>
    </w:p>
    <w:p>
      <w:pPr>
        <w:spacing w:before="0" w:after="0"/>
        <w:jc w:val="both"/>
      </w:pPr>
      <w:r>
        <w:rPr>
          <w:color w:val="121111"/>
          <w:sz w:val="28"/>
          <w:szCs w:val="28"/>
          <w:rFonts w:ascii="宋体" w:cs="宋体" w:eastAsia="宋体" w:hAnsi="宋体"/>
        </w:rPr>
        <w:t xml:space="preserve">5.3.3.1 临时更改是对现场正在指导生产的装配操作说明的偏离，装配操作说明不升版，不做记录、不划改。</w:t>
      </w:r>
    </w:p>
    <w:p>
      <w:pPr>
        <w:spacing w:before="0" w:after="0"/>
        <w:jc w:val="both"/>
      </w:pPr>
      <w:r>
        <w:rPr>
          <w:color w:val="121111"/>
          <w:sz w:val="28"/>
          <w:szCs w:val="28"/>
          <w:rFonts w:ascii="宋体" w:cs="宋体" w:eastAsia="宋体" w:hAnsi="宋体"/>
        </w:rPr>
        <w:t xml:space="preserve">5.3.3.2 临时更改只允许更改八次，超过八次应换版。</w:t>
      </w:r>
    </w:p>
    <w:p>
      <w:pPr>
        <w:spacing w:before="0" w:after="0"/>
        <w:jc w:val="both"/>
      </w:pPr>
      <w:r>
        <w:rPr>
          <w:color w:val="121111"/>
          <w:sz w:val="28"/>
          <w:szCs w:val="28"/>
          <w:rFonts w:ascii="宋体" w:cs="宋体" w:eastAsia="宋体" w:hAnsi="宋体"/>
        </w:rPr>
        <w:t xml:space="preserve">5.3.3.3 更改前必须发放临时性更改单。</w:t>
      </w:r>
    </w:p>
    <w:p>
      <w:pPr>
        <w:spacing w:before="0" w:after="0"/>
        <w:jc w:val="both"/>
      </w:pPr>
      <w:r>
        <w:rPr>
          <w:color w:val="121111"/>
          <w:sz w:val="28"/>
          <w:szCs w:val="28"/>
          <w:rFonts w:ascii="宋体" w:cs="宋体" w:eastAsia="宋体" w:hAnsi="宋体"/>
        </w:rPr>
        <w:t xml:space="preserve">5.3.3.4 临时更改分为一般临时更改和通用临时更改两种。</w:t>
      </w:r>
    </w:p>
    <w:p>
      <w:pPr>
        <w:spacing w:before="0" w:after="0"/>
        <w:jc w:val="both"/>
      </w:pPr>
      <w:r>
        <w:rPr>
          <w:color w:val="121111"/>
          <w:sz w:val="28"/>
          <w:szCs w:val="28"/>
          <w:rFonts w:ascii="黑体" w:cs="黑体" w:eastAsia="黑体" w:hAnsi="黑体"/>
        </w:rPr>
        <w:t xml:space="preserve">5.3.3.4.1  一般临时更改 </w:t>
      </w:r>
    </w:p>
    <w:p>
      <w:pPr>
        <w:spacing w:before="0" w:after="0"/>
        <w:jc w:val="both"/>
      </w:pPr>
      <w:r>
        <w:rPr>
          <w:color w:val="121111"/>
          <w:sz w:val="28"/>
          <w:szCs w:val="28"/>
          <w:rFonts w:ascii="宋体" w:cs="宋体" w:eastAsia="宋体" w:hAnsi="宋体"/>
        </w:rPr>
        <w:t xml:space="preserve">适用于单份装配操作说明的更改。</w:t>
      </w:r>
    </w:p>
    <w:p>
      <w:pPr>
        <w:spacing w:before="0" w:after="0"/>
        <w:jc w:val="both"/>
      </w:pPr>
      <w:r>
        <w:rPr>
          <w:color w:val="121111"/>
          <w:sz w:val="28"/>
          <w:szCs w:val="28"/>
          <w:rFonts w:ascii="宋体" w:cs="宋体" w:eastAsia="宋体" w:hAnsi="宋体"/>
        </w:rPr>
        <w:t xml:space="preserve">a）一般临时更改单采用</w:t>
      </w:r>
      <w:r>
        <w:rPr>
          <w:color w:val="121111"/>
          <w:sz w:val="28"/>
          <w:szCs w:val="28"/>
          <w:rFonts w:ascii="Times New Roman" w:cs="Times New Roman" w:eastAsia="Times New Roman" w:hAnsi="Times New Roman"/>
        </w:rPr>
        <w:t xml:space="preserve">FM1405-44</w:t>
      </w:r>
      <w:r>
        <w:rPr>
          <w:color w:val="121111"/>
          <w:sz w:val="28"/>
          <w:szCs w:val="28"/>
          <w:rFonts w:ascii="宋体" w:cs="宋体" w:eastAsia="宋体" w:hAnsi="宋体"/>
        </w:rPr>
        <w:t xml:space="preserve">和</w:t>
      </w:r>
      <w:r>
        <w:rPr>
          <w:color w:val="121111"/>
          <w:sz w:val="28"/>
          <w:szCs w:val="28"/>
          <w:rFonts w:ascii="Times New Roman" w:cs="Times New Roman" w:eastAsia="Times New Roman" w:hAnsi="Times New Roman"/>
        </w:rPr>
        <w:t xml:space="preserve">FM1405-44.1</w:t>
      </w:r>
      <w:r>
        <w:rPr>
          <w:color w:val="121111"/>
          <w:sz w:val="28"/>
          <w:szCs w:val="28"/>
          <w:rFonts w:ascii="宋体" w:cs="宋体" w:eastAsia="宋体" w:hAnsi="宋体"/>
        </w:rPr>
        <w:t xml:space="preserve">表格编写；</w:t>
      </w:r>
    </w:p>
    <w:p>
      <w:pPr>
        <w:spacing w:before="0" w:after="0"/>
        <w:jc w:val="both"/>
      </w:pPr>
      <w:r>
        <w:rPr>
          <w:color w:val="121111"/>
          <w:sz w:val="28"/>
          <w:szCs w:val="28"/>
          <w:rFonts w:ascii="宋体" w:cs="宋体" w:eastAsia="宋体" w:hAnsi="宋体"/>
        </w:rPr>
        <w:t xml:space="preserve">b）一般临时更改单应附在产品装配控制记录前面，并在产品装配控制记录中记录；</w:t>
      </w:r>
    </w:p>
    <w:p>
      <w:pPr>
        <w:spacing w:before="0" w:after="0"/>
        <w:jc w:val="both"/>
      </w:pPr>
      <w:r>
        <w:rPr>
          <w:color w:val="121111"/>
          <w:sz w:val="28"/>
          <w:szCs w:val="28"/>
          <w:rFonts w:ascii="宋体" w:cs="宋体" w:eastAsia="宋体" w:hAnsi="宋体"/>
        </w:rPr>
        <w:t xml:space="preserve">c）一般临时更改单编号见</w:t>
      </w:r>
      <w:r>
        <w:rPr>
          <w:color w:val="121111"/>
          <w:sz w:val="28"/>
          <w:szCs w:val="28"/>
          <w:rFonts w:ascii="Times New Roman" w:cs="Times New Roman" w:eastAsia="Times New Roman" w:hAnsi="Times New Roman"/>
        </w:rPr>
        <w:t xml:space="preserve">FM1405-44</w:t>
      </w:r>
      <w:r>
        <w:rPr>
          <w:color w:val="121111"/>
          <w:sz w:val="28"/>
          <w:szCs w:val="28"/>
          <w:rFonts w:ascii="宋体" w:cs="宋体" w:eastAsia="宋体" w:hAnsi="宋体"/>
        </w:rPr>
        <w:t xml:space="preserve">表格填写说明。</w:t>
      </w:r>
    </w:p>
    <w:p>
      <w:pPr>
        <w:spacing w:before="0" w:after="0"/>
        <w:jc w:val="both"/>
      </w:pPr>
      <w:r>
        <w:rPr>
          <w:color w:val="121111"/>
          <w:sz w:val="28"/>
          <w:szCs w:val="28"/>
          <w:rFonts w:ascii="黑体" w:cs="黑体" w:eastAsia="黑体" w:hAnsi="黑体"/>
        </w:rPr>
        <w:t xml:space="preserve">5.3.3.4.2  通用临时更改 </w:t>
      </w:r>
    </w:p>
    <w:p>
      <w:pPr>
        <w:spacing w:before="0" w:after="0"/>
        <w:jc w:val="both"/>
      </w:pPr>
      <w:r>
        <w:rPr>
          <w:color w:val="121111"/>
          <w:sz w:val="28"/>
          <w:szCs w:val="28"/>
          <w:rFonts w:ascii="宋体" w:cs="宋体" w:eastAsia="宋体" w:hAnsi="宋体"/>
        </w:rPr>
        <w:t xml:space="preserve">适用于涉及多份更改相同内容的装配操作说明。</w:t>
      </w:r>
    </w:p>
    <w:p>
      <w:pPr>
        <w:spacing w:before="0" w:after="0"/>
        <w:jc w:val="both"/>
      </w:pPr>
      <w:r>
        <w:rPr>
          <w:color w:val="121111"/>
          <w:sz w:val="28"/>
          <w:szCs w:val="28"/>
          <w:rFonts w:ascii="宋体" w:cs="宋体" w:eastAsia="宋体" w:hAnsi="宋体"/>
        </w:rPr>
        <w:t xml:space="preserve">a）通用临时更改单采用</w:t>
      </w:r>
      <w:r>
        <w:rPr>
          <w:color w:val="121111"/>
          <w:sz w:val="28"/>
          <w:szCs w:val="28"/>
          <w:rFonts w:ascii="Times New Roman" w:cs="Times New Roman" w:eastAsia="Times New Roman" w:hAnsi="Times New Roman"/>
        </w:rPr>
        <w:t xml:space="preserve">FM1405-45</w:t>
      </w:r>
      <w:r>
        <w:rPr>
          <w:color w:val="121111"/>
          <w:sz w:val="28"/>
          <w:szCs w:val="28"/>
          <w:rFonts w:ascii="宋体" w:cs="宋体" w:eastAsia="宋体" w:hAnsi="宋体"/>
        </w:rPr>
        <w:t xml:space="preserve">和</w:t>
      </w:r>
      <w:r>
        <w:rPr>
          <w:color w:val="121111"/>
          <w:sz w:val="28"/>
          <w:szCs w:val="28"/>
          <w:rFonts w:ascii="Times New Roman" w:cs="Times New Roman" w:eastAsia="Times New Roman" w:hAnsi="Times New Roman"/>
        </w:rPr>
        <w:t xml:space="preserve">FM1405-45.1</w:t>
      </w:r>
      <w:r>
        <w:rPr>
          <w:color w:val="121111"/>
          <w:sz w:val="28"/>
          <w:szCs w:val="28"/>
          <w:rFonts w:ascii="宋体" w:cs="宋体" w:eastAsia="宋体" w:hAnsi="宋体"/>
        </w:rPr>
        <w:t xml:space="preserve">表格编写；</w:t>
      </w:r>
    </w:p>
    <w:p>
      <w:pPr>
        <w:spacing w:before="0" w:after="0"/>
        <w:jc w:val="both"/>
      </w:pPr>
      <w:r>
        <w:rPr>
          <w:color w:val="121111"/>
          <w:sz w:val="28"/>
          <w:szCs w:val="28"/>
          <w:rFonts w:ascii="宋体" w:cs="宋体" w:eastAsia="宋体" w:hAnsi="宋体"/>
        </w:rPr>
        <w:t xml:space="preserve">b）编写通用临时更改单时除写明更改前后内容外，还需列出涉及更改的装配操作说明编号；</w:t>
      </w:r>
    </w:p>
    <w:p>
      <w:pPr>
        <w:spacing w:before="0" w:after="0"/>
        <w:jc w:val="both"/>
      </w:pPr>
      <w:r>
        <w:rPr>
          <w:color w:val="121111"/>
          <w:sz w:val="28"/>
          <w:szCs w:val="28"/>
          <w:rFonts w:ascii="宋体" w:cs="宋体" w:eastAsia="宋体" w:hAnsi="宋体"/>
        </w:rPr>
        <w:t xml:space="preserve">c）通用临时更改单应附在每份被更改的产品装配控制记录前面，并逐份在产品装配控制记录中记录；</w:t>
      </w:r>
    </w:p>
    <w:p>
      <w:pPr>
        <w:spacing w:before="0" w:after="0"/>
        <w:jc w:val="both"/>
      </w:pPr>
      <w:r>
        <w:rPr>
          <w:color w:val="121111"/>
          <w:sz w:val="28"/>
          <w:szCs w:val="28"/>
          <w:rFonts w:ascii="宋体" w:cs="宋体" w:eastAsia="宋体" w:hAnsi="宋体"/>
        </w:rPr>
        <w:t xml:space="preserve">d）通用临时更改单编号见</w:t>
      </w:r>
      <w:r>
        <w:rPr>
          <w:color w:val="121111"/>
          <w:sz w:val="28"/>
          <w:szCs w:val="28"/>
          <w:rFonts w:ascii="Times New Roman" w:cs="Times New Roman" w:eastAsia="Times New Roman" w:hAnsi="Times New Roman"/>
        </w:rPr>
        <w:t xml:space="preserve">FM1405-45</w:t>
      </w:r>
      <w:r>
        <w:rPr>
          <w:color w:val="121111"/>
          <w:sz w:val="28"/>
          <w:szCs w:val="28"/>
          <w:rFonts w:ascii="宋体" w:cs="宋体" w:eastAsia="宋体" w:hAnsi="宋体"/>
        </w:rPr>
        <w:t xml:space="preserve">表格填写说明。</w:t>
      </w:r>
    </w:p>
    <w:p>
      <w:pPr>
        <w:spacing w:before="0" w:after="0"/>
        <w:jc w:val="both"/>
      </w:pPr>
      <w:r>
        <w:rPr>
          <w:color w:val="121111"/>
          <w:sz w:val="28"/>
          <w:szCs w:val="28"/>
          <w:rFonts w:ascii="宋体" w:cs="宋体" w:eastAsia="宋体" w:hAnsi="宋体"/>
        </w:rPr>
        <w:t xml:space="preserve">5.3.3.5 当装配操作说明升版时，将临时更改内容纳入新版装配操作</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121111"/>
          <w:sz w:val="28"/>
          <w:szCs w:val="28"/>
          <w:rFonts w:ascii="宋体" w:cs="宋体" w:eastAsia="宋体" w:hAnsi="宋体"/>
        </w:rPr>
        <w:t xml:space="preserve">说明中。</w:t>
      </w:r>
    </w:p>
    <w:p>
      <w:pPr>
        <w:pStyle w:val="Heading1"/>
        <w:spacing w:before="0" w:after="0"/>
        <w:jc w:val="both"/>
      </w:pPr>
      <w:bookmarkStart w:name="_Toc6210" w:id="1"/>
      <w:r>
        <w:rPr>
          <w:color w:val="121111"/>
          <w:sz w:val="28"/>
          <w:szCs w:val="28"/>
          <w:rFonts w:ascii="黑体" w:cs="黑体" w:eastAsia="黑体" w:hAnsi="黑体"/>
        </w:rPr>
        <w:t xml:space="preserve">5.3.4  墨水更改要求</w:t>
      </w:r>
      <w:bookmarkEnd w:id="1"/>
    </w:p>
    <w:p>
      <w:pPr>
        <w:spacing w:before="0" w:after="0"/>
        <w:jc w:val="both"/>
      </w:pPr>
      <w:r>
        <w:rPr>
          <w:color w:val="121111"/>
          <w:sz w:val="28"/>
          <w:szCs w:val="28"/>
          <w:rFonts w:ascii="宋体" w:cs="宋体" w:eastAsia="宋体" w:hAnsi="宋体"/>
        </w:rPr>
        <w:t xml:space="preserve">5.3.4.1 在被更改的内容上进行杠改，使之能清楚地看到被取消的内容，然后在更改处邻近区域填写更改后内容，注明更改标记，更改者签字或者盖印章并注明日期。</w:t>
      </w:r>
    </w:p>
    <w:p>
      <w:pPr>
        <w:spacing w:before="0" w:after="0"/>
        <w:jc w:val="both"/>
      </w:pPr>
      <w:r>
        <w:rPr>
          <w:color w:val="121111"/>
          <w:sz w:val="28"/>
          <w:szCs w:val="28"/>
          <w:rFonts w:ascii="宋体" w:cs="宋体" w:eastAsia="宋体" w:hAnsi="宋体"/>
        </w:rPr>
        <w:t xml:space="preserve">5.3.4.2 更改标记以每份装配操作说明为单位，按①、②、③、……排列，标注在更改内容前面。</w:t>
      </w:r>
    </w:p>
    <w:p>
      <w:pPr>
        <w:spacing w:before="0" w:after="0"/>
        <w:jc w:val="both"/>
      </w:pPr>
      <w:r>
        <w:rPr>
          <w:color w:val="121111"/>
          <w:sz w:val="28"/>
          <w:szCs w:val="28"/>
          <w:rFonts w:ascii="宋体" w:cs="宋体" w:eastAsia="宋体" w:hAnsi="宋体"/>
        </w:rPr>
        <w:t xml:space="preserve">5.3.4.3 如果一份装配操作说明中几处更改内容相同，则使用同一更改标记。</w:t>
      </w:r>
    </w:p>
    <w:p>
      <w:pPr>
        <w:pStyle w:val="Heading1"/>
        <w:spacing w:before="0" w:after="0"/>
        <w:jc w:val="both"/>
      </w:pPr>
      <w:bookmarkStart w:name="_Toc924e" w:id="1"/>
      <w:r>
        <w:rPr>
          <w:color w:val="121111"/>
          <w:sz w:val="28"/>
          <w:szCs w:val="28"/>
          <w:rFonts w:ascii="黑体" w:cs="黑体" w:eastAsia="黑体" w:hAnsi="黑体"/>
        </w:rPr>
        <w:t xml:space="preserve">5.3.5  工程完善更改要求</w:t>
      </w:r>
      <w:bookmarkEnd w:id="1"/>
    </w:p>
    <w:p>
      <w:pPr>
        <w:spacing w:before="0" w:after="0"/>
        <w:jc w:val="both"/>
      </w:pPr>
      <w:r>
        <w:rPr>
          <w:color w:val="121111"/>
          <w:sz w:val="28"/>
          <w:szCs w:val="28"/>
          <w:rFonts w:ascii="宋体" w:cs="宋体" w:eastAsia="宋体" w:hAnsi="宋体"/>
        </w:rPr>
        <w:t xml:space="preserve">5.3.5.1 当工程更改对某一装配操作说明无实质性影响时，不要求立即升版该文件，应在下一次升版该文件时贯彻工程更改的要求，但工艺员应填写</w:t>
      </w:r>
      <w:r>
        <w:rPr>
          <w:color w:val="121111"/>
          <w:sz w:val="28"/>
          <w:szCs w:val="28"/>
          <w:rFonts w:ascii="Times New Roman" w:cs="Times New Roman" w:eastAsia="Times New Roman" w:hAnsi="Times New Roman"/>
        </w:rPr>
        <w:t xml:space="preserve">FM1405-48</w:t>
      </w:r>
      <w:r>
        <w:rPr>
          <w:color w:val="121111"/>
          <w:sz w:val="28"/>
          <w:szCs w:val="28"/>
          <w:rFonts w:ascii="宋体" w:cs="宋体" w:eastAsia="宋体" w:hAnsi="宋体"/>
        </w:rPr>
        <w:t xml:space="preserve">表，进行记录。</w:t>
      </w:r>
    </w:p>
    <w:p>
      <w:pPr>
        <w:spacing w:before="0" w:after="0"/>
        <w:jc w:val="both"/>
      </w:pPr>
      <w:r>
        <w:rPr>
          <w:color w:val="121111"/>
          <w:sz w:val="28"/>
          <w:szCs w:val="28"/>
          <w:rFonts w:ascii="宋体" w:cs="宋体" w:eastAsia="宋体" w:hAnsi="宋体"/>
        </w:rPr>
        <w:t xml:space="preserve">5.3.5.2 当装配操作说明发生实质性更改而升版时，将图纸临时更改内容纳入新版AOI中，则该条记录在</w:t>
      </w:r>
      <w:r>
        <w:rPr>
          <w:color w:val="121111"/>
          <w:sz w:val="28"/>
          <w:szCs w:val="28"/>
          <w:rFonts w:ascii="Times New Roman" w:cs="Times New Roman" w:eastAsia="Times New Roman" w:hAnsi="Times New Roman"/>
        </w:rPr>
        <w:t xml:space="preserve">FM1405-48</w:t>
      </w:r>
      <w:r>
        <w:rPr>
          <w:color w:val="121111"/>
          <w:sz w:val="28"/>
          <w:szCs w:val="28"/>
          <w:rFonts w:ascii="宋体" w:cs="宋体" w:eastAsia="宋体" w:hAnsi="宋体"/>
        </w:rPr>
        <w:t xml:space="preserve">中关闭。</w:t>
      </w:r>
    </w:p>
    <w:p>
      <w:pPr>
        <w:pStyle w:val="Heading1"/>
        <w:spacing w:before="0" w:after="0"/>
        <w:jc w:val="both"/>
      </w:pPr>
      <w:bookmarkStart w:name="_Toc7d0a" w:id="1"/>
      <w:r>
        <w:rPr>
          <w:color w:val="121111"/>
          <w:sz w:val="28"/>
          <w:szCs w:val="28"/>
          <w:rFonts w:ascii="黑体" w:cs="黑体" w:eastAsia="黑体" w:hAnsi="黑体"/>
        </w:rPr>
        <w:t xml:space="preserve">5.4  装配操作说明的信息化更改控制</w:t>
      </w:r>
      <w:bookmarkEnd w:id="1"/>
    </w:p>
    <w:p>
      <w:pPr>
        <w:spacing w:before="0" w:after="0"/>
        <w:jc w:val="both"/>
      </w:pPr>
      <w:r>
        <w:rPr>
          <w:color w:val="121111"/>
          <w:sz w:val="28"/>
          <w:szCs w:val="28"/>
          <w:rFonts w:ascii="宋体" w:cs="宋体" w:eastAsia="宋体" w:hAnsi="宋体"/>
        </w:rPr>
        <w:t xml:space="preserve">5.4.1  装配操作说明的信息化更改控制在MES系统上实现。</w:t>
      </w:r>
    </w:p>
    <w:p>
      <w:pPr>
        <w:spacing w:before="0" w:after="0"/>
        <w:jc w:val="both"/>
      </w:pPr>
      <w:r>
        <w:rPr>
          <w:color w:val="121111"/>
          <w:sz w:val="28"/>
          <w:szCs w:val="28"/>
          <w:rFonts w:ascii="宋体" w:cs="宋体" w:eastAsia="宋体" w:hAnsi="宋体"/>
        </w:rPr>
        <w:t xml:space="preserve">5.4.2 装配操作说明在MES系统上的更改必须由负责该装配操作说明的工艺员或技术室主任指定的工艺人员执行。</w:t>
      </w:r>
    </w:p>
    <w:p>
      <w:pPr>
        <w:spacing w:before="0" w:after="0"/>
        <w:jc w:val="both"/>
      </w:pPr>
      <w:r>
        <w:rPr>
          <w:color w:val="121111"/>
          <w:sz w:val="28"/>
          <w:szCs w:val="28"/>
          <w:rFonts w:ascii="宋体" w:cs="宋体" w:eastAsia="宋体" w:hAnsi="宋体"/>
        </w:rPr>
        <w:t xml:space="preserve">5.4.3 装配操作说明在MES系统上的更改分为临时更改和指令性更改。</w:t>
      </w:r>
    </w:p>
    <w:p>
      <w:pPr>
        <w:spacing w:before="0" w:after="0"/>
        <w:jc w:val="both"/>
      </w:pPr>
      <w:r>
        <w:rPr>
          <w:color w:val="121111"/>
          <w:sz w:val="28"/>
          <w:szCs w:val="28"/>
          <w:rFonts w:ascii="宋体" w:cs="宋体" w:eastAsia="宋体" w:hAnsi="宋体"/>
        </w:rPr>
        <w:t xml:space="preserve">5.4.4 临时更改单编制时需在MES系统上相应模块下填写工作包、操作说明编号、版次、更改架次信息并上传已编制好的临时更改单电子版，所上传的临时更改单电子版按照5.3章节要求进行编制。</w:t>
      </w:r>
    </w:p>
    <w:p>
      <w:pPr>
        <w:spacing w:before="0" w:after="0"/>
        <w:jc w:val="both"/>
      </w:pPr>
      <w:r>
        <w:rPr>
          <w:color w:val="121111"/>
          <w:sz w:val="28"/>
          <w:szCs w:val="28"/>
          <w:rFonts w:ascii="宋体" w:cs="宋体" w:eastAsia="宋体" w:hAnsi="宋体"/>
        </w:rPr>
        <w:t xml:space="preserve">5.4.5 指令性更改单必须更改装配操作说明。装配操作说明升版时必须附带上传已编制好的指令性更改单电子版，所上传的装配操作说明新版、指令性更改单电子版分别按照5.1章节和5.3章节要求进行编制。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121111"/>
          <w:sz w:val="28"/>
          <w:szCs w:val="28"/>
          <w:rFonts w:ascii="宋体" w:cs="宋体" w:eastAsia="宋体" w:hAnsi="宋体"/>
        </w:rPr>
        <w:t xml:space="preserve">5.4.6 临时更改单和指令性更改单均需经过MES系统电子审批流程进行审签、批准后才能生效，生效后的临时更改单和指令性更改单做为原始加工资料会保存在MES系统数据定版库中。</w:t>
      </w:r>
    </w:p>
    <w:p>
      <w:pPr>
        <w:spacing w:before="0" w:after="0"/>
        <w:jc w:val="both"/>
      </w:pPr>
      <w:r>
        <w:rPr>
          <w:color w:val="121111"/>
          <w:sz w:val="28"/>
          <w:szCs w:val="28"/>
          <w:rFonts w:ascii="宋体" w:cs="宋体" w:eastAsia="宋体" w:hAnsi="宋体"/>
        </w:rPr>
        <w:t xml:space="preserve">5.4.7 临时更改单和指令性更改单在MES系统上的电子审签管理要求按5.1.30章节执行。</w:t>
      </w:r>
    </w:p>
    <w:p>
      <w:pPr>
        <w:pStyle w:val="Heading1"/>
        <w:spacing w:before="0" w:after="0"/>
        <w:jc w:val="both"/>
      </w:pPr>
      <w:bookmarkStart w:name="_Toc0263" w:id="1"/>
      <w:r>
        <w:rPr>
          <w:color w:val="121111"/>
          <w:sz w:val="28"/>
          <w:szCs w:val="28"/>
          <w:rFonts w:ascii="黑体" w:cs="黑体" w:eastAsia="黑体" w:hAnsi="黑体"/>
        </w:rPr>
        <w:t xml:space="preserve">5.5  装配工艺规程的鉴定</w:t>
      </w:r>
      <w:bookmarkEnd w:id="1"/>
    </w:p>
    <w:p>
      <w:pPr>
        <w:spacing w:before="0" w:after="0"/>
        <w:jc w:val="both"/>
      </w:pPr>
      <w:r>
        <w:rPr>
          <w:color w:val="121111"/>
          <w:sz w:val="28"/>
          <w:szCs w:val="28"/>
          <w:rFonts w:ascii="宋体" w:cs="宋体" w:eastAsia="宋体" w:hAnsi="宋体"/>
        </w:rPr>
        <w:t xml:space="preserve">5.5.1 新研项目首架装配或工程更改时，技术室工艺员应对装配工艺规程进行鉴定，工艺员、检验员及操作者对工艺可操作性、工装/工具合理性、产品符合性等进行确认，并填写</w:t>
      </w:r>
      <w:r>
        <w:rPr>
          <w:color w:val="121111"/>
          <w:sz w:val="28"/>
          <w:szCs w:val="28"/>
          <w:rFonts w:ascii="Times New Roman" w:cs="Times New Roman" w:eastAsia="Times New Roman" w:hAnsi="Times New Roman"/>
        </w:rPr>
        <w:t xml:space="preserve">FM1405-36</w:t>
      </w:r>
      <w:r>
        <w:rPr>
          <w:color w:val="121111"/>
          <w:sz w:val="28"/>
          <w:szCs w:val="28"/>
          <w:rFonts w:ascii="宋体" w:cs="宋体" w:eastAsia="宋体" w:hAnsi="宋体"/>
        </w:rPr>
        <w:t xml:space="preserve">。</w:t>
      </w:r>
    </w:p>
    <w:p>
      <w:pPr>
        <w:spacing w:before="0" w:after="0"/>
        <w:jc w:val="both"/>
      </w:pPr>
      <w:r>
        <w:rPr>
          <w:color w:val="121111"/>
          <w:sz w:val="28"/>
          <w:szCs w:val="28"/>
          <w:rFonts w:ascii="宋体" w:cs="宋体" w:eastAsia="宋体" w:hAnsi="宋体"/>
        </w:rPr>
        <w:t xml:space="preserve">5.5.2 当新研项目首架装配时，按</w:t>
      </w:r>
      <w:r>
        <w:rPr>
          <w:color w:val="121111"/>
          <w:sz w:val="28"/>
          <w:szCs w:val="28"/>
          <w:rFonts w:ascii="Times New Roman" w:cs="Times New Roman" w:eastAsia="Times New Roman" w:hAnsi="Times New Roman"/>
        </w:rPr>
        <w:t xml:space="preserve">GLC140602</w:t>
      </w:r>
      <w:r>
        <w:rPr>
          <w:color w:val="121111"/>
          <w:sz w:val="28"/>
          <w:szCs w:val="28"/>
          <w:rFonts w:ascii="宋体" w:cs="宋体" w:eastAsia="宋体" w:hAnsi="宋体"/>
        </w:rPr>
        <w:t xml:space="preserve">要求，生产单位应召开工艺评审会，可以</w:t>
      </w:r>
      <w:r>
        <w:rPr>
          <w:color w:val="121111"/>
          <w:sz w:val="28"/>
          <w:szCs w:val="28"/>
          <w:rFonts w:ascii="Times New Roman" w:cs="Times New Roman" w:eastAsia="Times New Roman" w:hAnsi="Times New Roman"/>
        </w:rPr>
        <w:t xml:space="preserve">ACC</w:t>
      </w:r>
      <w:r>
        <w:rPr>
          <w:color w:val="121111"/>
          <w:sz w:val="28"/>
          <w:szCs w:val="28"/>
          <w:rFonts w:ascii="宋体" w:cs="宋体" w:eastAsia="宋体" w:hAnsi="宋体"/>
        </w:rPr>
        <w:t xml:space="preserve">/工位为单位，对已完工产品进行装配工艺规程的鉴定，每个</w:t>
      </w:r>
      <w:r>
        <w:rPr>
          <w:color w:val="121111"/>
          <w:sz w:val="28"/>
          <w:szCs w:val="28"/>
          <w:rFonts w:ascii="Times New Roman" w:cs="Times New Roman" w:eastAsia="Times New Roman" w:hAnsi="Times New Roman"/>
        </w:rPr>
        <w:t xml:space="preserve">ACC</w:t>
      </w:r>
      <w:r>
        <w:rPr>
          <w:color w:val="121111"/>
          <w:sz w:val="28"/>
          <w:szCs w:val="28"/>
          <w:rFonts w:ascii="宋体" w:cs="宋体" w:eastAsia="宋体" w:hAnsi="宋体"/>
        </w:rPr>
        <w:t xml:space="preserve">/工位对应一份工艺规程鉴定单，作为工艺评审报告附件保存。</w:t>
      </w:r>
    </w:p>
    <w:p>
      <w:pPr>
        <w:spacing w:before="0" w:after="0"/>
        <w:jc w:val="both"/>
      </w:pPr>
      <w:r>
        <w:rPr>
          <w:color w:val="121111"/>
          <w:sz w:val="28"/>
          <w:szCs w:val="28"/>
          <w:rFonts w:ascii="宋体" w:cs="宋体" w:eastAsia="宋体" w:hAnsi="宋体"/>
        </w:rPr>
        <w:t xml:space="preserve">5.5.3 当接收到有实质性更改内容的更改贯彻实施计划（CIP）时，应对装配工艺规程进行鉴定。</w:t>
      </w:r>
    </w:p>
    <w:p>
      <w:pPr>
        <w:spacing w:before="0" w:after="0"/>
        <w:jc w:val="both"/>
      </w:pPr>
      <w:r>
        <w:rPr>
          <w:color w:val="121111"/>
          <w:sz w:val="28"/>
          <w:szCs w:val="28"/>
          <w:rFonts w:ascii="宋体" w:cs="宋体" w:eastAsia="宋体" w:hAnsi="宋体"/>
        </w:rPr>
        <w:t xml:space="preserve">5.5.3.1 执行更改的每个工序对应一份工艺规程鉴定单，当一份CIP涉及多个工序更改时，可共用一份工艺规程鉴定单。</w:t>
      </w:r>
    </w:p>
    <w:p>
      <w:pPr>
        <w:spacing w:before="0" w:after="0"/>
        <w:jc w:val="both"/>
      </w:pPr>
      <w:r>
        <w:rPr>
          <w:color w:val="121111"/>
          <w:sz w:val="28"/>
          <w:szCs w:val="28"/>
          <w:rFonts w:ascii="宋体" w:cs="宋体" w:eastAsia="宋体" w:hAnsi="宋体"/>
        </w:rPr>
        <w:t xml:space="preserve">5.5.3.2 首架装配结束后，工艺员、检验员及操作者在工艺规程鉴定单上，对工程更改内容执行情况确认并签字，并由技术副厂长审批。</w:t>
      </w:r>
    </w:p>
    <w:p>
      <w:pPr>
        <w:spacing w:before="0" w:after="0"/>
        <w:jc w:val="both"/>
      </w:pPr>
      <w:r>
        <w:rPr>
          <w:color w:val="121111"/>
          <w:sz w:val="28"/>
          <w:szCs w:val="28"/>
          <w:rFonts w:ascii="宋体" w:cs="宋体" w:eastAsia="宋体" w:hAnsi="宋体"/>
        </w:rPr>
        <w:t xml:space="preserve">5.5.3.3 MES系统中提出的工艺规程鉴定单，在系统中审批并保存；纸质版审签的工艺规程鉴定单，由资料员保存。</w:t>
      </w:r>
    </w:p>
    <w:p>
      <w:pPr>
        <w:spacing w:before="0" w:after="0" w:line="280" w:lineRule="exact"/>
      </w:pPr>
      <w:r>
        <w:rPr>
          <w:color w:val="121111"/>
          <w:sz w:val="28"/>
          <w:szCs w:val="28"/>
          <w:rFonts w:ascii="宋体" w:cs="宋体" w:eastAsia="宋体" w:hAnsi="宋体"/>
        </w:rPr>
      </w:r>
    </w:p>
    <w:p>
      <w:pPr>
        <w:spacing w:before="0" w:after="0"/>
        <w:jc w:val="both"/>
      </w:pPr>
      <w:r>
        <w:rPr>
          <w:color w:val="121111"/>
          <w:sz w:val="28"/>
          <w:szCs w:val="28"/>
          <w:rFonts w:ascii="黑体" w:cs="黑体" w:eastAsia="黑体" w:hAnsi="黑体"/>
        </w:rPr>
        <w:t xml:space="preserve">6  标准图例说明</w:t>
      </w:r>
    </w:p>
    <w:p>
      <w:pPr>
        <w:spacing w:before="0" w:after="0" w:line="280" w:lineRule="exact"/>
      </w:pPr>
      <w:r>
        <w:rPr>
          <w:color w:val="121111"/>
          <w:sz w:val="28"/>
          <w:szCs w:val="28"/>
          <w:rFonts w:ascii="宋体" w:cs="宋体" w:eastAsia="宋体" w:hAnsi="宋体"/>
        </w:rPr>
      </w:r>
    </w:p>
    <w:p>
      <w:pPr>
        <w:spacing w:before="0" w:after="0"/>
        <w:jc w:val="both"/>
      </w:pPr>
      <w:r>
        <w:rPr>
          <w:color w:val="121111"/>
          <w:sz w:val="28"/>
          <w:szCs w:val="28"/>
          <w:rFonts w:ascii="宋体" w:cs="宋体" w:eastAsia="宋体" w:hAnsi="宋体"/>
        </w:rPr>
        <w:t xml:space="preserve">无</w:t>
      </w:r>
    </w:p>
    <w:p>
      <w:pPr>
        <w:spacing w:before="0" w:after="0" w:line="280" w:lineRule="exact"/>
      </w:pPr>
      <w:r>
        <w:rPr>
          <w:color w:val="121111"/>
          <w:sz w:val="28"/>
          <w:szCs w:val="28"/>
          <w:rFonts w:ascii="宋体" w:cs="宋体" w:eastAsia="宋体" w:hAnsi="宋体"/>
        </w:rPr>
      </w:r>
    </w:p>
    <w:p>
      <w:pPr>
        <w:spacing w:before="0" w:after="0"/>
        <w:jc w:val="both"/>
      </w:pPr>
      <w:r>
        <w:rPr>
          <w:color w:val="121111"/>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121111"/>
          <w:sz w:val="28"/>
          <w:szCs w:val="28"/>
          <w:rFonts w:ascii="宋体" w:cs="宋体" w:eastAsia="宋体" w:hAnsi="宋体"/>
        </w:rPr>
        <w:t xml:space="preserve"> </w:t>
      </w:r>
    </w:p>
    <w:p>
      <w:pPr>
        <w:spacing w:before="0" w:after="0"/>
        <w:jc w:val="both"/>
      </w:pPr>
      <w:r>
        <w:rPr>
          <w:color w:val="121111"/>
          <w:sz w:val="28"/>
          <w:szCs w:val="28"/>
          <w:rFonts w:ascii="宋体" w:cs="宋体" w:eastAsia="宋体" w:hAnsi="宋体"/>
        </w:rPr>
        <w:t xml:space="preserve">相关记录的填写和维护按程序文件</w:t>
      </w:r>
      <w:r>
        <w:rPr>
          <w:color w:val="121111"/>
          <w:sz w:val="28"/>
          <w:szCs w:val="28"/>
          <w:rFonts w:ascii="Times New Roman" w:cs="Times New Roman" w:eastAsia="Times New Roman" w:hAnsi="Times New Roman"/>
        </w:rPr>
        <w:t xml:space="preserve">GLC231008</w:t>
      </w:r>
      <w:r>
        <w:rPr>
          <w:color w:val="121111"/>
          <w:sz w:val="28"/>
          <w:szCs w:val="28"/>
          <w:rFonts w:ascii="宋体" w:cs="宋体" w:eastAsia="宋体" w:hAnsi="宋体"/>
        </w:rPr>
        <w:t xml:space="preserve">要求执行。</w:t>
      </w:r>
      <w:r>
        <w:rPr>
          <w:color w:val="121111"/>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center"/>
      </w:pPr>
      <w:r>
        <w:rPr>
          <w:color w:val="121111"/>
          <w:sz w:val="28"/>
          <w:szCs w:val="28"/>
          <w:rFonts w:ascii="黑体" w:cs="黑体" w:eastAsia="黑体" w:hAnsi="黑体"/>
        </w:rPr>
        <w:t xml:space="preserve">附录A</w:t>
      </w:r>
    </w:p>
    <w:p>
      <w:pPr>
        <w:spacing w:before="0" w:after="0"/>
        <w:jc w:val="center"/>
      </w:pPr>
      <w:r>
        <w:rPr>
          <w:color w:val="121111"/>
          <w:sz w:val="28"/>
          <w:szCs w:val="28"/>
          <w:rFonts w:ascii="黑体" w:cs="黑体" w:eastAsia="黑体" w:hAnsi="黑体"/>
        </w:rPr>
        <w:t xml:space="preserve">（规范性）</w:t>
      </w:r>
    </w:p>
    <w:p>
      <w:pPr>
        <w:spacing w:before="0" w:after="0"/>
        <w:jc w:val="center"/>
      </w:pPr>
      <w:r>
        <w:rPr>
          <w:color w:val="121111"/>
          <w:sz w:val="28"/>
          <w:szCs w:val="28"/>
          <w:rFonts w:ascii="黑体" w:cs="黑体" w:eastAsia="黑体" w:hAnsi="黑体"/>
        </w:rPr>
        <w:t xml:space="preserve">版次控制表</w:t>
      </w:r>
    </w:p>
    <w:p>
      <w:pPr>
        <w:spacing w:before="0" w:after="0"/>
        <w:jc w:val="center"/>
      </w:pPr>
      <w:r>
        <w:drawing>
          <wp:inline distT="0" distB="0" distL="0" distR="0">
            <wp:extent cx="4862945" cy="340957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862945" cy="3409572"/>
                    </a:xfrm>
                    <a:prstGeom prst="rect">
                      <a:avLst/>
                    </a:prstGeom>
                  </pic:spPr>
                </pic:pic>
              </a:graphicData>
            </a:graphic>
          </wp:inline>
        </w:drawing>
      </w:r>
    </w:p>
    <w:sectPr>
      <w:headerReference w:type="default" r:id="rId46"/>
      <w:footerReference w:type="default" r:id="rId47"/>
      <w:pgSz w:w="11906" w:h="16838" w:orient="portrait"/>
      <w:pgMar w:top="1440" w:right="1802" w:bottom="1440" w:left="1802" w:header="708" w:footer="708" w:gutter="0"/>
      <w:pgNumType w:start="2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4</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image" Target="media/fdiddvohga998oldaghqh.png"/><Relationship Id="rId49" Type="http://schemas.openxmlformats.org/officeDocument/2006/relationships/image" Target="media/e_fyqsindymefqnivrimk.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2026-06-11T01:15:54.416Z</dcterms:created>
  <dcterms:modified xsi:type="dcterms:W3CDTF">2026-06-11T01:15:54.416Z</dcterms:modified>
</cp:coreProperties>
</file>

<file path=docProps/custom.xml><?xml version="1.0" encoding="utf-8"?>
<Properties xmlns="http://schemas.openxmlformats.org/officeDocument/2006/custom-properties" xmlns:vt="http://schemas.openxmlformats.org/officeDocument/2006/docPropsVTypes"/>
</file>