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华文黑体" w:cs="华文黑体" w:eastAsia="华文黑体" w:hAnsi="华文黑体"/>
        </w:rPr>
        <w:t xml:space="preserve">前   言</w:t>
      </w:r>
    </w:p>
    <w:p>
      <w:pPr>
        <w:spacing w:before="0" w:after="0"/>
        <w:jc w:val="both"/>
      </w:pPr>
      <w:r>
        <w:rPr>
          <w:color w:val="121212"/>
          <w:sz w:val="21"/>
          <w:szCs w:val="21"/>
          <w:rFonts w:ascii="宋体" w:cs="宋体" w:eastAsia="宋体" w:hAnsi="宋体"/>
        </w:rPr>
        <w:t xml:space="preserve">本制度属于运行类管理制度。</w:t>
      </w:r>
    </w:p>
    <w:p>
      <w:pPr>
        <w:spacing w:before="0" w:after="0"/>
        <w:jc w:val="both"/>
      </w:pPr>
      <w:r>
        <w:rPr>
          <w:color w:val="121212"/>
          <w:sz w:val="21"/>
          <w:szCs w:val="21"/>
          <w:rFonts w:ascii="宋体" w:cs="宋体" w:eastAsia="宋体" w:hAnsi="宋体"/>
        </w:rPr>
        <w:t xml:space="preserve">本制度由科技创新部提出。</w:t>
      </w:r>
    </w:p>
    <w:p>
      <w:pPr>
        <w:spacing w:before="0" w:after="0"/>
        <w:jc w:val="both"/>
      </w:pPr>
      <w:r>
        <w:rPr>
          <w:color w:val="121212"/>
          <w:sz w:val="21"/>
          <w:szCs w:val="21"/>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sz w:val="28"/>
          <w:szCs w:val="28"/>
          <w:rFonts w:ascii="华文黑体" w:cs="华文黑体" w:eastAsia="华文黑体" w:hAnsi="华文黑体"/>
        </w:rPr>
        <w:t xml:space="preserve">工艺装备维护管理程序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本文规定了根据工装实物资产目录，开工前后对工装完整性进行核查及维护保养工作；同时制定工装维护保养计划，按计划开展工装二级维护保养工作。</w:t>
      </w:r>
    </w:p>
    <w:p>
      <w:pPr>
        <w:spacing w:before="0" w:after="0"/>
        <w:jc w:val="both"/>
      </w:pPr>
      <w:r>
        <w:rPr>
          <w:color w:val="121212"/>
          <w:sz w:val="28"/>
          <w:szCs w:val="28"/>
          <w:rFonts w:ascii="华文宋体" w:cs="华文宋体" w:eastAsia="华文宋体" w:hAnsi="华文宋体"/>
        </w:rPr>
        <w:t xml:space="preserve">本文件适用于</w:t>
      </w:r>
      <w:r>
        <w:rPr>
          <w:color w:val="000000"/>
          <w:sz w:val="28"/>
          <w:szCs w:val="28"/>
          <w:rFonts w:ascii="宋体" w:cs="宋体" w:eastAsia="宋体" w:hAnsi="宋体"/>
        </w:rPr>
        <w:t xml:space="preserve">公司民机工装维护保养业务的执行。</w:t>
      </w:r>
    </w:p>
    <w:p>
      <w:pPr>
        <w:spacing w:before="0" w:after="0"/>
        <w:jc w:val="both"/>
      </w:pPr>
      <w:r>
        <w:rPr>
          <w:color w:val="000000"/>
          <w:sz w:val="28"/>
          <w:szCs w:val="28"/>
          <w:rFonts w:ascii="宋体" w:cs="宋体" w:eastAsia="宋体" w:hAnsi="宋体"/>
        </w:rPr>
        <w:t xml:space="preserve">本文件依据GLG1407制定</w:t>
      </w:r>
      <w:r>
        <w:rPr>
          <w:color w:val="121212"/>
          <w:sz w:val="28"/>
          <w:szCs w:val="28"/>
          <w:rFonts w:ascii="华文宋体" w:cs="华文宋体" w:eastAsia="华文宋体" w:hAnsi="华文宋体"/>
        </w:rPr>
        <w:t xml:space="preserve">。</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下列文件对于本文件的应用是必不可少的。凡是注日期或（和）版次的引用文件，</w:t>
      </w:r>
      <w:r>
        <w:rPr>
          <w:sz w:val="28"/>
          <w:szCs w:val="28"/>
          <w:rFonts w:ascii="宋体" w:cs="宋体" w:eastAsia="宋体" w:hAnsi="宋体"/>
        </w:rPr>
        <w:t xml:space="preserve">仅注日期或（</w:t>
      </w:r>
      <w:r>
        <w:rPr>
          <w:color w:val="121212"/>
          <w:sz w:val="28"/>
          <w:szCs w:val="28"/>
          <w:rFonts w:ascii="华文宋体" w:cs="华文宋体" w:eastAsia="华文宋体" w:hAnsi="华文宋体"/>
        </w:rPr>
        <w:t xml:space="preserve">和）版次的版本适用于本文件。凡是不注日期或（和）版次的引用文件，其最新版本（包括所有的修改单）适用于本文件。</w:t>
      </w:r>
    </w:p>
    <w:p>
      <w:pPr>
        <w:spacing w:before="0" w:after="0"/>
        <w:jc w:val="both"/>
      </w:pPr>
      <w:r>
        <w:rPr>
          <w:sz w:val="28"/>
          <w:szCs w:val="28"/>
          <w:rFonts w:ascii="宋体" w:cs="宋体" w:eastAsia="宋体" w:hAnsi="宋体"/>
        </w:rPr>
        <w:t xml:space="preserve">D33200-1/-2 波音供应商工装</w:t>
      </w:r>
    </w:p>
    <w:p>
      <w:pPr>
        <w:spacing w:before="0" w:after="0"/>
        <w:jc w:val="both"/>
      </w:pPr>
      <w:r>
        <w:rPr>
          <w:sz w:val="28"/>
          <w:szCs w:val="28"/>
          <w:rFonts w:ascii="宋体" w:cs="宋体" w:eastAsia="宋体" w:hAnsi="宋体"/>
        </w:rPr>
        <w:t xml:space="preserve">GLG1407 工装工具管理规则</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3.1 规定表格</w:t>
      </w:r>
    </w:p>
    <w:p>
      <w:pPr>
        <w:spacing w:before="0" w:after="0"/>
        <w:jc w:val="both"/>
      </w:pPr>
      <w:r>
        <w:rPr>
          <w:color w:val="000000"/>
          <w:sz w:val="28"/>
          <w:szCs w:val="28"/>
          <w:rFonts w:ascii="宋体" w:cs="宋体" w:eastAsia="宋体" w:hAnsi="宋体"/>
        </w:rPr>
        <w:t xml:space="preserve">FM1407-01 工装维护点检表</w:t>
      </w:r>
    </w:p>
    <w:p>
      <w:pPr>
        <w:spacing w:before="0" w:after="0"/>
        <w:jc w:val="both"/>
      </w:pPr>
      <w:r>
        <w:rPr>
          <w:color w:val="000000"/>
          <w:sz w:val="28"/>
          <w:szCs w:val="28"/>
          <w:rFonts w:ascii="宋体" w:cs="宋体" w:eastAsia="宋体" w:hAnsi="宋体"/>
        </w:rPr>
        <w:t xml:space="preserve">FM1407-03 工装可拆卸件目录</w:t>
      </w:r>
    </w:p>
    <w:p>
      <w:pPr>
        <w:spacing w:before="0" w:after="0"/>
        <w:jc w:val="both"/>
      </w:pPr>
      <w:r>
        <w:rPr>
          <w:sz w:val="28"/>
          <w:szCs w:val="28"/>
          <w:rFonts w:ascii="宋体" w:cs="宋体" w:eastAsia="宋体" w:hAnsi="宋体"/>
        </w:rPr>
        <w:t xml:space="preserve">FM1407-13 工装封存目录</w:t>
      </w:r>
    </w:p>
    <w:p>
      <w:pPr>
        <w:spacing w:before="0" w:after="0"/>
        <w:jc w:val="both"/>
      </w:pPr>
      <w:r>
        <w:rPr>
          <w:sz w:val="28"/>
          <w:szCs w:val="28"/>
          <w:rFonts w:ascii="宋体" w:cs="宋体" w:eastAsia="宋体" w:hAnsi="宋体"/>
        </w:rPr>
        <w:t xml:space="preserve">FM1407-17 工艺装备维护保养计划</w:t>
      </w:r>
    </w:p>
    <w:p>
      <w:pPr>
        <w:spacing w:before="0" w:after="0"/>
        <w:jc w:val="both"/>
      </w:pPr>
      <w:r>
        <w:rPr>
          <w:sz w:val="28"/>
          <w:szCs w:val="28"/>
          <w:rFonts w:ascii="宋体" w:cs="宋体" w:eastAsia="宋体" w:hAnsi="宋体"/>
        </w:rPr>
        <w:t xml:space="preserve">FM1407-34 工装使用情况检查记录表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sz w:val="28"/>
          <w:szCs w:val="28"/>
          <w:rFonts w:ascii="宋体" w:cs="宋体" w:eastAsia="宋体" w:hAnsi="宋体"/>
        </w:rPr>
        <w:t xml:space="preserve">FM1407-36 工艺装备封存挂笺</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3.2引用表格</w:t>
      </w:r>
    </w:p>
    <w:p>
      <w:pPr>
        <w:spacing w:before="0" w:after="0"/>
        <w:jc w:val="both"/>
      </w:pPr>
      <w:r>
        <w:rPr>
          <w:color w:val="121212"/>
          <w:sz w:val="28"/>
          <w:szCs w:val="28"/>
          <w:rFonts w:ascii="宋体" w:cs="宋体" w:eastAsia="宋体" w:hAnsi="宋体"/>
        </w:rPr>
        <w:t xml:space="preserve">FM1407-14 工装实物资产账</w:t>
      </w:r>
    </w:p>
    <w:p>
      <w:pPr>
        <w:spacing w:before="0" w:after="0"/>
        <w:jc w:val="both"/>
      </w:pPr>
      <w:r>
        <w:rPr>
          <w:color w:val="121212"/>
          <w:sz w:val="28"/>
          <w:szCs w:val="28"/>
          <w:rFonts w:ascii="宋体" w:cs="宋体" w:eastAsia="宋体" w:hAnsi="宋体"/>
        </w:rPr>
        <w:t xml:space="preserve">FM1407-47 工艺装备品种表</w:t>
      </w:r>
    </w:p>
    <w:p>
      <w:pPr>
        <w:spacing w:before="0" w:after="0"/>
        <w:jc w:val="both"/>
      </w:pPr>
      <w:r>
        <w:rPr>
          <w:color w:val="000000"/>
          <w:sz w:val="28"/>
          <w:szCs w:val="28"/>
          <w:rFonts w:ascii="宋体" w:cs="宋体" w:eastAsia="宋体" w:hAnsi="宋体"/>
        </w:rPr>
        <w:t xml:space="preserve">FM1407-06 工艺装备合格证</w:t>
      </w:r>
    </w:p>
    <w:p>
      <w:pPr>
        <w:spacing w:before="0" w:after="0"/>
        <w:jc w:val="both"/>
      </w:pPr>
      <w:r>
        <w:rPr>
          <w:color w:val="000000"/>
          <w:sz w:val="28"/>
          <w:szCs w:val="28"/>
          <w:rFonts w:ascii="宋体" w:cs="宋体" w:eastAsia="宋体" w:hAnsi="宋体"/>
        </w:rPr>
        <w:t xml:space="preserve">FM1407-11 工艺装备证明书          </w:t>
      </w:r>
    </w:p>
    <w:p>
      <w:pPr>
        <w:spacing w:before="0" w:after="0"/>
        <w:jc w:val="both"/>
      </w:pPr>
      <w:r>
        <w:rPr>
          <w:color w:val="000000"/>
          <w:sz w:val="28"/>
          <w:szCs w:val="28"/>
          <w:rFonts w:ascii="宋体" w:cs="宋体" w:eastAsia="宋体" w:hAnsi="宋体"/>
        </w:rPr>
        <w:t xml:space="preserve">FM1407-14 工装实物资产账</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4  术语和定义</w:t>
      </w:r>
    </w:p>
    <w:p>
      <w:pPr>
        <w:spacing w:before="0" w:after="0" w:line="280" w:lineRule="exact"/>
      </w:pPr>
      <w:r>
        <w:rPr>
          <w:color w:val="000000"/>
          <w:sz w:val="28"/>
          <w:szCs w:val="28"/>
          <w:rFonts w:ascii="华文宋体" w:cs="华文宋体" w:eastAsia="华文宋体" w:hAnsi="华文宋体"/>
        </w:rPr>
      </w:r>
    </w:p>
    <w:p>
      <w:pPr>
        <w:spacing w:before="0" w:after="0"/>
        <w:jc w:val="both"/>
      </w:pPr>
      <w:r>
        <w:rPr>
          <w:color w:val="121212"/>
          <w:sz w:val="28"/>
          <w:szCs w:val="28"/>
          <w:rFonts w:ascii="华文黑体" w:cs="华文黑体" w:eastAsia="华文黑体" w:hAnsi="华文黑体"/>
        </w:rPr>
        <w:t xml:space="preserve">4.1 TPM</w:t>
      </w:r>
    </w:p>
    <w:p>
      <w:pPr>
        <w:spacing w:before="0" w:after="0"/>
        <w:jc w:val="both"/>
      </w:pPr>
      <w:r>
        <w:rPr>
          <w:color w:val="000000"/>
          <w:sz w:val="28"/>
          <w:szCs w:val="28"/>
          <w:rFonts w:ascii="华文宋体" w:cs="华文宋体" w:eastAsia="华文宋体" w:hAnsi="华文宋体"/>
        </w:rPr>
        <w:t xml:space="preserve">全面生产维护，是以提高设备综合效率为目标，以全系统的预防维修为过程，全体人员参与为基础的设备保养和维修管理体系。</w:t>
      </w:r>
    </w:p>
    <w:p>
      <w:pPr>
        <w:spacing w:before="0" w:after="0"/>
        <w:jc w:val="both"/>
      </w:pPr>
      <w:r>
        <w:rPr>
          <w:color w:val="000000"/>
          <w:sz w:val="28"/>
          <w:szCs w:val="28"/>
          <w:rFonts w:ascii="华文宋体" w:cs="华文宋体" w:eastAsia="华文宋体" w:hAnsi="华文宋体"/>
        </w:rPr>
        <w:t xml:space="preserve">工装/工具TPM</w:t>
      </w:r>
    </w:p>
    <w:p>
      <w:pPr>
        <w:spacing w:before="0" w:after="0"/>
        <w:jc w:val="both"/>
      </w:pPr>
      <w:r>
        <w:rPr>
          <w:color w:val="000000"/>
          <w:sz w:val="28"/>
          <w:szCs w:val="28"/>
          <w:rFonts w:ascii="华文宋体" w:cs="华文宋体" w:eastAsia="华文宋体" w:hAnsi="华文宋体"/>
        </w:rPr>
        <w:t xml:space="preserve">是指以使用部门为中心的生产线员工的重要活动，是生产一线员工以主人的身份，对“我的设备、区域”进行保护、维持和管理，实现生</w:t>
      </w:r>
    </w:p>
    <w:p>
      <w:pPr>
        <w:spacing w:before="0" w:after="0"/>
        <w:jc w:val="both"/>
      </w:pPr>
      <w:r>
        <w:rPr>
          <w:color w:val="000000"/>
          <w:sz w:val="28"/>
          <w:szCs w:val="28"/>
          <w:rFonts w:ascii="华文宋体" w:cs="华文宋体" w:eastAsia="华文宋体" w:hAnsi="华文宋体"/>
        </w:rPr>
        <w:t xml:space="preserve">产理想状态的活动。</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5.1工装使用单位</w:t>
      </w:r>
    </w:p>
    <w:p>
      <w:pPr>
        <w:spacing w:before="0" w:after="0"/>
        <w:jc w:val="both"/>
      </w:pPr>
      <w:r>
        <w:rPr>
          <w:color w:val="000000"/>
          <w:sz w:val="28"/>
          <w:szCs w:val="28"/>
          <w:rFonts w:ascii="宋体" w:cs="宋体" w:eastAsia="宋体" w:hAnsi="宋体"/>
        </w:rPr>
        <w:t xml:space="preserve">工装使用单位为工装使用的归口管理部门，主要职责如下：</w:t>
      </w:r>
    </w:p>
    <w:p>
      <w:pPr>
        <w:spacing w:before="0" w:after="0"/>
        <w:jc w:val="both"/>
      </w:pPr>
      <w:r>
        <w:rPr>
          <w:color w:val="000000"/>
          <w:sz w:val="28"/>
          <w:szCs w:val="28"/>
          <w:rFonts w:ascii="宋体" w:cs="宋体" w:eastAsia="宋体" w:hAnsi="宋体"/>
        </w:rPr>
        <w:t xml:space="preserve">a）新制或返工工装交付后，由工装使用单位（若厂内有额外要求，按厂内规定执行）负责维护。；</w:t>
      </w:r>
    </w:p>
    <w:p>
      <w:pPr>
        <w:spacing w:before="0" w:after="0"/>
        <w:jc w:val="both"/>
      </w:pPr>
      <w:r>
        <w:rPr>
          <w:color w:val="000000"/>
          <w:sz w:val="28"/>
          <w:szCs w:val="28"/>
          <w:rFonts w:ascii="宋体" w:cs="宋体" w:eastAsia="宋体" w:hAnsi="宋体"/>
        </w:rPr>
        <w:t xml:space="preserve">b）自制工装由工装使用单位（若厂内有额外要求，按厂内规定执行）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依据工装质量管理程序自行维护。</w:t>
      </w:r>
    </w:p>
    <w:p>
      <w:pPr>
        <w:spacing w:before="0" w:after="0"/>
        <w:jc w:val="both"/>
      </w:pPr>
      <w:r>
        <w:rPr>
          <w:color w:val="000000"/>
          <w:sz w:val="28"/>
          <w:szCs w:val="28"/>
          <w:rFonts w:ascii="宋体" w:cs="宋体" w:eastAsia="宋体" w:hAnsi="宋体"/>
        </w:rPr>
        <w:t xml:space="preserve">C）使用单位负责对工装的日常一、二级维护保养及记录的维护。</w:t>
      </w:r>
    </w:p>
    <w:p>
      <w:pPr>
        <w:spacing w:before="0" w:after="0"/>
        <w:jc w:val="both"/>
      </w:pPr>
      <w:r>
        <w:rPr>
          <w:color w:val="121212"/>
          <w:sz w:val="28"/>
          <w:szCs w:val="28"/>
          <w:rFonts w:ascii="华文黑体" w:cs="华文黑体" w:eastAsia="华文黑体" w:hAnsi="华文黑体"/>
        </w:rPr>
        <w:t xml:space="preserve">5.2 科技创新部</w:t>
      </w:r>
    </w:p>
    <w:p>
      <w:pPr>
        <w:spacing w:before="0" w:after="0"/>
        <w:jc w:val="both"/>
      </w:pPr>
      <w:r>
        <w:rPr>
          <w:color w:val="000000"/>
          <w:sz w:val="28"/>
          <w:szCs w:val="28"/>
          <w:rFonts w:ascii="宋体" w:cs="宋体" w:eastAsia="宋体" w:hAnsi="宋体"/>
        </w:rPr>
        <w:t xml:space="preserve"> 科技创新部部为工装维护保养的归口管理部门，主要职责如下：</w:t>
      </w:r>
    </w:p>
    <w:p>
      <w:pPr>
        <w:spacing w:before="0" w:after="0"/>
        <w:jc w:val="both"/>
      </w:pPr>
      <w:r>
        <w:rPr>
          <w:color w:val="000000"/>
          <w:sz w:val="28"/>
          <w:szCs w:val="28"/>
          <w:rFonts w:ascii="宋体" w:cs="宋体" w:eastAsia="宋体" w:hAnsi="宋体"/>
        </w:rPr>
        <w:t xml:space="preserve">a）工艺装备室负责对工装使用单位的维护工作进行技术监督；</w:t>
      </w:r>
    </w:p>
    <w:p>
      <w:pPr>
        <w:spacing w:before="0" w:after="0"/>
        <w:jc w:val="both"/>
      </w:pPr>
      <w:r>
        <w:rPr>
          <w:color w:val="000000"/>
          <w:sz w:val="28"/>
          <w:szCs w:val="28"/>
          <w:rFonts w:ascii="宋体" w:cs="宋体" w:eastAsia="宋体" w:hAnsi="宋体"/>
        </w:rPr>
        <w:t xml:space="preserve">b）工艺装备室负责按照使用单位提出的维护保养申请，提出外协采购申请，按照维护保养计划完成工装外协二级维护保养工作。</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6  要求</w:t>
      </w:r>
    </w:p>
    <w:p>
      <w:pPr>
        <w:spacing w:before="0" w:after="0"/>
        <w:jc w:val="both"/>
      </w:pPr>
      <w:r>
        <w:rPr>
          <w:color w:val="000000"/>
          <w:sz w:val="28"/>
          <w:szCs w:val="28"/>
          <w:rFonts w:ascii="华文黑体" w:cs="华文黑体" w:eastAsia="华文黑体" w:hAnsi="华文黑体"/>
        </w:rPr>
        <w:t xml:space="preserve">6.1合规管理要求</w:t>
      </w:r>
    </w:p>
    <w:p>
      <w:pPr>
        <w:spacing w:before="0" w:after="0"/>
        <w:jc w:val="both"/>
      </w:pPr>
      <w:r>
        <w:rPr>
          <w:color w:val="000000"/>
          <w:sz w:val="28"/>
          <w:szCs w:val="28"/>
          <w:rFonts w:ascii="华文黑体" w:cs="华文黑体" w:eastAsia="华文黑体" w:hAnsi="华文黑体"/>
        </w:rPr>
        <w:t xml:space="preserve">无</w:t>
      </w:r>
    </w:p>
    <w:p>
      <w:pPr>
        <w:spacing w:before="0" w:after="0"/>
        <w:jc w:val="both"/>
      </w:pPr>
      <w:r>
        <w:rPr>
          <w:color w:val="000000"/>
          <w:sz w:val="28"/>
          <w:szCs w:val="28"/>
          <w:rFonts w:ascii="华文黑体" w:cs="华文黑体" w:eastAsia="华文黑体" w:hAnsi="华文黑体"/>
        </w:rPr>
        <w:t xml:space="preserve">6.2风险管理要求</w:t>
      </w:r>
    </w:p>
    <w:p>
      <w:pPr>
        <w:spacing w:before="0" w:after="0"/>
        <w:jc w:val="both"/>
      </w:pPr>
      <w:r>
        <w:rPr>
          <w:color w:val="000000"/>
          <w:sz w:val="28"/>
          <w:szCs w:val="28"/>
          <w:rFonts w:ascii="宋体" w:cs="宋体" w:eastAsia="宋体" w:hAnsi="宋体"/>
        </w:rPr>
        <w:t xml:space="preserve">工装自主维护风险</w:t>
      </w:r>
    </w:p>
    <w:p>
      <w:pPr>
        <w:spacing w:before="0" w:after="0"/>
        <w:jc w:val="both"/>
      </w:pPr>
      <w:r>
        <w:rPr>
          <w:color w:val="000000"/>
          <w:sz w:val="28"/>
          <w:szCs w:val="28"/>
          <w:rFonts w:ascii="华文黑体" w:cs="华文黑体" w:eastAsia="华文黑体" w:hAnsi="华文黑体"/>
        </w:rPr>
        <w:t xml:space="preserve">6.3 工装维护管理要求：</w:t>
      </w:r>
    </w:p>
    <w:p>
      <w:pPr>
        <w:spacing w:before="0" w:after="0"/>
        <w:jc w:val="both"/>
      </w:pPr>
      <w:r>
        <w:rPr>
          <w:color w:val="000000"/>
          <w:sz w:val="28"/>
          <w:szCs w:val="28"/>
          <w:rFonts w:ascii="宋体" w:cs="宋体" w:eastAsia="宋体" w:hAnsi="宋体"/>
        </w:rPr>
        <w:t xml:space="preserve">6.3.1 装配工装的维护</w:t>
      </w:r>
    </w:p>
    <w:p>
      <w:pPr>
        <w:spacing w:before="0" w:after="0"/>
        <w:jc w:val="both"/>
      </w:pPr>
      <w:r>
        <w:rPr>
          <w:color w:val="000000"/>
          <w:sz w:val="28"/>
          <w:szCs w:val="28"/>
          <w:rFonts w:ascii="宋体" w:cs="宋体" w:eastAsia="宋体" w:hAnsi="宋体"/>
        </w:rPr>
        <w:t xml:space="preserve">6.3.1.1 工装根据外廓尺寸大小可分别存放，小型工装存放工装库，较大型工装可以存放在生产现场。</w:t>
      </w:r>
    </w:p>
    <w:p>
      <w:pPr>
        <w:spacing w:before="0" w:after="0"/>
        <w:jc w:val="both"/>
      </w:pPr>
      <w:r>
        <w:rPr>
          <w:color w:val="000000"/>
          <w:sz w:val="28"/>
          <w:szCs w:val="28"/>
          <w:rFonts w:ascii="宋体" w:cs="宋体" w:eastAsia="宋体" w:hAnsi="宋体"/>
        </w:rPr>
        <w:t xml:space="preserve">6.3.1.2 工装使用单位作为工装使用维护保养责任单位，以工装TPM管理及日常点检为基础，建立一级维护保养机制，工装使用单位技术员或工艺员编制维护保养使用说明书，开展预防性维护保养工作。使用单位工装负责人、使用人负责开展生产现场工装一级维护保养工作；库房内装配工装由工装计划员按FM1407-17编制维护保养计划，工装保管人员对于未开工使用工装至少每半年开展一级维护保养工作。对工装无表面防腐处理的工作表面涂敷防锈油，滑动部分涂油，保证油膜覆盖以防生锈，并将维护情况记录到FM1407-34中，如发现生锈腐蚀情况，可视情况缩短维护保养时间。维护过程中，样板只允许用干布擦。为保持库房干燥，防止湿度过高造成金属工装生锈，避免向库房</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地面泼水。</w:t>
      </w:r>
    </w:p>
    <w:p>
      <w:pPr>
        <w:spacing w:before="0" w:after="0"/>
        <w:jc w:val="both"/>
      </w:pPr>
      <w:r>
        <w:rPr>
          <w:color w:val="000000"/>
          <w:sz w:val="28"/>
          <w:szCs w:val="28"/>
          <w:rFonts w:ascii="宋体" w:cs="宋体" w:eastAsia="宋体" w:hAnsi="宋体"/>
        </w:rPr>
        <w:t xml:space="preserve">6.3.1.3 使用单位工装负责人履行日常一级工装核查及基础保养职能，开工前对工装完整性（孔位置衬套是否牢固及缺失）、完好性（外观、紧固程度）及工装功能实现情况进行日常检查，保证工装完好、稳定、可用，并将装配工装的检查结果记录在FM1407-34中。如有问题及时上报相关负责人。</w:t>
      </w:r>
    </w:p>
    <w:p>
      <w:pPr>
        <w:spacing w:before="0" w:after="0"/>
        <w:jc w:val="both"/>
      </w:pPr>
      <w:r>
        <w:rPr>
          <w:color w:val="000000"/>
          <w:sz w:val="28"/>
          <w:szCs w:val="28"/>
          <w:rFonts w:ascii="宋体" w:cs="宋体" w:eastAsia="宋体" w:hAnsi="宋体"/>
        </w:rPr>
        <w:t xml:space="preserve">6.3.1.4 每次完工后对所使用工装进行清洁、清理、复位，可拆卸附件定置，核查工装完整性，工装完整性、完好性核实，对活动部件进行维护保养，并将保养结果记录在FM1407-34中。</w:t>
      </w:r>
    </w:p>
    <w:p>
      <w:pPr>
        <w:spacing w:before="0" w:after="0"/>
        <w:jc w:val="both"/>
      </w:pPr>
      <w:r>
        <w:rPr>
          <w:color w:val="000000"/>
          <w:sz w:val="28"/>
          <w:szCs w:val="28"/>
          <w:rFonts w:ascii="宋体" w:cs="宋体" w:eastAsia="宋体" w:hAnsi="宋体"/>
        </w:rPr>
        <w:t xml:space="preserve">6.3.1.5 工装使用单位工装计划员负责按FM1407-17编制二级维护保养计划，组织使用单位编制维护保养说明书，使用单位按照使用情况确定维护周期（最长不得超过6个月），建立二级预防性维护保养机制，组建专业团队，制定二级维护检修计划，至少每月对工装定位稳定性，运动部件、液压机构运行正常情况，可拆卸及连接部位稳定可靠性及工装磨损程度进行检查，并进行初步检修维护保养，将二级检查维护情况记录到FM1407-34中。</w:t>
      </w:r>
    </w:p>
    <w:p>
      <w:pPr>
        <w:spacing w:before="0" w:after="0"/>
        <w:jc w:val="both"/>
      </w:pPr>
      <w:r>
        <w:rPr>
          <w:color w:val="000000"/>
          <w:sz w:val="28"/>
          <w:szCs w:val="28"/>
          <w:rFonts w:ascii="宋体" w:cs="宋体" w:eastAsia="宋体" w:hAnsi="宋体"/>
        </w:rPr>
        <w:t xml:space="preserve">6.3.1.6 工装使用单位对于二级维护保养过程中无法自行开展的维护保养，由主管工艺员提出申请提交工艺装备室，由工艺装备室技术员提出外协采购申请开展工装外协二级维护保养。对于日常检修过程中发现需要外协的返修内容，使用单位需将FM1407-34作为返工返修申请附件，提出工装返修申请，完成工装返修后工装责任人关闭FM1407-34行动项。</w:t>
      </w:r>
    </w:p>
    <w:p>
      <w:pPr>
        <w:spacing w:before="0" w:after="0"/>
        <w:jc w:val="both"/>
      </w:pPr>
      <w:r>
        <w:rPr>
          <w:color w:val="000000"/>
          <w:sz w:val="28"/>
          <w:szCs w:val="28"/>
          <w:rFonts w:ascii="宋体" w:cs="宋体" w:eastAsia="宋体" w:hAnsi="宋体"/>
        </w:rPr>
        <w:t xml:space="preserve">6.3.1.7 工装使用单位工艺员按照工装工具TPM管理标准对大型重要工装实施TPM管理，建立维护保养卡、工装点检表，建立TPM活动展板。</w:t>
      </w:r>
    </w:p>
    <w:p>
      <w:pPr>
        <w:spacing w:before="0" w:after="0"/>
        <w:jc w:val="both"/>
      </w:pPr>
      <w:r>
        <w:rPr>
          <w:color w:val="000000"/>
          <w:sz w:val="28"/>
          <w:szCs w:val="28"/>
          <w:rFonts w:ascii="宋体" w:cs="宋体" w:eastAsia="宋体" w:hAnsi="宋体"/>
        </w:rPr>
        <w:t xml:space="preserve">6.3.2  零件工装的维护</w:t>
      </w:r>
    </w:p>
    <w:p>
      <w:pPr>
        <w:spacing w:before="0" w:after="0"/>
        <w:jc w:val="both"/>
      </w:pPr>
      <w:r>
        <w:rPr>
          <w:color w:val="000000"/>
          <w:sz w:val="28"/>
          <w:szCs w:val="28"/>
          <w:rFonts w:ascii="宋体" w:cs="宋体" w:eastAsia="宋体" w:hAnsi="宋体"/>
        </w:rPr>
        <w:t xml:space="preserve">6.3.2.1 零件工装根据外廓尺寸大小可分别存放，小型工装存放工装库，较大型工装可以存放在生产现场。</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6.3.2.2 对工装无表面防腐处理的工作表面涂敷防锈油，滑动部分涂油，保证油膜覆盖以防生锈。维护过程中，样板只允许用干布擦。为保持库房干燥，防止湿度过高造成金属工装生锈，避免向库房地面泼水。</w:t>
      </w:r>
    </w:p>
    <w:p>
      <w:pPr>
        <w:spacing w:before="0" w:after="0"/>
        <w:jc w:val="both"/>
      </w:pPr>
      <w:r>
        <w:rPr>
          <w:color w:val="000000"/>
          <w:sz w:val="28"/>
          <w:szCs w:val="28"/>
          <w:rFonts w:ascii="宋体" w:cs="宋体" w:eastAsia="宋体" w:hAnsi="宋体"/>
        </w:rPr>
        <w:t xml:space="preserve">6.3.2.3 使用单位工装负责人履行日常工装核查及基础保养职能。开工前对工装完整性、完好性及工装功能实现情况进行日常检查，保证工装完好、稳定、可用，如有问题及时上报相关负责人。每次完工后对所使用工装进行清洁、清理、复位，可拆卸附件定置，核查工装完整性。</w:t>
      </w:r>
    </w:p>
    <w:p>
      <w:pPr>
        <w:spacing w:before="0" w:after="0"/>
        <w:jc w:val="both"/>
      </w:pPr>
      <w:r>
        <w:rPr>
          <w:color w:val="000000"/>
          <w:sz w:val="28"/>
          <w:szCs w:val="28"/>
          <w:rFonts w:ascii="宋体" w:cs="宋体" w:eastAsia="宋体" w:hAnsi="宋体"/>
        </w:rPr>
        <w:t xml:space="preserve">6.3.3 工艺装备室技术员每两年按工装实物资产账组织一次全部工装实物核查。工装使用单位工装负责人对于Ⅲ类工装每两年进行一次工装磨损、损坏的检查，保证工装的完整性，并处于良好状态，同时将检查情况记录在FM1407-06上或FM1407-11上。每个检查周期完成后，工艺装备室重新整理并发放工装有效目录。</w:t>
      </w:r>
    </w:p>
    <w:p>
      <w:pPr>
        <w:spacing w:before="0" w:after="0"/>
        <w:jc w:val="both"/>
      </w:pPr>
      <w:r>
        <w:rPr>
          <w:color w:val="000000"/>
          <w:sz w:val="28"/>
          <w:szCs w:val="28"/>
          <w:rFonts w:ascii="宋体" w:cs="宋体" w:eastAsia="宋体" w:hAnsi="宋体"/>
        </w:rPr>
        <w:t xml:space="preserve">6.3.4 如工装为易损工装，使用单位主管工艺对其制定更换计划。</w:t>
      </w:r>
    </w:p>
    <w:p>
      <w:pPr>
        <w:spacing w:before="0" w:after="0"/>
        <w:jc w:val="both"/>
      </w:pPr>
      <w:r>
        <w:rPr>
          <w:color w:val="000000"/>
          <w:sz w:val="28"/>
          <w:szCs w:val="28"/>
          <w:rFonts w:ascii="宋体" w:cs="宋体" w:eastAsia="宋体" w:hAnsi="宋体"/>
        </w:rPr>
        <w:t xml:space="preserve">6.3.5 波音项目工装维护涉及其他要求的按D33200-1/-2 执行。</w:t>
      </w:r>
    </w:p>
    <w:p>
      <w:pPr>
        <w:spacing w:before="0" w:after="0"/>
        <w:jc w:val="both"/>
      </w:pPr>
      <w:r>
        <w:rPr>
          <w:color w:val="000000"/>
          <w:sz w:val="28"/>
          <w:szCs w:val="28"/>
          <w:rFonts w:ascii="宋体" w:cs="宋体" w:eastAsia="宋体" w:hAnsi="宋体"/>
        </w:rPr>
        <w:t xml:space="preserve">6.3.6 自制工装的维护</w:t>
      </w:r>
    </w:p>
    <w:p>
      <w:pPr>
        <w:spacing w:before="0" w:after="0"/>
        <w:jc w:val="both"/>
      </w:pPr>
      <w:r>
        <w:rPr>
          <w:color w:val="000000"/>
          <w:sz w:val="28"/>
          <w:szCs w:val="28"/>
          <w:rFonts w:ascii="宋体" w:cs="宋体" w:eastAsia="宋体" w:hAnsi="宋体"/>
        </w:rPr>
        <w:t xml:space="preserve">6.3.6.1 由工装使用单位工艺员编制自制工装目录，使用表格FM1407-47。</w:t>
      </w:r>
    </w:p>
    <w:p>
      <w:pPr>
        <w:spacing w:before="0" w:after="0"/>
        <w:jc w:val="both"/>
      </w:pPr>
      <w:r>
        <w:rPr>
          <w:color w:val="000000"/>
          <w:sz w:val="28"/>
          <w:szCs w:val="28"/>
          <w:rFonts w:ascii="宋体" w:cs="宋体" w:eastAsia="宋体" w:hAnsi="宋体"/>
        </w:rPr>
        <w:t xml:space="preserve">6.3.7 可拆卸件的维护</w:t>
      </w:r>
    </w:p>
    <w:p>
      <w:pPr>
        <w:spacing w:before="0" w:after="0"/>
        <w:jc w:val="both"/>
      </w:pPr>
      <w:r>
        <w:rPr>
          <w:color w:val="000000"/>
          <w:sz w:val="28"/>
          <w:szCs w:val="28"/>
          <w:rFonts w:ascii="宋体" w:cs="宋体" w:eastAsia="宋体" w:hAnsi="宋体"/>
        </w:rPr>
        <w:t xml:space="preserve">6.3.7.1 使用工装过程中，对于无法用钢索或链子与工装主体连接的可拆卸件，工装使用单位须将其集中摆放于存放区的工装可拆卸件存放车、架、箱、盒内，保证其摆放平稳，按FM1407-03表建账管理。</w:t>
      </w:r>
    </w:p>
    <w:p>
      <w:pPr>
        <w:spacing w:before="0" w:after="0"/>
        <w:jc w:val="both"/>
      </w:pPr>
      <w:r>
        <w:rPr>
          <w:color w:val="000000"/>
          <w:sz w:val="28"/>
          <w:szCs w:val="28"/>
          <w:rFonts w:ascii="宋体" w:cs="宋体" w:eastAsia="宋体" w:hAnsi="宋体"/>
        </w:rPr>
        <w:t xml:space="preserve">6.3.7.2 其它不影响制造/装配产品的可拆卸件与工装主体相连接。</w:t>
      </w:r>
    </w:p>
    <w:p>
      <w:pPr>
        <w:spacing w:before="0" w:after="0"/>
        <w:jc w:val="both"/>
      </w:pPr>
      <w:r>
        <w:rPr>
          <w:color w:val="000000"/>
          <w:sz w:val="28"/>
          <w:szCs w:val="28"/>
          <w:rFonts w:ascii="宋体" w:cs="宋体" w:eastAsia="宋体" w:hAnsi="宋体"/>
        </w:rPr>
        <w:t xml:space="preserve">6.3.7.3 当工装技术员不能独立判定可拆卸件与工装主体的连接是否对制造/装配产品的使用产生影响时，由使用单位工艺员与工装技术员共同协商确定，工艺员会签工装图纸进行确认。</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t xml:space="preserve">6.3.8 工装维护（商飞项目）</w:t>
      </w:r>
    </w:p>
    <w:p>
      <w:pPr>
        <w:spacing w:before="0" w:after="0"/>
        <w:jc w:val="both"/>
      </w:pPr>
      <w:r>
        <w:rPr>
          <w:color w:val="000000"/>
          <w:sz w:val="28"/>
          <w:szCs w:val="28"/>
          <w:rFonts w:ascii="宋体" w:cs="宋体" w:eastAsia="宋体" w:hAnsi="宋体"/>
        </w:rPr>
        <w:t xml:space="preserve">6.3.8.1 工装使用单位工装负责人应求对厂际共用工装进行目视检查、去锈涂油及清洁等日常维护工作并形成记录。厂际共用工装在使用过程中如发现故障或损坏，应及时将具体情况上报工艺装备室，工艺装备室核实确认后上报国内项目室，再由国内项目室上报中国商飞。</w:t>
      </w:r>
    </w:p>
    <w:p>
      <w:pPr>
        <w:spacing w:before="0" w:after="0"/>
        <w:jc w:val="both"/>
      </w:pPr>
      <w:r>
        <w:rPr>
          <w:color w:val="000000"/>
          <w:sz w:val="28"/>
          <w:szCs w:val="28"/>
          <w:rFonts w:ascii="宋体" w:cs="宋体" w:eastAsia="宋体" w:hAnsi="宋体"/>
        </w:rPr>
        <w:t xml:space="preserve">6.3.8.2 工装使用单位工装负责人应对现场或库房所有工装进行目视检查、去锈涂油及清洁等日常工作并形成记录。发现工装零组件的缺失、锈蚀、润滑不畅，标牌缺失、标牌污损、电气线路损伤、液压气路泄露及安全隐患等问题及时上报工艺装备室技术员进行处理。</w:t>
      </w:r>
    </w:p>
    <w:p>
      <w:pPr>
        <w:spacing w:before="0" w:after="0"/>
        <w:jc w:val="both"/>
      </w:pPr>
      <w:r>
        <w:rPr>
          <w:color w:val="000000"/>
          <w:sz w:val="28"/>
          <w:szCs w:val="28"/>
          <w:rFonts w:ascii="宋体" w:cs="宋体" w:eastAsia="宋体" w:hAnsi="宋体"/>
        </w:rPr>
        <w:t xml:space="preserve">6.3.8.3 除日常维护工作外，工装使用单位工装负责人应按工装图样具体要求对工装零组件齐全、状态完好可用、标牌/标识清晰、表面清洁、无明显外观缺陷、无目视可见的安全隐患、滑动部件顺畅性检测、特殊元器件的修复更换及安全隐患消除等做好工装的维护工作。</w:t>
      </w:r>
    </w:p>
    <w:p>
      <w:pPr>
        <w:spacing w:before="0" w:after="0"/>
        <w:jc w:val="both"/>
      </w:pPr>
      <w:r>
        <w:rPr>
          <w:color w:val="000000"/>
          <w:sz w:val="28"/>
          <w:szCs w:val="28"/>
          <w:rFonts w:ascii="宋体" w:cs="宋体" w:eastAsia="宋体" w:hAnsi="宋体"/>
        </w:rPr>
        <w:t xml:space="preserve">6.3.9 标工保管维护（MA700项目）</w:t>
      </w:r>
    </w:p>
    <w:p>
      <w:pPr>
        <w:spacing w:before="0" w:after="0"/>
        <w:jc w:val="both"/>
      </w:pPr>
      <w:r>
        <w:rPr>
          <w:color w:val="000000"/>
          <w:sz w:val="28"/>
          <w:szCs w:val="28"/>
          <w:rFonts w:ascii="宋体" w:cs="宋体" w:eastAsia="宋体" w:hAnsi="宋体"/>
        </w:rPr>
        <w:t xml:space="preserve">6.3.9.1 标工由使用单位负责日常的保管和维护，标工是高精密的工装，必须加以良好的维护和管理，使用单位工装负责人应采取特别精心的保护措施来保护标工，保证标工的良好状态。同时，应对标工的储运箱进行妥善保管，不得损坏。</w:t>
      </w:r>
    </w:p>
    <w:p>
      <w:pPr>
        <w:spacing w:before="0" w:after="0"/>
        <w:jc w:val="both"/>
      </w:pPr>
      <w:r>
        <w:rPr>
          <w:color w:val="000000"/>
          <w:sz w:val="28"/>
          <w:szCs w:val="28"/>
          <w:rFonts w:ascii="宋体" w:cs="宋体" w:eastAsia="宋体" w:hAnsi="宋体"/>
        </w:rPr>
        <w:t xml:space="preserve">6.3.9.2 标工不用时，应存放在储运箱内。储运箱应存放在没有腐蚀气体的室内，不允许露天放置。</w:t>
      </w:r>
    </w:p>
    <w:p>
      <w:pPr>
        <w:spacing w:before="0" w:after="0"/>
        <w:jc w:val="both"/>
      </w:pPr>
      <w:r>
        <w:rPr>
          <w:color w:val="000000"/>
          <w:sz w:val="28"/>
          <w:szCs w:val="28"/>
          <w:rFonts w:ascii="宋体" w:cs="宋体" w:eastAsia="宋体" w:hAnsi="宋体"/>
        </w:rPr>
        <w:t xml:space="preserve">6.3.9.3 标工按需进行表面防护处理，以防锈蚀。钢制标工的工作型面、连接孔、插耳每两年油封一次，以防锈蚀，油封记录填写在开关箱记录中。</w:t>
      </w:r>
    </w:p>
    <w:p>
      <w:pPr>
        <w:spacing w:before="0" w:after="0"/>
        <w:jc w:val="both"/>
      </w:pPr>
      <w:r>
        <w:rPr>
          <w:color w:val="000000"/>
          <w:sz w:val="28"/>
          <w:szCs w:val="28"/>
          <w:rFonts w:ascii="宋体" w:cs="宋体" w:eastAsia="宋体" w:hAnsi="宋体"/>
        </w:rPr>
        <w:t xml:space="preserve">6.3.9.4 由于使用单位的原因造成标工及其储运箱的丢失、损坏等，由此引起的一切损失及费用均由使用单位承担。并且，西飞民机保留追索由此引起的其它间接经济损失的权利。</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t xml:space="preserve">6.3.10 工艺装备封存管理</w:t>
      </w:r>
    </w:p>
    <w:p>
      <w:pPr>
        <w:spacing w:before="0" w:after="0"/>
        <w:jc w:val="both"/>
      </w:pPr>
      <w:r>
        <w:rPr>
          <w:color w:val="000000"/>
          <w:sz w:val="28"/>
          <w:szCs w:val="28"/>
          <w:rFonts w:ascii="宋体" w:cs="宋体" w:eastAsia="宋体" w:hAnsi="宋体"/>
        </w:rPr>
        <w:t xml:space="preserve">6.3.10.1 根据生产情况，由于项目暂停或其他原因导致一年以上暂不使用的工装需停用封存。</w:t>
      </w:r>
    </w:p>
    <w:p>
      <w:pPr>
        <w:spacing w:before="0" w:after="0"/>
        <w:jc w:val="both"/>
      </w:pPr>
      <w:r>
        <w:rPr>
          <w:color w:val="000000"/>
          <w:sz w:val="28"/>
          <w:szCs w:val="28"/>
          <w:rFonts w:ascii="宋体" w:cs="宋体" w:eastAsia="宋体" w:hAnsi="宋体"/>
        </w:rPr>
        <w:t xml:space="preserve">6.3.10.2 生产车间工艺员或技术办公室技术员提出封存工装目录报告</w:t>
      </w:r>
    </w:p>
    <w:p>
      <w:pPr>
        <w:spacing w:before="0" w:after="0"/>
        <w:jc w:val="both"/>
      </w:pPr>
      <w:r>
        <w:rPr>
          <w:color w:val="000000"/>
          <w:sz w:val="28"/>
          <w:szCs w:val="28"/>
          <w:rFonts w:ascii="宋体" w:cs="宋体" w:eastAsia="宋体" w:hAnsi="宋体"/>
        </w:rPr>
        <w:t xml:space="preserve">FM1407-13，内部审批后，将工装实行就地封存；研制批的工装除外。</w:t>
      </w:r>
    </w:p>
    <w:p>
      <w:pPr>
        <w:spacing w:before="0" w:after="0"/>
        <w:jc w:val="both"/>
      </w:pPr>
      <w:r>
        <w:rPr>
          <w:color w:val="000000"/>
          <w:sz w:val="28"/>
          <w:szCs w:val="28"/>
          <w:rFonts w:ascii="宋体" w:cs="宋体" w:eastAsia="宋体" w:hAnsi="宋体"/>
        </w:rPr>
        <w:t xml:space="preserve">6.3.10.3 封存的工装由工装使用单位检验人员封存后悬挂FM1407-36。</w:t>
      </w:r>
    </w:p>
    <w:p>
      <w:pPr>
        <w:spacing w:before="0" w:after="0"/>
        <w:jc w:val="both"/>
      </w:pPr>
      <w:r>
        <w:rPr>
          <w:color w:val="000000"/>
          <w:sz w:val="28"/>
          <w:szCs w:val="28"/>
          <w:rFonts w:ascii="宋体" w:cs="宋体" w:eastAsia="宋体" w:hAnsi="宋体"/>
        </w:rPr>
        <w:t xml:space="preserve">6.3.10.4 封存工装的滑动部分涂抹黄甘油进行油封，需方如有要求的按需方要求执行，波音项目按D33200执行。</w:t>
      </w:r>
    </w:p>
    <w:p>
      <w:pPr>
        <w:spacing w:before="0" w:after="0"/>
        <w:jc w:val="both"/>
      </w:pPr>
      <w:r>
        <w:rPr>
          <w:color w:val="000000"/>
          <w:sz w:val="28"/>
          <w:szCs w:val="28"/>
          <w:rFonts w:ascii="宋体" w:cs="宋体" w:eastAsia="宋体" w:hAnsi="宋体"/>
        </w:rPr>
        <w:t xml:space="preserve">6.3.10.5 工装封存后由工装使用单位计划员填写FM1407-13，上报工艺装备室技术员。</w:t>
      </w:r>
    </w:p>
    <w:p>
      <w:pPr>
        <w:spacing w:before="0" w:after="0"/>
        <w:jc w:val="both"/>
      </w:pPr>
      <w:r>
        <w:rPr>
          <w:color w:val="000000"/>
          <w:sz w:val="28"/>
          <w:szCs w:val="28"/>
          <w:rFonts w:ascii="宋体" w:cs="宋体" w:eastAsia="宋体" w:hAnsi="宋体"/>
        </w:rPr>
        <w:t xml:space="preserve">6.3.10.6 工装使用单位保管工每季度对封存工装检查一次是否完整，检查情况记录在FM1407-17上。</w:t>
      </w:r>
    </w:p>
    <w:p>
      <w:pPr>
        <w:spacing w:before="0" w:after="0"/>
        <w:jc w:val="both"/>
      </w:pPr>
      <w:r>
        <w:rPr>
          <w:color w:val="000000"/>
          <w:sz w:val="28"/>
          <w:szCs w:val="28"/>
          <w:rFonts w:ascii="宋体" w:cs="宋体" w:eastAsia="宋体" w:hAnsi="宋体"/>
        </w:rPr>
        <w:t xml:space="preserve">6.3.11 工艺装备启封管理</w:t>
      </w:r>
    </w:p>
    <w:p>
      <w:pPr>
        <w:spacing w:before="0" w:after="0"/>
        <w:jc w:val="both"/>
      </w:pPr>
      <w:r>
        <w:rPr>
          <w:color w:val="000000"/>
          <w:sz w:val="28"/>
          <w:szCs w:val="28"/>
          <w:rFonts w:ascii="宋体" w:cs="宋体" w:eastAsia="宋体" w:hAnsi="宋体"/>
        </w:rPr>
        <w:t xml:space="preserve">6.3.11.1 由于项目重新启动或其他原因导致封存工装需要重新启用的工装，按分工由技术办公室技术员或生产厂工艺员提出解封报告报请工艺装备室审批解封。批准后，使用单位工装检验将工装进行启封处理。封存工装启用后，如工装为定检工装，需要对工装进行定检后才能使用；如工装为非定检工装，由使用单位检验判定工装状态，决定工装是否可以直接使用或者返修后使用。</w:t>
      </w:r>
    </w:p>
    <w:p>
      <w:pPr>
        <w:spacing w:before="0" w:after="0"/>
        <w:jc w:val="both"/>
      </w:pPr>
      <w:r>
        <w:rPr>
          <w:color w:val="000000"/>
          <w:sz w:val="28"/>
          <w:szCs w:val="28"/>
          <w:rFonts w:ascii="华文黑体" w:cs="华文黑体" w:eastAsia="华文黑体" w:hAnsi="华文黑体"/>
        </w:rPr>
        <w:t xml:space="preserve">6.4 工装TPM管理要求</w:t>
      </w:r>
    </w:p>
    <w:p>
      <w:pPr>
        <w:spacing w:before="0" w:after="0"/>
        <w:jc w:val="both"/>
      </w:pPr>
      <w:r>
        <w:rPr>
          <w:color w:val="000000"/>
          <w:sz w:val="28"/>
          <w:szCs w:val="28"/>
          <w:rFonts w:ascii="宋体" w:cs="宋体" w:eastAsia="宋体" w:hAnsi="宋体"/>
        </w:rPr>
        <w:t xml:space="preserve">6.4.1 管理要求</w:t>
      </w:r>
    </w:p>
    <w:p>
      <w:pPr>
        <w:spacing w:before="0" w:after="0"/>
        <w:jc w:val="both"/>
      </w:pPr>
      <w:r>
        <w:rPr>
          <w:color w:val="000000"/>
          <w:sz w:val="28"/>
          <w:szCs w:val="28"/>
          <w:rFonts w:ascii="宋体" w:cs="宋体" w:eastAsia="宋体" w:hAnsi="宋体"/>
        </w:rPr>
        <w:t xml:space="preserve">6.4.1.1选择原则，包括但不限于：定检的装配工装，其他类可依据工装性能及历史数据自行确定。</w:t>
      </w:r>
    </w:p>
    <w:p>
      <w:pPr>
        <w:spacing w:before="0" w:after="0"/>
        <w:jc w:val="both"/>
      </w:pPr>
      <w:r>
        <w:rPr>
          <w:color w:val="000000"/>
          <w:sz w:val="28"/>
          <w:szCs w:val="28"/>
          <w:rFonts w:ascii="宋体" w:cs="宋体" w:eastAsia="宋体" w:hAnsi="宋体"/>
        </w:rPr>
        <w:t xml:space="preserve">6.4.1.2保养卡要求图文并茂，详细说明使用特点及保养要求。在保养卡编制过程及具体保养过程中科技与信息化部提供技术支持，并将工装工具TPM纳入工艺纪律检查的内容。</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6.4.1.3在工装活动连接位置、工装与设备连接等关键位置设置工装保养卡，可将“就近、相关”的保养内容集中在同一个保养卡中，工装保养卡应塑封并粘贴在具体保养位置旁。</w:t>
      </w:r>
    </w:p>
    <w:p>
      <w:pPr>
        <w:spacing w:before="0" w:after="0"/>
        <w:jc w:val="both"/>
      </w:pPr>
      <w:r>
        <w:rPr>
          <w:color w:val="000000"/>
          <w:sz w:val="28"/>
          <w:szCs w:val="28"/>
          <w:rFonts w:ascii="宋体" w:cs="宋体" w:eastAsia="宋体" w:hAnsi="宋体"/>
        </w:rPr>
        <w:t xml:space="preserve">6.4.2管理方法</w:t>
      </w:r>
    </w:p>
    <w:p>
      <w:pPr>
        <w:spacing w:before="0" w:after="0"/>
        <w:jc w:val="both"/>
      </w:pPr>
      <w:r>
        <w:rPr>
          <w:color w:val="000000"/>
          <w:sz w:val="28"/>
          <w:szCs w:val="28"/>
          <w:rFonts w:ascii="宋体" w:cs="宋体" w:eastAsia="宋体" w:hAnsi="宋体"/>
        </w:rPr>
        <w:t xml:space="preserve">6.4.2.1编制工装维护保养卡</w:t>
      </w:r>
    </w:p>
    <w:p>
      <w:pPr>
        <w:spacing w:before="0" w:after="0"/>
        <w:jc w:val="both"/>
      </w:pPr>
      <w:r>
        <w:rPr>
          <w:color w:val="000000"/>
          <w:sz w:val="28"/>
          <w:szCs w:val="28"/>
          <w:rFonts w:ascii="宋体" w:cs="宋体" w:eastAsia="宋体" w:hAnsi="宋体"/>
        </w:rPr>
        <w:t xml:space="preserve">保养卡形式可参考附录，主要内容如下：</w:t>
      </w:r>
    </w:p>
    <w:p>
      <w:pPr>
        <w:spacing w:before="0" w:after="0"/>
        <w:jc w:val="both"/>
      </w:pPr>
      <w:r>
        <w:rPr>
          <w:color w:val="000000"/>
          <w:sz w:val="28"/>
          <w:szCs w:val="28"/>
          <w:rFonts w:ascii="宋体" w:cs="宋体" w:eastAsia="宋体" w:hAnsi="宋体"/>
        </w:rPr>
        <w:t xml:space="preserve">（1）编号：工装保养卡以工装为单位按顺序编号；</w:t>
      </w:r>
    </w:p>
    <w:p>
      <w:pPr>
        <w:spacing w:before="0" w:after="0"/>
        <w:jc w:val="both"/>
      </w:pPr>
      <w:r>
        <w:rPr>
          <w:color w:val="000000"/>
          <w:sz w:val="28"/>
          <w:szCs w:val="28"/>
          <w:rFonts w:ascii="宋体" w:cs="宋体" w:eastAsia="宋体" w:hAnsi="宋体"/>
        </w:rPr>
        <w:t xml:space="preserve">（2）图片：可使用实物/数模图片，应清楚反映出相关重要信息；</w:t>
      </w:r>
    </w:p>
    <w:p>
      <w:pPr>
        <w:spacing w:before="0" w:after="0"/>
        <w:jc w:val="both"/>
      </w:pPr>
      <w:r>
        <w:rPr>
          <w:color w:val="000000"/>
          <w:sz w:val="28"/>
          <w:szCs w:val="28"/>
          <w:rFonts w:ascii="宋体" w:cs="宋体" w:eastAsia="宋体" w:hAnsi="宋体"/>
        </w:rPr>
        <w:t xml:space="preserve">（3）使用方法：描述此处工装的使用方法；</w:t>
      </w:r>
    </w:p>
    <w:p>
      <w:pPr>
        <w:spacing w:before="0" w:after="0"/>
        <w:jc w:val="both"/>
      </w:pPr>
      <w:r>
        <w:rPr>
          <w:color w:val="000000"/>
          <w:sz w:val="28"/>
          <w:szCs w:val="28"/>
          <w:rFonts w:ascii="宋体" w:cs="宋体" w:eastAsia="宋体" w:hAnsi="宋体"/>
        </w:rPr>
        <w:t xml:space="preserve">（4）保养说明：描述保养/维护要求；</w:t>
      </w:r>
    </w:p>
    <w:p>
      <w:pPr>
        <w:spacing w:before="0" w:after="0"/>
        <w:jc w:val="both"/>
      </w:pPr>
      <w:r>
        <w:rPr>
          <w:color w:val="000000"/>
          <w:sz w:val="28"/>
          <w:szCs w:val="28"/>
          <w:rFonts w:ascii="宋体" w:cs="宋体" w:eastAsia="宋体" w:hAnsi="宋体"/>
        </w:rPr>
        <w:t xml:space="preserve">（5）保养频次：工装的保养/维护频率为1次/周，检查工作1次/周；</w:t>
      </w:r>
    </w:p>
    <w:p>
      <w:pPr>
        <w:spacing w:before="0" w:after="0"/>
        <w:jc w:val="both"/>
      </w:pPr>
      <w:r>
        <w:rPr>
          <w:color w:val="000000"/>
          <w:sz w:val="28"/>
          <w:szCs w:val="28"/>
          <w:rFonts w:ascii="宋体" w:cs="宋体" w:eastAsia="宋体" w:hAnsi="宋体"/>
        </w:rPr>
        <w:t xml:space="preserve">（6）责任人：保养卡上应明确责任人。</w:t>
      </w:r>
    </w:p>
    <w:p>
      <w:pPr>
        <w:spacing w:before="0" w:after="0"/>
        <w:jc w:val="both"/>
      </w:pPr>
      <w:r>
        <w:rPr>
          <w:color w:val="000000"/>
          <w:sz w:val="28"/>
          <w:szCs w:val="28"/>
          <w:rFonts w:ascii="宋体" w:cs="宋体" w:eastAsia="宋体" w:hAnsi="宋体"/>
        </w:rPr>
        <w:t xml:space="preserve">6.4.2.2 编制工装点检表</w:t>
      </w:r>
    </w:p>
    <w:p>
      <w:pPr>
        <w:spacing w:before="0" w:after="0"/>
        <w:jc w:val="both"/>
      </w:pPr>
      <w:r>
        <w:rPr>
          <w:color w:val="000000"/>
          <w:sz w:val="28"/>
          <w:szCs w:val="28"/>
          <w:rFonts w:ascii="宋体" w:cs="宋体" w:eastAsia="宋体" w:hAnsi="宋体"/>
        </w:rPr>
        <w:t xml:space="preserve">依据保养频次编制点检表，其中工装需填写FM1407-01。</w:t>
      </w:r>
    </w:p>
    <w:p>
      <w:pPr>
        <w:spacing w:before="0" w:after="0"/>
        <w:jc w:val="both"/>
      </w:pPr>
      <w:r>
        <w:rPr>
          <w:color w:val="000000"/>
          <w:sz w:val="28"/>
          <w:szCs w:val="28"/>
          <w:rFonts w:ascii="宋体" w:cs="宋体" w:eastAsia="宋体" w:hAnsi="宋体"/>
        </w:rPr>
        <w:t xml:space="preserve">6.4.2.3 编制可拆卸件目录</w:t>
      </w:r>
    </w:p>
    <w:p>
      <w:pPr>
        <w:spacing w:before="0" w:after="0"/>
        <w:jc w:val="both"/>
      </w:pPr>
      <w:r>
        <w:rPr>
          <w:color w:val="000000"/>
          <w:sz w:val="28"/>
          <w:szCs w:val="28"/>
          <w:rFonts w:ascii="宋体" w:cs="宋体" w:eastAsia="宋体" w:hAnsi="宋体"/>
        </w:rPr>
        <w:t xml:space="preserve">依据工装图纸，编制工装可拆卸件目录，填写FM1407-03。</w:t>
      </w:r>
    </w:p>
    <w:p>
      <w:pPr>
        <w:spacing w:before="0" w:after="0"/>
        <w:jc w:val="both"/>
      </w:pPr>
      <w:r>
        <w:rPr>
          <w:color w:val="000000"/>
          <w:sz w:val="28"/>
          <w:szCs w:val="28"/>
          <w:rFonts w:ascii="宋体" w:cs="宋体" w:eastAsia="宋体" w:hAnsi="宋体"/>
        </w:rPr>
        <w:t xml:space="preserve">6.4.2.4建立现场TPM活动展板现场按工区/工位设置展板，展板展示以下内容：</w:t>
      </w:r>
    </w:p>
    <w:p>
      <w:pPr>
        <w:spacing w:before="0" w:after="0"/>
        <w:jc w:val="both"/>
      </w:pPr>
      <w:r>
        <w:rPr>
          <w:color w:val="000000"/>
          <w:sz w:val="28"/>
          <w:szCs w:val="28"/>
          <w:rFonts w:ascii="宋体" w:cs="宋体" w:eastAsia="宋体" w:hAnsi="宋体"/>
        </w:rPr>
        <w:t xml:space="preserve">（1）可拆卸件目录；</w:t>
      </w:r>
    </w:p>
    <w:p>
      <w:pPr>
        <w:spacing w:before="0" w:after="0"/>
        <w:jc w:val="both"/>
      </w:pPr>
      <w:r>
        <w:rPr>
          <w:color w:val="000000"/>
          <w:sz w:val="28"/>
          <w:szCs w:val="28"/>
          <w:rFonts w:ascii="宋体" w:cs="宋体" w:eastAsia="宋体" w:hAnsi="宋体"/>
        </w:rPr>
        <w:t xml:space="preserve">（2）工装点检表；</w:t>
      </w:r>
    </w:p>
    <w:p>
      <w:pPr>
        <w:spacing w:before="0" w:after="0"/>
        <w:jc w:val="both"/>
      </w:pPr>
      <w:r>
        <w:rPr>
          <w:color w:val="000000"/>
          <w:sz w:val="28"/>
          <w:szCs w:val="28"/>
          <w:rFonts w:ascii="宋体" w:cs="宋体" w:eastAsia="宋体" w:hAnsi="宋体"/>
        </w:rPr>
        <w:t xml:space="preserve">6.4.2.5 定置可拆卸件或销子</w:t>
      </w:r>
    </w:p>
    <w:p>
      <w:pPr>
        <w:spacing w:before="0" w:after="0"/>
        <w:jc w:val="both"/>
      </w:pPr>
      <w:r>
        <w:rPr>
          <w:color w:val="000000"/>
          <w:sz w:val="28"/>
          <w:szCs w:val="28"/>
          <w:rFonts w:ascii="宋体" w:cs="宋体" w:eastAsia="宋体" w:hAnsi="宋体"/>
        </w:rPr>
        <w:t xml:space="preserve">（1）工区/工位负责人依据工装可拆卸件目录，将可拆卸件进行形迹化管理。现场可使用挂板、收纳盒等多种方式，存放在方便使用的位置；</w:t>
      </w:r>
    </w:p>
    <w:p>
      <w:pPr>
        <w:spacing w:before="0" w:after="0"/>
        <w:jc w:val="both"/>
      </w:pPr>
      <w:r>
        <w:rPr>
          <w:color w:val="000000"/>
          <w:sz w:val="28"/>
          <w:szCs w:val="28"/>
          <w:rFonts w:ascii="宋体" w:cs="宋体" w:eastAsia="宋体" w:hAnsi="宋体"/>
        </w:rPr>
        <w:t xml:space="preserve">（2）销子与工装主体应就近连接，可采用钢锁连接，确保连接稳固，避免丢失；</w:t>
      </w:r>
    </w:p>
    <w:p>
      <w:pPr>
        <w:spacing w:before="0" w:after="0"/>
        <w:jc w:val="both"/>
      </w:pPr>
      <w:r>
        <w:rPr>
          <w:color w:val="000000"/>
          <w:sz w:val="28"/>
          <w:szCs w:val="28"/>
          <w:rFonts w:ascii="宋体" w:cs="宋体" w:eastAsia="宋体" w:hAnsi="宋体"/>
        </w:rPr>
        <w:t xml:space="preserve">（3）无法采用钢锁连接的销子，应集中存放在收纳盒中，盒内进行形</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宋体" w:cs="宋体" w:eastAsia="宋体" w:hAnsi="宋体"/>
        </w:rPr>
        <w:t xml:space="preserve">迹化管理，收纳盒以工装为单位编号，并注明销子名称、种类、数量，明确责任人。</w:t>
      </w:r>
    </w:p>
    <w:p>
      <w:pPr>
        <w:spacing w:before="0" w:after="0"/>
        <w:jc w:val="both"/>
      </w:pPr>
      <w:r>
        <w:rPr>
          <w:color w:val="000000"/>
          <w:sz w:val="28"/>
          <w:szCs w:val="28"/>
          <w:rFonts w:ascii="宋体" w:cs="宋体" w:eastAsia="宋体" w:hAnsi="宋体"/>
        </w:rPr>
        <w:t xml:space="preserve">6.4.2.6</w:t>
      </w:r>
    </w:p>
    <w:p>
      <w:pPr>
        <w:spacing w:before="0" w:after="0"/>
        <w:jc w:val="both"/>
      </w:pPr>
      <w:r>
        <w:rPr>
          <w:color w:val="000000"/>
          <w:sz w:val="28"/>
          <w:szCs w:val="28"/>
          <w:rFonts w:ascii="宋体" w:cs="宋体" w:eastAsia="宋体" w:hAnsi="宋体"/>
        </w:rPr>
        <w:t xml:space="preserve"> 点检工装责任人依据工装保养卡上的要求进行点检，并将结果记录在TPM活动展板的点检表上。</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7.1 </w:t>
      </w:r>
      <w:r>
        <w:rPr>
          <w:color w:val="000000"/>
          <w:sz w:val="28"/>
          <w:szCs w:val="28"/>
          <w:rFonts w:ascii="宋体" w:cs="宋体" w:eastAsia="宋体" w:hAnsi="宋体"/>
        </w:rPr>
        <w:t xml:space="preserve">工艺装备维护</w:t>
      </w:r>
      <w:r>
        <w:rPr>
          <w:sz w:val="28"/>
          <w:szCs w:val="28"/>
          <w:rFonts w:ascii="华文黑体" w:cs="华文黑体" w:eastAsia="华文黑体" w:hAnsi="华文黑体"/>
        </w:rPr>
        <w:t xml:space="preserve">流程</w:t>
      </w:r>
    </w:p>
    <w:p>
      <w:pPr>
        <w:spacing w:before="0" w:after="0"/>
        <w:jc w:val="both"/>
      </w:pPr>
      <w:r>
        <w:rPr>
          <w:color w:val="000000"/>
          <w:sz w:val="28"/>
          <w:szCs w:val="28"/>
          <w:rFonts w:ascii="华文黑体" w:cs="华文黑体" w:eastAsia="华文黑体" w:hAnsi="华文黑体"/>
        </w:rPr>
        <w:t xml:space="preserve">7.1.1</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工艺装备维护</w:t>
      </w:r>
      <w:r>
        <w:rPr>
          <w:color w:val="000000"/>
          <w:sz w:val="30"/>
          <w:szCs w:val="30"/>
          <w:rFonts w:ascii="华文宋体" w:cs="华文宋体" w:eastAsia="华文宋体" w:hAnsi="华文宋体"/>
        </w:rPr>
        <w:t xml:space="preserve">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drawing>
          <wp:inline distT="0" distB="0" distL="0" distR="0">
            <wp:extent cx="5071999" cy="7075029"/>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071999" cy="7075029"/>
                    </a:xfrm>
                    <a:prstGeom prst="rect">
                      <a:avLst/>
                    </a:prstGeom>
                  </pic:spPr>
                </pic:pic>
              </a:graphicData>
            </a:graphic>
          </wp:inline>
        </w:drawing>
      </w:r>
    </w:p>
    <w:p>
      <w:pPr>
        <w:spacing w:before="0" w:after="0"/>
        <w:jc w:val="both"/>
      </w:pPr>
      <w:r>
        <w:rPr>
          <w:color w:val="000000"/>
          <w:sz w:val="28"/>
          <w:szCs w:val="28"/>
          <w:rFonts w:ascii="华文黑体" w:cs="华文黑体" w:eastAsia="华文黑体" w:hAnsi="华文黑体"/>
        </w:rPr>
        <w:t xml:space="preserve">7.1.2</w:t>
      </w:r>
      <w:r>
        <w:rPr>
          <w:color w:val="000000"/>
          <w:sz w:val="28"/>
          <w:szCs w:val="28"/>
          <w:rFonts w:ascii="宋体" w:cs="宋体" w:eastAsia="宋体" w:hAnsi="宋体"/>
        </w:rPr>
        <w:t xml:space="preserve">工艺装备维护</w:t>
      </w:r>
      <w:r>
        <w:rPr>
          <w:color w:val="000000"/>
          <w:sz w:val="28"/>
          <w:szCs w:val="28"/>
          <w:rFonts w:ascii="华文宋体" w:cs="华文宋体" w:eastAsia="华文宋体" w:hAnsi="华文宋体"/>
        </w:rPr>
        <w:t xml:space="preserve">流程说明表</w:t>
      </w:r>
    </w:p>
    <w:p>
      <w:pPr>
        <w:spacing w:before="0" w:after="0"/>
        <w:jc w:val="both"/>
      </w:pPr>
      <w:r>
        <w:rPr>
          <w:color w:val="000000"/>
          <w:sz w:val="28"/>
          <w:szCs w:val="28"/>
          <w:rFonts w:ascii="宋体" w:cs="宋体" w:eastAsia="宋体" w:hAnsi="宋体"/>
        </w:rPr>
        <w:t xml:space="preserve">（1）编制完成工艺装备维护保养计划审批</w:t>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65"/>
        <w:gridCol w:w="1665"/>
        <w:gridCol w:w="1665"/>
        <w:gridCol w:w="1665"/>
        <w:gridCol w:w="1665"/>
      </w:tblGrid>
      <w:tr>
        <w:trPr>
          <w:tblHeader w:val="false"/>
          <w:trHeight w:val="1545" w:hRule="atLeast"/>
        </w:trPr>
        <w:tc>
          <w:tcPr>
            <w:tcW w:type="dxa" w:w="1665"/>
            <w:gridSpan w:val="1"/>
            <w:vMerge w:val="restart"/>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编制完成工艺装备维护保养计划审批</w:t>
            </w: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步骤描述</w:t>
            </w:r>
          </w:p>
        </w:tc>
        <w:tc>
          <w:tcPr>
            <w:tcW w:type="dxa" w:w="4995"/>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按照工装实物资产账及上一年工艺装备维护保养计划，编制并完成本年度工艺装备维护保养计划审批。</w:t>
            </w:r>
          </w:p>
        </w:tc>
      </w:tr>
      <w:tr>
        <w:trPr>
          <w:tblHeader w:val="false"/>
          <w:trHeight w:val="630"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活动频率</w:t>
            </w:r>
          </w:p>
        </w:tc>
        <w:tc>
          <w:tcPr>
            <w:tcW w:type="dxa" w:w="4995"/>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2周</w:t>
            </w:r>
          </w:p>
        </w:tc>
      </w:tr>
      <w:tr>
        <w:trPr>
          <w:tblHeader w:val="false"/>
          <w:trHeight w:val="1545"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流程角色</w:t>
            </w:r>
          </w:p>
        </w:tc>
        <w:tc>
          <w:tcPr>
            <w:tcW w:type="dxa" w:w="166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工艺装备维护保养计划编制者</w:t>
            </w: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岗位</w:t>
            </w:r>
          </w:p>
        </w:tc>
        <w:tc>
          <w:tcPr>
            <w:tcW w:type="dxa" w:w="166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工装计划员</w:t>
            </w:r>
          </w:p>
        </w:tc>
      </w:tr>
      <w:tr>
        <w:trPr>
          <w:tblHeader w:val="false"/>
          <w:trHeight w:val="1545"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输入物</w:t>
            </w:r>
          </w:p>
        </w:tc>
        <w:tc>
          <w:tcPr>
            <w:tcW w:type="dxa" w:w="166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工装实物资产账、工艺装备维护保养计划</w:t>
            </w: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输出物</w:t>
            </w:r>
          </w:p>
        </w:tc>
        <w:tc>
          <w:tcPr>
            <w:tcW w:type="dxa" w:w="166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工艺装备维护保养计划</w:t>
            </w:r>
          </w:p>
        </w:tc>
      </w:tr>
      <w:tr>
        <w:trPr>
          <w:tblHeader w:val="false"/>
          <w:trHeight w:val="630"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合规条款</w:t>
            </w:r>
          </w:p>
        </w:tc>
        <w:tc>
          <w:tcPr>
            <w:tcW w:type="dxa" w:w="4995"/>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630"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作业执行标准</w:t>
            </w:r>
          </w:p>
        </w:tc>
        <w:tc>
          <w:tcPr>
            <w:tcW w:type="dxa" w:w="4995"/>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1065"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风险及应对措施</w:t>
            </w:r>
          </w:p>
        </w:tc>
        <w:tc>
          <w:tcPr>
            <w:tcW w:type="dxa" w:w="4995"/>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bl>
    <w:p>
      <w:pPr>
        <w:spacing w:before="0" w:after="0"/>
        <w:jc w:val="both"/>
      </w:pPr>
      <w:r>
        <w:rPr>
          <w:color w:val="000000"/>
          <w:sz w:val="28"/>
          <w:szCs w:val="28"/>
          <w:rFonts w:ascii="宋体" w:cs="宋体" w:eastAsia="宋体" w:hAnsi="宋体"/>
        </w:rPr>
        <w:t xml:space="preserve">（2）组织开展维护保养活动</w:t>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65"/>
        <w:gridCol w:w="1665"/>
        <w:gridCol w:w="1665"/>
        <w:gridCol w:w="1665"/>
        <w:gridCol w:w="1665"/>
      </w:tblGrid>
      <w:tr>
        <w:trPr>
          <w:tblHeader w:val="false"/>
          <w:trHeight w:val="1545" w:hRule="atLeast"/>
        </w:trPr>
        <w:tc>
          <w:tcPr>
            <w:tcW w:type="dxa" w:w="1665"/>
            <w:gridSpan w:val="1"/>
            <w:vMerge w:val="restart"/>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组织开展维护保养活动</w:t>
            </w: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步骤描述</w:t>
            </w:r>
          </w:p>
        </w:tc>
        <w:tc>
          <w:tcPr>
            <w:tcW w:type="dxa" w:w="4995"/>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工装计划员组织工装负责人按照工艺装备维护保养计划开展维护保养活动，监督维护保养执行情况及质量。</w:t>
            </w:r>
          </w:p>
        </w:tc>
      </w:tr>
      <w:tr>
        <w:trPr>
          <w:tblHeader w:val="false"/>
          <w:trHeight w:val="630"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活动频率</w:t>
            </w:r>
          </w:p>
        </w:tc>
        <w:tc>
          <w:tcPr>
            <w:tcW w:type="dxa" w:w="4995"/>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1年</w:t>
            </w:r>
          </w:p>
        </w:tc>
      </w:tr>
      <w:tr>
        <w:trPr>
          <w:tblHeader w:val="false"/>
          <w:trHeight w:val="1545"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流程角色</w:t>
            </w:r>
          </w:p>
        </w:tc>
        <w:tc>
          <w:tcPr>
            <w:tcW w:type="dxa" w:w="166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工艺装备维护保养实施组织者</w:t>
            </w: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岗位</w:t>
            </w:r>
          </w:p>
        </w:tc>
        <w:tc>
          <w:tcPr>
            <w:tcW w:type="dxa" w:w="166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工装计划员</w:t>
            </w:r>
          </w:p>
        </w:tc>
      </w:tr>
      <w:tr>
        <w:trPr>
          <w:tblHeader w:val="false"/>
          <w:trHeight w:val="1065"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输入物</w:t>
            </w:r>
          </w:p>
        </w:tc>
        <w:tc>
          <w:tcPr>
            <w:tcW w:type="dxa" w:w="166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工艺装备维护保养计划</w:t>
            </w: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输出物</w:t>
            </w:r>
          </w:p>
        </w:tc>
        <w:tc>
          <w:tcPr>
            <w:tcW w:type="dxa" w:w="166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工艺装备维护保养计划</w:t>
            </w:r>
          </w:p>
        </w:tc>
      </w:tr>
      <w:tr>
        <w:trPr>
          <w:tblHeader w:val="false"/>
          <w:trHeight w:val="630"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合规条款</w:t>
            </w:r>
          </w:p>
        </w:tc>
        <w:tc>
          <w:tcPr>
            <w:tcW w:type="dxa" w:w="4995"/>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630"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作业执行标准</w:t>
            </w:r>
          </w:p>
        </w:tc>
        <w:tc>
          <w:tcPr>
            <w:tcW w:type="dxa" w:w="4995"/>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1065"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风险及应对措施</w:t>
            </w:r>
          </w:p>
        </w:tc>
        <w:tc>
          <w:tcPr>
            <w:tcW w:type="dxa" w:w="4995"/>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bl>
    <w:p>
      <w:pPr>
        <w:spacing w:before="0" w:after="0"/>
        <w:jc w:val="both"/>
      </w:pPr>
      <w:r>
        <w:rPr>
          <w:color w:val="000000"/>
          <w:sz w:val="28"/>
          <w:szCs w:val="28"/>
          <w:rFonts w:ascii="宋体" w:cs="宋体" w:eastAsia="宋体" w:hAnsi="宋体"/>
        </w:rPr>
        <w:t xml:space="preserve">（3）实施工装维护保养活动</w:t>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65"/>
        <w:gridCol w:w="1665"/>
        <w:gridCol w:w="1665"/>
        <w:gridCol w:w="1665"/>
        <w:gridCol w:w="1665"/>
      </w:tblGrid>
      <w:tr>
        <w:trPr>
          <w:tblHeader w:val="false"/>
          <w:trHeight w:val="1545" w:hRule="atLeast"/>
        </w:trPr>
        <w:tc>
          <w:tcPr>
            <w:tcW w:type="dxa" w:w="1665"/>
            <w:gridSpan w:val="1"/>
            <w:vMerge w:val="restart"/>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实施工装维护保养活动</w:t>
            </w: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步骤描述</w:t>
            </w:r>
          </w:p>
        </w:tc>
        <w:tc>
          <w:tcPr>
            <w:tcW w:type="dxa" w:w="4995"/>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按照工艺装备维护保养计划开展维护保养活动，对工装维护保养实施质量及按计划完成情况负责，保证工装完好性。</w:t>
            </w:r>
          </w:p>
        </w:tc>
      </w:tr>
      <w:tr>
        <w:trPr>
          <w:tblHeader w:val="false"/>
          <w:trHeight w:val="630"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活动频率</w:t>
            </w:r>
          </w:p>
        </w:tc>
        <w:tc>
          <w:tcPr>
            <w:tcW w:type="dxa" w:w="4995"/>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1年</w:t>
            </w:r>
          </w:p>
        </w:tc>
      </w:tr>
      <w:tr>
        <w:trPr>
          <w:tblHeader w:val="false"/>
          <w:trHeight w:val="630"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流程角色</w:t>
            </w:r>
          </w:p>
        </w:tc>
        <w:tc>
          <w:tcPr>
            <w:tcW w:type="dxa" w:w="166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工装负责人</w:t>
            </w: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岗位</w:t>
            </w:r>
          </w:p>
        </w:tc>
        <w:tc>
          <w:tcPr>
            <w:tcW w:type="dxa" w:w="166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1065"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输入物</w:t>
            </w:r>
          </w:p>
        </w:tc>
        <w:tc>
          <w:tcPr>
            <w:tcW w:type="dxa" w:w="166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工艺装备维护保养计划</w:t>
            </w: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输出物</w:t>
            </w:r>
          </w:p>
        </w:tc>
        <w:tc>
          <w:tcPr>
            <w:tcW w:type="dxa" w:w="166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工艺装备维护保养计划</w:t>
            </w:r>
          </w:p>
        </w:tc>
      </w:tr>
      <w:tr>
        <w:trPr>
          <w:tblHeader w:val="false"/>
          <w:trHeight w:val="630"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合规条款</w:t>
            </w:r>
          </w:p>
        </w:tc>
        <w:tc>
          <w:tcPr>
            <w:tcW w:type="dxa" w:w="4995"/>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630"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作业执行标准</w:t>
            </w:r>
          </w:p>
        </w:tc>
        <w:tc>
          <w:tcPr>
            <w:tcW w:type="dxa" w:w="4995"/>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1065"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风险及应对措施</w:t>
            </w:r>
          </w:p>
        </w:tc>
        <w:tc>
          <w:tcPr>
            <w:tcW w:type="dxa" w:w="4995"/>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工装自主维护风险</w:t>
            </w:r>
          </w:p>
        </w:tc>
      </w:tr>
    </w:tbl>
    <w:p>
      <w:pPr>
        <w:spacing w:before="0" w:after="0"/>
        <w:jc w:val="both"/>
      </w:pPr>
      <w:r>
        <w:rPr>
          <w:color w:val="000000"/>
          <w:sz w:val="28"/>
          <w:szCs w:val="28"/>
          <w:rFonts w:ascii="华文黑体" w:cs="华文黑体" w:eastAsia="华文黑体" w:hAnsi="华文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shd w:fill="e7e6e6" w:color="auto" w:val="clear"/>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角色</w:t>
            </w:r>
          </w:p>
        </w:tc>
        <w:tc>
          <w:tcPr>
            <w:tcW w:type="dxa" w:w="4155"/>
            <w:gridSpan w:val="1"/>
            <w:shd w:fill="e7e6e6" w:color="auto" w:val="clear"/>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职责</w:t>
            </w:r>
          </w:p>
        </w:tc>
      </w:tr>
      <w:tr>
        <w:trPr>
          <w:tblHeader w:val="false"/>
          <w:trHeight w:val="1545" w:hRule="atLeast"/>
        </w:trPr>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工艺装备维护保养计划编制者</w:t>
            </w:r>
          </w:p>
        </w:tc>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按照工装实物资产账及上一年工艺装备维护保养计划，编制并完成本年度工艺装备维护保养计划审批。</w:t>
            </w:r>
          </w:p>
        </w:tc>
      </w:tr>
      <w:tr>
        <w:trPr>
          <w:tblHeader w:val="false"/>
          <w:trHeight w:val="1545" w:hRule="atLeast"/>
        </w:trPr>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工艺装备维护保养实施组织者</w:t>
            </w:r>
          </w:p>
        </w:tc>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工装计划员组织工装负责人按照工艺装备维护保养计划开展维护保养活动，监督维护保养执行情况及质量。</w:t>
            </w:r>
          </w:p>
        </w:tc>
      </w:tr>
      <w:tr>
        <w:trPr>
          <w:tblHeader w:val="false"/>
          <w:trHeight w:val="2025" w:hRule="atLeast"/>
        </w:trPr>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工装负责人</w:t>
            </w:r>
          </w:p>
        </w:tc>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负责按照工艺装备维护保养计划开展维护保养活动，对工装维护保养实施质量及按计划完成情况负责，保证工装完好性。</w:t>
            </w:r>
          </w:p>
        </w:tc>
      </w:tr>
    </w:tbl>
    <w:p>
      <w:pPr>
        <w:spacing w:before="0" w:after="0" w:line="280" w:lineRule="exact"/>
      </w:pPr>
      <w:r>
        <w:rPr>
          <w:sz w:val="28"/>
          <w:szCs w:val="28"/>
          <w:rFonts w:ascii="宋体" w:cs="宋体" w:eastAsia="宋体" w:hAnsi="宋体"/>
        </w:rP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000000"/>
          <w:sz w:val="28"/>
          <w:szCs w:val="28"/>
          <w:rFonts w:ascii="华文黑体" w:cs="华文黑体" w:eastAsia="华文黑体" w:hAnsi="华文黑体"/>
        </w:rPr>
        <w:t xml:space="preserve">9  流程绩效指标表</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10  建立如下管理标准支持本程序</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相关记录的填写和维护按程序文件GLC231008 质量记录管理要求执行。</w:t>
      </w:r>
    </w:p>
    <w:p>
      <w:pPr>
        <w:spacing w:before="0" w:after="0"/>
        <w:jc w:val="both"/>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center"/>
      </w:pPr>
      <w:r>
        <w:rPr>
          <w:color w:val="1b324f"/>
          <w:sz w:val="28"/>
          <w:szCs w:val="28"/>
          <w:rFonts w:ascii="宋体" w:cs="宋体" w:eastAsia="宋体" w:hAnsi="宋体"/>
        </w:rPr>
        <w:t xml:space="preserve">附录A</w:t>
      </w:r>
    </w:p>
    <w:p>
      <w:pPr>
        <w:spacing w:before="0" w:after="0"/>
        <w:jc w:val="center"/>
      </w:pPr>
      <w:r>
        <w:rPr>
          <w:color w:val="1b324f"/>
          <w:sz w:val="24"/>
          <w:szCs w:val="24"/>
          <w:rFonts w:ascii="宋体" w:cs="宋体" w:eastAsia="宋体" w:hAnsi="宋体"/>
        </w:rPr>
        <w:t xml:space="preserve">Appendix A</w:t>
      </w:r>
    </w:p>
    <w:p>
      <w:pPr>
        <w:spacing w:before="0" w:after="0"/>
        <w:jc w:val="center"/>
      </w:pPr>
      <w:r>
        <w:rPr>
          <w:color w:val="1b324f"/>
          <w:sz w:val="28"/>
          <w:szCs w:val="28"/>
          <w:rFonts w:ascii="宋体" w:cs="宋体" w:eastAsia="宋体" w:hAnsi="宋体"/>
        </w:rPr>
        <w:t xml:space="preserve">（资料性附录）</w:t>
      </w:r>
    </w:p>
    <w:p>
      <w:pPr>
        <w:spacing w:before="0" w:after="0"/>
        <w:jc w:val="center"/>
      </w:pPr>
      <w:r>
        <w:rPr>
          <w:color w:val="1b324f"/>
          <w:sz w:val="24"/>
          <w:szCs w:val="24"/>
          <w:rFonts w:ascii="宋体" w:cs="宋体" w:eastAsia="宋体" w:hAnsi="宋体"/>
        </w:rPr>
        <w:t xml:space="preserve">(informative Annex)</w:t>
      </w:r>
    </w:p>
    <w:p>
      <w:pPr>
        <w:spacing w:before="0" w:after="0"/>
        <w:jc w:val="center"/>
      </w:pPr>
      <w:r>
        <w:rPr>
          <w:color w:val="1b324f"/>
          <w:sz w:val="28"/>
          <w:szCs w:val="28"/>
          <w:rFonts w:ascii="宋体" w:cs="宋体" w:eastAsia="宋体" w:hAnsi="宋体"/>
        </w:rPr>
        <w:t xml:space="preserve">周期检查</w:t>
      </w:r>
    </w:p>
    <w:p>
      <w:pPr>
        <w:spacing w:before="0" w:after="0"/>
        <w:jc w:val="center"/>
      </w:pPr>
      <w:r>
        <w:rPr>
          <w:color w:val="1b324f"/>
          <w:sz w:val="24"/>
          <w:szCs w:val="24"/>
          <w:rFonts w:ascii="宋体" w:cs="宋体" w:eastAsia="宋体" w:hAnsi="宋体"/>
        </w:rPr>
        <w:t xml:space="preserve">Periodic check</w:t>
      </w:r>
    </w:p>
    <w:p>
      <w:pPr>
        <w:spacing w:before="0" w:after="0"/>
        <w:jc w:val="center"/>
      </w:pPr>
      <w:r>
        <w:rPr>
          <w:color w:val="1b324f"/>
          <w:sz w:val="24"/>
          <w:szCs w:val="24"/>
          <w:rFonts w:ascii="宋体" w:cs="宋体" w:eastAsia="宋体" w:hAnsi="宋体"/>
        </w:rPr>
        <w:t xml:space="preserve">SAMC 05-50</w:t>
      </w:r>
    </w:p>
    <w:p>
      <w:pPr>
        <w:spacing w:before="0" w:after="0" w:line="210" w:lineRule="exact"/>
        <w:jc w:val="center"/>
      </w:pPr>
      <w:r>
        <w:rPr>
          <w:color w:val="1b324f"/>
          <w:sz w:val="21"/>
          <w:szCs w:val="21"/>
          <w:rFonts w:ascii="宋体" w:cs="宋体" w:eastAsia="宋体" w:hAnsi="宋体"/>
        </w:rPr>
      </w:r>
    </w:p>
    <w:p>
      <w:pPr>
        <w:spacing w:before="0" w:after="0" w:line="210" w:lineRule="exact"/>
        <w:jc w:val="center"/>
      </w:pPr>
      <w:r>
        <w:rPr>
          <w:color w:val="1b324f"/>
          <w:sz w:val="21"/>
          <w:szCs w:val="21"/>
          <w:rFonts w:ascii="宋体" w:cs="宋体" w:eastAsia="宋体" w:hAnsi="宋体"/>
        </w:rPr>
      </w:r>
    </w:p>
    <w:p>
      <w:pPr>
        <w:spacing w:before="0" w:after="0" w:line="280" w:lineRule="exact"/>
        <w:jc w:val="center"/>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1095" w:hRule="atLeast"/>
        </w:trPr>
        <w:tc>
          <w:tcPr>
            <w:tcW w:type="dxa" w:w="4155"/>
            <w:gridSpan w:val="1"/>
            <w:vMerge w:val="restart"/>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SAMC</w:t>
            </w:r>
          </w:p>
          <w:p>
            <w:pPr>
              <w:spacing w:before="0" w:after="0"/>
              <w:jc w:val="left"/>
            </w:pPr>
            <w:r>
              <w:rPr>
                <w:color w:val="1b324f"/>
                <w:sz w:val="24"/>
                <w:szCs w:val="24"/>
                <w:rFonts w:ascii="宋体" w:cs="宋体" w:eastAsia="宋体" w:hAnsi="宋体"/>
              </w:rPr>
              <w:t xml:space="preserve">  05-50 (2009-12)</w:t>
            </w:r>
          </w:p>
          <w:p>
            <w:pPr>
              <w:spacing w:before="0" w:after="0"/>
              <w:jc w:val="left"/>
            </w:pPr>
            <w:r>
              <w:rPr>
                <w:color w:val="1b324f"/>
                <w:sz w:val="24"/>
                <w:szCs w:val="24"/>
                <w:rFonts w:ascii="宋体" w:cs="宋体" w:eastAsia="宋体" w:hAnsi="宋体"/>
              </w:rPr>
              <w:t xml:space="preserve"> </w:t>
            </w:r>
          </w:p>
          <w:p>
            <w:pPr>
              <w:spacing w:before="0" w:after="0"/>
              <w:jc w:val="left"/>
            </w:pPr>
            <w:r>
              <w:rPr>
                <w:color w:val="1b324f"/>
                <w:sz w:val="24"/>
                <w:szCs w:val="24"/>
                <w:rFonts w:ascii="宋体" w:cs="宋体" w:eastAsia="宋体" w:hAnsi="宋体"/>
              </w:rPr>
              <w:t xml:space="preserve"> </w:t>
            </w:r>
          </w:p>
          <w:p>
            <w:pPr>
              <w:spacing w:before="0" w:after="0"/>
              <w:jc w:val="left"/>
            </w:pPr>
            <w:r>
              <w:rPr>
                <w:color w:val="1b324f"/>
                <w:sz w:val="24"/>
                <w:szCs w:val="24"/>
                <w:rFonts w:ascii="宋体" w:cs="宋体" w:eastAsia="宋体" w:hAnsi="宋体"/>
              </w:rPr>
              <w:t xml:space="preserve">周期检查</w:t>
            </w:r>
          </w:p>
          <w:p>
            <w:pPr>
              <w:spacing w:before="0" w:after="0"/>
              <w:jc w:val="left"/>
            </w:pPr>
            <w:r>
              <w:rPr>
                <w:color w:val="1b324f"/>
                <w:sz w:val="24"/>
                <w:szCs w:val="24"/>
                <w:rFonts w:ascii="宋体" w:cs="宋体" w:eastAsia="宋体" w:hAnsi="宋体"/>
              </w:rPr>
              <w:t xml:space="preserve">PERIODIC</w:t>
            </w:r>
          </w:p>
          <w:p>
            <w:pPr>
              <w:spacing w:before="0" w:after="0"/>
              <w:jc w:val="left"/>
            </w:pPr>
            <w:r>
              <w:rPr>
                <w:color w:val="1b324f"/>
                <w:sz w:val="24"/>
                <w:szCs w:val="24"/>
                <w:rFonts w:ascii="宋体" w:cs="宋体" w:eastAsia="宋体" w:hAnsi="宋体"/>
              </w:rPr>
              <w:t xml:space="preserve">  CHECK</w:t>
            </w:r>
          </w:p>
          <w:p>
            <w:pPr>
              <w:spacing w:before="0" w:after="0"/>
              <w:jc w:val="left"/>
            </w:pPr>
            <w:r>
              <w:rPr>
                <w:color w:val="1b324f"/>
                <w:sz w:val="24"/>
                <w:szCs w:val="24"/>
                <w:rFonts w:ascii="宋体" w:cs="宋体" w:eastAsia="宋体" w:hAnsi="宋体"/>
              </w:rPr>
              <w:t xml:space="preserve"> </w:t>
            </w:r>
          </w:p>
        </w:tc>
        <w:tc>
          <w:tcPr>
            <w:tcW w:type="dxa" w:w="4155"/>
            <w:gridSpan w:val="1"/>
            <w:shd w:fill="eeece1"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校整日期 CALIBRATION</w:t>
            </w:r>
          </w:p>
          <w:p>
            <w:pPr>
              <w:spacing w:before="0" w:after="0"/>
              <w:jc w:val="left"/>
            </w:pPr>
            <w:r>
              <w:rPr>
                <w:color w:val="1b324f"/>
                <w:sz w:val="24"/>
                <w:szCs w:val="24"/>
                <w:rFonts w:ascii="宋体" w:cs="宋体" w:eastAsia="宋体" w:hAnsi="宋体"/>
              </w:rPr>
              <w:t xml:space="preserve">DATE</w:t>
            </w:r>
          </w:p>
        </w:tc>
      </w:tr>
      <w:tr>
        <w:trPr>
          <w:tblHeader w:val="false"/>
          <w:trHeight w:val="630" w:hRule="atLeast"/>
        </w:trPr>
        <w:tc>
          <w:tcPr>
            <w:gridSpan w:val="1"/>
            <w:vMerge w:val="continue"/>
          </w:tcPr>
          <w:p/>
        </w:tc>
        <w:tc>
          <w:tcPr>
            <w:tcW w:type="dxa" w:w="4155"/>
            <w:gridSpan w:val="1"/>
            <w:shd w:fill="eeece1"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有效期 DUE DATE</w:t>
            </w:r>
          </w:p>
        </w:tc>
      </w:tr>
      <w:tr>
        <w:trPr>
          <w:tblHeader w:val="false"/>
          <w:trHeight w:val="630" w:hRule="atLeast"/>
        </w:trPr>
        <w:tc>
          <w:tcPr>
            <w:gridSpan w:val="1"/>
            <w:vMerge w:val="continue"/>
          </w:tcPr>
          <w:p/>
        </w:tc>
        <w:tc>
          <w:tcPr>
            <w:tcW w:type="dxa" w:w="4155"/>
            <w:gridSpan w:val="1"/>
            <w:shd w:fill="eeece1"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 </w:t>
            </w:r>
          </w:p>
        </w:tc>
      </w:tr>
      <w:tr>
        <w:trPr>
          <w:tblHeader w:val="false"/>
          <w:trHeight w:val="1740" w:hRule="atLeast"/>
        </w:trPr>
        <w:tc>
          <w:tcPr>
            <w:gridSpan w:val="1"/>
            <w:vMerge w:val="continue"/>
          </w:tcPr>
          <w:p/>
        </w:tc>
        <w:tc>
          <w:tcPr>
            <w:tcW w:type="dxa" w:w="4155"/>
            <w:gridSpan w:val="1"/>
            <w:shd w:fill="eeece1"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检验印 INSPECTION</w:t>
            </w:r>
          </w:p>
          <w:p>
            <w:pPr>
              <w:spacing w:before="0" w:after="0"/>
              <w:jc w:val="left"/>
            </w:pPr>
            <w:r>
              <w:rPr>
                <w:color w:val="1b324f"/>
                <w:sz w:val="24"/>
                <w:szCs w:val="24"/>
                <w:rFonts w:ascii="宋体" w:cs="宋体" w:eastAsia="宋体" w:hAnsi="宋体"/>
              </w:rPr>
              <w:t xml:space="preserve">  STAMP</w:t>
            </w:r>
          </w:p>
        </w:tc>
      </w:tr>
    </w:tbl>
    <w:p>
      <w:pPr>
        <w:spacing w:before="0" w:after="0" w:line="280" w:lineRule="exact"/>
        <w:jc w:val="center"/>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center"/>
      </w:pPr>
      <w:r>
        <w:rPr>
          <w:color w:val="1b324f"/>
          <w:sz w:val="28"/>
          <w:szCs w:val="28"/>
          <w:rFonts w:ascii="宋体" w:cs="宋体" w:eastAsia="宋体" w:hAnsi="宋体"/>
        </w:rPr>
        <w:t xml:space="preserve"> </w:t>
      </w:r>
    </w:p>
    <w:p>
      <w:pPr>
        <w:spacing w:before="0" w:after="0" w:line="280" w:lineRule="exact"/>
        <w:jc w:val="center"/>
      </w:pPr>
      <w:r>
        <w:rPr>
          <w:sz w:val="28"/>
          <w:szCs w:val="28"/>
          <w:rFonts w:ascii="宋体" w:cs="宋体" w:eastAsia="宋体" w:hAnsi="宋体"/>
        </w:rPr>
      </w:r>
    </w:p>
    <w:sectPr>
      <w:headerReference w:type="default" r:id="rId36"/>
      <w:footerReference w:type="default" r:id="rId37"/>
      <w:pgSz w:w="11906" w:h="16838" w:orient="portrait"/>
      <w:pgMar w:top="1440" w:right="1802" w:bottom="1440" w:left="1802" w:header="708" w:footer="708" w:gutter="0"/>
      <w:pgNumType w:start="16"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4</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4</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4</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4</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4</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4</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4</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4</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4</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4</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4</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4</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4</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4</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4</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4</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image" Target="media/v6nnqlyvicemfkscst68h.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2026-06-11T05:02:42.011Z</dcterms:created>
  <dcterms:modified xsi:type="dcterms:W3CDTF">2026-06-11T05:02:42.011Z</dcterms:modified>
</cp:coreProperties>
</file>

<file path=docProps/custom.xml><?xml version="1.0" encoding="utf-8"?>
<Properties xmlns="http://schemas.openxmlformats.org/officeDocument/2006/custom-properties" xmlns:vt="http://schemas.openxmlformats.org/officeDocument/2006/docPropsVTypes"/>
</file>