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4"/>
          <w:szCs w:val="24"/>
          <w:rFonts w:ascii="华文黑体" w:cs="华文黑体" w:eastAsia="华文黑体" w:hAnsi="华文黑体"/>
        </w:rPr>
        <w:t xml:space="preserve">前 言</w:t>
      </w:r>
    </w:p>
    <w:p>
      <w:pPr>
        <w:spacing w:before="0" w:after="0"/>
        <w:jc w:val="both"/>
      </w:pPr>
      <w:r>
        <w:rPr>
          <w:color w:val="121212"/>
          <w:sz w:val="24"/>
          <w:szCs w:val="24"/>
          <w:rFonts w:ascii="华文黑体" w:cs="华文黑体" w:eastAsia="华文黑体" w:hAnsi="华文黑体"/>
        </w:rPr>
        <w:t xml:space="preserve">本制度属于运行类管理制度。</w:t>
      </w:r>
    </w:p>
    <w:p>
      <w:pPr>
        <w:spacing w:before="0" w:after="0"/>
        <w:jc w:val="both"/>
      </w:pPr>
      <w:r>
        <w:rPr>
          <w:color w:val="121212"/>
          <w:sz w:val="24"/>
          <w:szCs w:val="24"/>
          <w:rFonts w:ascii="华文黑体" w:cs="华文黑体" w:eastAsia="华文黑体" w:hAnsi="华文黑体"/>
        </w:rPr>
        <w:t xml:space="preserve">本制度由科技创新部提出并起草。</w:t>
      </w:r>
    </w:p>
    <w:p>
      <w:pPr>
        <w:spacing w:before="0" w:after="0"/>
        <w:jc w:val="both"/>
      </w:pPr>
      <w:r>
        <w:rPr>
          <w:color w:val="121212"/>
          <w:sz w:val="24"/>
          <w:szCs w:val="24"/>
          <w:rFonts w:ascii="华文黑体" w:cs="华文黑体" w:eastAsia="华文黑体" w:hAnsi="华文黑体"/>
        </w:rPr>
        <w:t xml:space="preserve">本制度由科技创新部负责解释。</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华文黑体" w:cs="华文黑体" w:eastAsia="华文黑体" w:hAnsi="华文黑体"/>
        </w:rPr>
        <w:t xml:space="preserve">工具申请管理程序</w:t>
      </w:r>
    </w:p>
    <w:p>
      <w:pPr>
        <w:spacing w:before="0" w:after="0" w:line="240" w:lineRule="exact"/>
      </w:pPr>
      <w:r>
        <w:rPr>
          <w:color w:val="121212"/>
          <w:sz w:val="24"/>
          <w:szCs w:val="24"/>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1  范围</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本文规定了价值创造流程，通过工具采购原则、完成工具预算审批后，使用单位提出工具申请单，编制专用工具技术条件、最终满足使用单位提出的申请需求及预算要求。</w:t>
      </w:r>
    </w:p>
    <w:p>
      <w:pPr>
        <w:spacing w:before="0" w:after="0"/>
        <w:jc w:val="both"/>
      </w:pPr>
      <w:r>
        <w:rPr>
          <w:color w:val="121212"/>
          <w:sz w:val="28"/>
          <w:szCs w:val="28"/>
          <w:rFonts w:ascii="华文黑体" w:cs="华文黑体" w:eastAsia="华文黑体" w:hAnsi="华文黑体"/>
          <w:shd w:fill="f2f4f7" w:color="auto" w:val="clear"/>
        </w:rPr>
        <w:t xml:space="preserve">本文规范通用/专用工具的申请与管理工作</w:t>
      </w:r>
      <w:r>
        <w:rPr>
          <w:color w:val="1b324f"/>
          <w:sz w:val="28"/>
          <w:szCs w:val="28"/>
          <w:rFonts w:ascii="华文黑体" w:cs="华文黑体" w:eastAsia="华文黑体" w:hAnsi="华文黑体"/>
          <w:shd w:fill="f2f4f7" w:color="auto" w:val="clear"/>
        </w:rPr>
        <w:t xml:space="preserve">。</w:t>
      </w:r>
    </w:p>
    <w:p>
      <w:pPr>
        <w:spacing w:before="0" w:after="0"/>
        <w:jc w:val="both"/>
      </w:pPr>
      <w:r>
        <w:rPr>
          <w:color w:val="1b324f"/>
          <w:sz w:val="28"/>
          <w:szCs w:val="28"/>
          <w:rFonts w:ascii="华文黑体" w:cs="华文黑体" w:eastAsia="华文黑体" w:hAnsi="华文黑体"/>
          <w:shd w:fill="f2f4f7" w:color="auto" w:val="clear"/>
        </w:rPr>
        <w:t xml:space="preserve">本文适用于所有项目。</w:t>
      </w:r>
    </w:p>
    <w:p>
      <w:pPr>
        <w:spacing w:before="0" w:after="0"/>
        <w:jc w:val="both"/>
      </w:pPr>
      <w:r>
        <w:rPr>
          <w:color w:val="1b324f"/>
          <w:sz w:val="28"/>
          <w:szCs w:val="28"/>
          <w:rFonts w:ascii="华文黑体" w:cs="华文黑体" w:eastAsia="华文黑体" w:hAnsi="华文黑体"/>
          <w:shd w:fill="f2f4f7" w:color="auto" w:val="clear"/>
        </w:rPr>
        <w:t xml:space="preserve">本文依据GLG1407要求制定。</w:t>
      </w:r>
    </w:p>
    <w:p>
      <w:pPr>
        <w:spacing w:before="0" w:after="0" w:line="280" w:lineRule="exact"/>
      </w:pPr>
      <w:r>
        <w:rPr>
          <w:sz w:val="28"/>
          <w:szCs w:val="28"/>
          <w:rFonts w:ascii="华文黑体" w:cs="华文黑体" w:eastAsia="华文黑体" w:hAnsi="华文黑体"/>
        </w:rPr>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2  规范性引用文件</w:t>
      </w:r>
    </w:p>
    <w:p>
      <w:pPr>
        <w:spacing w:before="0" w:after="0" w:line="280" w:lineRule="exact"/>
      </w:pPr>
      <w:r>
        <w:rPr>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华文黑体" w:cs="华文黑体" w:eastAsia="华文黑体" w:hAnsi="华文黑体"/>
          <w:shd w:fill="f2f4f7" w:color="auto" w:val="clear"/>
        </w:rPr>
        <w:t xml:space="preserve">GLG 1407  工装工具管理规则</w:t>
      </w:r>
    </w:p>
    <w:p>
      <w:pPr>
        <w:spacing w:before="0" w:after="0"/>
        <w:jc w:val="both"/>
      </w:pPr>
      <w:r>
        <w:rPr>
          <w:color w:val="121212"/>
          <w:sz w:val="28"/>
          <w:szCs w:val="28"/>
          <w:rFonts w:ascii="华文黑体" w:cs="华文黑体" w:eastAsia="华文黑体" w:hAnsi="华文黑体"/>
          <w:shd w:fill="f2f4f7" w:color="auto" w:val="clear"/>
        </w:rPr>
        <w:t xml:space="preserve">3  表格</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3.1规定表格</w:t>
      </w:r>
    </w:p>
    <w:p>
      <w:pPr>
        <w:spacing w:before="0" w:after="0"/>
        <w:jc w:val="both"/>
      </w:pPr>
      <w:r>
        <w:rPr>
          <w:color w:val="121212"/>
          <w:sz w:val="28"/>
          <w:szCs w:val="28"/>
          <w:rFonts w:ascii="华文黑体" w:cs="华文黑体" w:eastAsia="华文黑体" w:hAnsi="华文黑体"/>
          <w:shd w:fill="f2f4f7" w:color="auto" w:val="clear"/>
        </w:rPr>
        <w:t xml:space="preserve">FM1407-41 工具品种表</w:t>
      </w:r>
    </w:p>
    <w:p>
      <w:pPr>
        <w:spacing w:before="0" w:after="0"/>
        <w:jc w:val="both"/>
      </w:pPr>
      <w:r>
        <w:rPr>
          <w:color w:val="121212"/>
          <w:sz w:val="28"/>
          <w:szCs w:val="28"/>
          <w:rFonts w:ascii="华文黑体" w:cs="华文黑体" w:eastAsia="华文黑体" w:hAnsi="华文黑体"/>
          <w:shd w:fill="f2f4f7" w:color="auto" w:val="clear"/>
        </w:rPr>
        <w:t xml:space="preserve">FM1407-117 工具申请单</w:t>
      </w:r>
    </w:p>
    <w:p>
      <w:pPr>
        <w:spacing w:before="0" w:after="0"/>
        <w:jc w:val="both"/>
      </w:pPr>
      <w:r>
        <w:rPr>
          <w:color w:val="121212"/>
          <w:sz w:val="28"/>
          <w:szCs w:val="28"/>
          <w:rFonts w:ascii="华文黑体" w:cs="华文黑体" w:eastAsia="华文黑体" w:hAnsi="华文黑体"/>
          <w:shd w:fill="f2f4f7" w:color="auto" w:val="clear"/>
        </w:rPr>
        <w:t xml:space="preserve">FM1407-122 工具品种表更改单</w:t>
      </w:r>
    </w:p>
    <w:p>
      <w:pPr>
        <w:spacing w:before="0" w:after="0"/>
        <w:jc w:val="both"/>
      </w:pPr>
      <w:r>
        <w:rPr>
          <w:color w:val="121212"/>
          <w:sz w:val="28"/>
          <w:szCs w:val="28"/>
          <w:rFonts w:ascii="华文黑体" w:cs="华文黑体" w:eastAsia="华文黑体" w:hAnsi="华文黑体"/>
          <w:shd w:fill="f2f4f7" w:color="auto" w:val="clear"/>
        </w:rPr>
        <w:t xml:space="preserve">FM1407-96  通用工具年度计划表</w:t>
      </w:r>
    </w:p>
    <w:p>
      <w:pPr>
        <w:spacing w:before="0" w:after="0"/>
        <w:jc w:val="both"/>
      </w:pPr>
      <w:r>
        <w:rPr>
          <w:color w:val="121212"/>
          <w:sz w:val="28"/>
          <w:szCs w:val="28"/>
          <w:rFonts w:ascii="华文黑体" w:cs="华文黑体" w:eastAsia="华文黑体" w:hAnsi="华文黑体"/>
          <w:shd w:fill="f2f4f7" w:color="auto" w:val="clear"/>
        </w:rPr>
        <w:t xml:space="preserve">FM1407-95  通用工具临时计划表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华文黑体" w:cs="华文黑体" w:eastAsia="华文黑体" w:hAnsi="华文黑体"/>
          <w:shd w:fill="f2f4f7" w:color="auto" w:val="clear"/>
        </w:rPr>
        <w:t xml:space="preserve">FM1407-92  专用工具技术条件</w:t>
      </w:r>
    </w:p>
    <w:p>
      <w:pPr>
        <w:spacing w:before="0" w:after="0"/>
        <w:jc w:val="both"/>
      </w:pPr>
      <w:r>
        <w:rPr>
          <w:color w:val="121212"/>
          <w:sz w:val="28"/>
          <w:szCs w:val="28"/>
          <w:rFonts w:ascii="华文黑体" w:cs="华文黑体" w:eastAsia="华文黑体" w:hAnsi="华文黑体"/>
          <w:shd w:fill="f2f4f7" w:color="auto" w:val="clear"/>
        </w:rPr>
        <w:t xml:space="preserve">FM1407-89  专用工具复制计划</w:t>
      </w:r>
    </w:p>
    <w:p>
      <w:pPr>
        <w:spacing w:before="0" w:after="0" w:line="280" w:lineRule="exact"/>
      </w:pPr>
      <w:r>
        <w:rPr>
          <w:color w:val="121212"/>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3.2 引用表格</w:t>
      </w:r>
    </w:p>
    <w:p>
      <w:pPr>
        <w:spacing w:before="0" w:after="0"/>
        <w:jc w:val="both"/>
      </w:pPr>
      <w:r>
        <w:rPr>
          <w:color w:val="121212"/>
          <w:sz w:val="28"/>
          <w:szCs w:val="28"/>
          <w:rFonts w:ascii="华文黑体" w:cs="华文黑体" w:eastAsia="华文黑体" w:hAnsi="华文黑体"/>
          <w:shd w:fill="f2f4f7" w:color="auto" w:val="clear"/>
        </w:rPr>
        <w:t xml:space="preserve">FM1407-121 工具申请原则</w:t>
      </w:r>
    </w:p>
    <w:p>
      <w:pPr>
        <w:spacing w:before="0" w:after="0" w:line="280" w:lineRule="exact"/>
      </w:pPr>
      <w:r>
        <w:rPr>
          <w:color w:val="121212"/>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4  术语和定义</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4.1 通用工具</w:t>
      </w:r>
    </w:p>
    <w:p>
      <w:pPr>
        <w:spacing w:before="0" w:after="0"/>
        <w:jc w:val="both"/>
      </w:pPr>
      <w:r>
        <w:rPr>
          <w:color w:val="121212"/>
          <w:sz w:val="28"/>
          <w:szCs w:val="28"/>
          <w:rFonts w:ascii="华文黑体" w:cs="华文黑体" w:eastAsia="华文黑体" w:hAnsi="华文黑体"/>
          <w:shd w:fill="f2f4f7" w:color="auto" w:val="clear"/>
        </w:rPr>
        <w:t xml:space="preserve">通用工具包含国产通用工具和外购通用工具。国产通用工具是指在国家标准、航空标准以及其它行业标准范围内的标准工具。范围包括量具、刃具、磨料、磨具、钳装、风动、电动等类别的工具。外购通用工具是指国外厂家生产的可用外汇或人民币结算的工具及国外独资企业生产的可用外汇或人民币结算的工具。</w:t>
      </w:r>
    </w:p>
    <w:p>
      <w:pPr>
        <w:spacing w:before="0" w:after="0"/>
        <w:jc w:val="both"/>
      </w:pPr>
      <w:r>
        <w:rPr>
          <w:color w:val="121212"/>
          <w:sz w:val="28"/>
          <w:szCs w:val="28"/>
          <w:rFonts w:ascii="华文黑体" w:cs="华文黑体" w:eastAsia="华文黑体" w:hAnsi="华文黑体"/>
          <w:shd w:fill="f2f4f7" w:color="auto" w:val="clear"/>
        </w:rPr>
        <w:t xml:space="preserve">4.2 专用工具</w:t>
      </w:r>
    </w:p>
    <w:p>
      <w:pPr>
        <w:spacing w:before="0" w:after="0"/>
        <w:jc w:val="both"/>
      </w:pPr>
      <w:r>
        <w:rPr>
          <w:color w:val="121212"/>
          <w:sz w:val="28"/>
          <w:szCs w:val="28"/>
          <w:rFonts w:ascii="华文黑体" w:cs="华文黑体" w:eastAsia="华文黑体" w:hAnsi="华文黑体"/>
          <w:shd w:fill="f2f4f7" w:color="auto" w:val="clear"/>
        </w:rPr>
        <w:t xml:space="preserve">专用工具指除国家标准、航空标准及其它行业标准范围之外的，用于公司各项目所需各种加工、测量工具的总称。范围包括刃具、量具（不含模线样板）、钳装工具、辅助工具等。</w:t>
      </w:r>
    </w:p>
    <w:p>
      <w:pPr>
        <w:spacing w:before="0" w:after="0" w:line="280" w:lineRule="exact"/>
      </w:pPr>
      <w:r>
        <w:rPr>
          <w:color w:val="121212"/>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5  机构与职责</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5.1 工具使用部门负责工具品种表、工具品种表更改单、通用/专用工具年度计划表、工具申请单的编制、校对、审核、审批。</w:t>
      </w:r>
    </w:p>
    <w:p>
      <w:pPr>
        <w:spacing w:before="0" w:after="0"/>
        <w:jc w:val="both"/>
      </w:pPr>
      <w:r>
        <w:rPr>
          <w:color w:val="121212"/>
          <w:sz w:val="28"/>
          <w:szCs w:val="28"/>
          <w:rFonts w:ascii="华文黑体" w:cs="华文黑体" w:eastAsia="华文黑体" w:hAnsi="华文黑体"/>
          <w:shd w:fill="f2f4f7" w:color="auto" w:val="clear"/>
        </w:rPr>
        <w:t xml:space="preserve">5.2  科技创新部技术办公室技术员负责工具品种表、工具品种表更改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华文黑体" w:cs="华文黑体" w:eastAsia="华文黑体" w:hAnsi="华文黑体"/>
          <w:shd w:fill="f2f4f7" w:color="auto" w:val="clear"/>
        </w:rPr>
        <w:t xml:space="preserve">单、通用/专用工具年度计划表、工具申请单的审校、审签，审核、审批（专用新制工具的设计管理）。</w:t>
      </w:r>
    </w:p>
    <w:p>
      <w:pPr>
        <w:spacing w:before="0" w:after="0"/>
        <w:jc w:val="both"/>
      </w:pPr>
      <w:r>
        <w:rPr>
          <w:color w:val="121212"/>
          <w:sz w:val="28"/>
          <w:szCs w:val="28"/>
          <w:rFonts w:ascii="华文黑体" w:cs="华文黑体" w:eastAsia="华文黑体" w:hAnsi="华文黑体"/>
          <w:shd w:fill="f2f4f7" w:color="auto" w:val="clear"/>
        </w:rPr>
        <w:t xml:space="preserve">5.3  质量安全部负责工具品种表、工具品种表更改单、通用/专用工具年度计划表、工具申请单中量具部分的会签。</w:t>
      </w:r>
    </w:p>
    <w:p>
      <w:pPr>
        <w:spacing w:before="0" w:after="0"/>
        <w:jc w:val="both"/>
      </w:pPr>
      <w:r>
        <w:rPr>
          <w:color w:val="121212"/>
          <w:sz w:val="28"/>
          <w:szCs w:val="28"/>
          <w:rFonts w:ascii="华文黑体" w:cs="华文黑体" w:eastAsia="华文黑体" w:hAnsi="华文黑体"/>
          <w:shd w:fill="f2f4f7" w:color="auto" w:val="clear"/>
        </w:rPr>
        <w:t xml:space="preserve">5.4  项目负责人负责工具品种表、工具品种表更改单、通用/专用工具年度计划表、工具申请单的批准。</w:t>
      </w:r>
    </w:p>
    <w:p>
      <w:pPr>
        <w:spacing w:before="0" w:after="0" w:line="280" w:lineRule="exact"/>
      </w:pPr>
      <w:r>
        <w:rPr>
          <w:color w:val="121212"/>
          <w:sz w:val="28"/>
          <w:szCs w:val="28"/>
          <w:rFonts w:ascii="华文黑体" w:cs="华文黑体" w:eastAsia="华文黑体" w:hAnsi="华文黑体"/>
        </w:rPr>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6  要求</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6.1 合规管理要求</w:t>
      </w:r>
    </w:p>
    <w:p>
      <w:pPr>
        <w:spacing w:before="0" w:after="0"/>
        <w:jc w:val="both"/>
      </w:pPr>
      <w:r>
        <w:rPr>
          <w:color w:val="121212"/>
          <w:sz w:val="28"/>
          <w:szCs w:val="28"/>
          <w:rFonts w:ascii="华文黑体" w:cs="华文黑体" w:eastAsia="华文黑体" w:hAnsi="华文黑体"/>
          <w:shd w:fill="f2f4f7" w:color="auto" w:val="clear"/>
        </w:rPr>
        <w:t xml:space="preserve">      无</w:t>
      </w:r>
    </w:p>
    <w:p>
      <w:pPr>
        <w:spacing w:before="0" w:after="0"/>
        <w:jc w:val="both"/>
      </w:pPr>
      <w:r>
        <w:rPr>
          <w:color w:val="121212"/>
          <w:sz w:val="28"/>
          <w:szCs w:val="28"/>
          <w:rFonts w:ascii="华文黑体" w:cs="华文黑体" w:eastAsia="华文黑体" w:hAnsi="华文黑体"/>
          <w:shd w:fill="f2f4f7" w:color="auto" w:val="clear"/>
        </w:rPr>
        <w:t xml:space="preserve">6.2 风险管理要求</w:t>
      </w:r>
    </w:p>
    <w:p>
      <w:pPr>
        <w:spacing w:before="0" w:after="0"/>
        <w:jc w:val="both"/>
      </w:pPr>
      <w:r>
        <w:rPr>
          <w:color w:val="121212"/>
          <w:sz w:val="28"/>
          <w:szCs w:val="28"/>
          <w:rFonts w:ascii="华文黑体" w:cs="华文黑体" w:eastAsia="华文黑体" w:hAnsi="华文黑体"/>
          <w:shd w:fill="f2f4f7" w:color="auto" w:val="clear"/>
        </w:rPr>
        <w:t xml:space="preserve">      无</w:t>
      </w:r>
    </w:p>
    <w:p>
      <w:pPr>
        <w:spacing w:before="0" w:after="0"/>
        <w:jc w:val="both"/>
      </w:pPr>
      <w:r>
        <w:rPr>
          <w:color w:val="121212"/>
          <w:sz w:val="28"/>
          <w:szCs w:val="28"/>
          <w:rFonts w:ascii="华文黑体" w:cs="华文黑体" w:eastAsia="华文黑体" w:hAnsi="华文黑体"/>
          <w:shd w:fill="f2f4f7" w:color="auto" w:val="clear"/>
        </w:rPr>
        <w:t xml:space="preserve">6.3 工具申请管理要求</w:t>
      </w:r>
    </w:p>
    <w:p>
      <w:pPr>
        <w:spacing w:before="0" w:after="0"/>
        <w:jc w:val="both"/>
      </w:pPr>
      <w:r>
        <w:rPr>
          <w:color w:val="121212"/>
          <w:sz w:val="28"/>
          <w:szCs w:val="28"/>
          <w:rFonts w:ascii="华文黑体" w:cs="华文黑体" w:eastAsia="华文黑体" w:hAnsi="华文黑体"/>
          <w:shd w:fill="f2f4f7" w:color="auto" w:val="clear"/>
        </w:rPr>
        <w:t xml:space="preserve">工具使用单位根据产品特性、工艺方法、产量等要求填写FM1407-121工具申请原则，将此表与工具品种表、通用/专用工具年度计划（专用工具新制需增加FM1407-92专用工具技术条件，或专用工具原电子版图纸）作为工具申请单的支持附件与一起提出。</w:t>
      </w:r>
    </w:p>
    <w:p>
      <w:pPr>
        <w:spacing w:before="0" w:after="0"/>
        <w:jc w:val="both"/>
      </w:pPr>
      <w:r>
        <w:rPr>
          <w:color w:val="121212"/>
          <w:sz w:val="28"/>
          <w:szCs w:val="28"/>
          <w:rFonts w:ascii="华文黑体" w:cs="华文黑体" w:eastAsia="华文黑体" w:hAnsi="华文黑体"/>
          <w:shd w:fill="f2f4f7" w:color="auto" w:val="clear"/>
        </w:rPr>
        <w:t xml:space="preserve">6.3.1 工具申请单基本要求</w:t>
      </w:r>
    </w:p>
    <w:p>
      <w:pPr>
        <w:spacing w:before="0" w:after="0"/>
        <w:jc w:val="both"/>
      </w:pPr>
      <w:r>
        <w:rPr>
          <w:color w:val="121212"/>
          <w:sz w:val="28"/>
          <w:szCs w:val="28"/>
          <w:rFonts w:ascii="华文黑体" w:cs="华文黑体" w:eastAsia="华文黑体" w:hAnsi="华文黑体"/>
          <w:shd w:fill="f2f4f7" w:color="auto" w:val="clear"/>
        </w:rPr>
        <w:t xml:space="preserve">工具申请原则上不允许指定品牌，通过技术条件明确工具采购要求；</w:t>
      </w:r>
    </w:p>
    <w:p>
      <w:pPr>
        <w:spacing w:before="0" w:after="0"/>
        <w:jc w:val="both"/>
      </w:pPr>
      <w:r>
        <w:rPr>
          <w:color w:val="121212"/>
          <w:sz w:val="28"/>
          <w:szCs w:val="28"/>
          <w:rFonts w:ascii="华文黑体" w:cs="华文黑体" w:eastAsia="华文黑体" w:hAnsi="华文黑体"/>
          <w:shd w:fill="f2f4f7" w:color="auto" w:val="clear"/>
        </w:rPr>
        <w:t xml:space="preserve">客户限定的工具在申请时需要注明依据，按客户要求执行；</w:t>
      </w:r>
    </w:p>
    <w:p>
      <w:pPr>
        <w:spacing w:before="0" w:after="0"/>
        <w:jc w:val="both"/>
      </w:pPr>
      <w:r>
        <w:rPr>
          <w:color w:val="121212"/>
          <w:sz w:val="28"/>
          <w:szCs w:val="28"/>
          <w:rFonts w:ascii="华文黑体" w:cs="华文黑体" w:eastAsia="华文黑体" w:hAnsi="华文黑体"/>
          <w:shd w:fill="f2f4f7" w:color="auto" w:val="clear"/>
        </w:rPr>
        <w:t xml:space="preserve">在已经批准的生产线鉴定过程中报批的品牌工具，在生产线再次鉴定前可采购报批的原品牌工具，申请时需要注明依据；</w:t>
      </w:r>
    </w:p>
    <w:p>
      <w:pPr>
        <w:spacing w:before="0" w:after="0"/>
        <w:jc w:val="both"/>
      </w:pPr>
      <w:r>
        <w:rPr>
          <w:color w:val="121212"/>
          <w:sz w:val="28"/>
          <w:szCs w:val="28"/>
          <w:rFonts w:ascii="华文黑体" w:cs="华文黑体" w:eastAsia="华文黑体" w:hAnsi="华文黑体"/>
          <w:shd w:fill="f2f4f7" w:color="auto" w:val="clear"/>
        </w:rPr>
        <w:t xml:space="preserve">在维修时必须采用原品牌备件时，申请时需要注明依据。</w:t>
      </w:r>
    </w:p>
    <w:p>
      <w:pPr>
        <w:spacing w:before="0" w:after="0"/>
        <w:jc w:val="both"/>
      </w:pPr>
      <w:r>
        <w:rPr>
          <w:color w:val="121212"/>
          <w:sz w:val="28"/>
          <w:szCs w:val="28"/>
          <w:rFonts w:ascii="华文黑体" w:cs="华文黑体" w:eastAsia="华文黑体" w:hAnsi="华文黑体"/>
          <w:shd w:fill="f2f4f7" w:color="auto" w:val="clear"/>
        </w:rPr>
        <w:t xml:space="preserve">其他情况需要指定品牌的工具，由使用单位提出实验申请，科技创新部组织实验，按实验报告结论执行。申请时，需附带实验结论报告。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华文黑体" w:cs="华文黑体" w:eastAsia="华文黑体" w:hAnsi="华文黑体"/>
          <w:shd w:fill="f2f4f7" w:color="auto" w:val="clear"/>
        </w:rPr>
        <w:t xml:space="preserve">6.3.2  新制专用工具图纸设计参考GLC140707专用工具设计与更改管理程程序。</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7 流程</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华文黑体" w:cs="华文黑体" w:eastAsia="华文黑体" w:hAnsi="华文黑体"/>
          <w:shd w:fill="f2f4f7" w:color="auto" w:val="clear"/>
        </w:rPr>
        <w:t xml:space="preserve">7.1 工具申请管理流程</w:t>
      </w:r>
    </w:p>
    <w:p>
      <w:pPr>
        <w:spacing w:before="0" w:after="0"/>
        <w:jc w:val="both"/>
      </w:pPr>
      <w:r>
        <w:rPr>
          <w:color w:val="121212"/>
          <w:sz w:val="28"/>
          <w:szCs w:val="28"/>
          <w:rFonts w:ascii="华文黑体" w:cs="华文黑体" w:eastAsia="华文黑体" w:hAnsi="华文黑体"/>
          <w:shd w:fill="f2f4f7" w:color="auto" w:val="clear"/>
        </w:rPr>
        <w:t xml:space="preserve">7.1.1  工具申请管理流程图</w:t>
      </w:r>
    </w:p>
    <w:p>
      <w:pPr>
        <w:spacing w:before="0" w:after="0" w:line="240" w:lineRule="exact"/>
      </w:pPr>
      <w:r>
        <w:rPr>
          <w:color w:val="000000"/>
          <w:sz w:val="24"/>
          <w:szCs w:val="24"/>
          <w:rFonts w:ascii="华文黑体" w:cs="华文黑体" w:eastAsia="华文黑体" w:hAnsi="华文黑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drawing>
          <wp:inline distT="0" distB="0" distL="0" distR="0">
            <wp:extent cx="3361600" cy="83153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61600" cy="8315325"/>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sz w:val="24"/>
          <w:szCs w:val="24"/>
          <w:rFonts w:ascii="华文黑体" w:cs="华文黑体" w:eastAsia="华文黑体" w:hAnsi="华文黑体"/>
        </w:rPr>
        <w:t xml:space="preserve">        </w:t>
      </w:r>
    </w:p>
    <w:p>
      <w:pPr>
        <w:spacing w:before="0" w:after="0" w:line="240" w:lineRule="exact"/>
      </w:pPr>
      <w:r>
        <w:rPr>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rPr>
        <w:t xml:space="preserve">7.1.2工具申请管理流程说明表</w:t>
      </w:r>
    </w:p>
    <w:p>
      <w:pPr>
        <w:spacing w:before="0" w:after="0" w:line="240" w:lineRule="exact"/>
      </w:pPr>
      <w:r>
        <w:rPr>
          <w:color w:val="000000"/>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1</w:t>
      </w:r>
      <w:r>
        <w:rPr>
          <w:color w:val="000000"/>
          <w:sz w:val="24"/>
          <w:szCs w:val="24"/>
          <w:rFonts w:ascii="华文黑体" w:cs="华文黑体" w:eastAsia="华文黑体" w:hAnsi="华文黑体"/>
          <w:shd w:fill="f2f4f7" w:color="auto" w:val="clear"/>
        </w:rPr>
        <w:t xml:space="preserve">）编制工具申请单</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0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center"/>
            </w:pPr>
            <w:r>
              <w:rPr>
                <w:color w:val="000000"/>
                <w:sz w:val="18"/>
                <w:szCs w:val="18"/>
                <w:rFonts w:ascii="宋体" w:cs="宋体" w:eastAsia="宋体" w:hAnsi="宋体"/>
              </w:rPr>
              <w:t xml:space="preserve">编</w:t>
            </w:r>
          </w:p>
          <w:p>
            <w:pPr>
              <w:spacing w:before="0" w:after="0"/>
              <w:jc w:val="center"/>
            </w:pPr>
            <w:r>
              <w:rPr>
                <w:color w:val="000000"/>
                <w:sz w:val="18"/>
                <w:szCs w:val="18"/>
                <w:rFonts w:ascii="宋体" w:cs="宋体" w:eastAsia="宋体" w:hAnsi="宋体"/>
              </w:rPr>
              <w:t xml:space="preserve">制</w:t>
            </w:r>
          </w:p>
          <w:p>
            <w:pPr>
              <w:spacing w:before="0" w:after="0"/>
              <w:jc w:val="center"/>
            </w:pPr>
            <w:r>
              <w:rPr>
                <w:color w:val="000000"/>
                <w:sz w:val="18"/>
                <w:szCs w:val="18"/>
                <w:rFonts w:ascii="宋体" w:cs="宋体" w:eastAsia="宋体" w:hAnsi="宋体"/>
              </w:rPr>
              <w:t xml:space="preserve">工</w:t>
            </w:r>
          </w:p>
          <w:p>
            <w:pPr>
              <w:spacing w:before="0" w:after="0"/>
              <w:jc w:val="center"/>
            </w:pPr>
            <w:r>
              <w:rPr>
                <w:color w:val="000000"/>
                <w:sz w:val="18"/>
                <w:szCs w:val="18"/>
                <w:rFonts w:ascii="宋体" w:cs="宋体" w:eastAsia="宋体" w:hAnsi="宋体"/>
              </w:rPr>
              <w:t xml:space="preserve">具</w:t>
            </w:r>
          </w:p>
          <w:p>
            <w:pPr>
              <w:spacing w:before="0" w:after="0"/>
              <w:jc w:val="center"/>
            </w:pPr>
            <w:r>
              <w:rPr>
                <w:color w:val="000000"/>
                <w:sz w:val="18"/>
                <w:szCs w:val="18"/>
                <w:rFonts w:ascii="宋体" w:cs="宋体" w:eastAsia="宋体" w:hAnsi="宋体"/>
              </w:rPr>
              <w:t xml:space="preserve">申</w:t>
            </w:r>
          </w:p>
          <w:p>
            <w:pPr>
              <w:spacing w:before="0" w:after="0"/>
              <w:jc w:val="center"/>
            </w:pPr>
            <w:r>
              <w:rPr>
                <w:color w:val="000000"/>
                <w:sz w:val="18"/>
                <w:szCs w:val="18"/>
                <w:rFonts w:ascii="宋体" w:cs="宋体" w:eastAsia="宋体" w:hAnsi="宋体"/>
              </w:rPr>
              <w:t xml:space="preserve">请</w:t>
            </w:r>
          </w:p>
          <w:p>
            <w:pPr>
              <w:spacing w:before="0" w:after="0"/>
              <w:jc w:val="center"/>
            </w:pPr>
            <w:r>
              <w:rPr>
                <w:color w:val="000000"/>
                <w:sz w:val="18"/>
                <w:szCs w:val="18"/>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按照工具品种表的工具技术参数，数量名称、型号等编制申请所需工具</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工具使用单位技术人员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31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FM1401-41工具品种表、FM1401-122工具品种表更改单、FM1401-92</w:t>
            </w:r>
          </w:p>
          <w:p>
            <w:pPr>
              <w:spacing w:before="0" w:after="0"/>
              <w:jc w:val="left"/>
            </w:pPr>
            <w:r>
              <w:rPr>
                <w:color w:val="000000"/>
                <w:sz w:val="18"/>
                <w:szCs w:val="18"/>
                <w:rFonts w:ascii="宋体" w:cs="宋体" w:eastAsia="宋体" w:hAnsi="宋体"/>
              </w:rPr>
              <w:t xml:space="preserve">  专用工具技术条件、FM1407-121 工具采购原则</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jc w:val="both"/>
      </w:pPr>
      <w:r>
        <w:rPr>
          <w:color w:val="000000"/>
          <w:sz w:val="24"/>
          <w:szCs w:val="24"/>
          <w:rFonts w:ascii="华文黑体" w:cs="华文黑体" w:eastAsia="华文黑体" w:hAnsi="华文黑体"/>
        </w:rPr>
        <w:t xml:space="preserve"> </w:t>
      </w:r>
    </w:p>
    <w:p>
      <w:pPr>
        <w:spacing w:before="0" w:after="0"/>
        <w:jc w:val="both"/>
      </w:pPr>
      <w:r>
        <w:rPr>
          <w:sz w:val="24"/>
          <w:szCs w:val="24"/>
          <w:rFonts w:ascii="华文黑体" w:cs="华文黑体" w:eastAsia="华文黑体" w:hAnsi="华文黑体"/>
        </w:rPr>
        <w:t xml:space="preserve">、</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2</w:t>
      </w:r>
      <w:r>
        <w:rPr>
          <w:color w:val="000000"/>
          <w:sz w:val="24"/>
          <w:szCs w:val="24"/>
          <w:rFonts w:ascii="华文黑体" w:cs="华文黑体" w:eastAsia="华文黑体" w:hAnsi="华文黑体"/>
          <w:shd w:fill="f2f4f7" w:color="auto" w:val="clear"/>
        </w:rPr>
        <w:t xml:space="preserve">）校对审查审核工具申请单</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center"/>
            </w:pPr>
            <w:r>
              <w:rPr>
                <w:color w:val="000000"/>
                <w:sz w:val="18"/>
                <w:szCs w:val="18"/>
                <w:rFonts w:ascii="宋体" w:cs="宋体" w:eastAsia="宋体" w:hAnsi="宋体"/>
              </w:rPr>
              <w:t xml:space="preserve">校</w:t>
            </w:r>
          </w:p>
          <w:p>
            <w:pPr>
              <w:spacing w:before="0" w:after="0"/>
              <w:jc w:val="center"/>
            </w:pPr>
            <w:r>
              <w:rPr>
                <w:color w:val="000000"/>
                <w:sz w:val="18"/>
                <w:szCs w:val="18"/>
                <w:rFonts w:ascii="宋体" w:cs="宋体" w:eastAsia="宋体" w:hAnsi="宋体"/>
              </w:rPr>
              <w:t xml:space="preserve">对</w:t>
            </w:r>
          </w:p>
          <w:p>
            <w:pPr>
              <w:spacing w:before="0" w:after="0"/>
              <w:jc w:val="center"/>
            </w:pPr>
            <w:r>
              <w:rPr>
                <w:color w:val="000000"/>
                <w:sz w:val="18"/>
                <w:szCs w:val="18"/>
                <w:rFonts w:ascii="宋体" w:cs="宋体" w:eastAsia="宋体" w:hAnsi="宋体"/>
              </w:rPr>
              <w:t xml:space="preserve">工</w:t>
            </w:r>
          </w:p>
          <w:p>
            <w:pPr>
              <w:spacing w:before="0" w:after="0"/>
              <w:jc w:val="center"/>
            </w:pPr>
            <w:r>
              <w:rPr>
                <w:color w:val="000000"/>
                <w:sz w:val="18"/>
                <w:szCs w:val="18"/>
                <w:rFonts w:ascii="宋体" w:cs="宋体" w:eastAsia="宋体" w:hAnsi="宋体"/>
              </w:rPr>
              <w:t xml:space="preserve">具</w:t>
            </w:r>
          </w:p>
          <w:p>
            <w:pPr>
              <w:spacing w:before="0" w:after="0"/>
              <w:jc w:val="center"/>
            </w:pPr>
            <w:r>
              <w:rPr>
                <w:color w:val="000000"/>
                <w:sz w:val="18"/>
                <w:szCs w:val="18"/>
                <w:rFonts w:ascii="宋体" w:cs="宋体" w:eastAsia="宋体" w:hAnsi="宋体"/>
              </w:rPr>
              <w:t xml:space="preserve">申</w:t>
            </w:r>
          </w:p>
          <w:p>
            <w:pPr>
              <w:spacing w:before="0" w:after="0"/>
              <w:jc w:val="center"/>
            </w:pPr>
            <w:r>
              <w:rPr>
                <w:color w:val="000000"/>
                <w:sz w:val="18"/>
                <w:szCs w:val="18"/>
                <w:rFonts w:ascii="宋体" w:cs="宋体" w:eastAsia="宋体" w:hAnsi="宋体"/>
              </w:rPr>
              <w:t xml:space="preserve">请</w:t>
            </w:r>
          </w:p>
          <w:p>
            <w:pPr>
              <w:spacing w:before="0" w:after="0"/>
              <w:jc w:val="center"/>
            </w:pPr>
            <w:r>
              <w:rPr>
                <w:color w:val="000000"/>
                <w:sz w:val="18"/>
                <w:szCs w:val="18"/>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center"/>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center"/>
            </w:pPr>
            <w:r>
              <w:rPr>
                <w:color w:val="000000"/>
                <w:sz w:val="18"/>
                <w:szCs w:val="18"/>
                <w:rFonts w:ascii="宋体" w:cs="宋体" w:eastAsia="宋体" w:hAnsi="宋体"/>
              </w:rPr>
              <w:t xml:space="preserve">对工具申请单的技术参数、数量、进行校对审查审批。</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工具使用单位校对审核人员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line="240" w:lineRule="exact"/>
      </w:pPr>
      <w:r>
        <w:rPr>
          <w:color w:val="000000"/>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3</w:t>
      </w:r>
      <w:r>
        <w:rPr>
          <w:color w:val="000000"/>
          <w:sz w:val="24"/>
          <w:szCs w:val="24"/>
          <w:rFonts w:ascii="华文黑体" w:cs="华文黑体" w:eastAsia="华文黑体" w:hAnsi="华文黑体"/>
          <w:shd w:fill="f2f4f7" w:color="auto" w:val="clear"/>
        </w:rPr>
        <w:t xml:space="preserve">）审校工具申请单</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审</w:t>
            </w:r>
          </w:p>
          <w:p>
            <w:pPr>
              <w:spacing w:before="0" w:after="0"/>
              <w:jc w:val="left"/>
            </w:pPr>
            <w:r>
              <w:rPr>
                <w:color w:val="000000"/>
                <w:sz w:val="18"/>
                <w:szCs w:val="18"/>
                <w:rFonts w:ascii="宋体" w:cs="宋体" w:eastAsia="宋体" w:hAnsi="宋体"/>
              </w:rPr>
              <w:t xml:space="preserve">核</w:t>
            </w:r>
          </w:p>
          <w:p>
            <w:pPr>
              <w:spacing w:before="0" w:after="0"/>
              <w:jc w:val="left"/>
            </w:pPr>
            <w:r>
              <w:rPr>
                <w:color w:val="000000"/>
                <w:sz w:val="18"/>
                <w:szCs w:val="18"/>
                <w:rFonts w:ascii="宋体" w:cs="宋体" w:eastAsia="宋体" w:hAnsi="宋体"/>
              </w:rPr>
              <w:t xml:space="preserve">工</w:t>
            </w:r>
          </w:p>
          <w:p>
            <w:pPr>
              <w:spacing w:before="0" w:after="0"/>
              <w:jc w:val="left"/>
            </w:pPr>
            <w:r>
              <w:rPr>
                <w:color w:val="000000"/>
                <w:sz w:val="18"/>
                <w:szCs w:val="18"/>
                <w:rFonts w:ascii="宋体" w:cs="宋体" w:eastAsia="宋体" w:hAnsi="宋体"/>
              </w:rPr>
              <w:t xml:space="preserve">具</w:t>
            </w:r>
          </w:p>
          <w:p>
            <w:pPr>
              <w:spacing w:before="0" w:after="0"/>
              <w:jc w:val="left"/>
            </w:pPr>
            <w:r>
              <w:rPr>
                <w:color w:val="000000"/>
                <w:sz w:val="18"/>
                <w:szCs w:val="18"/>
                <w:rFonts w:ascii="宋体" w:cs="宋体" w:eastAsia="宋体" w:hAnsi="宋体"/>
              </w:rPr>
              <w:t xml:space="preserve">申</w:t>
            </w:r>
          </w:p>
          <w:p>
            <w:pPr>
              <w:spacing w:before="0" w:after="0"/>
              <w:jc w:val="left"/>
            </w:pPr>
            <w:r>
              <w:rPr>
                <w:color w:val="000000"/>
                <w:sz w:val="18"/>
                <w:szCs w:val="18"/>
                <w:rFonts w:ascii="宋体" w:cs="宋体" w:eastAsia="宋体" w:hAnsi="宋体"/>
              </w:rPr>
              <w:t xml:space="preserve">请</w:t>
            </w:r>
          </w:p>
          <w:p>
            <w:pPr>
              <w:spacing w:before="0" w:after="0"/>
              <w:jc w:val="left"/>
            </w:pPr>
            <w:r>
              <w:rPr>
                <w:color w:val="000000"/>
                <w:sz w:val="18"/>
                <w:szCs w:val="18"/>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对工具申请单技术参数进行审校。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技术办技术人员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jc w:val="both"/>
      </w:pPr>
      <w:r>
        <w:rPr>
          <w:color w:val="000000"/>
          <w:sz w:val="24"/>
          <w:szCs w:val="24"/>
          <w:rFonts w:ascii="华文黑体" w:cs="华文黑体" w:eastAsia="华文黑体" w:hAnsi="华文黑体"/>
        </w:rPr>
        <w:t xml:space="preserve"> </w:t>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4</w:t>
      </w:r>
      <w:r>
        <w:rPr>
          <w:color w:val="000000"/>
          <w:sz w:val="24"/>
          <w:szCs w:val="24"/>
          <w:rFonts w:ascii="华文黑体" w:cs="华文黑体" w:eastAsia="华文黑体" w:hAnsi="华文黑体"/>
          <w:shd w:fill="f2f4f7" w:color="auto" w:val="clear"/>
        </w:rPr>
        <w:t xml:space="preserve">）工具申请单进行审核</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0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shd w:fill="f2f4f7" w:color="auto" w:val="clear"/>
              </w:rPr>
              <w:t xml:space="preserve">工</w:t>
            </w:r>
          </w:p>
          <w:p>
            <w:pPr>
              <w:spacing w:before="0" w:after="0"/>
              <w:jc w:val="left"/>
            </w:pPr>
            <w:r>
              <w:rPr>
                <w:color w:val="000000"/>
                <w:sz w:val="18"/>
                <w:szCs w:val="18"/>
                <w:rFonts w:ascii="宋体" w:cs="宋体" w:eastAsia="宋体" w:hAnsi="宋体"/>
                <w:shd w:fill="f2f4f7" w:color="auto" w:val="clear"/>
              </w:rPr>
              <w:t xml:space="preserve">具</w:t>
            </w:r>
          </w:p>
          <w:p>
            <w:pPr>
              <w:spacing w:before="0" w:after="0"/>
              <w:jc w:val="left"/>
            </w:pPr>
            <w:r>
              <w:rPr>
                <w:color w:val="000000"/>
                <w:sz w:val="18"/>
                <w:szCs w:val="18"/>
                <w:rFonts w:ascii="宋体" w:cs="宋体" w:eastAsia="宋体" w:hAnsi="宋体"/>
                <w:shd w:fill="f2f4f7" w:color="auto" w:val="clear"/>
              </w:rPr>
              <w:t xml:space="preserve">申</w:t>
            </w:r>
          </w:p>
          <w:p>
            <w:pPr>
              <w:spacing w:before="0" w:after="0"/>
              <w:jc w:val="left"/>
            </w:pPr>
            <w:r>
              <w:rPr>
                <w:color w:val="000000"/>
                <w:sz w:val="18"/>
                <w:szCs w:val="18"/>
                <w:rFonts w:ascii="宋体" w:cs="宋体" w:eastAsia="宋体" w:hAnsi="宋体"/>
                <w:shd w:fill="f2f4f7" w:color="auto" w:val="clear"/>
              </w:rPr>
              <w:t xml:space="preserve">请</w:t>
            </w:r>
          </w:p>
          <w:p>
            <w:pPr>
              <w:spacing w:before="0" w:after="0"/>
              <w:jc w:val="left"/>
            </w:pPr>
            <w:r>
              <w:rPr>
                <w:color w:val="000000"/>
                <w:sz w:val="18"/>
                <w:szCs w:val="18"/>
                <w:rFonts w:ascii="宋体" w:cs="宋体" w:eastAsia="宋体" w:hAnsi="宋体"/>
                <w:shd w:fill="f2f4f7" w:color="auto" w:val="clear"/>
              </w:rPr>
              <w:t xml:space="preserve">单</w:t>
            </w:r>
          </w:p>
          <w:p>
            <w:pPr>
              <w:spacing w:before="0" w:after="0"/>
              <w:jc w:val="left"/>
            </w:pPr>
            <w:r>
              <w:rPr>
                <w:color w:val="000000"/>
                <w:sz w:val="18"/>
                <w:szCs w:val="18"/>
                <w:rFonts w:ascii="宋体" w:cs="宋体" w:eastAsia="宋体" w:hAnsi="宋体"/>
                <w:shd w:fill="f2f4f7" w:color="auto" w:val="clear"/>
              </w:rPr>
              <w:t xml:space="preserve">进</w:t>
            </w:r>
          </w:p>
          <w:p>
            <w:pPr>
              <w:spacing w:before="0" w:after="0"/>
              <w:jc w:val="left"/>
            </w:pPr>
            <w:r>
              <w:rPr>
                <w:color w:val="000000"/>
                <w:sz w:val="18"/>
                <w:szCs w:val="18"/>
                <w:rFonts w:ascii="宋体" w:cs="宋体" w:eastAsia="宋体" w:hAnsi="宋体"/>
                <w:shd w:fill="f2f4f7" w:color="auto" w:val="clear"/>
              </w:rPr>
              <w:t xml:space="preserve">行</w:t>
            </w:r>
          </w:p>
          <w:p>
            <w:pPr>
              <w:spacing w:before="0" w:after="0"/>
              <w:jc w:val="left"/>
            </w:pPr>
            <w:r>
              <w:rPr>
                <w:color w:val="000000"/>
                <w:sz w:val="18"/>
                <w:szCs w:val="18"/>
                <w:rFonts w:ascii="宋体" w:cs="宋体" w:eastAsia="宋体" w:hAnsi="宋体"/>
                <w:shd w:fill="f2f4f7" w:color="auto" w:val="clear"/>
              </w:rPr>
              <w:t xml:space="preserve">审</w:t>
            </w:r>
          </w:p>
          <w:p>
            <w:pPr>
              <w:spacing w:before="0" w:after="0"/>
              <w:jc w:val="left"/>
            </w:pPr>
            <w:r>
              <w:rPr>
                <w:color w:val="000000"/>
                <w:sz w:val="18"/>
                <w:szCs w:val="18"/>
                <w:rFonts w:ascii="宋体" w:cs="宋体" w:eastAsia="宋体" w:hAnsi="宋体"/>
                <w:shd w:fill="f2f4f7" w:color="auto" w:val="clear"/>
              </w:rPr>
              <w:t xml:space="preserve">核</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对工具技术参数，数量名称、型号等编制申请所需工具、物料代码进行审核</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工艺装备室技术人员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jc w:val="both"/>
      </w:pPr>
      <w:r>
        <w:rPr>
          <w:color w:val="000000"/>
          <w:sz w:val="24"/>
          <w:szCs w:val="24"/>
          <w:rFonts w:ascii="华文黑体" w:cs="华文黑体" w:eastAsia="华文黑体" w:hAnsi="华文黑体"/>
        </w:rPr>
        <w:t xml:space="preserve"> </w:t>
      </w: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5</w:t>
      </w:r>
      <w:r>
        <w:rPr>
          <w:color w:val="000000"/>
          <w:sz w:val="24"/>
          <w:szCs w:val="24"/>
          <w:rFonts w:ascii="华文黑体" w:cs="华文黑体" w:eastAsia="华文黑体" w:hAnsi="华文黑体"/>
          <w:shd w:fill="f2f4f7" w:color="auto" w:val="clear"/>
        </w:rPr>
        <w:t xml:space="preserve">）质量安全部对工具申请单进行审核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shd w:fill="f2f4f7" w:color="auto" w:val="clear"/>
              </w:rPr>
              <w:t xml:space="preserve">对</w:t>
            </w:r>
          </w:p>
          <w:p>
            <w:pPr>
              <w:spacing w:before="0" w:after="0"/>
              <w:jc w:val="left"/>
            </w:pPr>
            <w:r>
              <w:rPr>
                <w:color w:val="000000"/>
                <w:sz w:val="18"/>
                <w:szCs w:val="18"/>
                <w:rFonts w:ascii="宋体" w:cs="宋体" w:eastAsia="宋体" w:hAnsi="宋体"/>
                <w:shd w:fill="f2f4f7" w:color="auto" w:val="clear"/>
              </w:rPr>
              <w:t xml:space="preserve">工</w:t>
            </w:r>
          </w:p>
          <w:p>
            <w:pPr>
              <w:spacing w:before="0" w:after="0"/>
              <w:jc w:val="left"/>
            </w:pPr>
            <w:r>
              <w:rPr>
                <w:color w:val="000000"/>
                <w:sz w:val="18"/>
                <w:szCs w:val="18"/>
                <w:rFonts w:ascii="宋体" w:cs="宋体" w:eastAsia="宋体" w:hAnsi="宋体"/>
                <w:shd w:fill="f2f4f7" w:color="auto" w:val="clear"/>
              </w:rPr>
              <w:t xml:space="preserve">具</w:t>
            </w:r>
          </w:p>
          <w:p>
            <w:pPr>
              <w:spacing w:before="0" w:after="0"/>
              <w:jc w:val="left"/>
            </w:pPr>
            <w:r>
              <w:rPr>
                <w:color w:val="000000"/>
                <w:sz w:val="18"/>
                <w:szCs w:val="18"/>
                <w:rFonts w:ascii="宋体" w:cs="宋体" w:eastAsia="宋体" w:hAnsi="宋体"/>
                <w:shd w:fill="f2f4f7" w:color="auto" w:val="clear"/>
              </w:rPr>
              <w:t xml:space="preserve">申</w:t>
            </w:r>
          </w:p>
          <w:p>
            <w:pPr>
              <w:spacing w:before="0" w:after="0"/>
              <w:jc w:val="left"/>
            </w:pPr>
            <w:r>
              <w:rPr>
                <w:color w:val="000000"/>
                <w:sz w:val="18"/>
                <w:szCs w:val="18"/>
                <w:rFonts w:ascii="宋体" w:cs="宋体" w:eastAsia="宋体" w:hAnsi="宋体"/>
                <w:shd w:fill="f2f4f7" w:color="auto" w:val="clear"/>
              </w:rPr>
              <w:t xml:space="preserve">请</w:t>
            </w:r>
          </w:p>
          <w:p>
            <w:pPr>
              <w:spacing w:before="0" w:after="0"/>
              <w:jc w:val="left"/>
            </w:pPr>
            <w:r>
              <w:rPr>
                <w:color w:val="000000"/>
                <w:sz w:val="18"/>
                <w:szCs w:val="18"/>
                <w:rFonts w:ascii="宋体" w:cs="宋体" w:eastAsia="宋体" w:hAnsi="宋体"/>
                <w:shd w:fill="f2f4f7" w:color="auto" w:val="clear"/>
              </w:rPr>
              <w:t xml:space="preserve">单</w:t>
            </w:r>
          </w:p>
          <w:p>
            <w:pPr>
              <w:spacing w:before="0" w:after="0"/>
              <w:jc w:val="left"/>
            </w:pPr>
            <w:r>
              <w:rPr>
                <w:color w:val="000000"/>
                <w:sz w:val="18"/>
                <w:szCs w:val="18"/>
                <w:rFonts w:ascii="宋体" w:cs="宋体" w:eastAsia="宋体" w:hAnsi="宋体"/>
                <w:shd w:fill="f2f4f7" w:color="auto" w:val="clear"/>
              </w:rPr>
              <w:t xml:space="preserve">进</w:t>
            </w:r>
          </w:p>
          <w:p>
            <w:pPr>
              <w:spacing w:before="0" w:after="0"/>
              <w:jc w:val="left"/>
            </w:pPr>
            <w:r>
              <w:rPr>
                <w:color w:val="000000"/>
                <w:sz w:val="18"/>
                <w:szCs w:val="18"/>
                <w:rFonts w:ascii="宋体" w:cs="宋体" w:eastAsia="宋体" w:hAnsi="宋体"/>
                <w:shd w:fill="f2f4f7" w:color="auto" w:val="clear"/>
              </w:rPr>
              <w:t xml:space="preserve">行</w:t>
            </w:r>
          </w:p>
          <w:p>
            <w:pPr>
              <w:spacing w:before="0" w:after="0"/>
              <w:jc w:val="left"/>
            </w:pPr>
            <w:r>
              <w:rPr>
                <w:color w:val="000000"/>
                <w:sz w:val="18"/>
                <w:szCs w:val="18"/>
                <w:rFonts w:ascii="宋体" w:cs="宋体" w:eastAsia="宋体" w:hAnsi="宋体"/>
                <w:shd w:fill="f2f4f7" w:color="auto" w:val="clear"/>
              </w:rPr>
              <w:t xml:space="preserve">审</w:t>
            </w:r>
          </w:p>
          <w:p>
            <w:pPr>
              <w:spacing w:before="0" w:after="0"/>
              <w:jc w:val="left"/>
            </w:pPr>
            <w:r>
              <w:rPr>
                <w:color w:val="000000"/>
                <w:sz w:val="18"/>
                <w:szCs w:val="18"/>
                <w:rFonts w:ascii="宋体" w:cs="宋体" w:eastAsia="宋体" w:hAnsi="宋体"/>
                <w:shd w:fill="f2f4f7" w:color="auto" w:val="clear"/>
              </w:rPr>
              <w:t xml:space="preserve">核</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理化计量室对工具申请单中的量具进行审核。</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质量安全部量具审核人员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39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6</w:t>
      </w:r>
      <w:r>
        <w:rPr>
          <w:color w:val="000000"/>
          <w:sz w:val="24"/>
          <w:szCs w:val="24"/>
          <w:rFonts w:ascii="华文黑体" w:cs="华文黑体" w:eastAsia="华文黑体" w:hAnsi="华文黑体"/>
          <w:shd w:fill="f2f4f7" w:color="auto" w:val="clear"/>
        </w:rPr>
        <w:t xml:space="preserve">）审批工具申请单</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审</w:t>
            </w:r>
          </w:p>
          <w:p>
            <w:pPr>
              <w:spacing w:before="0" w:after="0"/>
              <w:jc w:val="left"/>
            </w:pPr>
            <w:r>
              <w:rPr>
                <w:color w:val="000000"/>
                <w:sz w:val="18"/>
                <w:szCs w:val="18"/>
                <w:rFonts w:ascii="宋体" w:cs="宋体" w:eastAsia="宋体" w:hAnsi="宋体"/>
              </w:rPr>
              <w:t xml:space="preserve">批</w:t>
            </w:r>
          </w:p>
          <w:p>
            <w:pPr>
              <w:spacing w:before="0" w:after="0"/>
              <w:jc w:val="left"/>
            </w:pPr>
            <w:r>
              <w:rPr>
                <w:color w:val="000000"/>
                <w:sz w:val="18"/>
                <w:szCs w:val="18"/>
                <w:rFonts w:ascii="宋体" w:cs="宋体" w:eastAsia="宋体" w:hAnsi="宋体"/>
              </w:rPr>
              <w:t xml:space="preserve">工</w:t>
            </w:r>
          </w:p>
          <w:p>
            <w:pPr>
              <w:spacing w:before="0" w:after="0"/>
              <w:jc w:val="left"/>
            </w:pPr>
            <w:r>
              <w:rPr>
                <w:color w:val="000000"/>
                <w:sz w:val="18"/>
                <w:szCs w:val="18"/>
                <w:rFonts w:ascii="宋体" w:cs="宋体" w:eastAsia="宋体" w:hAnsi="宋体"/>
              </w:rPr>
              <w:t xml:space="preserve">具</w:t>
            </w:r>
          </w:p>
          <w:p>
            <w:pPr>
              <w:spacing w:before="0" w:after="0"/>
              <w:jc w:val="left"/>
            </w:pPr>
            <w:r>
              <w:rPr>
                <w:color w:val="000000"/>
                <w:sz w:val="18"/>
                <w:szCs w:val="18"/>
                <w:rFonts w:ascii="宋体" w:cs="宋体" w:eastAsia="宋体" w:hAnsi="宋体"/>
              </w:rPr>
              <w:t xml:space="preserve">申</w:t>
            </w:r>
          </w:p>
          <w:p>
            <w:pPr>
              <w:spacing w:before="0" w:after="0"/>
              <w:jc w:val="left"/>
            </w:pPr>
            <w:r>
              <w:rPr>
                <w:color w:val="000000"/>
                <w:sz w:val="18"/>
                <w:szCs w:val="18"/>
                <w:rFonts w:ascii="宋体" w:cs="宋体" w:eastAsia="宋体" w:hAnsi="宋体"/>
              </w:rPr>
              <w:t xml:space="preserve">请</w:t>
            </w:r>
          </w:p>
          <w:p>
            <w:pPr>
              <w:spacing w:before="0" w:after="0"/>
              <w:jc w:val="left"/>
            </w:pPr>
            <w:r>
              <w:rPr>
                <w:color w:val="000000"/>
                <w:sz w:val="18"/>
                <w:szCs w:val="18"/>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审批工具申请单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技术办工具审批者</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line="240" w:lineRule="exact"/>
      </w:pPr>
      <w:r>
        <w:rPr>
          <w:color w:val="000000"/>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shd w:fill="f2f4f7" w:color="auto" w:val="clear"/>
        </w:rPr>
        <w:t xml:space="preserve">（</w:t>
      </w:r>
      <w:r>
        <w:rPr>
          <w:color w:val="000000"/>
          <w:sz w:val="24"/>
          <w:szCs w:val="24"/>
          <w:rFonts w:ascii="华文黑体" w:cs="华文黑体" w:eastAsia="华文黑体" w:hAnsi="华文黑体"/>
        </w:rPr>
        <w:t xml:space="preserve">7</w:t>
      </w:r>
      <w:r>
        <w:rPr>
          <w:color w:val="000000"/>
          <w:sz w:val="24"/>
          <w:szCs w:val="24"/>
          <w:rFonts w:ascii="华文黑体" w:cs="华文黑体" w:eastAsia="华文黑体" w:hAnsi="华文黑体"/>
          <w:shd w:fill="f2f4f7" w:color="auto" w:val="clear"/>
        </w:rPr>
        <w:t xml:space="preserve">）批准工具申请单</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批</w:t>
            </w:r>
          </w:p>
          <w:p>
            <w:pPr>
              <w:spacing w:before="0" w:after="0"/>
              <w:jc w:val="left"/>
            </w:pPr>
            <w:r>
              <w:rPr>
                <w:color w:val="000000"/>
                <w:sz w:val="18"/>
                <w:szCs w:val="18"/>
                <w:rFonts w:ascii="宋体" w:cs="宋体" w:eastAsia="宋体" w:hAnsi="宋体"/>
              </w:rPr>
              <w:t xml:space="preserve">准</w:t>
            </w:r>
          </w:p>
          <w:p>
            <w:pPr>
              <w:spacing w:before="0" w:after="0"/>
              <w:jc w:val="left"/>
            </w:pPr>
            <w:r>
              <w:rPr>
                <w:color w:val="000000"/>
                <w:sz w:val="18"/>
                <w:szCs w:val="18"/>
                <w:rFonts w:ascii="宋体" w:cs="宋体" w:eastAsia="宋体" w:hAnsi="宋体"/>
              </w:rPr>
              <w:t xml:space="preserve">工</w:t>
            </w:r>
          </w:p>
          <w:p>
            <w:pPr>
              <w:spacing w:before="0" w:after="0"/>
              <w:jc w:val="left"/>
            </w:pPr>
            <w:r>
              <w:rPr>
                <w:color w:val="000000"/>
                <w:sz w:val="18"/>
                <w:szCs w:val="18"/>
                <w:rFonts w:ascii="宋体" w:cs="宋体" w:eastAsia="宋体" w:hAnsi="宋体"/>
              </w:rPr>
              <w:t xml:space="preserve">具</w:t>
            </w:r>
          </w:p>
          <w:p>
            <w:pPr>
              <w:spacing w:before="0" w:after="0"/>
              <w:jc w:val="left"/>
            </w:pPr>
            <w:r>
              <w:rPr>
                <w:color w:val="000000"/>
                <w:sz w:val="18"/>
                <w:szCs w:val="18"/>
                <w:rFonts w:ascii="宋体" w:cs="宋体" w:eastAsia="宋体" w:hAnsi="宋体"/>
              </w:rPr>
              <w:t xml:space="preserve">申</w:t>
            </w:r>
          </w:p>
          <w:p>
            <w:pPr>
              <w:spacing w:before="0" w:after="0"/>
              <w:jc w:val="left"/>
            </w:pPr>
            <w:r>
              <w:rPr>
                <w:color w:val="000000"/>
                <w:sz w:val="18"/>
                <w:szCs w:val="18"/>
                <w:rFonts w:ascii="宋体" w:cs="宋体" w:eastAsia="宋体" w:hAnsi="宋体"/>
              </w:rPr>
              <w:t xml:space="preserve">请</w:t>
            </w:r>
          </w:p>
          <w:p>
            <w:pPr>
              <w:spacing w:before="0" w:after="0"/>
              <w:jc w:val="left"/>
            </w:pPr>
            <w:r>
              <w:rPr>
                <w:color w:val="000000"/>
                <w:sz w:val="18"/>
                <w:szCs w:val="18"/>
                <w:rFonts w:ascii="宋体" w:cs="宋体" w:eastAsia="宋体" w:hAnsi="宋体"/>
              </w:rPr>
              <w:t xml:space="preserve">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批准工具申请单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2周</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项目工具批准人</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100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FM1407-117工具申请单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4"/>
          <w:szCs w:val="24"/>
          <w:rFonts w:ascii="华文黑体" w:cs="华文黑体" w:eastAsia="华文黑体" w:hAnsi="华文黑体"/>
          <w:shd w:fill="f2f4f7" w:color="auto" w:val="clear"/>
        </w:rPr>
        <w:t xml:space="preserve">8  流程角色职责表</w:t>
      </w:r>
    </w:p>
    <w:p>
      <w:pPr>
        <w:spacing w:before="0" w:after="0" w:line="240" w:lineRule="exact"/>
      </w:pPr>
      <w:r>
        <w:rPr>
          <w:sz w:val="24"/>
          <w:szCs w:val="24"/>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18"/>
                <w:szCs w:val="1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18"/>
                <w:szCs w:val="1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工具使用单位技术人员</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负责编制工具申请单</w:t>
            </w:r>
          </w:p>
        </w:tc>
      </w:tr>
      <w:tr>
        <w:trPr>
          <w:tblHeader w:val="false"/>
          <w:trHeight w:val="1005" w:hRule="atLeast"/>
        </w:trPr>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工具使用单位校对审核人员</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负责工具申请单的技术参数，数量型号等进行审校审核</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技术办技术人员</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负责工具技术参数及合理性进行审校申请单</w:t>
            </w:r>
          </w:p>
        </w:tc>
      </w:tr>
      <w:tr>
        <w:trPr>
          <w:tblHeader w:val="false"/>
          <w:trHeight w:val="1005" w:hRule="atLeast"/>
        </w:trPr>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工艺装备室工具主管技术员</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负责工具费用工具技术条件数量型号的合理性进行管控</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质量安全部量具审核者</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负责工具申请单中量具进行审核</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技术办工具审批人员</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负责审批工具申请单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000000"/>
                <w:sz w:val="18"/>
                <w:szCs w:val="18"/>
                <w:rFonts w:ascii="宋体" w:cs="宋体" w:eastAsia="宋体" w:hAnsi="宋体"/>
              </w:rPr>
              <w:t xml:space="preserve">项目工具批准人</w:t>
            </w:r>
          </w:p>
        </w:tc>
        <w:tc>
          <w:tcPr>
            <w:tcW w:type="dxa" w:w="4155"/>
            <w:gridSpan w:val="1"/>
            <w:tcMar>
              <w:top w:type="dxa" w:w="0"/>
              <w:left w:type="dxa" w:w="113"/>
              <w:bottom w:type="dxa" w:w="0"/>
              <w:right w:type="dxa" w:w="113"/>
            </w:tcMar>
            <w:vAlign w:val="center"/>
          </w:tcPr>
          <w:p>
            <w:pPr>
              <w:spacing w:before="0" w:after="0"/>
              <w:jc w:val="left"/>
            </w:pPr>
            <w:r>
              <w:rPr>
                <w:color w:val="1b324f"/>
                <w:sz w:val="18"/>
                <w:szCs w:val="18"/>
                <w:rFonts w:ascii="宋体" w:cs="宋体" w:eastAsia="宋体" w:hAnsi="宋体"/>
              </w:rPr>
              <w:t xml:space="preserve">负责对工具总费用及合理性进行管控</w:t>
            </w:r>
          </w:p>
        </w:tc>
      </w:tr>
    </w:tbl>
    <w:p>
      <w:pPr>
        <w:spacing w:before="0" w:after="0"/>
        <w:jc w:val="both"/>
      </w:pPr>
      <w:r>
        <w:rPr>
          <w:color w:val="000000"/>
          <w:sz w:val="24"/>
          <w:szCs w:val="24"/>
          <w:rFonts w:ascii="华文黑体" w:cs="华文黑体" w:eastAsia="华文黑体" w:hAnsi="华文黑体"/>
          <w:shd w:fill="f2f4f7" w:color="auto" w:val="clear"/>
        </w:rPr>
        <w:t xml:space="preserve">9  流程绩效指标表核心</w:t>
      </w:r>
    </w:p>
    <w:p>
      <w:pPr>
        <w:spacing w:before="0" w:after="0" w:line="180" w:lineRule="exact"/>
      </w:pPr>
      <w:r>
        <w:rPr>
          <w:color w:val="1b324f"/>
          <w:sz w:val="18"/>
          <w:szCs w:val="18"/>
          <w:rFonts w:ascii="宋体" w:cs="宋体" w:eastAsia="宋体" w:hAnsi="宋体"/>
        </w:rPr>
      </w:r>
    </w:p>
    <w:p>
      <w:pPr>
        <w:spacing w:before="0" w:after="0"/>
        <w:jc w:val="both"/>
      </w:pPr>
      <w:r>
        <w:rPr>
          <w:color w:val="1b324f"/>
          <w:sz w:val="24"/>
          <w:szCs w:val="24"/>
          <w:rFonts w:ascii="华文黑体" w:cs="华文黑体" w:eastAsia="华文黑体" w:hAnsi="华文黑体"/>
        </w:rPr>
        <w:t xml:space="preserve">无</w:t>
      </w:r>
    </w:p>
    <w:p>
      <w:pPr>
        <w:spacing w:before="0" w:after="0" w:line="240" w:lineRule="exact"/>
      </w:pPr>
      <w:r>
        <w:rPr>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rPr>
        <w:t xml:space="preserve">10  建立如下管理标准支持本程序</w:t>
      </w:r>
    </w:p>
    <w:p>
      <w:pPr>
        <w:spacing w:before="0" w:after="0" w:line="240" w:lineRule="exact"/>
      </w:pPr>
      <w:r>
        <w:rPr>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rPr>
        <w:t xml:space="preserve">无</w:t>
      </w:r>
    </w:p>
    <w:p>
      <w:pPr>
        <w:spacing w:before="0" w:after="0" w:line="240" w:lineRule="exact"/>
      </w:pPr>
      <w:r>
        <w:rPr>
          <w:sz w:val="24"/>
          <w:szCs w:val="24"/>
          <w:rFonts w:ascii="华文黑体" w:cs="华文黑体" w:eastAsia="华文黑体" w:hAnsi="华文黑体"/>
        </w:rPr>
      </w:r>
    </w:p>
    <w:p>
      <w:pPr>
        <w:spacing w:before="0" w:after="0"/>
        <w:jc w:val="both"/>
      </w:pPr>
      <w:r>
        <w:rPr>
          <w:color w:val="000000"/>
          <w:sz w:val="24"/>
          <w:szCs w:val="24"/>
          <w:rFonts w:ascii="华文黑体" w:cs="华文黑体" w:eastAsia="华文黑体" w:hAnsi="华文黑体"/>
        </w:rPr>
        <w:t xml:space="preserve">11  记录控制</w:t>
      </w:r>
    </w:p>
    <w:p>
      <w:pPr>
        <w:spacing w:before="0" w:after="0" w:line="240" w:lineRule="exact"/>
      </w:pPr>
      <w:r>
        <w:rPr>
          <w:sz w:val="24"/>
          <w:szCs w:val="24"/>
          <w:rFonts w:ascii="华文黑体" w:cs="华文黑体" w:eastAsia="华文黑体" w:hAnsi="华文黑体"/>
        </w:rPr>
      </w:r>
    </w:p>
    <w:p>
      <w:pPr>
        <w:spacing w:before="0" w:after="0"/>
        <w:jc w:val="both"/>
      </w:pPr>
      <w:r>
        <w:rPr>
          <w:color w:val="1b324f"/>
          <w:sz w:val="24"/>
          <w:szCs w:val="24"/>
          <w:rFonts w:ascii="华文黑体" w:cs="华文黑体" w:eastAsia="华文黑体" w:hAnsi="华文黑体"/>
          <w:shd w:fill="f2f4f7" w:color="auto" w:val="clear"/>
        </w:rPr>
        <w:t xml:space="preserve">11.1  表</w:t>
      </w:r>
      <w:r>
        <w:rPr>
          <w:color w:val="1b324f"/>
          <w:sz w:val="24"/>
          <w:szCs w:val="24"/>
          <w:rFonts w:ascii="华文黑体" w:cs="华文黑体" w:eastAsia="华文黑体" w:hAnsi="华文黑体"/>
        </w:rPr>
        <w:t xml:space="preserve">FM1407-99</w:t>
      </w:r>
      <w:r>
        <w:rPr>
          <w:color w:val="1b324f"/>
          <w:sz w:val="24"/>
          <w:szCs w:val="24"/>
          <w:rFonts w:ascii="华文黑体" w:cs="华文黑体" w:eastAsia="华文黑体" w:hAnsi="华文黑体"/>
          <w:shd w:fill="f2f4f7" w:color="auto" w:val="clear"/>
        </w:rPr>
        <w:t xml:space="preserve">通用工具品种表、</w:t>
      </w:r>
      <w:r>
        <w:rPr>
          <w:color w:val="1b324f"/>
          <w:sz w:val="24"/>
          <w:szCs w:val="24"/>
          <w:rFonts w:ascii="华文黑体" w:cs="华文黑体" w:eastAsia="华文黑体" w:hAnsi="华文黑体"/>
        </w:rPr>
        <w:t xml:space="preserve">FM1407-97</w:t>
      </w:r>
      <w:r>
        <w:rPr>
          <w:color w:val="1b324f"/>
          <w:sz w:val="24"/>
          <w:szCs w:val="24"/>
          <w:rFonts w:ascii="华文黑体" w:cs="华文黑体" w:eastAsia="华文黑体" w:hAnsi="华文黑体"/>
          <w:shd w:fill="f2f4f7" w:color="auto" w:val="clear"/>
        </w:rPr>
        <w:t xml:space="preserve">通用工具品种表更改单由各使用单位保存至项目终止。</w:t>
      </w:r>
    </w:p>
    <w:p>
      <w:pPr>
        <w:spacing w:before="0" w:after="0"/>
        <w:jc w:val="both"/>
      </w:pPr>
      <w:r>
        <w:rPr>
          <w:color w:val="1b324f"/>
          <w:sz w:val="24"/>
          <w:szCs w:val="24"/>
          <w:rFonts w:ascii="华文黑体" w:cs="华文黑体" w:eastAsia="华文黑体" w:hAnsi="华文黑体"/>
          <w:shd w:fill="f2f4f7" w:color="auto" w:val="clear"/>
        </w:rPr>
        <w:t xml:space="preserve">11.2 表</w:t>
      </w:r>
      <w:r>
        <w:rPr>
          <w:color w:val="1b324f"/>
          <w:sz w:val="24"/>
          <w:szCs w:val="24"/>
          <w:rFonts w:ascii="华文黑体" w:cs="华文黑体" w:eastAsia="华文黑体" w:hAnsi="华文黑体"/>
        </w:rPr>
        <w:t xml:space="preserve">FM1407-96</w:t>
      </w:r>
      <w:r>
        <w:rPr>
          <w:color w:val="1b324f"/>
          <w:sz w:val="24"/>
          <w:szCs w:val="24"/>
          <w:rFonts w:ascii="华文黑体" w:cs="华文黑体" w:eastAsia="华文黑体" w:hAnsi="华文黑体"/>
          <w:shd w:fill="f2f4f7" w:color="auto" w:val="clear"/>
        </w:rPr>
        <w:t xml:space="preserve">通用工具年度计划表、</w:t>
      </w:r>
      <w:r>
        <w:rPr>
          <w:color w:val="1b324f"/>
          <w:sz w:val="24"/>
          <w:szCs w:val="24"/>
          <w:rFonts w:ascii="华文黑体" w:cs="华文黑体" w:eastAsia="华文黑体" w:hAnsi="华文黑体"/>
        </w:rPr>
        <w:t xml:space="preserve">FM1407-95</w:t>
      </w:r>
      <w:r>
        <w:rPr>
          <w:color w:val="1b324f"/>
          <w:sz w:val="24"/>
          <w:szCs w:val="24"/>
          <w:rFonts w:ascii="华文黑体" w:cs="华文黑体" w:eastAsia="华文黑体" w:hAnsi="华文黑体"/>
          <w:shd w:fill="f2f4f7" w:color="auto" w:val="clear"/>
        </w:rPr>
        <w:t xml:space="preserve">通用工具临时计划表由科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4"/>
          <w:szCs w:val="24"/>
          <w:rFonts w:ascii="华文黑体" w:cs="华文黑体" w:eastAsia="华文黑体" w:hAnsi="华文黑体"/>
          <w:shd w:fill="f2f4f7" w:color="auto" w:val="clear"/>
        </w:rPr>
        <w:t xml:space="preserve">技创新部保存一年。</w:t>
      </w:r>
    </w:p>
    <w:p>
      <w:pPr>
        <w:spacing w:before="0" w:after="0"/>
        <w:jc w:val="both"/>
      </w:pPr>
      <w:r>
        <w:rPr>
          <w:color w:val="1b324f"/>
          <w:sz w:val="24"/>
          <w:szCs w:val="24"/>
          <w:rFonts w:ascii="华文黑体" w:cs="华文黑体" w:eastAsia="华文黑体" w:hAnsi="华文黑体"/>
        </w:rPr>
        <w:t xml:space="preserve">11.3  </w:t>
      </w:r>
      <w:r>
        <w:rPr>
          <w:color w:val="1b324f"/>
          <w:sz w:val="24"/>
          <w:szCs w:val="24"/>
          <w:rFonts w:ascii="华文黑体" w:cs="华文黑体" w:eastAsia="华文黑体" w:hAnsi="华文黑体"/>
          <w:shd w:fill="f2f4f7" w:color="auto" w:val="clear"/>
        </w:rPr>
        <w:t xml:space="preserve">表</w:t>
      </w:r>
      <w:r>
        <w:rPr>
          <w:color w:val="1b324f"/>
          <w:sz w:val="24"/>
          <w:szCs w:val="24"/>
          <w:rFonts w:ascii="华文黑体" w:cs="华文黑体" w:eastAsia="华文黑体" w:hAnsi="华文黑体"/>
        </w:rPr>
        <w:t xml:space="preserve">FM1407-93</w:t>
      </w:r>
      <w:r>
        <w:rPr>
          <w:color w:val="1b324f"/>
          <w:sz w:val="24"/>
          <w:szCs w:val="24"/>
          <w:rFonts w:ascii="华文黑体" w:cs="华文黑体" w:eastAsia="华文黑体" w:hAnsi="华文黑体"/>
          <w:shd w:fill="f2f4f7" w:color="auto" w:val="clear"/>
        </w:rPr>
        <w:t xml:space="preserve">专用工具品种表、</w:t>
      </w:r>
      <w:r>
        <w:rPr>
          <w:color w:val="1b324f"/>
          <w:sz w:val="24"/>
          <w:szCs w:val="24"/>
          <w:rFonts w:ascii="华文黑体" w:cs="华文黑体" w:eastAsia="华文黑体" w:hAnsi="华文黑体"/>
        </w:rPr>
        <w:t xml:space="preserve">FM1407-94</w:t>
      </w:r>
      <w:r>
        <w:rPr>
          <w:color w:val="1b324f"/>
          <w:sz w:val="24"/>
          <w:szCs w:val="24"/>
          <w:rFonts w:ascii="华文黑体" w:cs="华文黑体" w:eastAsia="华文黑体" w:hAnsi="华文黑体"/>
          <w:shd w:fill="f2f4f7" w:color="auto" w:val="clear"/>
        </w:rPr>
        <w:t xml:space="preserve">专用工具品种表更改单由各使用单位保存至项目终止。</w:t>
      </w:r>
    </w:p>
    <w:p>
      <w:pPr>
        <w:spacing w:before="0" w:after="0"/>
        <w:jc w:val="both"/>
      </w:pPr>
      <w:r>
        <w:rPr>
          <w:color w:val="1b324f"/>
          <w:sz w:val="24"/>
          <w:szCs w:val="24"/>
          <w:rFonts w:ascii="华文黑体" w:cs="华文黑体" w:eastAsia="华文黑体" w:hAnsi="华文黑体"/>
          <w:shd w:fill="f2f4f7" w:color="auto" w:val="clear"/>
        </w:rPr>
        <w:t xml:space="preserve">11.4 表</w:t>
      </w:r>
      <w:r>
        <w:rPr>
          <w:color w:val="1b324f"/>
          <w:sz w:val="24"/>
          <w:szCs w:val="24"/>
          <w:rFonts w:ascii="华文黑体" w:cs="华文黑体" w:eastAsia="华文黑体" w:hAnsi="华文黑体"/>
        </w:rPr>
        <w:t xml:space="preserve">FM1407-89</w:t>
      </w:r>
      <w:r>
        <w:rPr>
          <w:color w:val="1b324f"/>
          <w:sz w:val="24"/>
          <w:szCs w:val="24"/>
          <w:rFonts w:ascii="华文黑体" w:cs="华文黑体" w:eastAsia="华文黑体" w:hAnsi="华文黑体"/>
          <w:shd w:fill="f2f4f7" w:color="auto" w:val="clear"/>
        </w:rPr>
        <w:t xml:space="preserve">专用工具复制计划由科技创新部保存一年。</w:t>
      </w:r>
    </w:p>
    <w:p>
      <w:pPr>
        <w:spacing w:before="0" w:after="0" w:line="240" w:lineRule="exact"/>
      </w:pPr>
      <w:r>
        <w:rPr>
          <w:color w:val="1b324f"/>
          <w:sz w:val="24"/>
          <w:szCs w:val="24"/>
          <w:rFonts w:ascii="华文黑体" w:cs="华文黑体" w:eastAsia="华文黑体" w:hAnsi="华文黑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GLC140706-A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7nlftpp60y0ncdo_u-qd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2026-06-11T05:12:15.695Z</dcterms:created>
  <dcterms:modified xsi:type="dcterms:W3CDTF">2026-06-11T05:12:15.695Z</dcterms:modified>
</cp:coreProperties>
</file>

<file path=docProps/custom.xml><?xml version="1.0" encoding="utf-8"?>
<Properties xmlns="http://schemas.openxmlformats.org/officeDocument/2006/custom-properties" xmlns:vt="http://schemas.openxmlformats.org/officeDocument/2006/docPropsVTypes"/>
</file>