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本制度由科技创新部提出，科技创新部参与起草。</w:t>
      </w:r>
    </w:p>
    <w:p>
      <w:pPr>
        <w:spacing w:before="0" w:after="0"/>
        <w:jc w:val="both"/>
      </w:pPr>
      <w:r>
        <w:rPr>
          <w:color w:val="121212"/>
          <w:sz w:val="21"/>
          <w:szCs w:val="21"/>
          <w:rFonts w:ascii="宋体" w:cs="宋体" w:eastAsia="宋体" w:hAnsi="宋体"/>
        </w:rPr>
        <w:t xml:space="preserve">本制度由科技创新部负责解释。</w:t>
      </w:r>
    </w:p>
    <w:p>
      <w:pPr>
        <w:spacing w:before="0" w:after="0"/>
        <w:jc w:val="center"/>
      </w:pPr>
      <w:r>
        <w:rPr>
          <w:color w:val="ff9821"/>
          <w:sz w:val="28"/>
          <w:szCs w:val="28"/>
          <w:rFonts w:ascii="宋体" w:cs="宋体" w:eastAsia="宋体" w:hAnsi="宋体"/>
        </w:rPr>
        <w:t xml:space="preserve"> </w:t>
      </w:r>
    </w:p>
    <w:p>
      <w:pPr>
        <w:spacing w:before="0" w:after="0"/>
        <w:jc w:val="center"/>
      </w:pPr>
      <w:r>
        <w:rPr>
          <w:color w:val="ff9821"/>
          <w:sz w:val="28"/>
          <w:szCs w:val="28"/>
          <w:rFonts w:ascii="宋体" w:cs="宋体" w:eastAsia="宋体" w:hAnsi="宋体"/>
        </w:rPr>
        <w:t xml:space="preserve"> </w:t>
      </w:r>
    </w:p>
    <w:p>
      <w:pPr>
        <w:spacing w:before="0" w:after="0"/>
        <w:jc w:val="center"/>
      </w:pPr>
      <w:r>
        <w:rPr>
          <w:color w:val="ff9821"/>
          <w:sz w:val="28"/>
          <w:szCs w:val="28"/>
          <w:rFonts w:ascii="宋体" w:cs="宋体" w:eastAsia="宋体" w:hAnsi="宋体"/>
        </w:rPr>
        <w:t xml:space="preserve"> </w:t>
      </w:r>
    </w:p>
    <w:p>
      <w:pPr>
        <w:spacing w:before="0" w:after="0"/>
        <w:jc w:val="center"/>
      </w:pPr>
      <w:r>
        <w:rPr>
          <w:color w:val="ff9821"/>
          <w:sz w:val="28"/>
          <w:szCs w:val="28"/>
          <w:rFonts w:ascii="宋体" w:cs="宋体" w:eastAsia="宋体" w:hAnsi="宋体"/>
        </w:rPr>
        <w:t xml:space="preserve"> </w:t>
      </w:r>
    </w:p>
    <w:p>
      <w:pPr>
        <w:spacing w:before="0" w:after="0"/>
        <w:jc w:val="center"/>
      </w:pPr>
      <w:r>
        <w:rPr>
          <w:color w:val="ff9821"/>
          <w:sz w:val="28"/>
          <w:szCs w:val="28"/>
          <w:rFonts w:ascii="宋体" w:cs="宋体" w:eastAsia="宋体" w:hAnsi="宋体"/>
        </w:rPr>
        <w:t xml:space="preserve"> </w:t>
      </w:r>
    </w:p>
    <w:p>
      <w:pPr>
        <w:spacing w:before="0" w:after="0"/>
        <w:jc w:val="center"/>
      </w:pPr>
      <w:r>
        <w:rPr>
          <w:color w:val="ff9821"/>
          <w:sz w:val="28"/>
          <w:szCs w:val="28"/>
          <w:rFonts w:ascii="宋体" w:cs="宋体" w:eastAsia="宋体" w:hAnsi="宋体"/>
        </w:rPr>
        <w:t xml:space="preserve"> </w:t>
      </w:r>
    </w:p>
    <w:p>
      <w:pPr>
        <w:spacing w:before="0" w:after="0"/>
        <w:jc w:val="center"/>
      </w:pPr>
      <w:r>
        <w:rPr>
          <w:color w:val="ff9821"/>
          <w:sz w:val="28"/>
          <w:szCs w:val="28"/>
          <w:rFonts w:ascii="宋体" w:cs="宋体" w:eastAsia="宋体" w:hAnsi="宋体"/>
        </w:rPr>
        <w:t xml:space="preserve"> </w:t>
      </w:r>
    </w:p>
    <w:p>
      <w:pPr>
        <w:spacing w:before="0" w:after="0"/>
        <w:jc w:val="center"/>
      </w:pPr>
      <w:r>
        <w:rPr>
          <w:color w:val="ff9821"/>
          <w:sz w:val="28"/>
          <w:szCs w:val="28"/>
          <w:rFonts w:ascii="宋体" w:cs="宋体" w:eastAsia="宋体" w:hAnsi="宋体"/>
        </w:rPr>
        <w:t xml:space="preserve"> </w:t>
      </w:r>
    </w:p>
    <w:p>
      <w:pPr>
        <w:spacing w:before="0" w:after="0"/>
        <w:jc w:val="center"/>
      </w:pPr>
      <w:r>
        <w:rPr>
          <w:color w:val="ff9821"/>
          <w:sz w:val="28"/>
          <w:szCs w:val="28"/>
          <w:rFonts w:ascii="宋体" w:cs="宋体" w:eastAsia="宋体" w:hAnsi="宋体"/>
        </w:rPr>
        <w:t xml:space="preserve"> </w:t>
      </w:r>
    </w:p>
    <w:p>
      <w:pPr>
        <w:spacing w:before="0" w:after="0"/>
        <w:jc w:val="center"/>
      </w:pPr>
      <w:r>
        <w:rPr>
          <w:color w:val="ff9821"/>
          <w:sz w:val="28"/>
          <w:szCs w:val="28"/>
          <w:rFonts w:ascii="宋体" w:cs="宋体" w:eastAsia="宋体" w:hAnsi="宋体"/>
        </w:rPr>
        <w:t xml:space="preserve"> </w:t>
      </w:r>
    </w:p>
    <w:p>
      <w:pPr>
        <w:spacing w:before="0" w:after="0"/>
        <w:jc w:val="center"/>
      </w:pPr>
      <w:r>
        <w:rPr>
          <w:color w:val="ff9821"/>
          <w:sz w:val="28"/>
          <w:szCs w:val="28"/>
          <w:rFonts w:ascii="宋体" w:cs="宋体" w:eastAsia="宋体" w:hAnsi="宋体"/>
        </w:rPr>
        <w:t xml:space="preserve"> </w:t>
      </w:r>
    </w:p>
    <w:p>
      <w:pPr>
        <w:spacing w:before="0" w:after="0"/>
        <w:jc w:val="center"/>
      </w:pPr>
      <w:r>
        <w:rPr>
          <w:color w:val="ff9821"/>
          <w:sz w:val="28"/>
          <w:szCs w:val="28"/>
          <w:rFonts w:ascii="宋体" w:cs="宋体" w:eastAsia="宋体" w:hAnsi="宋体"/>
        </w:rPr>
        <w:t xml:space="preserve"> </w:t>
      </w:r>
    </w:p>
    <w:p>
      <w:pPr>
        <w:spacing w:before="0" w:after="0"/>
        <w:jc w:val="center"/>
      </w:pPr>
      <w:r>
        <w:rPr>
          <w:color w:val="ff9821"/>
          <w:sz w:val="28"/>
          <w:szCs w:val="28"/>
          <w:rFonts w:ascii="宋体" w:cs="宋体" w:eastAsia="宋体" w:hAnsi="宋体"/>
        </w:rPr>
        <w:t xml:space="preserve"> </w:t>
      </w:r>
    </w:p>
    <w:p>
      <w:pPr>
        <w:spacing w:before="0" w:after="0"/>
        <w:jc w:val="center"/>
      </w:pPr>
      <w:r>
        <w:rPr>
          <w:color w:val="ff9821"/>
          <w:sz w:val="28"/>
          <w:szCs w:val="28"/>
          <w:rFonts w:ascii="宋体" w:cs="宋体" w:eastAsia="宋体" w:hAnsi="宋体"/>
        </w:rPr>
        <w:t xml:space="preserve"> </w:t>
      </w:r>
    </w:p>
    <w:p>
      <w:pPr>
        <w:spacing w:before="0" w:after="0"/>
        <w:jc w:val="center"/>
      </w:pPr>
      <w:r>
        <w:rPr>
          <w:color w:val="ff9821"/>
          <w:sz w:val="28"/>
          <w:szCs w:val="28"/>
          <w:rFonts w:ascii="宋体" w:cs="宋体" w:eastAsia="宋体" w:hAnsi="宋体"/>
        </w:rPr>
        <w:t xml:space="preserve"> </w:t>
      </w:r>
    </w:p>
    <w:p>
      <w:pPr>
        <w:spacing w:before="0" w:after="0"/>
        <w:jc w:val="center"/>
      </w:pPr>
      <w:r>
        <w:rPr>
          <w:color w:val="ff9821"/>
          <w:sz w:val="28"/>
          <w:szCs w:val="28"/>
          <w:rFonts w:ascii="宋体" w:cs="宋体" w:eastAsia="宋体" w:hAnsi="宋体"/>
        </w:rPr>
        <w:t xml:space="preserve"> </w:t>
      </w:r>
    </w:p>
    <w:p>
      <w:pPr>
        <w:spacing w:before="0" w:after="0"/>
        <w:jc w:val="center"/>
      </w:pPr>
      <w:r>
        <w:rPr>
          <w:color w:val="ff9821"/>
          <w:sz w:val="28"/>
          <w:szCs w:val="28"/>
          <w:rFonts w:ascii="宋体" w:cs="宋体" w:eastAsia="宋体" w:hAnsi="宋体"/>
        </w:rPr>
        <w:t xml:space="preserve"> </w:t>
      </w:r>
    </w:p>
    <w:p>
      <w:pPr>
        <w:spacing w:before="0" w:after="0"/>
        <w:jc w:val="center"/>
      </w:pPr>
      <w:r>
        <w:rPr>
          <w:color w:val="ff9821"/>
          <w:sz w:val="28"/>
          <w:szCs w:val="28"/>
          <w:rFonts w:ascii="宋体" w:cs="宋体" w:eastAsia="宋体" w:hAnsi="宋体"/>
        </w:rPr>
        <w:t xml:space="preserve"> </w:t>
      </w:r>
    </w:p>
    <w:p>
      <w:pPr>
        <w:spacing w:before="0" w:after="0" w:line="280" w:lineRule="exact"/>
        <w:jc w:val="center"/>
      </w:pPr>
      <w:r>
        <w:rPr>
          <w:color w:val="ff9821"/>
          <w:sz w:val="28"/>
          <w:szCs w:val="28"/>
          <w:rFonts w:ascii="宋体" w:cs="宋体" w:eastAsia="宋体" w:hAnsi="宋体"/>
        </w:rPr>
      </w:r>
    </w:p>
    <w:p>
      <w:pPr>
        <w:spacing w:before="0" w:after="0" w:line="280" w:lineRule="exact"/>
        <w:jc w:val="center"/>
      </w:pPr>
      <w:r>
        <w:rPr>
          <w:color w:val="ff9821"/>
          <w:sz w:val="28"/>
          <w:szCs w:val="28"/>
          <w:rFonts w:ascii="宋体" w:cs="宋体" w:eastAsia="宋体" w:hAnsi="宋体"/>
        </w:rPr>
      </w:r>
    </w:p>
    <w:p>
      <w:pPr>
        <w:spacing w:before="0" w:after="0" w:line="280" w:lineRule="exact"/>
        <w:jc w:val="center"/>
      </w:pPr>
      <w:r>
        <w:rPr>
          <w:color w:val="ff9821"/>
          <w:sz w:val="28"/>
          <w:szCs w:val="28"/>
          <w:rFonts w:ascii="宋体" w:cs="宋体" w:eastAsia="宋体" w:hAnsi="宋体"/>
        </w:rPr>
      </w:r>
    </w:p>
    <w:p>
      <w:pPr>
        <w:spacing w:before="0" w:after="0"/>
        <w:jc w:val="center"/>
      </w:pPr>
      <w:r>
        <w:rPr>
          <w:color w:val="ff9821"/>
          <w:sz w:val="28"/>
          <w:szCs w:val="28"/>
          <w:rFonts w:ascii="宋体" w:cs="宋体" w:eastAsia="宋体" w:hAnsi="宋体"/>
        </w:rPr>
        <w:t xml:space="preserve"> </w:t>
      </w:r>
    </w:p>
    <w:p>
      <w:pPr>
        <w:spacing w:before="0" w:after="0"/>
        <w:jc w:val="center"/>
      </w:pPr>
      <w:r>
        <w:rPr>
          <w:color w:val="ff9821"/>
          <w:sz w:val="28"/>
          <w:szCs w:val="28"/>
          <w:rFonts w:ascii="宋体" w:cs="宋体" w:eastAsia="宋体" w:hAnsi="宋体"/>
        </w:rPr>
        <w:t xml:space="preserve"> </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121212"/>
          <w:sz w:val="28"/>
          <w:szCs w:val="28"/>
          <w:rFonts w:ascii="黑体" w:cs="黑体" w:eastAsia="黑体" w:hAnsi="黑体"/>
        </w:rPr>
        <w:t xml:space="preserve">工具现场管理管理程序</w:t>
      </w:r>
    </w:p>
    <w:p>
      <w:pPr>
        <w:spacing w:before="0" w:after="0" w:line="280" w:lineRule="exact"/>
      </w:pPr>
      <w:r>
        <w:rPr>
          <w:color w:val="1b324f"/>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本文规定了工具现场管理</w:t>
      </w:r>
    </w:p>
    <w:p>
      <w:pPr>
        <w:spacing w:before="0" w:after="0"/>
        <w:jc w:val="both"/>
      </w:pPr>
      <w:r>
        <w:rPr>
          <w:color w:val="121212"/>
          <w:sz w:val="28"/>
          <w:szCs w:val="28"/>
          <w:rFonts w:ascii="华文宋体" w:cs="华文宋体" w:eastAsia="华文宋体" w:hAnsi="华文宋体"/>
        </w:rPr>
        <w:t xml:space="preserve">本文件适用于公司各部门工具现场管理</w:t>
      </w:r>
    </w:p>
    <w:p>
      <w:pPr>
        <w:spacing w:before="0" w:after="0"/>
        <w:jc w:val="both"/>
      </w:pPr>
      <w:r>
        <w:rPr>
          <w:color w:val="121212"/>
          <w:sz w:val="28"/>
          <w:szCs w:val="28"/>
          <w:rFonts w:ascii="华文宋体" w:cs="华文宋体" w:eastAsia="华文宋体" w:hAnsi="华文宋体"/>
        </w:rPr>
        <w:t xml:space="preserve">本文件依据GLG1407制定。</w:t>
      </w:r>
    </w:p>
    <w:p>
      <w:pPr>
        <w:spacing w:before="0" w:after="0" w:line="280" w:lineRule="exact"/>
      </w:pPr>
      <w:r>
        <w:rPr>
          <w:color w:val="121212"/>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21212"/>
          <w:sz w:val="28"/>
          <w:szCs w:val="28"/>
          <w:rFonts w:ascii="华文宋体" w:cs="华文宋体" w:eastAsia="华文宋体" w:hAnsi="华文宋体"/>
        </w:rPr>
        <w:t xml:space="preserve">GLG1407 工装工具管理规则</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FM1407-98  工具调拨单</w:t>
      </w:r>
    </w:p>
    <w:p>
      <w:pPr>
        <w:spacing w:before="0" w:after="0"/>
        <w:jc w:val="both"/>
      </w:pPr>
      <w:r>
        <w:rPr>
          <w:color w:val="121212"/>
          <w:sz w:val="28"/>
          <w:szCs w:val="28"/>
          <w:rFonts w:ascii="华文宋体" w:cs="华文宋体" w:eastAsia="华文宋体" w:hAnsi="华文宋体"/>
        </w:rPr>
        <w:t xml:space="preserve">FM1407-2 __厂工具帐</w:t>
      </w:r>
    </w:p>
    <w:p>
      <w:pPr>
        <w:spacing w:before="0" w:after="0"/>
        <w:jc w:val="both"/>
      </w:pPr>
      <w:r>
        <w:rPr>
          <w:color w:val="121212"/>
          <w:sz w:val="28"/>
          <w:szCs w:val="28"/>
          <w:rFonts w:ascii="华文宋体" w:cs="华文宋体" w:eastAsia="华文宋体" w:hAnsi="华文宋体"/>
        </w:rPr>
        <w:t xml:space="preserve">FM1407-104 工具领用单</w:t>
      </w:r>
    </w:p>
    <w:p>
      <w:pPr>
        <w:spacing w:before="0" w:after="0"/>
        <w:jc w:val="both"/>
      </w:pPr>
      <w:r>
        <w:rPr>
          <w:color w:val="121212"/>
          <w:sz w:val="28"/>
          <w:szCs w:val="28"/>
          <w:rFonts w:ascii="华文宋体" w:cs="华文宋体" w:eastAsia="华文宋体" w:hAnsi="华文宋体"/>
        </w:rPr>
        <w:t xml:space="preserve">FM1407-105 工具配套表</w:t>
      </w:r>
    </w:p>
    <w:p>
      <w:pPr>
        <w:spacing w:before="0" w:after="0"/>
        <w:jc w:val="both"/>
      </w:pPr>
      <w:r>
        <w:rPr>
          <w:color w:val="121212"/>
          <w:sz w:val="28"/>
          <w:szCs w:val="28"/>
          <w:rFonts w:ascii="华文宋体" w:cs="华文宋体" w:eastAsia="华文宋体" w:hAnsi="华文宋体"/>
        </w:rPr>
        <w:t xml:space="preserve">FM1407-106 工具借用单</w:t>
      </w:r>
    </w:p>
    <w:p>
      <w:pPr>
        <w:spacing w:before="0" w:after="0"/>
        <w:jc w:val="both"/>
      </w:pPr>
      <w:r>
        <w:rPr>
          <w:color w:val="121212"/>
          <w:sz w:val="28"/>
          <w:szCs w:val="28"/>
          <w:rFonts w:ascii="黑体" w:cs="黑体" w:eastAsia="黑体" w:hAnsi="黑体"/>
        </w:rPr>
        <w:t xml:space="preserve">3.2  引用表格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华文宋体" w:cs="华文宋体" w:eastAsia="华文宋体" w:hAnsi="华文宋体"/>
        </w:rPr>
        <w:t xml:space="preserve">FM1407-41 工具品种表</w:t>
      </w:r>
    </w:p>
    <w:p>
      <w:pPr>
        <w:spacing w:before="0" w:after="0"/>
        <w:jc w:val="both"/>
      </w:pPr>
      <w:r>
        <w:rPr>
          <w:color w:val="121212"/>
          <w:sz w:val="28"/>
          <w:szCs w:val="28"/>
          <w:rFonts w:ascii="华文宋体" w:cs="华文宋体" w:eastAsia="华文宋体" w:hAnsi="华文宋体"/>
        </w:rPr>
        <w:t xml:space="preserve">FM1407-96通用工具年度计划表</w:t>
      </w:r>
    </w:p>
    <w:p>
      <w:pPr>
        <w:spacing w:before="0" w:after="0"/>
        <w:jc w:val="both"/>
      </w:pPr>
      <w:r>
        <w:rPr>
          <w:color w:val="121212"/>
          <w:sz w:val="28"/>
          <w:szCs w:val="28"/>
          <w:rFonts w:ascii="华文宋体" w:cs="华文宋体" w:eastAsia="华文宋体" w:hAnsi="华文宋体"/>
        </w:rPr>
        <w:t xml:space="preserve">FM1407-122工具品种表更改单</w:t>
      </w:r>
    </w:p>
    <w:p>
      <w:pPr>
        <w:spacing w:before="0" w:after="0"/>
        <w:jc w:val="both"/>
      </w:pPr>
      <w:r>
        <w:rPr>
          <w:color w:val="121212"/>
          <w:sz w:val="28"/>
          <w:szCs w:val="28"/>
          <w:rFonts w:ascii="华文宋体" w:cs="华文宋体" w:eastAsia="华文宋体" w:hAnsi="华文宋体"/>
        </w:rPr>
        <w:t xml:space="preserve">FM1407-88 工具报废申请单</w:t>
      </w:r>
    </w:p>
    <w:p>
      <w:pPr>
        <w:spacing w:before="0" w:after="0" w:line="280" w:lineRule="exact"/>
      </w:pPr>
      <w:r>
        <w:rPr>
          <w:color w:val="121212"/>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工具调拨</w:t>
      </w:r>
    </w:p>
    <w:p>
      <w:pPr>
        <w:spacing w:before="0" w:after="0"/>
        <w:jc w:val="both"/>
      </w:pPr>
      <w:r>
        <w:rPr>
          <w:color w:val="121212"/>
          <w:sz w:val="28"/>
          <w:szCs w:val="28"/>
          <w:rFonts w:ascii="华文宋体" w:cs="华文宋体" w:eastAsia="华文宋体" w:hAnsi="华文宋体"/>
        </w:rPr>
        <w:t xml:space="preserve">工具调拨是指两个工具库房间的工具相互调配，在ERP系统中可以是工具库位间的工具调配，也可是同一个库位，两个不同成本中心的工具调配。</w:t>
      </w:r>
    </w:p>
    <w:p>
      <w:pPr>
        <w:spacing w:before="0" w:after="0"/>
        <w:jc w:val="both"/>
      </w:pPr>
      <w:r>
        <w:rPr>
          <w:color w:val="000000"/>
          <w:sz w:val="28"/>
          <w:szCs w:val="28"/>
          <w:rFonts w:ascii="黑体" w:cs="黑体" w:eastAsia="黑体" w:hAnsi="黑体"/>
        </w:rPr>
        <w:t xml:space="preserve">4.2工具调拨单</w:t>
      </w:r>
    </w:p>
    <w:p>
      <w:pPr>
        <w:spacing w:before="0" w:after="0"/>
        <w:jc w:val="both"/>
      </w:pPr>
      <w:r>
        <w:rPr>
          <w:color w:val="121212"/>
          <w:sz w:val="28"/>
          <w:szCs w:val="28"/>
          <w:rFonts w:ascii="华文宋体" w:cs="华文宋体" w:eastAsia="华文宋体" w:hAnsi="华文宋体"/>
        </w:rPr>
        <w:t xml:space="preserve">工具调拨单是记录工具在同一公司不同库房或同一库房不同成本中心之间工具移动的唯一凭证。</w:t>
      </w:r>
    </w:p>
    <w:p>
      <w:pPr>
        <w:spacing w:before="0" w:after="0"/>
        <w:jc w:val="both"/>
      </w:pPr>
      <w:r>
        <w:rPr>
          <w:color w:val="000000"/>
          <w:sz w:val="28"/>
          <w:szCs w:val="28"/>
          <w:rFonts w:ascii="黑体" w:cs="黑体" w:eastAsia="黑体" w:hAnsi="黑体"/>
        </w:rPr>
        <w:t xml:space="preserve">4.3 工具配套</w:t>
      </w:r>
    </w:p>
    <w:p>
      <w:pPr>
        <w:spacing w:before="0" w:after="0"/>
        <w:jc w:val="both"/>
      </w:pPr>
      <w:r>
        <w:rPr>
          <w:color w:val="121212"/>
          <w:sz w:val="28"/>
          <w:szCs w:val="28"/>
          <w:rFonts w:ascii="华文宋体" w:cs="华文宋体" w:eastAsia="华文宋体" w:hAnsi="华文宋体"/>
        </w:rPr>
        <w:t xml:space="preserve">将传统个人领用工具（非消耗类：除筷子、板刷、毛笔、毛刷、砂纸、砂布等以外的工具）的方式，转变为以工位为单位领用工具，工位负责人依据工艺人员编制的FM1407-105“工具配套表”领用工具，以提高工具利用率，降低工具费用。</w:t>
      </w:r>
    </w:p>
    <w:p>
      <w:pPr>
        <w:spacing w:before="0" w:after="0"/>
        <w:jc w:val="both"/>
      </w:pPr>
      <w:r>
        <w:rPr>
          <w:color w:val="000000"/>
          <w:sz w:val="28"/>
          <w:szCs w:val="28"/>
          <w:rFonts w:ascii="黑体" w:cs="黑体" w:eastAsia="黑体" w:hAnsi="黑体"/>
        </w:rPr>
        <w:t xml:space="preserve">4.4 重要工具</w:t>
      </w:r>
    </w:p>
    <w:p>
      <w:pPr>
        <w:spacing w:before="0" w:after="0"/>
        <w:jc w:val="both"/>
      </w:pPr>
      <w:r>
        <w:rPr>
          <w:color w:val="121212"/>
          <w:sz w:val="28"/>
          <w:szCs w:val="28"/>
          <w:rFonts w:ascii="华文宋体" w:cs="华文宋体" w:eastAsia="华文宋体" w:hAnsi="华文宋体"/>
        </w:rPr>
        <w:t xml:space="preserve">重要工具是指自动进给钻、啄钻、导管压接工具包与气泵、冷挤压工具包及其动力装置、部分型号钻头修磨机、高锁螺栓枪等价值成本较大的工具，此类工具也具有操作使用难度较大、易损坏等特点。</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pStyle w:val="Heading2"/>
        <w:spacing w:before="0" w:after="0"/>
        <w:jc w:val="both"/>
      </w:pPr>
      <w:bookmarkStart w:name="_Toc5dbe" w:id="1"/>
      <w:r>
        <w:rPr>
          <w:color w:val="000000"/>
          <w:sz w:val="28"/>
          <w:szCs w:val="28"/>
          <w:rFonts w:ascii="黑体" w:cs="黑体" w:eastAsia="黑体" w:hAnsi="黑体"/>
        </w:rPr>
        <w:t xml:space="preserve">5  机构与职责</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pStyle w:val="Heading2"/>
        <w:spacing w:before="0" w:after="0"/>
        <w:jc w:val="both"/>
      </w:pPr>
      <w:bookmarkStart w:name="_Toc32c9" w:id="1"/>
      <w:r>
        <w:rPr>
          <w:color w:val="000000"/>
          <w:sz w:val="28"/>
          <w:szCs w:val="28"/>
          <w:rFonts w:ascii="黑体" w:cs="黑体" w:eastAsia="黑体" w:hAnsi="黑体"/>
        </w:rPr>
        <w:t xml:space="preserve">5.1</w:t>
      </w:r>
      <w:r>
        <w:rPr>
          <w:color w:val="121212"/>
          <w:sz w:val="28"/>
          <w:szCs w:val="28"/>
          <w:rFonts w:ascii="华文宋体" w:cs="华文宋体" w:eastAsia="华文宋体" w:hAnsi="华文宋体"/>
        </w:rPr>
        <w:t xml:space="preserve"> 工具使用部门负责工具二级库房的日常管理。</w:t>
      </w:r>
      <w:bookmarkEnd w:id="1"/>
    </w:p>
    <w:p>
      <w:pPr>
        <w:pStyle w:val="Heading2"/>
        <w:spacing w:before="0" w:after="0"/>
        <w:jc w:val="both"/>
      </w:pPr>
      <w:bookmarkStart w:name="_Tocc131" w:id="1"/>
      <w:r>
        <w:rPr>
          <w:color w:val="000000"/>
          <w:sz w:val="28"/>
          <w:szCs w:val="28"/>
          <w:rFonts w:ascii="黑体" w:cs="黑体" w:eastAsia="黑体" w:hAnsi="黑体"/>
        </w:rPr>
        <w:t xml:space="preserve">5.2</w:t>
      </w:r>
      <w:r>
        <w:rPr>
          <w:color w:val="121212"/>
          <w:sz w:val="28"/>
          <w:szCs w:val="28"/>
          <w:rFonts w:ascii="华文宋体" w:cs="华文宋体" w:eastAsia="华文宋体" w:hAnsi="华文宋体"/>
        </w:rPr>
        <w:t xml:space="preserve"> 工具使用部门工具计划员负责建立FM1407-2“工具帐”，并负责账目的跟踪维护，负责对状物符合性的检查监督。</w:t>
      </w:r>
      <w:bookmarkEnd w:id="1"/>
    </w:p>
    <w:p>
      <w:pPr>
        <w:pStyle w:val="Heading2"/>
        <w:spacing w:before="0" w:after="0"/>
        <w:jc w:val="both"/>
      </w:pPr>
      <w:bookmarkStart w:name="_Toca2eb" w:id="1"/>
      <w:r>
        <w:rPr>
          <w:color w:val="000000"/>
          <w:sz w:val="28"/>
          <w:szCs w:val="28"/>
          <w:rFonts w:ascii="黑体" w:cs="黑体" w:eastAsia="黑体" w:hAnsi="黑体"/>
        </w:rPr>
        <w:t xml:space="preserve">5.3</w:t>
      </w:r>
      <w:r>
        <w:rPr>
          <w:color w:val="121212"/>
          <w:sz w:val="28"/>
          <w:szCs w:val="28"/>
          <w:rFonts w:ascii="华文宋体" w:cs="华文宋体" w:eastAsia="华文宋体" w:hAnsi="华文宋体"/>
        </w:rPr>
        <w:t xml:space="preserve"> 工具使用单位主管工艺员根据工具品种表、工具品种表、装配制造指导文件以及生产实际需求编制FM1407-105“工具配套表”。</w:t>
      </w:r>
      <w:bookmarkEnd w:id="1"/>
    </w:p>
    <w:p>
      <w:pPr>
        <w:pStyle w:val="Heading2"/>
        <w:spacing w:before="0" w:after="0"/>
        <w:jc w:val="both"/>
      </w:pPr>
      <w:bookmarkStart w:name="_Toc496d" w:id="1"/>
      <w:r>
        <w:rPr>
          <w:color w:val="000000"/>
          <w:sz w:val="28"/>
          <w:szCs w:val="28"/>
          <w:rFonts w:ascii="黑体" w:cs="黑体" w:eastAsia="黑体" w:hAnsi="黑体"/>
        </w:rPr>
        <w:t xml:space="preserve">5.4 </w:t>
      </w:r>
      <w:r>
        <w:rPr>
          <w:color w:val="121212"/>
          <w:sz w:val="28"/>
          <w:szCs w:val="28"/>
          <w:rFonts w:ascii="华文宋体" w:cs="华文宋体" w:eastAsia="华文宋体" w:hAnsi="华文宋体"/>
        </w:rPr>
        <w:t xml:space="preserve">工具使用单位工具库房依据FM1407-105“工具配套表”进行工具的发放和更换。</w:t>
      </w:r>
      <w:bookmarkEnd w:id="1"/>
    </w:p>
    <w:p>
      <w:pPr>
        <w:pStyle w:val="Heading2"/>
        <w:spacing w:before="0" w:after="0"/>
        <w:jc w:val="both"/>
      </w:pPr>
      <w:bookmarkStart w:name="_Toc9430" w:id="1"/>
      <w:r>
        <w:rPr>
          <w:color w:val="000000"/>
          <w:sz w:val="28"/>
          <w:szCs w:val="28"/>
          <w:rFonts w:ascii="黑体" w:cs="黑体" w:eastAsia="黑体" w:hAnsi="黑体"/>
        </w:rPr>
        <w:t xml:space="preserve">5.5</w:t>
      </w:r>
      <w:r>
        <w:rPr>
          <w:color w:val="121212"/>
          <w:sz w:val="28"/>
          <w:szCs w:val="28"/>
          <w:rFonts w:ascii="华文宋体" w:cs="华文宋体" w:eastAsia="华文宋体" w:hAnsi="华文宋体"/>
        </w:rPr>
        <w:t xml:space="preserve">  工具使用单位工位负责工具的领用和保管。</w:t>
      </w:r>
      <w:bookmarkEnd w:id="1"/>
    </w:p>
    <w:p>
      <w:pPr>
        <w:pStyle w:val="Heading2"/>
        <w:spacing w:before="0" w:after="0"/>
        <w:jc w:val="both"/>
      </w:pPr>
      <w:bookmarkStart w:name="_Toc0b76" w:id="1"/>
      <w:r>
        <w:rPr>
          <w:color w:val="000000"/>
          <w:sz w:val="28"/>
          <w:szCs w:val="28"/>
          <w:rFonts w:ascii="黑体" w:cs="黑体" w:eastAsia="黑体" w:hAnsi="黑体"/>
        </w:rPr>
        <w:t xml:space="preserve">5.6</w:t>
      </w:r>
      <w:r>
        <w:rPr>
          <w:color w:val="121212"/>
          <w:sz w:val="28"/>
          <w:szCs w:val="28"/>
          <w:rFonts w:ascii="华文宋体" w:cs="华文宋体" w:eastAsia="华文宋体" w:hAnsi="华文宋体"/>
        </w:rPr>
        <w:t xml:space="preserve">  工具使用单位工具计划员负责对工具库房工具领用、借用、工具配套发放的监督，每月对账物符合性进行检查，负责对工具帐的实时维护，为满足现场生产以及工具申请提供准确依据。</w:t>
      </w:r>
      <w:bookmarkEnd w:id="1"/>
    </w:p>
    <w:p>
      <w:pPr>
        <w:pStyle w:val="Heading2"/>
        <w:spacing w:before="0" w:after="0"/>
        <w:jc w:val="both"/>
      </w:pPr>
      <w:bookmarkStart w:name="_Tocc5c9" w:id="1"/>
      <w:r>
        <w:rPr>
          <w:color w:val="000000"/>
          <w:sz w:val="28"/>
          <w:szCs w:val="28"/>
          <w:rFonts w:ascii="黑体" w:cs="黑体" w:eastAsia="黑体" w:hAnsi="黑体"/>
        </w:rPr>
        <w:t xml:space="preserve">5.7 </w:t>
      </w:r>
      <w:r>
        <w:rPr>
          <w:color w:val="121212"/>
          <w:sz w:val="28"/>
          <w:szCs w:val="28"/>
          <w:rFonts w:ascii="华文宋体" w:cs="华文宋体" w:eastAsia="华文宋体" w:hAnsi="华文宋体"/>
        </w:rPr>
        <w:t xml:space="preserve">科技创新部工艺装备室定期对工具二级库房进行基础管理检查，负责对工具使用单位的工具配套、领用、借用情况进行监督指导。</w:t>
      </w:r>
      <w:bookmarkEnd w:id="1"/>
    </w:p>
    <w:p>
      <w:pPr>
        <w:spacing w:before="0" w:after="0"/>
        <w:jc w:val="both"/>
      </w:pPr>
      <w:r>
        <w:rPr>
          <w:color w:val="000000"/>
          <w:sz w:val="28"/>
          <w:szCs w:val="28"/>
          <w:rFonts w:ascii="黑体" w:cs="黑体" w:eastAsia="黑体" w:hAnsi="黑体"/>
        </w:rPr>
        <w:t xml:space="preserve">5.8 工具借用归还</w:t>
      </w:r>
    </w:p>
    <w:p>
      <w:pPr>
        <w:spacing w:before="0" w:after="0"/>
        <w:jc w:val="both"/>
      </w:pPr>
      <w:r>
        <w:rPr>
          <w:color w:val="000000"/>
          <w:sz w:val="28"/>
          <w:szCs w:val="28"/>
          <w:rFonts w:ascii="黑体" w:cs="黑体" w:eastAsia="黑体" w:hAnsi="黑体"/>
        </w:rPr>
        <w:t xml:space="preserve">5.8.1 </w:t>
      </w:r>
      <w:r>
        <w:rPr>
          <w:color w:val="121212"/>
          <w:sz w:val="28"/>
          <w:szCs w:val="28"/>
          <w:rFonts w:ascii="华文宋体" w:cs="华文宋体" w:eastAsia="华文宋体" w:hAnsi="华文宋体"/>
        </w:rPr>
        <w:t xml:space="preserve">原则上借用工具为各项目通用且数量稀少的工具（量具）、重要工具（量具）、特殊高价值工具、临时使用工具。</w:t>
      </w:r>
    </w:p>
    <w:p>
      <w:pPr>
        <w:spacing w:before="0" w:after="0"/>
        <w:jc w:val="both"/>
      </w:pPr>
      <w:r>
        <w:rPr>
          <w:color w:val="000000"/>
          <w:sz w:val="28"/>
          <w:szCs w:val="28"/>
          <w:rFonts w:ascii="黑体" w:cs="黑体" w:eastAsia="黑体" w:hAnsi="黑体"/>
        </w:rPr>
        <w:t xml:space="preserve">5.8.2 </w:t>
      </w:r>
      <w:r>
        <w:rPr>
          <w:color w:val="121212"/>
          <w:sz w:val="28"/>
          <w:szCs w:val="28"/>
          <w:rFonts w:ascii="华文宋体" w:cs="华文宋体" w:eastAsia="华文宋体" w:hAnsi="华文宋体"/>
        </w:rPr>
        <w:t xml:space="preserve">借用工具必须当天借用当天还，工具库房建立FM1407-106“工具借用单”，当日结清，保证库房帐物相符。</w:t>
      </w:r>
    </w:p>
    <w:p>
      <w:pPr>
        <w:spacing w:before="0" w:after="0"/>
        <w:jc w:val="both"/>
      </w:pPr>
      <w:r>
        <w:rPr>
          <w:color w:val="000000"/>
          <w:sz w:val="28"/>
          <w:szCs w:val="28"/>
          <w:rFonts w:ascii="黑体" w:cs="黑体" w:eastAsia="黑体" w:hAnsi="黑体"/>
        </w:rPr>
        <w:t xml:space="preserve">5.8.3 </w:t>
      </w:r>
      <w:r>
        <w:rPr>
          <w:color w:val="121212"/>
          <w:sz w:val="28"/>
          <w:szCs w:val="28"/>
          <w:rFonts w:ascii="华文宋体" w:cs="华文宋体" w:eastAsia="华文宋体" w:hAnsi="华文宋体"/>
        </w:rPr>
        <w:t xml:space="preserve">各使用单位工具库房对工具库房借用工具借还情况进行监督考核。</w:t>
      </w:r>
    </w:p>
    <w:p>
      <w:pPr>
        <w:spacing w:before="0" w:after="0"/>
        <w:jc w:val="both"/>
      </w:pPr>
      <w:r>
        <w:rPr>
          <w:color w:val="000000"/>
          <w:sz w:val="28"/>
          <w:szCs w:val="28"/>
          <w:rFonts w:ascii="黑体" w:cs="黑体" w:eastAsia="黑体" w:hAnsi="黑体"/>
        </w:rPr>
        <w:t xml:space="preserve">5.8.4 </w:t>
      </w:r>
      <w:r>
        <w:rPr>
          <w:color w:val="121212"/>
          <w:sz w:val="28"/>
          <w:szCs w:val="28"/>
          <w:rFonts w:ascii="华文宋体" w:cs="华文宋体" w:eastAsia="华文宋体" w:hAnsi="华文宋体"/>
        </w:rPr>
        <w:t xml:space="preserve">涉及不同项目工具借用，工具使用将对产品制造、验收、交付产生影响时，需要工具借用工区主管工艺核实确认，借用单签字后方可借出使用。</w:t>
      </w:r>
    </w:p>
    <w:p>
      <w:pPr>
        <w:spacing w:before="0" w:after="0"/>
        <w:jc w:val="both"/>
      </w:pPr>
      <w:r>
        <w:rPr>
          <w:color w:val="000000"/>
          <w:sz w:val="28"/>
          <w:szCs w:val="28"/>
          <w:rFonts w:ascii="黑体" w:cs="黑体" w:eastAsia="黑体" w:hAnsi="黑体"/>
        </w:rPr>
        <w:t xml:space="preserve">5.8.5 </w:t>
      </w:r>
      <w:r>
        <w:rPr>
          <w:color w:val="121212"/>
          <w:sz w:val="28"/>
          <w:szCs w:val="28"/>
          <w:rFonts w:ascii="华文宋体" w:cs="华文宋体" w:eastAsia="华文宋体" w:hAnsi="华文宋体"/>
        </w:rPr>
        <w:t xml:space="preserve">库房保管及工具借用者共同对借出归还工具状态进行核实，对问题工具进行分类存放，及时按相关要求处理。</w:t>
      </w:r>
    </w:p>
    <w:p>
      <w:pPr>
        <w:spacing w:before="0" w:after="0"/>
        <w:jc w:val="both"/>
      </w:pPr>
      <w:r>
        <w:rPr>
          <w:color w:val="000000"/>
          <w:sz w:val="28"/>
          <w:szCs w:val="28"/>
          <w:rFonts w:ascii="黑体" w:cs="黑体" w:eastAsia="黑体" w:hAnsi="黑体"/>
        </w:rPr>
        <w:t xml:space="preserve">5.8.6 </w:t>
      </w:r>
      <w:r>
        <w:rPr>
          <w:color w:val="121212"/>
          <w:sz w:val="28"/>
          <w:szCs w:val="28"/>
          <w:rFonts w:ascii="华文宋体" w:cs="华文宋体" w:eastAsia="华文宋体" w:hAnsi="华文宋体"/>
        </w:rPr>
        <w:t xml:space="preserve">不同单位间工具借用，需填写FM1407-106“工具借用单”，借用单位技术厂长及工具所有单位技术厂长共同签字，当天借当天归</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华文宋体" w:cs="华文宋体" w:eastAsia="华文宋体" w:hAnsi="华文宋体"/>
        </w:rPr>
        <w:t xml:space="preserve">还。</w:t>
      </w:r>
    </w:p>
    <w:p>
      <w:pPr>
        <w:spacing w:before="0" w:after="0"/>
        <w:jc w:val="both"/>
      </w:pPr>
      <w:r>
        <w:rPr>
          <w:color w:val="000000"/>
          <w:sz w:val="28"/>
          <w:szCs w:val="28"/>
          <w:rFonts w:ascii="黑体" w:cs="黑体" w:eastAsia="黑体" w:hAnsi="黑体"/>
        </w:rPr>
        <w:t xml:space="preserve">5.9 工具领用</w:t>
      </w:r>
    </w:p>
    <w:p>
      <w:pPr>
        <w:spacing w:before="0" w:after="0"/>
        <w:jc w:val="both"/>
      </w:pPr>
      <w:r>
        <w:rPr>
          <w:color w:val="000000"/>
          <w:sz w:val="28"/>
          <w:szCs w:val="28"/>
          <w:rFonts w:ascii="黑体" w:cs="黑体" w:eastAsia="黑体" w:hAnsi="黑体"/>
        </w:rPr>
        <w:t xml:space="preserve">5.9.1 </w:t>
      </w:r>
      <w:r>
        <w:rPr>
          <w:color w:val="121212"/>
          <w:sz w:val="28"/>
          <w:szCs w:val="28"/>
          <w:rFonts w:ascii="华文宋体" w:cs="华文宋体" w:eastAsia="华文宋体" w:hAnsi="华文宋体"/>
        </w:rPr>
        <w:t xml:space="preserve">原则上工具领用需按照FM1407-105“工具配套表”进行领用，工具使用者到工具库填写FM1407-104“工具领用单”，一式两份，使用者及工具库房各一份，进行保存。</w:t>
      </w:r>
    </w:p>
    <w:p>
      <w:pPr>
        <w:spacing w:before="0" w:after="0"/>
        <w:jc w:val="both"/>
      </w:pPr>
      <w:r>
        <w:rPr>
          <w:color w:val="000000"/>
          <w:sz w:val="28"/>
          <w:szCs w:val="28"/>
          <w:rFonts w:ascii="黑体" w:cs="黑体" w:eastAsia="黑体" w:hAnsi="黑体"/>
        </w:rPr>
        <w:t xml:space="preserve">5.9.2 </w:t>
      </w:r>
      <w:r>
        <w:rPr>
          <w:color w:val="121212"/>
          <w:sz w:val="28"/>
          <w:szCs w:val="28"/>
          <w:rFonts w:ascii="华文宋体" w:cs="华文宋体" w:eastAsia="华文宋体" w:hAnsi="华文宋体"/>
        </w:rPr>
        <w:t xml:space="preserve">领用工具必须为本项目提出的采购申请或通用工具，如需领用其他项目申请的工具必须经过项目主管工艺签字、项目主管副厂长签字同意，方可领用工具。</w:t>
      </w:r>
    </w:p>
    <w:p>
      <w:pPr>
        <w:spacing w:before="0" w:after="0"/>
        <w:jc w:val="both"/>
      </w:pPr>
      <w:r>
        <w:rPr>
          <w:color w:val="000000"/>
          <w:sz w:val="28"/>
          <w:szCs w:val="28"/>
          <w:rFonts w:ascii="黑体" w:cs="黑体" w:eastAsia="黑体" w:hAnsi="黑体"/>
        </w:rPr>
        <w:t xml:space="preserve">5.9.3 </w:t>
      </w:r>
      <w:r>
        <w:rPr>
          <w:color w:val="121212"/>
          <w:sz w:val="28"/>
          <w:szCs w:val="28"/>
          <w:rFonts w:ascii="华文宋体" w:cs="华文宋体" w:eastAsia="华文宋体" w:hAnsi="华文宋体"/>
        </w:rPr>
        <w:t xml:space="preserve">工具库房建立工具领用帐，对领用工具进行跟踪，领用时间不得超过15天，超差15天的经主管工艺同意，将工具纳入FM1407-105“工具配套表”。</w:t>
      </w:r>
    </w:p>
    <w:p>
      <w:pPr>
        <w:spacing w:before="0" w:after="0"/>
        <w:jc w:val="both"/>
      </w:pPr>
      <w:r>
        <w:rPr>
          <w:color w:val="000000"/>
          <w:sz w:val="28"/>
          <w:szCs w:val="28"/>
          <w:rFonts w:ascii="黑体" w:cs="黑体" w:eastAsia="黑体" w:hAnsi="黑体"/>
        </w:rPr>
        <w:t xml:space="preserve">5.9.4 </w:t>
      </w:r>
      <w:r>
        <w:rPr>
          <w:color w:val="121212"/>
          <w:sz w:val="28"/>
          <w:szCs w:val="28"/>
          <w:rFonts w:ascii="华文宋体" w:cs="华文宋体" w:eastAsia="华文宋体" w:hAnsi="华文宋体"/>
        </w:rPr>
        <w:t xml:space="preserve">库房保管及工具领用者共同对领用归还工具状态进行核实，对问题工具进行分类存放，及时按相关要求处理。</w:t>
      </w:r>
    </w:p>
    <w:p>
      <w:pPr>
        <w:spacing w:before="0" w:after="0"/>
        <w:jc w:val="both"/>
      </w:pPr>
      <w:r>
        <w:rPr>
          <w:color w:val="000000"/>
          <w:sz w:val="28"/>
          <w:szCs w:val="28"/>
          <w:rFonts w:ascii="黑体" w:cs="黑体" w:eastAsia="黑体" w:hAnsi="黑体"/>
        </w:rPr>
        <w:t xml:space="preserve">5.9.5 </w:t>
      </w:r>
      <w:r>
        <w:rPr>
          <w:color w:val="121212"/>
          <w:sz w:val="28"/>
          <w:szCs w:val="28"/>
          <w:rFonts w:ascii="华文宋体" w:cs="华文宋体" w:eastAsia="华文宋体" w:hAnsi="华文宋体"/>
        </w:rPr>
        <w:t xml:space="preserve">需要携带工具外出工作的，必须填写FM1407-104“工具领用单”，超出领用期限的同样需主管工艺纳入FM1407-105“工具配套表”，携带工具外出工作超过半年的，需对领用工具实物进行照片核实盘点，由工具库房保管对盘点证据进行保存。</w:t>
      </w:r>
    </w:p>
    <w:p>
      <w:pPr>
        <w:spacing w:before="0" w:after="0"/>
        <w:jc w:val="both"/>
      </w:pPr>
      <w:r>
        <w:rPr>
          <w:color w:val="000000"/>
          <w:sz w:val="28"/>
          <w:szCs w:val="28"/>
          <w:rFonts w:ascii="黑体" w:cs="黑体" w:eastAsia="黑体" w:hAnsi="黑体"/>
        </w:rPr>
        <w:t xml:space="preserve">5.10 工具按工位配套</w:t>
      </w:r>
    </w:p>
    <w:p>
      <w:pPr>
        <w:spacing w:before="0" w:after="0"/>
        <w:jc w:val="both"/>
      </w:pPr>
      <w:r>
        <w:rPr>
          <w:color w:val="000000"/>
          <w:sz w:val="28"/>
          <w:szCs w:val="28"/>
          <w:rFonts w:ascii="黑体" w:cs="黑体" w:eastAsia="黑体" w:hAnsi="黑体"/>
        </w:rPr>
        <w:t xml:space="preserve">5.10.1 </w:t>
      </w:r>
      <w:r>
        <w:rPr>
          <w:color w:val="121212"/>
          <w:sz w:val="28"/>
          <w:szCs w:val="28"/>
          <w:rFonts w:ascii="华文宋体" w:cs="华文宋体" w:eastAsia="华文宋体" w:hAnsi="华文宋体"/>
        </w:rPr>
        <w:t xml:space="preserve">工具按工位配套工具配套表制定</w:t>
      </w:r>
    </w:p>
    <w:p>
      <w:pPr>
        <w:spacing w:before="0" w:after="0"/>
        <w:jc w:val="both"/>
      </w:pPr>
      <w:r>
        <w:rPr>
          <w:color w:val="000000"/>
          <w:sz w:val="28"/>
          <w:szCs w:val="28"/>
          <w:rFonts w:ascii="黑体" w:cs="黑体" w:eastAsia="黑体" w:hAnsi="黑体"/>
        </w:rPr>
        <w:t xml:space="preserve">5.10.1.1 </w:t>
      </w:r>
      <w:r>
        <w:rPr>
          <w:color w:val="121212"/>
          <w:sz w:val="28"/>
          <w:szCs w:val="28"/>
          <w:rFonts w:ascii="华文宋体" w:cs="华文宋体" w:eastAsia="华文宋体" w:hAnsi="华文宋体"/>
        </w:rPr>
        <w:t xml:space="preserve">工具使用单位主管工艺员根据工具品种表、工具品种表、装配制造指导文件以及生产实际需求，结合生产计划、人员技能等因素，编制FM1407-105“工具配套表”。</w:t>
      </w:r>
    </w:p>
    <w:p>
      <w:pPr>
        <w:spacing w:before="0" w:after="0"/>
        <w:jc w:val="both"/>
      </w:pPr>
      <w:r>
        <w:rPr>
          <w:color w:val="000000"/>
          <w:sz w:val="28"/>
          <w:szCs w:val="28"/>
          <w:rFonts w:ascii="黑体" w:cs="黑体" w:eastAsia="黑体" w:hAnsi="黑体"/>
        </w:rPr>
        <w:t xml:space="preserve">5.10.1.2 </w:t>
      </w:r>
      <w:r>
        <w:rPr>
          <w:color w:val="121212"/>
          <w:sz w:val="28"/>
          <w:szCs w:val="28"/>
          <w:rFonts w:ascii="华文宋体" w:cs="华文宋体" w:eastAsia="华文宋体" w:hAnsi="华文宋体"/>
        </w:rPr>
        <w:t xml:space="preserve">工具使用单位技术室主任审校FM1407-105“工具配套表”。</w:t>
      </w:r>
    </w:p>
    <w:p>
      <w:pPr>
        <w:spacing w:before="0" w:after="0"/>
        <w:jc w:val="both"/>
      </w:pPr>
      <w:r>
        <w:rPr>
          <w:color w:val="000000"/>
          <w:sz w:val="28"/>
          <w:szCs w:val="28"/>
          <w:rFonts w:ascii="黑体" w:cs="黑体" w:eastAsia="黑体" w:hAnsi="黑体"/>
        </w:rPr>
        <w:t xml:space="preserve">5.10.1.3 </w:t>
      </w:r>
      <w:r>
        <w:rPr>
          <w:color w:val="121212"/>
          <w:sz w:val="28"/>
          <w:szCs w:val="28"/>
          <w:rFonts w:ascii="华文宋体" w:cs="华文宋体" w:eastAsia="华文宋体" w:hAnsi="华文宋体"/>
        </w:rPr>
        <w:t xml:space="preserve">工具使用工具管理科室主任依据工具采购情况、现有工具库存情况，对FM1407-105“工具配套表”中的工具是否完备进行确认，均衡考虑各工位的工具配发。</w:t>
      </w:r>
    </w:p>
    <w:p>
      <w:pPr>
        <w:spacing w:before="0" w:after="0"/>
        <w:jc w:val="both"/>
      </w:pPr>
      <w:r>
        <w:rPr>
          <w:color w:val="000000"/>
          <w:sz w:val="28"/>
          <w:szCs w:val="28"/>
          <w:rFonts w:ascii="黑体" w:cs="黑体" w:eastAsia="黑体" w:hAnsi="黑体"/>
        </w:rPr>
        <w:t xml:space="preserve">5.10.1.4 </w:t>
      </w:r>
      <w:r>
        <w:rPr>
          <w:color w:val="121212"/>
          <w:sz w:val="28"/>
          <w:szCs w:val="28"/>
          <w:rFonts w:ascii="华文宋体" w:cs="华文宋体" w:eastAsia="华文宋体" w:hAnsi="华文宋体"/>
        </w:rPr>
        <w:t xml:space="preserve">工具使用单位项目主管副厂长及技术副厂长对FM1407-105“</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21212"/>
          <w:sz w:val="28"/>
          <w:szCs w:val="28"/>
          <w:rFonts w:ascii="华文宋体" w:cs="华文宋体" w:eastAsia="华文宋体" w:hAnsi="华文宋体"/>
        </w:rPr>
        <w:t xml:space="preserve">工具配套表”进行审批。</w:t>
      </w:r>
    </w:p>
    <w:p>
      <w:pPr>
        <w:spacing w:before="0" w:after="0"/>
        <w:jc w:val="both"/>
      </w:pPr>
      <w:r>
        <w:rPr>
          <w:color w:val="000000"/>
          <w:sz w:val="28"/>
          <w:szCs w:val="28"/>
          <w:rFonts w:ascii="黑体" w:cs="黑体" w:eastAsia="黑体" w:hAnsi="黑体"/>
        </w:rPr>
        <w:t xml:space="preserve">5.10.1.5 </w:t>
      </w:r>
      <w:r>
        <w:rPr>
          <w:color w:val="121212"/>
          <w:sz w:val="28"/>
          <w:szCs w:val="28"/>
          <w:rFonts w:ascii="华文宋体" w:cs="华文宋体" w:eastAsia="华文宋体" w:hAnsi="华文宋体"/>
        </w:rPr>
        <w:t xml:space="preserve">FM1407-105“工具配套表”一式三份，分发工具库、技术室资料室、工具计划员各一份。</w:t>
      </w:r>
    </w:p>
    <w:p>
      <w:pPr>
        <w:pStyle w:val="Heading2"/>
        <w:spacing w:before="0" w:after="0"/>
        <w:jc w:val="both"/>
      </w:pPr>
      <w:bookmarkStart w:name="_Tocec50" w:id="1"/>
      <w:r>
        <w:rPr>
          <w:color w:val="000000"/>
          <w:sz w:val="28"/>
          <w:szCs w:val="28"/>
          <w:rFonts w:ascii="黑体" w:cs="黑体" w:eastAsia="黑体" w:hAnsi="黑体"/>
        </w:rPr>
        <w:t xml:space="preserve">5.10.2 配套工具领用</w:t>
      </w:r>
      <w:bookmarkEnd w:id="1"/>
    </w:p>
    <w:p>
      <w:pPr>
        <w:spacing w:before="0" w:after="0"/>
        <w:jc w:val="both"/>
      </w:pPr>
      <w:r>
        <w:rPr>
          <w:color w:val="000000"/>
          <w:sz w:val="28"/>
          <w:szCs w:val="28"/>
          <w:rFonts w:ascii="黑体" w:cs="黑体" w:eastAsia="黑体" w:hAnsi="黑体"/>
        </w:rPr>
        <w:t xml:space="preserve">5.10.2.1 </w:t>
      </w:r>
      <w:r>
        <w:rPr>
          <w:color w:val="121212"/>
          <w:sz w:val="28"/>
          <w:szCs w:val="28"/>
          <w:rFonts w:ascii="华文宋体" w:cs="华文宋体" w:eastAsia="华文宋体" w:hAnsi="华文宋体"/>
        </w:rPr>
        <w:t xml:space="preserve">工位负责人按照批准后的FM1407-105“工具配套表”到工具管理科室领用本工位的配套工具。</w:t>
      </w:r>
    </w:p>
    <w:p>
      <w:pPr>
        <w:spacing w:before="0" w:after="0"/>
        <w:jc w:val="both"/>
      </w:pPr>
      <w:r>
        <w:rPr>
          <w:color w:val="000000"/>
          <w:sz w:val="28"/>
          <w:szCs w:val="28"/>
          <w:rFonts w:ascii="黑体" w:cs="黑体" w:eastAsia="黑体" w:hAnsi="黑体"/>
        </w:rPr>
        <w:t xml:space="preserve">5.10.2.2 </w:t>
      </w:r>
      <w:r>
        <w:rPr>
          <w:color w:val="121212"/>
          <w:sz w:val="28"/>
          <w:szCs w:val="28"/>
          <w:rFonts w:ascii="华文宋体" w:cs="华文宋体" w:eastAsia="华文宋体" w:hAnsi="华文宋体"/>
        </w:rPr>
        <w:t xml:space="preserve">使用单位工具计划员核对FM1407-105“工具配套表”，通知工具库房保管准备配套工具，完成配套后将所领用的工具填写在FM1407-104“工具领用单”上，工具库房保管与工位负责人核对无误后进行工具发放。</w:t>
      </w:r>
    </w:p>
    <w:p>
      <w:pPr>
        <w:spacing w:before="0" w:after="0"/>
        <w:jc w:val="both"/>
      </w:pPr>
      <w:r>
        <w:rPr>
          <w:color w:val="000000"/>
          <w:sz w:val="28"/>
          <w:szCs w:val="28"/>
          <w:rFonts w:ascii="黑体" w:cs="黑体" w:eastAsia="黑体" w:hAnsi="黑体"/>
        </w:rPr>
        <w:t xml:space="preserve">5.10.2.3 </w:t>
      </w:r>
      <w:r>
        <w:rPr>
          <w:color w:val="121212"/>
          <w:sz w:val="28"/>
          <w:szCs w:val="28"/>
          <w:rFonts w:ascii="华文宋体" w:cs="华文宋体" w:eastAsia="华文宋体" w:hAnsi="华文宋体"/>
        </w:rPr>
        <w:t xml:space="preserve">工位由于更换加工产品或其他原因，需要调整工具时，由主管工艺员更改FM1407-105“工具配套表”，重新审签后，工具管理科室负责按照新下发的FM1407-105“工具配套表”补发和调换，同时更改FM1407-104“工具领用单”。</w:t>
      </w:r>
    </w:p>
    <w:p>
      <w:pPr>
        <w:pStyle w:val="Heading2"/>
        <w:spacing w:before="0" w:after="0"/>
        <w:jc w:val="both"/>
      </w:pPr>
      <w:bookmarkStart w:name="_Tocdd41" w:id="1"/>
      <w:r>
        <w:rPr>
          <w:color w:val="000000"/>
          <w:sz w:val="28"/>
          <w:szCs w:val="28"/>
          <w:rFonts w:ascii="黑体" w:cs="黑体" w:eastAsia="黑体" w:hAnsi="黑体"/>
        </w:rPr>
        <w:t xml:space="preserve">5.10.4 </w:t>
      </w:r>
      <w:r>
        <w:rPr>
          <w:color w:val="121212"/>
          <w:sz w:val="28"/>
          <w:szCs w:val="28"/>
          <w:rFonts w:ascii="华文宋体" w:cs="华文宋体" w:eastAsia="华文宋体" w:hAnsi="华文宋体"/>
        </w:rPr>
        <w:t xml:space="preserve">工具使用及监督指导</w:t>
      </w:r>
      <w:bookmarkEnd w:id="1"/>
    </w:p>
    <w:p>
      <w:pPr>
        <w:spacing w:before="0" w:after="0"/>
        <w:jc w:val="both"/>
      </w:pPr>
      <w:r>
        <w:rPr>
          <w:color w:val="000000"/>
          <w:sz w:val="28"/>
          <w:szCs w:val="28"/>
          <w:rFonts w:ascii="黑体" w:cs="黑体" w:eastAsia="黑体" w:hAnsi="黑体"/>
        </w:rPr>
        <w:t xml:space="preserve">5.10.4.1 </w:t>
      </w:r>
      <w:r>
        <w:rPr>
          <w:color w:val="121212"/>
          <w:sz w:val="28"/>
          <w:szCs w:val="28"/>
          <w:rFonts w:ascii="华文宋体" w:cs="华文宋体" w:eastAsia="华文宋体" w:hAnsi="华文宋体"/>
        </w:rPr>
        <w:t xml:space="preserve">工具领用到工位后，所属工位的员工可以共同使用领取的工具。</w:t>
      </w:r>
    </w:p>
    <w:p>
      <w:pPr>
        <w:spacing w:before="0" w:after="0"/>
        <w:jc w:val="both"/>
      </w:pPr>
      <w:r>
        <w:rPr>
          <w:color w:val="000000"/>
          <w:sz w:val="28"/>
          <w:szCs w:val="28"/>
          <w:rFonts w:ascii="黑体" w:cs="黑体" w:eastAsia="黑体" w:hAnsi="黑体"/>
        </w:rPr>
        <w:t xml:space="preserve">5.10.4.2 </w:t>
      </w:r>
      <w:r>
        <w:rPr>
          <w:color w:val="121212"/>
          <w:sz w:val="28"/>
          <w:szCs w:val="28"/>
          <w:rFonts w:ascii="华文宋体" w:cs="华文宋体" w:eastAsia="华文宋体" w:hAnsi="华文宋体"/>
        </w:rPr>
        <w:t xml:space="preserve">工位领用工具统一存放在工位工具柜中，工位负责人负责工具的统一保管维护，员工使用完工具后，返还给工位负责人，每天下班前工位负责人完成工具清点，方便同工位工具共同使用。</w:t>
      </w:r>
    </w:p>
    <w:p>
      <w:pPr>
        <w:spacing w:before="0" w:after="0"/>
        <w:jc w:val="both"/>
      </w:pPr>
      <w:r>
        <w:rPr>
          <w:color w:val="000000"/>
          <w:sz w:val="28"/>
          <w:szCs w:val="28"/>
          <w:rFonts w:ascii="黑体" w:cs="黑体" w:eastAsia="黑体" w:hAnsi="黑体"/>
        </w:rPr>
        <w:t xml:space="preserve">5.10.4.3 </w:t>
      </w:r>
      <w:r>
        <w:rPr>
          <w:color w:val="121212"/>
          <w:sz w:val="28"/>
          <w:szCs w:val="28"/>
          <w:rFonts w:ascii="华文宋体" w:cs="华文宋体" w:eastAsia="华文宋体" w:hAnsi="华文宋体"/>
        </w:rPr>
        <w:t xml:space="preserve">使用单位每季度对各工区领用工具使用维护保养情况，以及工具领用本账物相符情况进行检查。</w:t>
      </w:r>
    </w:p>
    <w:p>
      <w:pPr>
        <w:spacing w:before="0" w:after="0"/>
        <w:jc w:val="both"/>
      </w:pPr>
      <w:r>
        <w:rPr>
          <w:color w:val="000000"/>
          <w:sz w:val="28"/>
          <w:szCs w:val="28"/>
          <w:rFonts w:ascii="黑体" w:cs="黑体" w:eastAsia="黑体" w:hAnsi="黑体"/>
        </w:rPr>
        <w:t xml:space="preserve">5.10.4.4 </w:t>
      </w:r>
      <w:r>
        <w:rPr>
          <w:color w:val="121212"/>
          <w:sz w:val="28"/>
          <w:szCs w:val="28"/>
          <w:rFonts w:ascii="华文宋体" w:cs="华文宋体" w:eastAsia="华文宋体" w:hAnsi="华文宋体"/>
        </w:rPr>
        <w:t xml:space="preserve">科技创新部工艺装备室负责按季度检查使用单位的工具配套开展情况。</w:t>
      </w:r>
    </w:p>
    <w:p>
      <w:pPr>
        <w:pStyle w:val="Heading2"/>
        <w:spacing w:before="0" w:after="0"/>
        <w:jc w:val="both"/>
      </w:pPr>
      <w:bookmarkStart w:name="_Tocd189" w:id="1"/>
      <w:r>
        <w:rPr>
          <w:color w:val="000000"/>
          <w:sz w:val="28"/>
          <w:szCs w:val="28"/>
          <w:rFonts w:ascii="黑体" w:cs="黑体" w:eastAsia="黑体" w:hAnsi="黑体"/>
        </w:rPr>
        <w:t xml:space="preserve">5.11 工</w:t>
      </w:r>
      <w:r>
        <w:rPr>
          <w:color w:val="121212"/>
          <w:sz w:val="28"/>
          <w:szCs w:val="28"/>
          <w:rFonts w:ascii="华文宋体" w:cs="华文宋体" w:eastAsia="华文宋体" w:hAnsi="华文宋体"/>
        </w:rPr>
        <w:t xml:space="preserve">具调出部门计划员负责在ERP系统中进行工具调拨操作。</w:t>
      </w:r>
      <w:bookmarkEnd w:id="1"/>
    </w:p>
    <w:p>
      <w:pPr>
        <w:pStyle w:val="Heading3"/>
        <w:spacing w:before="0" w:after="0"/>
        <w:jc w:val="both"/>
      </w:pPr>
      <w:bookmarkStart w:name="_Toccd33" w:id="1"/>
      <w:r>
        <w:rPr>
          <w:color w:val="000000"/>
          <w:sz w:val="28"/>
          <w:szCs w:val="28"/>
          <w:rFonts w:ascii="黑体" w:cs="黑体" w:eastAsia="黑体" w:hAnsi="黑体"/>
        </w:rPr>
        <w:t xml:space="preserve">5.12</w:t>
      </w:r>
      <w:r>
        <w:rPr>
          <w:color w:val="121212"/>
          <w:sz w:val="28"/>
          <w:szCs w:val="28"/>
          <w:rFonts w:ascii="华文宋体" w:cs="华文宋体" w:eastAsia="华文宋体" w:hAnsi="华文宋体"/>
        </w:rPr>
        <w:t xml:space="preserve">  工具调入部门工具计划员负责依据生产需求编制FM1407-98工工具调拨单。</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pStyle w:val="Heading3"/>
        <w:spacing w:before="0" w:after="0"/>
        <w:jc w:val="both"/>
      </w:pPr>
      <w:bookmarkStart w:name="_Toc31f5" w:id="1"/>
      <w:r>
        <w:rPr>
          <w:color w:val="000000"/>
          <w:sz w:val="28"/>
          <w:szCs w:val="28"/>
          <w:rFonts w:ascii="黑体" w:cs="黑体" w:eastAsia="黑体" w:hAnsi="黑体"/>
        </w:rPr>
        <w:t xml:space="preserve">5.13 </w:t>
      </w:r>
      <w:r>
        <w:rPr>
          <w:color w:val="121212"/>
          <w:sz w:val="28"/>
          <w:szCs w:val="28"/>
          <w:rFonts w:ascii="华文宋体" w:cs="华文宋体" w:eastAsia="华文宋体" w:hAnsi="华文宋体"/>
        </w:rPr>
        <w:t xml:space="preserve"> 工具调拨单一式四份，科信部工艺装备室、财务管理部、工具调出部门、工具调入部门各一份。</w:t>
      </w:r>
      <w:bookmarkEnd w:id="1"/>
    </w:p>
    <w:p>
      <w:pPr>
        <w:pStyle w:val="Heading3"/>
        <w:spacing w:before="0" w:after="0"/>
        <w:jc w:val="both"/>
      </w:pPr>
      <w:bookmarkStart w:name="_Toc8028" w:id="1"/>
      <w:r>
        <w:rPr>
          <w:color w:val="000000"/>
          <w:sz w:val="28"/>
          <w:szCs w:val="28"/>
          <w:rFonts w:ascii="黑体" w:cs="黑体" w:eastAsia="黑体" w:hAnsi="黑体"/>
        </w:rPr>
        <w:t xml:space="preserve">5.14 </w:t>
      </w:r>
      <w:r>
        <w:rPr>
          <w:color w:val="121212"/>
          <w:sz w:val="28"/>
          <w:szCs w:val="28"/>
          <w:rFonts w:ascii="华文宋体" w:cs="华文宋体" w:eastAsia="华文宋体" w:hAnsi="华文宋体"/>
        </w:rPr>
        <w:t xml:space="preserve">工具调出部门工具计划员根据审签完成的工具调拨单明细，在ERP操作系统中进行工具调拨操作。</w:t>
      </w:r>
      <w:bookmarkEnd w:id="1"/>
    </w:p>
    <w:p>
      <w:pPr>
        <w:spacing w:before="0" w:after="0"/>
        <w:jc w:val="both"/>
      </w:pPr>
      <w:r>
        <w:rPr>
          <w:color w:val="000000"/>
          <w:sz w:val="28"/>
          <w:szCs w:val="28"/>
          <w:rFonts w:ascii="黑体" w:cs="黑体" w:eastAsia="黑体" w:hAnsi="黑体"/>
        </w:rPr>
        <w:t xml:space="preserve">5.15 </w:t>
      </w:r>
      <w:r>
        <w:rPr>
          <w:color w:val="121212"/>
          <w:sz w:val="28"/>
          <w:szCs w:val="28"/>
          <w:rFonts w:ascii="华文宋体" w:cs="华文宋体" w:eastAsia="华文宋体" w:hAnsi="华文宋体"/>
        </w:rPr>
        <w:t xml:space="preserve">工具转入及转出部门工具保管员应在ERP移库操作后完成后，完成____厂工具帐FM1407-2的新建及注销工作。</w:t>
      </w:r>
    </w:p>
    <w:p>
      <w:pPr>
        <w:spacing w:before="0" w:after="0"/>
        <w:jc w:val="both"/>
      </w:pPr>
      <w:r>
        <w:rPr>
          <w:color w:val="1b324f"/>
          <w:sz w:val="28"/>
          <w:szCs w:val="28"/>
          <w:rFonts w:ascii="宋体" w:cs="宋体" w:eastAsia="宋体" w:hAnsi="宋体"/>
        </w:rPr>
        <w:t xml:space="preserve"> </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jc w:val="both"/>
      </w:pPr>
      <w:r>
        <w:rPr>
          <w:color w:val="121212"/>
          <w:sz w:val="28"/>
          <w:szCs w:val="28"/>
          <w:rFonts w:ascii="华文宋体" w:cs="华文宋体" w:eastAsia="华文宋体" w:hAnsi="华文宋体"/>
        </w:rPr>
        <w:t xml:space="preserve">无</w:t>
      </w:r>
    </w:p>
    <w:p>
      <w:pPr>
        <w:spacing w:before="0" w:after="0"/>
        <w:jc w:val="both"/>
      </w:pPr>
      <w:r>
        <w:rPr>
          <w:color w:val="000000"/>
          <w:sz w:val="28"/>
          <w:szCs w:val="28"/>
          <w:rFonts w:ascii="黑体" w:cs="黑体" w:eastAsia="黑体" w:hAnsi="黑体"/>
        </w:rPr>
        <w:t xml:space="preserve">6.2 风险管理要求</w:t>
      </w:r>
    </w:p>
    <w:p>
      <w:pPr>
        <w:spacing w:before="0" w:after="0"/>
        <w:jc w:val="both"/>
      </w:pPr>
      <w:r>
        <w:rPr>
          <w:color w:val="121212"/>
          <w:sz w:val="28"/>
          <w:szCs w:val="28"/>
          <w:rFonts w:ascii="华文宋体" w:cs="华文宋体" w:eastAsia="华文宋体" w:hAnsi="华文宋体"/>
        </w:rPr>
        <w:t xml:space="preserve">无</w:t>
      </w:r>
    </w:p>
    <w:p>
      <w:pPr>
        <w:spacing w:before="0" w:after="0"/>
        <w:jc w:val="both"/>
      </w:pPr>
      <w:r>
        <w:rPr>
          <w:color w:val="000000"/>
          <w:sz w:val="28"/>
          <w:szCs w:val="28"/>
          <w:rFonts w:ascii="黑体" w:cs="黑体" w:eastAsia="黑体" w:hAnsi="黑体"/>
        </w:rPr>
        <w:t xml:space="preserve">6.3  工具库房管理要求</w:t>
      </w:r>
    </w:p>
    <w:p>
      <w:pPr>
        <w:spacing w:before="0" w:after="0"/>
        <w:jc w:val="both"/>
      </w:pPr>
      <w:r>
        <w:rPr>
          <w:color w:val="000000"/>
          <w:sz w:val="28"/>
          <w:szCs w:val="28"/>
          <w:rFonts w:ascii="黑体" w:cs="黑体" w:eastAsia="黑体" w:hAnsi="黑体"/>
        </w:rPr>
        <w:t xml:space="preserve">6.3.1 </w:t>
      </w:r>
      <w:r>
        <w:rPr>
          <w:color w:val="121212"/>
          <w:sz w:val="28"/>
          <w:szCs w:val="28"/>
          <w:rFonts w:ascii="华文宋体" w:cs="华文宋体" w:eastAsia="华文宋体" w:hAnsi="华文宋体"/>
        </w:rPr>
        <w:t xml:space="preserve">工具使用部门工具计划员，按照岗位职责要求，开展工具二级库房的计划及保管工作，负责依据各类工具品种表、调拨及工具报废申请单及各工具到货情况建立FM1407-2“工具帐”，并随时跟踪维护。</w:t>
      </w:r>
    </w:p>
    <w:p>
      <w:pPr>
        <w:spacing w:before="0" w:after="0"/>
        <w:jc w:val="both"/>
      </w:pPr>
      <w:r>
        <w:rPr>
          <w:color w:val="000000"/>
          <w:sz w:val="28"/>
          <w:szCs w:val="28"/>
          <w:rFonts w:ascii="黑体" w:cs="黑体" w:eastAsia="黑体" w:hAnsi="黑体"/>
        </w:rPr>
        <w:t xml:space="preserve">6.3.2 </w:t>
      </w:r>
      <w:r>
        <w:rPr>
          <w:color w:val="121212"/>
          <w:sz w:val="28"/>
          <w:szCs w:val="28"/>
          <w:rFonts w:ascii="华文宋体" w:cs="华文宋体" w:eastAsia="华文宋体" w:hAnsi="华文宋体"/>
        </w:rPr>
        <w:t xml:space="preserve">工具使用部门工具库房保管应每天维护工具帐，保证实时更新。</w:t>
      </w:r>
    </w:p>
    <w:p>
      <w:pPr>
        <w:spacing w:before="0" w:after="0"/>
        <w:jc w:val="both"/>
      </w:pPr>
      <w:r>
        <w:rPr>
          <w:color w:val="000000"/>
          <w:sz w:val="28"/>
          <w:szCs w:val="28"/>
          <w:rFonts w:ascii="黑体" w:cs="黑体" w:eastAsia="黑体" w:hAnsi="黑体"/>
        </w:rPr>
        <w:t xml:space="preserve">6.3.3 </w:t>
      </w:r>
      <w:r>
        <w:rPr>
          <w:color w:val="121212"/>
          <w:sz w:val="28"/>
          <w:szCs w:val="28"/>
          <w:rFonts w:ascii="华文宋体" w:cs="华文宋体" w:eastAsia="华文宋体" w:hAnsi="华文宋体"/>
        </w:rPr>
        <w:t xml:space="preserve">工具使用部门工具计划员负责工具二级库房中量具的送检工作，并建立送检帐进行监控，量具借用出厂需工具计划员进行登记，保证量具使用存放位置清晰，按期完成量具定检。</w:t>
      </w:r>
    </w:p>
    <w:p>
      <w:pPr>
        <w:spacing w:before="0" w:after="0"/>
        <w:jc w:val="both"/>
      </w:pPr>
      <w:r>
        <w:rPr>
          <w:color w:val="000000"/>
          <w:sz w:val="28"/>
          <w:szCs w:val="28"/>
          <w:rFonts w:ascii="黑体" w:cs="黑体" w:eastAsia="黑体" w:hAnsi="黑体"/>
        </w:rPr>
        <w:t xml:space="preserve">6.3.4 </w:t>
      </w:r>
      <w:r>
        <w:rPr>
          <w:color w:val="121212"/>
          <w:sz w:val="28"/>
          <w:szCs w:val="28"/>
          <w:rFonts w:ascii="华文宋体" w:cs="华文宋体" w:eastAsia="华文宋体" w:hAnsi="华文宋体"/>
        </w:rPr>
        <w:t xml:space="preserve">各工具二级库房工具摆放必须进行四号定位，并符合公司的各项6S管理规定要求，库房内通道必须畅通无阻，库内禁止存放与工具无关的物品。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黑体" w:cs="黑体" w:eastAsia="黑体" w:hAnsi="黑体"/>
        </w:rPr>
        <w:t xml:space="preserve">6.3.5 </w:t>
      </w:r>
      <w:r>
        <w:rPr>
          <w:color w:val="121212"/>
          <w:sz w:val="28"/>
          <w:szCs w:val="28"/>
          <w:rFonts w:ascii="华文宋体" w:cs="华文宋体" w:eastAsia="华文宋体" w:hAnsi="华文宋体"/>
        </w:rPr>
        <w:t xml:space="preserve">使用单位工具库房主管部门应建立FM1407-106“工具借用单”，并实时更新工具帐。</w:t>
      </w:r>
    </w:p>
    <w:p>
      <w:pPr>
        <w:spacing w:before="0" w:after="0"/>
        <w:jc w:val="both"/>
      </w:pPr>
      <w:r>
        <w:rPr>
          <w:color w:val="000000"/>
          <w:sz w:val="28"/>
          <w:szCs w:val="28"/>
          <w:rFonts w:ascii="黑体" w:cs="黑体" w:eastAsia="黑体" w:hAnsi="黑体"/>
        </w:rPr>
        <w:t xml:space="preserve">6.3.6 </w:t>
      </w:r>
      <w:r>
        <w:rPr>
          <w:color w:val="121212"/>
          <w:sz w:val="28"/>
          <w:szCs w:val="28"/>
          <w:rFonts w:ascii="华文宋体" w:cs="华文宋体" w:eastAsia="华文宋体" w:hAnsi="华文宋体"/>
        </w:rPr>
        <w:t xml:space="preserve">工具使用单位库房保管应定期对工具二级库房内的工具进行上油保养。</w:t>
      </w:r>
    </w:p>
    <w:p>
      <w:pPr>
        <w:spacing w:before="0" w:after="0"/>
        <w:jc w:val="both"/>
      </w:pPr>
      <w:r>
        <w:rPr>
          <w:color w:val="000000"/>
          <w:sz w:val="28"/>
          <w:szCs w:val="28"/>
          <w:rFonts w:ascii="黑体" w:cs="黑体" w:eastAsia="黑体" w:hAnsi="黑体"/>
        </w:rPr>
        <w:t xml:space="preserve">6.3.7 </w:t>
      </w:r>
      <w:r>
        <w:rPr>
          <w:color w:val="121212"/>
          <w:sz w:val="28"/>
          <w:szCs w:val="28"/>
          <w:rFonts w:ascii="华文宋体" w:cs="华文宋体" w:eastAsia="华文宋体" w:hAnsi="华文宋体"/>
        </w:rPr>
        <w:t xml:space="preserve">工具使用单位工具计划员应每季度对工具二级库进行盘点。</w:t>
      </w:r>
    </w:p>
    <w:p>
      <w:pPr>
        <w:spacing w:before="0" w:after="0"/>
        <w:jc w:val="both"/>
      </w:pPr>
      <w:r>
        <w:rPr>
          <w:color w:val="000000"/>
          <w:sz w:val="28"/>
          <w:szCs w:val="28"/>
          <w:rFonts w:ascii="黑体" w:cs="黑体" w:eastAsia="黑体" w:hAnsi="黑体"/>
        </w:rPr>
        <w:t xml:space="preserve">6.3.8 </w:t>
      </w:r>
      <w:r>
        <w:rPr>
          <w:color w:val="121212"/>
          <w:sz w:val="28"/>
          <w:szCs w:val="28"/>
          <w:rFonts w:ascii="华文宋体" w:cs="华文宋体" w:eastAsia="华文宋体" w:hAnsi="华文宋体"/>
        </w:rPr>
        <w:t xml:space="preserve">各单位工具主管部门应联合技术室编制重要工具目录，并对重要工具进行TPM管理，重要工具的借用单需得到技术副厂长签字批准方可发放。</w:t>
      </w:r>
    </w:p>
    <w:p>
      <w:pPr>
        <w:spacing w:before="0" w:after="0"/>
        <w:jc w:val="both"/>
      </w:pPr>
      <w:r>
        <w:rPr>
          <w:color w:val="000000"/>
          <w:sz w:val="28"/>
          <w:szCs w:val="28"/>
          <w:rFonts w:ascii="黑体" w:cs="黑体" w:eastAsia="黑体" w:hAnsi="黑体"/>
        </w:rPr>
        <w:t xml:space="preserve">6.3.9</w:t>
      </w:r>
      <w:r>
        <w:rPr>
          <w:color w:val="121212"/>
          <w:sz w:val="28"/>
          <w:szCs w:val="28"/>
          <w:rFonts w:ascii="华文宋体" w:cs="华文宋体" w:eastAsia="华文宋体" w:hAnsi="华文宋体"/>
        </w:rPr>
        <w:t xml:space="preserve"> FM1407-106“工具借用单”应具有连续唯一编号，以防帐页丢失。</w:t>
      </w:r>
    </w:p>
    <w:p>
      <w:pPr>
        <w:spacing w:before="0" w:after="0"/>
        <w:jc w:val="both"/>
      </w:pPr>
      <w:r>
        <w:rPr>
          <w:color w:val="000000"/>
          <w:sz w:val="28"/>
          <w:szCs w:val="28"/>
          <w:rFonts w:ascii="黑体" w:cs="黑体" w:eastAsia="黑体" w:hAnsi="黑体"/>
        </w:rPr>
        <w:t xml:space="preserve">6.3.10 </w:t>
      </w:r>
      <w:r>
        <w:rPr>
          <w:color w:val="121212"/>
          <w:sz w:val="28"/>
          <w:szCs w:val="28"/>
          <w:rFonts w:ascii="华文宋体" w:cs="华文宋体" w:eastAsia="华文宋体" w:hAnsi="华文宋体"/>
        </w:rPr>
        <w:t xml:space="preserve">工具使用主管部门应编制本单位相关的库房管理规定进行工具库房日常管理。</w:t>
      </w:r>
    </w:p>
    <w:p>
      <w:pPr>
        <w:spacing w:before="0" w:after="0"/>
        <w:jc w:val="both"/>
      </w:pPr>
      <w:r>
        <w:rPr>
          <w:color w:val="000000"/>
          <w:sz w:val="28"/>
          <w:szCs w:val="28"/>
          <w:rFonts w:ascii="黑体" w:cs="黑体" w:eastAsia="黑体" w:hAnsi="黑体"/>
        </w:rPr>
        <w:t xml:space="preserve">6.3.11 </w:t>
      </w:r>
      <w:r>
        <w:rPr>
          <w:color w:val="121212"/>
          <w:sz w:val="28"/>
          <w:szCs w:val="28"/>
          <w:rFonts w:ascii="华文宋体" w:cs="华文宋体" w:eastAsia="华文宋体" w:hAnsi="华文宋体"/>
        </w:rPr>
        <w:t xml:space="preserve">各工具二级库应建立隔离区及报废区，对超期量具、损坏工具、报废工具等进行存放，且要求符合公司6S相关要求。</w:t>
      </w:r>
    </w:p>
    <w:p>
      <w:pPr>
        <w:spacing w:before="0" w:after="0"/>
        <w:jc w:val="both"/>
      </w:pPr>
      <w:r>
        <w:rPr>
          <w:color w:val="000000"/>
          <w:sz w:val="28"/>
          <w:szCs w:val="28"/>
          <w:rFonts w:ascii="黑体" w:cs="黑体" w:eastAsia="黑体" w:hAnsi="黑体"/>
        </w:rPr>
        <w:t xml:space="preserve">6.3.12 </w:t>
      </w:r>
      <w:r>
        <w:rPr>
          <w:color w:val="121212"/>
          <w:sz w:val="28"/>
          <w:szCs w:val="28"/>
          <w:rFonts w:ascii="华文宋体" w:cs="华文宋体" w:eastAsia="华文宋体" w:hAnsi="华文宋体"/>
        </w:rPr>
        <w:t xml:space="preserve">各工具二级库应分为工具前台及工具后库，工具前台负责工具的借用及消耗类工具的领用，工具后库负责工具的领用，工具库发放工具时，依照先进、先出的原则，以防部分工具库存时间过长材料变质造成浪费。</w:t>
      </w:r>
    </w:p>
    <w:p>
      <w:pPr>
        <w:spacing w:before="0" w:after="0"/>
        <w:jc w:val="both"/>
      </w:pPr>
      <w:r>
        <w:rPr>
          <w:color w:val="000000"/>
          <w:sz w:val="28"/>
          <w:szCs w:val="28"/>
          <w:rFonts w:ascii="黑体" w:cs="黑体" w:eastAsia="黑体" w:hAnsi="黑体"/>
        </w:rPr>
        <w:t xml:space="preserve">6.3.13 </w:t>
      </w:r>
      <w:r>
        <w:rPr>
          <w:color w:val="121212"/>
          <w:sz w:val="28"/>
          <w:szCs w:val="28"/>
          <w:rFonts w:ascii="华文宋体" w:cs="华文宋体" w:eastAsia="华文宋体" w:hAnsi="华文宋体"/>
        </w:rPr>
        <w:t xml:space="preserve">消耗类工具应按定额进行发放，更换要符合维护及报废标准。</w:t>
      </w:r>
    </w:p>
    <w:p>
      <w:pPr>
        <w:spacing w:before="0" w:after="0"/>
        <w:jc w:val="both"/>
      </w:pPr>
      <w:r>
        <w:rPr>
          <w:color w:val="000000"/>
          <w:sz w:val="28"/>
          <w:szCs w:val="28"/>
          <w:rFonts w:ascii="黑体" w:cs="黑体" w:eastAsia="黑体" w:hAnsi="黑体"/>
        </w:rPr>
        <w:t xml:space="preserve">6.3.14 </w:t>
      </w:r>
      <w:r>
        <w:rPr>
          <w:color w:val="121212"/>
          <w:sz w:val="28"/>
          <w:szCs w:val="28"/>
          <w:rFonts w:ascii="华文宋体" w:cs="华文宋体" w:eastAsia="华文宋体" w:hAnsi="华文宋体"/>
        </w:rPr>
        <w:t xml:space="preserve">各工具使用主管部门工具计划员负责现场工具使用情况的检查及管理。</w:t>
      </w:r>
    </w:p>
    <w:p>
      <w:pPr>
        <w:spacing w:before="0" w:after="0"/>
        <w:jc w:val="both"/>
      </w:pPr>
      <w:r>
        <w:rPr>
          <w:color w:val="000000"/>
          <w:sz w:val="28"/>
          <w:szCs w:val="28"/>
          <w:rFonts w:ascii="黑体" w:cs="黑体" w:eastAsia="黑体" w:hAnsi="黑体"/>
        </w:rPr>
        <w:t xml:space="preserve">6.3.15 </w:t>
      </w:r>
      <w:r>
        <w:rPr>
          <w:color w:val="121212"/>
          <w:sz w:val="28"/>
          <w:szCs w:val="28"/>
          <w:rFonts w:ascii="华文宋体" w:cs="华文宋体" w:eastAsia="华文宋体" w:hAnsi="华文宋体"/>
        </w:rPr>
        <w:t xml:space="preserve">各工具使用部门应有专职的维修钳工负责工具的日常维护、保养、简单维修及刃具修磨。</w:t>
      </w:r>
    </w:p>
    <w:p>
      <w:pPr>
        <w:spacing w:before="0" w:after="0"/>
        <w:jc w:val="both"/>
      </w:pPr>
      <w:r>
        <w:rPr>
          <w:color w:val="000000"/>
          <w:sz w:val="28"/>
          <w:szCs w:val="28"/>
          <w:rFonts w:ascii="黑体" w:cs="黑体" w:eastAsia="黑体" w:hAnsi="黑体"/>
        </w:rPr>
        <w:t xml:space="preserve">6.3.16 </w:t>
      </w:r>
      <w:r>
        <w:rPr>
          <w:color w:val="121212"/>
          <w:sz w:val="28"/>
          <w:szCs w:val="28"/>
          <w:rFonts w:ascii="华文宋体" w:cs="华文宋体" w:eastAsia="华文宋体" w:hAnsi="华文宋体"/>
        </w:rPr>
        <w:t xml:space="preserve">各工具二级库房应每天记录温、湿度。</w:t>
      </w:r>
    </w:p>
    <w:p>
      <w:pPr>
        <w:spacing w:before="0" w:after="0"/>
        <w:jc w:val="both"/>
      </w:pPr>
      <w:r>
        <w:rPr>
          <w:color w:val="000000"/>
          <w:sz w:val="28"/>
          <w:szCs w:val="28"/>
          <w:rFonts w:ascii="黑体" w:cs="黑体" w:eastAsia="黑体" w:hAnsi="黑体"/>
        </w:rPr>
        <w:t xml:space="preserve">6.3.17 </w:t>
      </w:r>
      <w:r>
        <w:rPr>
          <w:color w:val="121212"/>
          <w:sz w:val="28"/>
          <w:szCs w:val="28"/>
          <w:rFonts w:ascii="华文宋体" w:cs="华文宋体" w:eastAsia="华文宋体" w:hAnsi="华文宋体"/>
        </w:rPr>
        <w:t xml:space="preserve">科技创新部工艺装备室负责每季度对二级库的日常管理进行检查并纳入基础管理检查。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7.1</w:t>
      </w:r>
      <w:r>
        <w:rPr>
          <w:color w:val="121212"/>
          <w:sz w:val="28"/>
          <w:szCs w:val="28"/>
          <w:rFonts w:ascii="华文宋体" w:cs="华文宋体" w:eastAsia="华文宋体" w:hAnsi="华文宋体"/>
        </w:rPr>
        <w:t xml:space="preserve"> 流程名称流程</w:t>
      </w:r>
    </w:p>
    <w:p>
      <w:pPr>
        <w:spacing w:before="0" w:after="0"/>
        <w:jc w:val="both"/>
      </w:pPr>
      <w:r>
        <w:rPr>
          <w:color w:val="000000"/>
          <w:sz w:val="28"/>
          <w:szCs w:val="28"/>
          <w:rFonts w:ascii="黑体" w:cs="黑体" w:eastAsia="黑体" w:hAnsi="黑体"/>
        </w:rPr>
        <w:t xml:space="preserve">7.1.1 </w:t>
      </w:r>
      <w:r>
        <w:rPr>
          <w:color w:val="121212"/>
          <w:sz w:val="28"/>
          <w:szCs w:val="28"/>
          <w:rFonts w:ascii="华文宋体" w:cs="华文宋体" w:eastAsia="华文宋体" w:hAnsi="华文宋体"/>
        </w:rPr>
        <w:t xml:space="preserve"> 流程名称流程图</w:t>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sz w:val="28"/>
          <w:szCs w:val="28"/>
          <w:rFonts w:ascii="宋体" w:cs="宋体" w:eastAsia="宋体" w:hAnsi="宋体"/>
        </w:rPr>
        <w:t xml:space="preserve">           </w:t>
      </w:r>
    </w:p>
    <w:p>
      <w:pPr>
        <w:spacing w:before="0" w:after="0"/>
        <w:jc w:val="both"/>
      </w:pPr>
      <w:r>
        <w:drawing>
          <wp:inline distT="0" distB="0" distL="0" distR="0">
            <wp:extent cx="3030118" cy="831532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030118" cy="8315325"/>
                    </a:xfrm>
                    <a:prstGeom prst="rect">
                      <a:avLst/>
                    </a:prstGeom>
                  </pic:spPr>
                </pic:pic>
              </a:graphicData>
            </a:graphic>
          </wp:inline>
        </w:drawing>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黑体" w:cs="黑体" w:eastAsia="黑体" w:hAnsi="黑体"/>
        </w:rPr>
        <w:t xml:space="preserve">7.1.2 </w:t>
      </w:r>
      <w:r>
        <w:rPr>
          <w:color w:val="000000"/>
          <w:sz w:val="28"/>
          <w:szCs w:val="28"/>
          <w:rFonts w:ascii="华文宋体" w:cs="华文宋体" w:eastAsia="华文宋体" w:hAnsi="华文宋体"/>
        </w:rPr>
        <w:t xml:space="preserve">流程名称流程说明表</w:t>
      </w:r>
    </w:p>
    <w:p>
      <w:pPr>
        <w:spacing w:before="0" w:after="0" w:line="280" w:lineRule="exact"/>
      </w:pPr>
      <w:r>
        <w:rPr>
          <w:color w:val="121212"/>
          <w:sz w:val="28"/>
          <w:szCs w:val="28"/>
          <w:rFonts w:ascii="华文宋体" w:cs="华文宋体" w:eastAsia="华文宋体" w:hAnsi="华文宋体"/>
        </w:rPr>
      </w:r>
    </w:p>
    <w:p>
      <w:pPr>
        <w:spacing w:before="0" w:after="0"/>
        <w:jc w:val="both"/>
      </w:pPr>
      <w:r>
        <w:rPr>
          <w:color w:val="121212"/>
          <w:sz w:val="28"/>
          <w:szCs w:val="28"/>
          <w:rFonts w:ascii="华文宋体" w:cs="华文宋体" w:eastAsia="华文宋体" w:hAnsi="华文宋体"/>
        </w:rPr>
        <w:t xml:space="preserve">（1）工具</w:t>
      </w:r>
      <w:r>
        <w:rPr>
          <w:color w:val="000000"/>
          <w:sz w:val="28"/>
          <w:szCs w:val="28"/>
          <w:rFonts w:ascii="华文宋体" w:cs="华文宋体" w:eastAsia="华文宋体" w:hAnsi="华文宋体"/>
        </w:rPr>
        <w:t xml:space="preserve">调入单位编制调拨单</w:t>
      </w:r>
    </w:p>
    <w:p>
      <w:pPr>
        <w:spacing w:before="0" w:after="0" w:line="280" w:lineRule="exact"/>
      </w:pPr>
      <w:r>
        <w:rPr>
          <w:color w:val="121212"/>
          <w:sz w:val="28"/>
          <w:szCs w:val="28"/>
          <w:rFonts w:ascii="华文宋体" w:cs="华文宋体" w:eastAsia="华文宋体" w:hAnsi="华文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w:t>
            </w:r>
          </w:p>
          <w:p>
            <w:pPr>
              <w:spacing w:before="0" w:after="0"/>
              <w:jc w:val="left"/>
            </w:pPr>
            <w:r>
              <w:rPr>
                <w:color w:val="000000"/>
                <w:sz w:val="24"/>
                <w:szCs w:val="24"/>
                <w:rFonts w:ascii="宋体" w:cs="宋体" w:eastAsia="宋体" w:hAnsi="宋体"/>
              </w:rPr>
              <w:t xml:space="preserve">具</w:t>
            </w:r>
          </w:p>
          <w:p>
            <w:pPr>
              <w:spacing w:before="0" w:after="0"/>
              <w:jc w:val="left"/>
            </w:pPr>
            <w:r>
              <w:rPr>
                <w:color w:val="000000"/>
                <w:sz w:val="24"/>
                <w:szCs w:val="24"/>
                <w:rFonts w:ascii="宋体" w:cs="宋体" w:eastAsia="宋体" w:hAnsi="宋体"/>
              </w:rPr>
              <w:t xml:space="preserve">调</w:t>
            </w:r>
          </w:p>
          <w:p>
            <w:pPr>
              <w:spacing w:before="0" w:after="0"/>
              <w:jc w:val="left"/>
            </w:pPr>
            <w:r>
              <w:rPr>
                <w:color w:val="000000"/>
                <w:sz w:val="24"/>
                <w:szCs w:val="24"/>
                <w:rFonts w:ascii="宋体" w:cs="宋体" w:eastAsia="宋体" w:hAnsi="宋体"/>
              </w:rPr>
              <w:t xml:space="preserve">入</w:t>
            </w:r>
          </w:p>
          <w:p>
            <w:pPr>
              <w:spacing w:before="0" w:after="0"/>
              <w:jc w:val="left"/>
            </w:pPr>
            <w:r>
              <w:rPr>
                <w:color w:val="000000"/>
                <w:sz w:val="24"/>
                <w:szCs w:val="24"/>
                <w:rFonts w:ascii="宋体" w:cs="宋体" w:eastAsia="宋体" w:hAnsi="宋体"/>
              </w:rPr>
              <w:t xml:space="preserve">单</w:t>
            </w:r>
          </w:p>
          <w:p>
            <w:pPr>
              <w:spacing w:before="0" w:after="0"/>
              <w:jc w:val="left"/>
            </w:pPr>
            <w:r>
              <w:rPr>
                <w:color w:val="000000"/>
                <w:sz w:val="24"/>
                <w:szCs w:val="24"/>
                <w:rFonts w:ascii="宋体" w:cs="宋体" w:eastAsia="宋体" w:hAnsi="宋体"/>
              </w:rPr>
              <w:t xml:space="preserve">位</w:t>
            </w:r>
          </w:p>
          <w:p>
            <w:pPr>
              <w:spacing w:before="0" w:after="0"/>
              <w:jc w:val="left"/>
            </w:pPr>
            <w:r>
              <w:rPr>
                <w:color w:val="000000"/>
                <w:sz w:val="24"/>
                <w:szCs w:val="24"/>
                <w:rFonts w:ascii="宋体" w:cs="宋体" w:eastAsia="宋体" w:hAnsi="宋体"/>
              </w:rPr>
              <w:t xml:space="preserve">编</w:t>
            </w:r>
          </w:p>
          <w:p>
            <w:pPr>
              <w:spacing w:before="0" w:after="0"/>
              <w:jc w:val="left"/>
            </w:pPr>
            <w:r>
              <w:rPr>
                <w:color w:val="000000"/>
                <w:sz w:val="24"/>
                <w:szCs w:val="24"/>
                <w:rFonts w:ascii="宋体" w:cs="宋体" w:eastAsia="宋体" w:hAnsi="宋体"/>
              </w:rPr>
              <w:t xml:space="preserve">制</w:t>
            </w:r>
          </w:p>
          <w:p>
            <w:pPr>
              <w:spacing w:before="0" w:after="0"/>
              <w:jc w:val="left"/>
            </w:pPr>
            <w:r>
              <w:rPr>
                <w:color w:val="000000"/>
                <w:sz w:val="24"/>
                <w:szCs w:val="24"/>
                <w:rFonts w:ascii="宋体" w:cs="宋体" w:eastAsia="宋体" w:hAnsi="宋体"/>
              </w:rPr>
              <w:t xml:space="preserve">调</w:t>
            </w:r>
          </w:p>
          <w:p>
            <w:pPr>
              <w:spacing w:before="0" w:after="0"/>
              <w:jc w:val="left"/>
            </w:pPr>
            <w:r>
              <w:rPr>
                <w:color w:val="000000"/>
                <w:sz w:val="24"/>
                <w:szCs w:val="24"/>
                <w:rFonts w:ascii="宋体" w:cs="宋体" w:eastAsia="宋体" w:hAnsi="宋体"/>
              </w:rPr>
              <w:t xml:space="preserve">拨</w:t>
            </w:r>
          </w:p>
          <w:p>
            <w:pPr>
              <w:spacing w:before="0" w:after="0"/>
              <w:jc w:val="left"/>
            </w:pPr>
            <w:r>
              <w:rPr>
                <w:color w:val="000000"/>
                <w:sz w:val="24"/>
                <w:szCs w:val="24"/>
                <w:rFonts w:ascii="宋体" w:cs="宋体" w:eastAsia="宋体" w:hAnsi="宋体"/>
              </w:rPr>
              <w:t xml:space="preserve">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工具调入单位编制调拨单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2周</w:t>
            </w:r>
          </w:p>
        </w:tc>
      </w:tr>
      <w:tr>
        <w:trPr>
          <w:tblHeader w:val="false"/>
          <w:trHeight w:val="106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工具调入单位工具计划人员</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计划员</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工具品种表</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调拨单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90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bl>
    <w:p>
      <w:pPr>
        <w:spacing w:before="0" w:after="0"/>
        <w:jc w:val="both"/>
      </w:pPr>
      <w:r>
        <w:rPr>
          <w:color w:val="1b324f"/>
          <w:sz w:val="24"/>
          <w:szCs w:val="24"/>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line="240" w:lineRule="exact"/>
      </w:pPr>
      <w:r>
        <w:rPr>
          <w:color w:val="1b324f"/>
          <w:sz w:val="24"/>
          <w:szCs w:val="24"/>
          <w:rFonts w:ascii="宋体" w:cs="宋体" w:eastAsia="宋体" w:hAnsi="宋体"/>
        </w:rPr>
      </w:r>
    </w:p>
    <w:p>
      <w:pPr>
        <w:spacing w:before="0" w:after="0" w:line="280" w:lineRule="exact"/>
      </w:pPr>
      <w:r>
        <w:rPr>
          <w:sz w:val="28"/>
          <w:szCs w:val="28"/>
          <w:rFonts w:ascii="宋体" w:cs="宋体" w:eastAsia="宋体" w:hAnsi="宋体"/>
        </w:rPr>
      </w:r>
    </w:p>
    <w:p>
      <w:pPr>
        <w:spacing w:before="0" w:after="0" w:line="240" w:lineRule="exact"/>
      </w:pPr>
      <w:r>
        <w:rPr>
          <w:color w:val="1b324f"/>
          <w:sz w:val="24"/>
          <w:szCs w:val="24"/>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4"/>
          <w:szCs w:val="24"/>
          <w:rFonts w:ascii="宋体" w:cs="宋体" w:eastAsia="宋体" w:hAnsi="宋体"/>
        </w:rPr>
        <w:t xml:space="preserve"> </w:t>
      </w:r>
    </w:p>
    <w:p>
      <w:pPr>
        <w:spacing w:before="0" w:after="0"/>
        <w:jc w:val="both"/>
      </w:pPr>
      <w:r>
        <w:rPr>
          <w:color w:val="000000"/>
          <w:sz w:val="24"/>
          <w:szCs w:val="24"/>
          <w:rFonts w:ascii="宋体" w:cs="宋体" w:eastAsia="宋体" w:hAnsi="宋体"/>
        </w:rPr>
        <w:t xml:space="preserve"> </w:t>
      </w:r>
    </w:p>
    <w:p>
      <w:pPr>
        <w:spacing w:before="0" w:after="0"/>
        <w:jc w:val="both"/>
      </w:pPr>
      <w:r>
        <w:rPr>
          <w:color w:val="000000"/>
          <w:sz w:val="24"/>
          <w:szCs w:val="24"/>
          <w:rFonts w:ascii="宋体" w:cs="宋体" w:eastAsia="宋体" w:hAnsi="宋体"/>
        </w:rPr>
        <w:t xml:space="preserve"> </w:t>
      </w:r>
    </w:p>
    <w:p>
      <w:pPr>
        <w:spacing w:before="0" w:after="0"/>
        <w:jc w:val="both"/>
      </w:pPr>
      <w:r>
        <w:rPr>
          <w:color w:val="000000"/>
          <w:sz w:val="24"/>
          <w:szCs w:val="24"/>
          <w:rFonts w:ascii="宋体" w:cs="宋体" w:eastAsia="宋体" w:hAnsi="宋体"/>
        </w:rPr>
        <w:t xml:space="preserve"> </w:t>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4"/>
          <w:szCs w:val="24"/>
          <w:rFonts w:ascii="宋体" w:cs="宋体" w:eastAsia="宋体" w:hAnsi="宋体"/>
        </w:rPr>
        <w:t xml:space="preserve"> </w:t>
      </w:r>
    </w:p>
    <w:p>
      <w:pPr>
        <w:spacing w:before="0" w:after="0"/>
        <w:jc w:val="both"/>
      </w:pPr>
      <w:r>
        <w:rPr>
          <w:color w:val="121212"/>
          <w:sz w:val="28"/>
          <w:szCs w:val="28"/>
          <w:rFonts w:ascii="华文宋体" w:cs="华文宋体" w:eastAsia="华文宋体" w:hAnsi="华文宋体"/>
        </w:rPr>
        <w:t xml:space="preserve">（2）工具调入单位审核调拨单</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w:t>
            </w:r>
          </w:p>
          <w:p>
            <w:pPr>
              <w:spacing w:before="0" w:after="0"/>
              <w:jc w:val="left"/>
            </w:pPr>
            <w:r>
              <w:rPr>
                <w:color w:val="000000"/>
                <w:sz w:val="24"/>
                <w:szCs w:val="24"/>
                <w:rFonts w:ascii="宋体" w:cs="宋体" w:eastAsia="宋体" w:hAnsi="宋体"/>
              </w:rPr>
              <w:t xml:space="preserve">具</w:t>
            </w:r>
          </w:p>
          <w:p>
            <w:pPr>
              <w:spacing w:before="0" w:after="0"/>
              <w:jc w:val="left"/>
            </w:pPr>
            <w:r>
              <w:rPr>
                <w:color w:val="000000"/>
                <w:sz w:val="24"/>
                <w:szCs w:val="24"/>
                <w:rFonts w:ascii="宋体" w:cs="宋体" w:eastAsia="宋体" w:hAnsi="宋体"/>
              </w:rPr>
              <w:t xml:space="preserve">调</w:t>
            </w:r>
          </w:p>
          <w:p>
            <w:pPr>
              <w:spacing w:before="0" w:after="0"/>
              <w:jc w:val="left"/>
            </w:pPr>
            <w:r>
              <w:rPr>
                <w:color w:val="000000"/>
                <w:sz w:val="24"/>
                <w:szCs w:val="24"/>
                <w:rFonts w:ascii="宋体" w:cs="宋体" w:eastAsia="宋体" w:hAnsi="宋体"/>
              </w:rPr>
              <w:t xml:space="preserve">入</w:t>
            </w:r>
          </w:p>
          <w:p>
            <w:pPr>
              <w:spacing w:before="0" w:after="0"/>
              <w:jc w:val="left"/>
            </w:pPr>
            <w:r>
              <w:rPr>
                <w:color w:val="000000"/>
                <w:sz w:val="24"/>
                <w:szCs w:val="24"/>
                <w:rFonts w:ascii="宋体" w:cs="宋体" w:eastAsia="宋体" w:hAnsi="宋体"/>
              </w:rPr>
              <w:t xml:space="preserve">单</w:t>
            </w:r>
          </w:p>
          <w:p>
            <w:pPr>
              <w:spacing w:before="0" w:after="0"/>
              <w:jc w:val="left"/>
            </w:pPr>
            <w:r>
              <w:rPr>
                <w:color w:val="000000"/>
                <w:sz w:val="24"/>
                <w:szCs w:val="24"/>
                <w:rFonts w:ascii="宋体" w:cs="宋体" w:eastAsia="宋体" w:hAnsi="宋体"/>
              </w:rPr>
              <w:t xml:space="preserve">位</w:t>
            </w:r>
          </w:p>
          <w:p>
            <w:pPr>
              <w:spacing w:before="0" w:after="0"/>
              <w:jc w:val="left"/>
            </w:pPr>
            <w:r>
              <w:rPr>
                <w:color w:val="000000"/>
                <w:sz w:val="24"/>
                <w:szCs w:val="24"/>
                <w:rFonts w:ascii="宋体" w:cs="宋体" w:eastAsia="宋体" w:hAnsi="宋体"/>
              </w:rPr>
              <w:t xml:space="preserve">审</w:t>
            </w:r>
          </w:p>
          <w:p>
            <w:pPr>
              <w:spacing w:before="0" w:after="0"/>
              <w:jc w:val="left"/>
            </w:pPr>
            <w:r>
              <w:rPr>
                <w:color w:val="000000"/>
                <w:sz w:val="24"/>
                <w:szCs w:val="24"/>
                <w:rFonts w:ascii="宋体" w:cs="宋体" w:eastAsia="宋体" w:hAnsi="宋体"/>
              </w:rPr>
              <w:t xml:space="preserve">核</w:t>
            </w:r>
          </w:p>
          <w:p>
            <w:pPr>
              <w:spacing w:before="0" w:after="0"/>
              <w:jc w:val="left"/>
            </w:pPr>
            <w:r>
              <w:rPr>
                <w:color w:val="000000"/>
                <w:sz w:val="24"/>
                <w:szCs w:val="24"/>
                <w:rFonts w:ascii="宋体" w:cs="宋体" w:eastAsia="宋体" w:hAnsi="宋体"/>
              </w:rPr>
              <w:t xml:space="preserve">调</w:t>
            </w:r>
          </w:p>
          <w:p>
            <w:pPr>
              <w:spacing w:before="0" w:after="0"/>
              <w:jc w:val="left"/>
            </w:pPr>
            <w:r>
              <w:rPr>
                <w:color w:val="000000"/>
                <w:sz w:val="24"/>
                <w:szCs w:val="24"/>
                <w:rFonts w:ascii="宋体" w:cs="宋体" w:eastAsia="宋体" w:hAnsi="宋体"/>
              </w:rPr>
              <w:t xml:space="preserve">拨</w:t>
            </w:r>
          </w:p>
          <w:p>
            <w:pPr>
              <w:spacing w:before="0" w:after="0"/>
              <w:jc w:val="left"/>
            </w:pPr>
            <w:r>
              <w:rPr>
                <w:color w:val="000000"/>
                <w:sz w:val="24"/>
                <w:szCs w:val="24"/>
                <w:rFonts w:ascii="宋体" w:cs="宋体" w:eastAsia="宋体" w:hAnsi="宋体"/>
              </w:rPr>
              <w:t xml:space="preserve">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工具调入单位审核调拨单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2周</w:t>
            </w:r>
          </w:p>
        </w:tc>
      </w:tr>
      <w:tr>
        <w:trPr>
          <w:tblHeader w:val="false"/>
          <w:trHeight w:val="106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工具调入单位计划审批人员</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技术厂长</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品种表</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90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bl>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121212"/>
          <w:sz w:val="28"/>
          <w:szCs w:val="28"/>
          <w:rFonts w:ascii="华文宋体" w:cs="华文宋体" w:eastAsia="华文宋体" w:hAnsi="华文宋体"/>
        </w:rPr>
        <w:t xml:space="preserve">（3）工具调入项目批准调拨单 </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w:t>
            </w:r>
          </w:p>
          <w:p>
            <w:pPr>
              <w:spacing w:before="0" w:after="0"/>
              <w:jc w:val="left"/>
            </w:pPr>
            <w:r>
              <w:rPr>
                <w:color w:val="000000"/>
                <w:sz w:val="24"/>
                <w:szCs w:val="24"/>
                <w:rFonts w:ascii="宋体" w:cs="宋体" w:eastAsia="宋体" w:hAnsi="宋体"/>
              </w:rPr>
              <w:t xml:space="preserve">具</w:t>
            </w:r>
          </w:p>
          <w:p>
            <w:pPr>
              <w:spacing w:before="0" w:after="0"/>
              <w:jc w:val="left"/>
            </w:pPr>
            <w:r>
              <w:rPr>
                <w:color w:val="000000"/>
                <w:sz w:val="24"/>
                <w:szCs w:val="24"/>
                <w:rFonts w:ascii="宋体" w:cs="宋体" w:eastAsia="宋体" w:hAnsi="宋体"/>
              </w:rPr>
              <w:t xml:space="preserve">调</w:t>
            </w:r>
          </w:p>
          <w:p>
            <w:pPr>
              <w:spacing w:before="0" w:after="0"/>
              <w:jc w:val="left"/>
            </w:pPr>
            <w:r>
              <w:rPr>
                <w:color w:val="000000"/>
                <w:sz w:val="24"/>
                <w:szCs w:val="24"/>
                <w:rFonts w:ascii="宋体" w:cs="宋体" w:eastAsia="宋体" w:hAnsi="宋体"/>
              </w:rPr>
              <w:t xml:space="preserve">入</w:t>
            </w:r>
          </w:p>
          <w:p>
            <w:pPr>
              <w:spacing w:before="0" w:after="0"/>
              <w:jc w:val="left"/>
            </w:pPr>
            <w:r>
              <w:rPr>
                <w:color w:val="000000"/>
                <w:sz w:val="24"/>
                <w:szCs w:val="24"/>
                <w:rFonts w:ascii="宋体" w:cs="宋体" w:eastAsia="宋体" w:hAnsi="宋体"/>
              </w:rPr>
              <w:t xml:space="preserve">项</w:t>
            </w:r>
          </w:p>
          <w:p>
            <w:pPr>
              <w:spacing w:before="0" w:after="0"/>
              <w:jc w:val="left"/>
            </w:pPr>
            <w:r>
              <w:rPr>
                <w:color w:val="000000"/>
                <w:sz w:val="24"/>
                <w:szCs w:val="24"/>
                <w:rFonts w:ascii="宋体" w:cs="宋体" w:eastAsia="宋体" w:hAnsi="宋体"/>
              </w:rPr>
              <w:t xml:space="preserve">目</w:t>
            </w:r>
          </w:p>
          <w:p>
            <w:pPr>
              <w:spacing w:before="0" w:after="0"/>
              <w:jc w:val="left"/>
            </w:pPr>
            <w:r>
              <w:rPr>
                <w:color w:val="000000"/>
                <w:sz w:val="24"/>
                <w:szCs w:val="24"/>
                <w:rFonts w:ascii="宋体" w:cs="宋体" w:eastAsia="宋体" w:hAnsi="宋体"/>
              </w:rPr>
              <w:t xml:space="preserve">批</w:t>
            </w:r>
          </w:p>
          <w:p>
            <w:pPr>
              <w:spacing w:before="0" w:after="0"/>
              <w:jc w:val="left"/>
            </w:pPr>
            <w:r>
              <w:rPr>
                <w:color w:val="000000"/>
                <w:sz w:val="24"/>
                <w:szCs w:val="24"/>
                <w:rFonts w:ascii="宋体" w:cs="宋体" w:eastAsia="宋体" w:hAnsi="宋体"/>
              </w:rPr>
              <w:t xml:space="preserve">准</w:t>
            </w:r>
          </w:p>
          <w:p>
            <w:pPr>
              <w:spacing w:before="0" w:after="0"/>
              <w:jc w:val="left"/>
            </w:pPr>
            <w:r>
              <w:rPr>
                <w:color w:val="000000"/>
                <w:sz w:val="24"/>
                <w:szCs w:val="24"/>
                <w:rFonts w:ascii="宋体" w:cs="宋体" w:eastAsia="宋体" w:hAnsi="宋体"/>
              </w:rPr>
              <w:t xml:space="preserve">调</w:t>
            </w:r>
          </w:p>
          <w:p>
            <w:pPr>
              <w:spacing w:before="0" w:after="0"/>
              <w:jc w:val="left"/>
            </w:pPr>
            <w:r>
              <w:rPr>
                <w:color w:val="000000"/>
                <w:sz w:val="24"/>
                <w:szCs w:val="24"/>
                <w:rFonts w:ascii="宋体" w:cs="宋体" w:eastAsia="宋体" w:hAnsi="宋体"/>
              </w:rPr>
              <w:t xml:space="preserve">拨</w:t>
            </w:r>
          </w:p>
          <w:p>
            <w:pPr>
              <w:spacing w:before="0" w:after="0"/>
              <w:jc w:val="left"/>
            </w:pPr>
            <w:r>
              <w:rPr>
                <w:color w:val="000000"/>
                <w:sz w:val="24"/>
                <w:szCs w:val="24"/>
                <w:rFonts w:ascii="宋体" w:cs="宋体" w:eastAsia="宋体" w:hAnsi="宋体"/>
              </w:rPr>
              <w:t xml:space="preserve">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工具调入项目批准调拨单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2周</w:t>
            </w:r>
          </w:p>
        </w:tc>
      </w:tr>
      <w:tr>
        <w:trPr>
          <w:tblHeader w:val="false"/>
          <w:trHeight w:val="106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工具调入项目总负责人</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项目副总师</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调拨单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调拨单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90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bl>
    <w:p>
      <w:pPr>
        <w:spacing w:before="0" w:after="0"/>
        <w:jc w:val="both"/>
      </w:pPr>
      <w:r>
        <w:rPr>
          <w:color w:val="000000"/>
          <w:sz w:val="24"/>
          <w:szCs w:val="24"/>
          <w:rFonts w:ascii="宋体" w:cs="宋体" w:eastAsia="宋体" w:hAnsi="宋体"/>
        </w:rPr>
        <w:t xml:space="preserve"> </w:t>
      </w:r>
    </w:p>
    <w:p>
      <w:pPr>
        <w:spacing w:before="0" w:after="0" w:line="240" w:lineRule="exact"/>
      </w:pPr>
      <w:r>
        <w:rPr>
          <w:color w:val="000000"/>
          <w:sz w:val="24"/>
          <w:szCs w:val="24"/>
          <w:rFonts w:ascii="宋体" w:cs="宋体" w:eastAsia="宋体" w:hAnsi="宋体"/>
        </w:rPr>
      </w:r>
    </w:p>
    <w:p>
      <w:pPr>
        <w:spacing w:before="0" w:after="0" w:line="280" w:lineRule="exact"/>
      </w:pPr>
      <w:r>
        <w:rPr>
          <w:sz w:val="28"/>
          <w:szCs w:val="28"/>
          <w:rFonts w:ascii="宋体" w:cs="宋体" w:eastAsia="宋体" w:hAnsi="宋体"/>
        </w:rPr>
      </w:r>
    </w:p>
    <w:p>
      <w:pPr>
        <w:spacing w:before="0" w:after="0" w:line="240" w:lineRule="exact"/>
      </w:pPr>
      <w:r>
        <w:rPr>
          <w:color w:val="000000"/>
          <w:sz w:val="24"/>
          <w:szCs w:val="24"/>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4"/>
          <w:szCs w:val="24"/>
          <w:rFonts w:ascii="宋体" w:cs="宋体" w:eastAsia="宋体" w:hAnsi="宋体"/>
        </w:rPr>
        <w:t xml:space="preserve"> </w:t>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121212"/>
          <w:sz w:val="28"/>
          <w:szCs w:val="28"/>
          <w:rFonts w:ascii="华文宋体" w:cs="华文宋体" w:eastAsia="华文宋体" w:hAnsi="华文宋体"/>
        </w:rPr>
        <w:t xml:space="preserve">（4）工具调出单位确认调拨单</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w:t>
            </w:r>
          </w:p>
          <w:p>
            <w:pPr>
              <w:spacing w:before="0" w:after="0"/>
              <w:jc w:val="left"/>
            </w:pPr>
            <w:r>
              <w:rPr>
                <w:color w:val="000000"/>
                <w:sz w:val="24"/>
                <w:szCs w:val="24"/>
                <w:rFonts w:ascii="宋体" w:cs="宋体" w:eastAsia="宋体" w:hAnsi="宋体"/>
              </w:rPr>
              <w:t xml:space="preserve">具</w:t>
            </w:r>
          </w:p>
          <w:p>
            <w:pPr>
              <w:spacing w:before="0" w:after="0"/>
              <w:jc w:val="left"/>
            </w:pPr>
            <w:r>
              <w:rPr>
                <w:color w:val="000000"/>
                <w:sz w:val="24"/>
                <w:szCs w:val="24"/>
                <w:rFonts w:ascii="宋体" w:cs="宋体" w:eastAsia="宋体" w:hAnsi="宋体"/>
              </w:rPr>
              <w:t xml:space="preserve">调</w:t>
            </w:r>
          </w:p>
          <w:p>
            <w:pPr>
              <w:spacing w:before="0" w:after="0"/>
              <w:jc w:val="left"/>
            </w:pPr>
            <w:r>
              <w:rPr>
                <w:color w:val="000000"/>
                <w:sz w:val="24"/>
                <w:szCs w:val="24"/>
                <w:rFonts w:ascii="宋体" w:cs="宋体" w:eastAsia="宋体" w:hAnsi="宋体"/>
              </w:rPr>
              <w:t xml:space="preserve">出</w:t>
            </w:r>
          </w:p>
          <w:p>
            <w:pPr>
              <w:spacing w:before="0" w:after="0"/>
              <w:jc w:val="left"/>
            </w:pPr>
            <w:r>
              <w:rPr>
                <w:color w:val="000000"/>
                <w:sz w:val="24"/>
                <w:szCs w:val="24"/>
                <w:rFonts w:ascii="宋体" w:cs="宋体" w:eastAsia="宋体" w:hAnsi="宋体"/>
              </w:rPr>
              <w:t xml:space="preserve">单</w:t>
            </w:r>
          </w:p>
          <w:p>
            <w:pPr>
              <w:spacing w:before="0" w:after="0"/>
              <w:jc w:val="left"/>
            </w:pPr>
            <w:r>
              <w:rPr>
                <w:color w:val="000000"/>
                <w:sz w:val="24"/>
                <w:szCs w:val="24"/>
                <w:rFonts w:ascii="宋体" w:cs="宋体" w:eastAsia="宋体" w:hAnsi="宋体"/>
              </w:rPr>
              <w:t xml:space="preserve">位</w:t>
            </w:r>
          </w:p>
          <w:p>
            <w:pPr>
              <w:spacing w:before="0" w:after="0"/>
              <w:jc w:val="left"/>
            </w:pPr>
            <w:r>
              <w:rPr>
                <w:color w:val="000000"/>
                <w:sz w:val="24"/>
                <w:szCs w:val="24"/>
                <w:rFonts w:ascii="宋体" w:cs="宋体" w:eastAsia="宋体" w:hAnsi="宋体"/>
              </w:rPr>
              <w:t xml:space="preserve">确</w:t>
            </w:r>
          </w:p>
          <w:p>
            <w:pPr>
              <w:spacing w:before="0" w:after="0"/>
              <w:jc w:val="left"/>
            </w:pPr>
            <w:r>
              <w:rPr>
                <w:color w:val="000000"/>
                <w:sz w:val="24"/>
                <w:szCs w:val="24"/>
                <w:rFonts w:ascii="宋体" w:cs="宋体" w:eastAsia="宋体" w:hAnsi="宋体"/>
              </w:rPr>
              <w:t xml:space="preserve">认</w:t>
            </w:r>
          </w:p>
          <w:p>
            <w:pPr>
              <w:spacing w:before="0" w:after="0"/>
              <w:jc w:val="left"/>
            </w:pPr>
            <w:r>
              <w:rPr>
                <w:color w:val="000000"/>
                <w:sz w:val="24"/>
                <w:szCs w:val="24"/>
                <w:rFonts w:ascii="宋体" w:cs="宋体" w:eastAsia="宋体" w:hAnsi="宋体"/>
              </w:rPr>
              <w:t xml:space="preserve">调</w:t>
            </w:r>
          </w:p>
          <w:p>
            <w:pPr>
              <w:spacing w:before="0" w:after="0"/>
              <w:jc w:val="left"/>
            </w:pPr>
            <w:r>
              <w:rPr>
                <w:color w:val="000000"/>
                <w:sz w:val="24"/>
                <w:szCs w:val="24"/>
                <w:rFonts w:ascii="宋体" w:cs="宋体" w:eastAsia="宋体" w:hAnsi="宋体"/>
              </w:rPr>
              <w:t xml:space="preserve">拨</w:t>
            </w:r>
          </w:p>
          <w:p>
            <w:pPr>
              <w:spacing w:before="0" w:after="0"/>
              <w:jc w:val="left"/>
            </w:pPr>
            <w:r>
              <w:rPr>
                <w:color w:val="000000"/>
                <w:sz w:val="24"/>
                <w:szCs w:val="24"/>
                <w:rFonts w:ascii="宋体" w:cs="宋体" w:eastAsia="宋体" w:hAnsi="宋体"/>
              </w:rPr>
              <w:t xml:space="preserve">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工具调出单位确认调拨单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2周</w:t>
            </w:r>
          </w:p>
        </w:tc>
      </w:tr>
      <w:tr>
        <w:trPr>
          <w:tblHeader w:val="false"/>
          <w:trHeight w:val="106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工具调出单位工具计划人员</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计划员</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调拨单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调拨单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90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bl>
    <w:p>
      <w:pPr>
        <w:spacing w:before="0" w:after="0"/>
        <w:jc w:val="both"/>
      </w:pPr>
      <w:r>
        <w:rPr>
          <w:color w:val="000000"/>
          <w:sz w:val="24"/>
          <w:szCs w:val="24"/>
          <w:rFonts w:ascii="宋体" w:cs="宋体" w:eastAsia="宋体" w:hAnsi="宋体"/>
        </w:rPr>
        <w:t xml:space="preserve"> </w:t>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121212"/>
          <w:sz w:val="28"/>
          <w:szCs w:val="28"/>
          <w:rFonts w:ascii="华文宋体" w:cs="华文宋体" w:eastAsia="华文宋体" w:hAnsi="华文宋体"/>
        </w:rPr>
        <w:t xml:space="preserve">（5）工具调出单位审核调拨单</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w:t>
            </w:r>
          </w:p>
          <w:p>
            <w:pPr>
              <w:spacing w:before="0" w:after="0"/>
              <w:jc w:val="left"/>
            </w:pPr>
            <w:r>
              <w:rPr>
                <w:color w:val="000000"/>
                <w:sz w:val="24"/>
                <w:szCs w:val="24"/>
                <w:rFonts w:ascii="宋体" w:cs="宋体" w:eastAsia="宋体" w:hAnsi="宋体"/>
              </w:rPr>
              <w:t xml:space="preserve">具</w:t>
            </w:r>
          </w:p>
          <w:p>
            <w:pPr>
              <w:spacing w:before="0" w:after="0"/>
              <w:jc w:val="left"/>
            </w:pPr>
            <w:r>
              <w:rPr>
                <w:color w:val="000000"/>
                <w:sz w:val="24"/>
                <w:szCs w:val="24"/>
                <w:rFonts w:ascii="宋体" w:cs="宋体" w:eastAsia="宋体" w:hAnsi="宋体"/>
              </w:rPr>
              <w:t xml:space="preserve">调</w:t>
            </w:r>
          </w:p>
          <w:p>
            <w:pPr>
              <w:spacing w:before="0" w:after="0"/>
              <w:jc w:val="left"/>
            </w:pPr>
            <w:r>
              <w:rPr>
                <w:color w:val="000000"/>
                <w:sz w:val="24"/>
                <w:szCs w:val="24"/>
                <w:rFonts w:ascii="宋体" w:cs="宋体" w:eastAsia="宋体" w:hAnsi="宋体"/>
              </w:rPr>
              <w:t xml:space="preserve">出</w:t>
            </w:r>
          </w:p>
          <w:p>
            <w:pPr>
              <w:spacing w:before="0" w:after="0"/>
              <w:jc w:val="left"/>
            </w:pPr>
            <w:r>
              <w:rPr>
                <w:color w:val="000000"/>
                <w:sz w:val="24"/>
                <w:szCs w:val="24"/>
                <w:rFonts w:ascii="宋体" w:cs="宋体" w:eastAsia="宋体" w:hAnsi="宋体"/>
              </w:rPr>
              <w:t xml:space="preserve">单</w:t>
            </w:r>
          </w:p>
          <w:p>
            <w:pPr>
              <w:spacing w:before="0" w:after="0"/>
              <w:jc w:val="left"/>
            </w:pPr>
            <w:r>
              <w:rPr>
                <w:color w:val="000000"/>
                <w:sz w:val="24"/>
                <w:szCs w:val="24"/>
                <w:rFonts w:ascii="宋体" w:cs="宋体" w:eastAsia="宋体" w:hAnsi="宋体"/>
              </w:rPr>
              <w:t xml:space="preserve">位</w:t>
            </w:r>
          </w:p>
          <w:p>
            <w:pPr>
              <w:spacing w:before="0" w:after="0"/>
              <w:jc w:val="left"/>
            </w:pPr>
            <w:r>
              <w:rPr>
                <w:color w:val="000000"/>
                <w:sz w:val="24"/>
                <w:szCs w:val="24"/>
                <w:rFonts w:ascii="宋体" w:cs="宋体" w:eastAsia="宋体" w:hAnsi="宋体"/>
              </w:rPr>
              <w:t xml:space="preserve">审</w:t>
            </w:r>
          </w:p>
          <w:p>
            <w:pPr>
              <w:spacing w:before="0" w:after="0"/>
              <w:jc w:val="left"/>
            </w:pPr>
            <w:r>
              <w:rPr>
                <w:color w:val="000000"/>
                <w:sz w:val="24"/>
                <w:szCs w:val="24"/>
                <w:rFonts w:ascii="宋体" w:cs="宋体" w:eastAsia="宋体" w:hAnsi="宋体"/>
              </w:rPr>
              <w:t xml:space="preserve">核</w:t>
            </w:r>
          </w:p>
          <w:p>
            <w:pPr>
              <w:spacing w:before="0" w:after="0"/>
              <w:jc w:val="left"/>
            </w:pPr>
            <w:r>
              <w:rPr>
                <w:color w:val="000000"/>
                <w:sz w:val="24"/>
                <w:szCs w:val="24"/>
                <w:rFonts w:ascii="宋体" w:cs="宋体" w:eastAsia="宋体" w:hAnsi="宋体"/>
              </w:rPr>
              <w:t xml:space="preserve">调</w:t>
            </w:r>
          </w:p>
          <w:p>
            <w:pPr>
              <w:spacing w:before="0" w:after="0"/>
              <w:jc w:val="left"/>
            </w:pPr>
            <w:r>
              <w:rPr>
                <w:color w:val="000000"/>
                <w:sz w:val="24"/>
                <w:szCs w:val="24"/>
                <w:rFonts w:ascii="宋体" w:cs="宋体" w:eastAsia="宋体" w:hAnsi="宋体"/>
              </w:rPr>
              <w:t xml:space="preserve">拨</w:t>
            </w:r>
          </w:p>
          <w:p>
            <w:pPr>
              <w:spacing w:before="0" w:after="0"/>
              <w:jc w:val="left"/>
            </w:pPr>
            <w:r>
              <w:rPr>
                <w:color w:val="000000"/>
                <w:sz w:val="24"/>
                <w:szCs w:val="24"/>
                <w:rFonts w:ascii="宋体" w:cs="宋体" w:eastAsia="宋体" w:hAnsi="宋体"/>
              </w:rPr>
              <w:t xml:space="preserve">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工具调出单位审核调拨单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2周</w:t>
            </w:r>
          </w:p>
        </w:tc>
      </w:tr>
      <w:tr>
        <w:trPr>
          <w:tblHeader w:val="false"/>
          <w:trHeight w:val="106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工具调出单位计划审批人员</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技术厂长</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调拨单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调拨单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90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bl>
    <w:p>
      <w:pPr>
        <w:spacing w:before="0" w:after="0"/>
        <w:jc w:val="both"/>
      </w:pPr>
      <w:r>
        <w:rPr>
          <w:color w:val="000000"/>
          <w:sz w:val="24"/>
          <w:szCs w:val="24"/>
          <w:rFonts w:ascii="宋体" w:cs="宋体" w:eastAsia="宋体" w:hAnsi="宋体"/>
        </w:rPr>
        <w:t xml:space="preserve"> </w:t>
      </w:r>
    </w:p>
    <w:p>
      <w:pPr>
        <w:spacing w:before="0" w:after="0"/>
        <w:jc w:val="both"/>
      </w:pPr>
      <w:r>
        <w:rPr>
          <w:color w:val="000000"/>
          <w:sz w:val="24"/>
          <w:szCs w:val="24"/>
          <w:rFonts w:ascii="宋体" w:cs="宋体" w:eastAsia="宋体" w:hAnsi="宋体"/>
        </w:rPr>
        <w:t xml:space="preserve"> </w:t>
      </w:r>
    </w:p>
    <w:p>
      <w:pPr>
        <w:spacing w:before="0" w:after="0"/>
        <w:jc w:val="both"/>
      </w:pPr>
      <w:r>
        <w:rPr>
          <w:color w:val="000000"/>
          <w:sz w:val="24"/>
          <w:szCs w:val="24"/>
          <w:rFonts w:ascii="宋体" w:cs="宋体" w:eastAsia="宋体" w:hAnsi="宋体"/>
        </w:rPr>
        <w:t xml:space="preserve"> </w:t>
      </w:r>
    </w:p>
    <w:p>
      <w:pPr>
        <w:spacing w:before="0" w:after="0"/>
        <w:jc w:val="both"/>
      </w:pPr>
      <w:r>
        <w:rPr>
          <w:color w:val="000000"/>
          <w:sz w:val="24"/>
          <w:szCs w:val="24"/>
          <w:rFonts w:ascii="宋体" w:cs="宋体" w:eastAsia="宋体" w:hAnsi="宋体"/>
        </w:rPr>
        <w:t xml:space="preserve"> </w:t>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121212"/>
          <w:sz w:val="28"/>
          <w:szCs w:val="28"/>
          <w:rFonts w:ascii="华文宋体" w:cs="华文宋体" w:eastAsia="华文宋体" w:hAnsi="华文宋体"/>
        </w:rPr>
        <w:t xml:space="preserve">（6）工具调出项目批准调拨单</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w:t>
            </w:r>
          </w:p>
          <w:p>
            <w:pPr>
              <w:spacing w:before="0" w:after="0"/>
              <w:jc w:val="left"/>
            </w:pPr>
            <w:r>
              <w:rPr>
                <w:color w:val="000000"/>
                <w:sz w:val="24"/>
                <w:szCs w:val="24"/>
                <w:rFonts w:ascii="宋体" w:cs="宋体" w:eastAsia="宋体" w:hAnsi="宋体"/>
              </w:rPr>
              <w:t xml:space="preserve">具</w:t>
            </w:r>
          </w:p>
          <w:p>
            <w:pPr>
              <w:spacing w:before="0" w:after="0"/>
              <w:jc w:val="left"/>
            </w:pPr>
            <w:r>
              <w:rPr>
                <w:color w:val="000000"/>
                <w:sz w:val="24"/>
                <w:szCs w:val="24"/>
                <w:rFonts w:ascii="宋体" w:cs="宋体" w:eastAsia="宋体" w:hAnsi="宋体"/>
              </w:rPr>
              <w:t xml:space="preserve">调</w:t>
            </w:r>
          </w:p>
          <w:p>
            <w:pPr>
              <w:spacing w:before="0" w:after="0"/>
              <w:jc w:val="left"/>
            </w:pPr>
            <w:r>
              <w:rPr>
                <w:color w:val="000000"/>
                <w:sz w:val="24"/>
                <w:szCs w:val="24"/>
                <w:rFonts w:ascii="宋体" w:cs="宋体" w:eastAsia="宋体" w:hAnsi="宋体"/>
              </w:rPr>
              <w:t xml:space="preserve">出</w:t>
            </w:r>
          </w:p>
          <w:p>
            <w:pPr>
              <w:spacing w:before="0" w:after="0"/>
              <w:jc w:val="left"/>
            </w:pPr>
            <w:r>
              <w:rPr>
                <w:color w:val="000000"/>
                <w:sz w:val="24"/>
                <w:szCs w:val="24"/>
                <w:rFonts w:ascii="宋体" w:cs="宋体" w:eastAsia="宋体" w:hAnsi="宋体"/>
              </w:rPr>
              <w:t xml:space="preserve">项</w:t>
            </w:r>
          </w:p>
          <w:p>
            <w:pPr>
              <w:spacing w:before="0" w:after="0"/>
              <w:jc w:val="left"/>
            </w:pPr>
            <w:r>
              <w:rPr>
                <w:color w:val="000000"/>
                <w:sz w:val="24"/>
                <w:szCs w:val="24"/>
                <w:rFonts w:ascii="宋体" w:cs="宋体" w:eastAsia="宋体" w:hAnsi="宋体"/>
              </w:rPr>
              <w:t xml:space="preserve">目</w:t>
            </w:r>
          </w:p>
          <w:p>
            <w:pPr>
              <w:spacing w:before="0" w:after="0"/>
              <w:jc w:val="left"/>
            </w:pPr>
            <w:r>
              <w:rPr>
                <w:color w:val="000000"/>
                <w:sz w:val="24"/>
                <w:szCs w:val="24"/>
                <w:rFonts w:ascii="宋体" w:cs="宋体" w:eastAsia="宋体" w:hAnsi="宋体"/>
              </w:rPr>
              <w:t xml:space="preserve">批</w:t>
            </w:r>
          </w:p>
          <w:p>
            <w:pPr>
              <w:spacing w:before="0" w:after="0"/>
              <w:jc w:val="left"/>
            </w:pPr>
            <w:r>
              <w:rPr>
                <w:color w:val="000000"/>
                <w:sz w:val="24"/>
                <w:szCs w:val="24"/>
                <w:rFonts w:ascii="宋体" w:cs="宋体" w:eastAsia="宋体" w:hAnsi="宋体"/>
              </w:rPr>
              <w:t xml:space="preserve">准</w:t>
            </w:r>
          </w:p>
          <w:p>
            <w:pPr>
              <w:spacing w:before="0" w:after="0"/>
              <w:jc w:val="left"/>
            </w:pPr>
            <w:r>
              <w:rPr>
                <w:color w:val="000000"/>
                <w:sz w:val="24"/>
                <w:szCs w:val="24"/>
                <w:rFonts w:ascii="宋体" w:cs="宋体" w:eastAsia="宋体" w:hAnsi="宋体"/>
              </w:rPr>
              <w:t xml:space="preserve">调</w:t>
            </w:r>
          </w:p>
          <w:p>
            <w:pPr>
              <w:spacing w:before="0" w:after="0"/>
              <w:jc w:val="left"/>
            </w:pPr>
            <w:r>
              <w:rPr>
                <w:color w:val="000000"/>
                <w:sz w:val="24"/>
                <w:szCs w:val="24"/>
                <w:rFonts w:ascii="宋体" w:cs="宋体" w:eastAsia="宋体" w:hAnsi="宋体"/>
              </w:rPr>
              <w:t xml:space="preserve">拨</w:t>
            </w:r>
          </w:p>
          <w:p>
            <w:pPr>
              <w:spacing w:before="0" w:after="0"/>
              <w:jc w:val="left"/>
            </w:pPr>
            <w:r>
              <w:rPr>
                <w:color w:val="000000"/>
                <w:sz w:val="24"/>
                <w:szCs w:val="24"/>
                <w:rFonts w:ascii="宋体" w:cs="宋体" w:eastAsia="宋体" w:hAnsi="宋体"/>
              </w:rPr>
              <w:t xml:space="preserve">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工具调出项目批准调拨单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2周</w:t>
            </w:r>
          </w:p>
        </w:tc>
      </w:tr>
      <w:tr>
        <w:trPr>
          <w:tblHeader w:val="false"/>
          <w:trHeight w:val="106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工具调出项目总负责人</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项目副总师</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调拨单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调拨单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90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bl>
    <w:p>
      <w:pPr>
        <w:spacing w:before="0" w:after="0"/>
        <w:jc w:val="both"/>
      </w:pPr>
      <w:r>
        <w:rPr>
          <w:color w:val="000000"/>
          <w:sz w:val="24"/>
          <w:szCs w:val="24"/>
          <w:rFonts w:ascii="宋体" w:cs="宋体" w:eastAsia="宋体" w:hAnsi="宋体"/>
        </w:rPr>
        <w:t xml:space="preserve"> </w:t>
      </w:r>
    </w:p>
    <w:p>
      <w:pPr>
        <w:spacing w:before="0" w:after="0" w:line="240" w:lineRule="exact"/>
      </w:pPr>
      <w:r>
        <w:rPr>
          <w:color w:val="000000"/>
          <w:sz w:val="24"/>
          <w:szCs w:val="24"/>
          <w:rFonts w:ascii="宋体" w:cs="宋体" w:eastAsia="宋体" w:hAnsi="宋体"/>
        </w:rPr>
      </w:r>
    </w:p>
    <w:p>
      <w:pPr>
        <w:spacing w:before="0" w:after="0"/>
        <w:jc w:val="both"/>
      </w:pPr>
      <w:r>
        <w:rPr>
          <w:color w:val="000000"/>
          <w:sz w:val="24"/>
          <w:szCs w:val="24"/>
          <w:rFonts w:ascii="宋体" w:cs="宋体" w:eastAsia="宋体" w:hAnsi="宋体"/>
        </w:rPr>
        <w:t xml:space="preserve"> </w:t>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121212"/>
          <w:sz w:val="28"/>
          <w:szCs w:val="28"/>
          <w:rFonts w:ascii="华文宋体" w:cs="华文宋体" w:eastAsia="华文宋体" w:hAnsi="华文宋体"/>
        </w:rPr>
        <w:t xml:space="preserve"> （7）审核工具调拨单</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审</w:t>
            </w:r>
          </w:p>
          <w:p>
            <w:pPr>
              <w:spacing w:before="0" w:after="0"/>
              <w:jc w:val="left"/>
            </w:pPr>
            <w:r>
              <w:rPr>
                <w:color w:val="000000"/>
                <w:sz w:val="24"/>
                <w:szCs w:val="24"/>
                <w:rFonts w:ascii="宋体" w:cs="宋体" w:eastAsia="宋体" w:hAnsi="宋体"/>
              </w:rPr>
              <w:t xml:space="preserve">核</w:t>
            </w:r>
          </w:p>
          <w:p>
            <w:pPr>
              <w:spacing w:before="0" w:after="0"/>
              <w:jc w:val="left"/>
            </w:pPr>
            <w:r>
              <w:rPr>
                <w:color w:val="000000"/>
                <w:sz w:val="24"/>
                <w:szCs w:val="24"/>
                <w:rFonts w:ascii="宋体" w:cs="宋体" w:eastAsia="宋体" w:hAnsi="宋体"/>
              </w:rPr>
              <w:t xml:space="preserve">工</w:t>
            </w:r>
          </w:p>
          <w:p>
            <w:pPr>
              <w:spacing w:before="0" w:after="0"/>
              <w:jc w:val="left"/>
            </w:pPr>
            <w:r>
              <w:rPr>
                <w:color w:val="000000"/>
                <w:sz w:val="24"/>
                <w:szCs w:val="24"/>
                <w:rFonts w:ascii="宋体" w:cs="宋体" w:eastAsia="宋体" w:hAnsi="宋体"/>
              </w:rPr>
              <w:t xml:space="preserve">具</w:t>
            </w:r>
          </w:p>
          <w:p>
            <w:pPr>
              <w:spacing w:before="0" w:after="0"/>
              <w:jc w:val="left"/>
            </w:pPr>
            <w:r>
              <w:rPr>
                <w:color w:val="000000"/>
                <w:sz w:val="24"/>
                <w:szCs w:val="24"/>
                <w:rFonts w:ascii="宋体" w:cs="宋体" w:eastAsia="宋体" w:hAnsi="宋体"/>
              </w:rPr>
              <w:t xml:space="preserve">调</w:t>
            </w:r>
          </w:p>
          <w:p>
            <w:pPr>
              <w:spacing w:before="0" w:after="0"/>
              <w:jc w:val="left"/>
            </w:pPr>
            <w:r>
              <w:rPr>
                <w:color w:val="000000"/>
                <w:sz w:val="24"/>
                <w:szCs w:val="24"/>
                <w:rFonts w:ascii="宋体" w:cs="宋体" w:eastAsia="宋体" w:hAnsi="宋体"/>
              </w:rPr>
              <w:t xml:space="preserve">拨</w:t>
            </w:r>
          </w:p>
          <w:p>
            <w:pPr>
              <w:spacing w:before="0" w:after="0"/>
              <w:jc w:val="left"/>
            </w:pPr>
            <w:r>
              <w:rPr>
                <w:color w:val="000000"/>
                <w:sz w:val="24"/>
                <w:szCs w:val="24"/>
                <w:rFonts w:ascii="宋体" w:cs="宋体" w:eastAsia="宋体" w:hAnsi="宋体"/>
              </w:rPr>
              <w:t xml:space="preserve">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审核工具调拨单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2周</w:t>
            </w:r>
          </w:p>
        </w:tc>
      </w:tr>
      <w:tr>
        <w:trPr>
          <w:tblHeader w:val="false"/>
          <w:trHeight w:val="106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工艺装备室技术人员</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工艺装备室技术员</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调拨单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调拨单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06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bl>
    <w:p>
      <w:pPr>
        <w:spacing w:before="0" w:after="0"/>
        <w:jc w:val="both"/>
      </w:pPr>
      <w:r>
        <w:rPr>
          <w:color w:val="000000"/>
          <w:sz w:val="24"/>
          <w:szCs w:val="24"/>
          <w:rFonts w:ascii="宋体" w:cs="宋体" w:eastAsia="宋体" w:hAnsi="宋体"/>
        </w:rPr>
        <w:t xml:space="preserve"> </w:t>
      </w:r>
    </w:p>
    <w:p>
      <w:pPr>
        <w:spacing w:before="0" w:after="0"/>
        <w:jc w:val="both"/>
      </w:pPr>
      <w:r>
        <w:rPr>
          <w:color w:val="000000"/>
          <w:sz w:val="24"/>
          <w:szCs w:val="24"/>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line="240" w:lineRule="exact"/>
      </w:pPr>
      <w:r>
        <w:rPr>
          <w:color w:val="000000"/>
          <w:sz w:val="24"/>
          <w:szCs w:val="24"/>
          <w:rFonts w:ascii="宋体" w:cs="宋体" w:eastAsia="宋体" w:hAnsi="宋体"/>
        </w:rPr>
      </w:r>
    </w:p>
    <w:p>
      <w:pPr>
        <w:spacing w:before="0" w:after="0" w:line="240" w:lineRule="exact"/>
      </w:pPr>
      <w:r>
        <w:rPr>
          <w:color w:val="000000"/>
          <w:sz w:val="24"/>
          <w:szCs w:val="24"/>
          <w:rFonts w:ascii="宋体" w:cs="宋体" w:eastAsia="宋体" w:hAnsi="宋体"/>
        </w:rPr>
      </w:r>
    </w:p>
    <w:p>
      <w:pPr>
        <w:spacing w:before="0" w:after="0" w:line="240" w:lineRule="exact"/>
      </w:pPr>
      <w:r>
        <w:rPr>
          <w:color w:val="000000"/>
          <w:sz w:val="24"/>
          <w:szCs w:val="24"/>
          <w:rFonts w:ascii="宋体" w:cs="宋体" w:eastAsia="宋体" w:hAnsi="宋体"/>
        </w:rPr>
      </w:r>
    </w:p>
    <w:p>
      <w:pPr>
        <w:spacing w:before="0" w:after="0" w:line="240" w:lineRule="exact"/>
      </w:pPr>
      <w:r>
        <w:rPr>
          <w:color w:val="000000"/>
          <w:sz w:val="24"/>
          <w:szCs w:val="24"/>
          <w:rFonts w:ascii="宋体" w:cs="宋体" w:eastAsia="宋体" w:hAnsi="宋体"/>
        </w:rPr>
      </w:r>
    </w:p>
    <w:p>
      <w:pPr>
        <w:spacing w:before="0" w:after="0" w:line="240" w:lineRule="exact"/>
      </w:pPr>
      <w:r>
        <w:rPr>
          <w:color w:val="000000"/>
          <w:sz w:val="24"/>
          <w:szCs w:val="24"/>
          <w:rFonts w:ascii="宋体" w:cs="宋体" w:eastAsia="宋体" w:hAnsi="宋体"/>
        </w:rPr>
      </w:r>
    </w:p>
    <w:p>
      <w:pPr>
        <w:spacing w:before="0" w:after="0" w:line="240" w:lineRule="exact"/>
      </w:pPr>
      <w:r>
        <w:rPr>
          <w:color w:val="000000"/>
          <w:sz w:val="24"/>
          <w:szCs w:val="24"/>
          <w:rFonts w:ascii="宋体" w:cs="宋体" w:eastAsia="宋体" w:hAnsi="宋体"/>
        </w:rPr>
      </w:r>
    </w:p>
    <w:p>
      <w:pPr>
        <w:spacing w:before="0" w:after="0" w:line="240" w:lineRule="exact"/>
      </w:pPr>
      <w:r>
        <w:rPr>
          <w:color w:val="000000"/>
          <w:sz w:val="24"/>
          <w:szCs w:val="24"/>
          <w:rFonts w:ascii="宋体" w:cs="宋体" w:eastAsia="宋体" w:hAnsi="宋体"/>
        </w:rPr>
      </w:r>
    </w:p>
    <w:p>
      <w:pPr>
        <w:spacing w:before="0" w:after="0" w:line="240" w:lineRule="exact"/>
      </w:pPr>
      <w:r>
        <w:rPr>
          <w:color w:val="000000"/>
          <w:sz w:val="24"/>
          <w:szCs w:val="24"/>
          <w:rFonts w:ascii="宋体" w:cs="宋体" w:eastAsia="宋体" w:hAnsi="宋体"/>
        </w:rPr>
      </w:r>
    </w:p>
    <w:p>
      <w:pPr>
        <w:spacing w:before="0" w:after="0" w:line="240" w:lineRule="exact"/>
      </w:pPr>
      <w:r>
        <w:rPr>
          <w:color w:val="000000"/>
          <w:sz w:val="24"/>
          <w:szCs w:val="24"/>
          <w:rFonts w:ascii="宋体" w:cs="宋体" w:eastAsia="宋体" w:hAnsi="宋体"/>
        </w:rPr>
      </w:r>
    </w:p>
    <w:p>
      <w:pPr>
        <w:spacing w:before="0" w:after="0" w:line="240" w:lineRule="exact"/>
      </w:pPr>
      <w:r>
        <w:rPr>
          <w:color w:val="000000"/>
          <w:sz w:val="24"/>
          <w:szCs w:val="24"/>
          <w:rFonts w:ascii="宋体" w:cs="宋体" w:eastAsia="宋体" w:hAnsi="宋体"/>
        </w:rPr>
      </w:r>
    </w:p>
    <w:p>
      <w:pPr>
        <w:spacing w:before="0" w:after="0" w:line="240" w:lineRule="exact"/>
      </w:pPr>
      <w:r>
        <w:rPr>
          <w:color w:val="000000"/>
          <w:sz w:val="24"/>
          <w:szCs w:val="24"/>
          <w:rFonts w:ascii="宋体" w:cs="宋体" w:eastAsia="宋体" w:hAnsi="宋体"/>
        </w:rPr>
      </w:r>
    </w:p>
    <w:p>
      <w:pPr>
        <w:spacing w:before="0" w:after="0"/>
        <w:jc w:val="both"/>
      </w:pPr>
      <w:r>
        <w:rPr>
          <w:color w:val="000000"/>
          <w:sz w:val="24"/>
          <w:szCs w:val="24"/>
          <w:rFonts w:ascii="宋体" w:cs="宋体" w:eastAsia="宋体" w:hAnsi="宋体"/>
        </w:rPr>
        <w:t xml:space="preserve"> </w:t>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121212"/>
          <w:sz w:val="28"/>
          <w:szCs w:val="28"/>
          <w:rFonts w:ascii="华文宋体" w:cs="华文宋体" w:eastAsia="华文宋体" w:hAnsi="华文宋体"/>
        </w:rPr>
        <w:t xml:space="preserve">（8）批准工具调拨单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批</w:t>
            </w:r>
          </w:p>
          <w:p>
            <w:pPr>
              <w:spacing w:before="0" w:after="0"/>
              <w:jc w:val="left"/>
            </w:pPr>
            <w:r>
              <w:rPr>
                <w:color w:val="000000"/>
                <w:sz w:val="24"/>
                <w:szCs w:val="24"/>
                <w:rFonts w:ascii="宋体" w:cs="宋体" w:eastAsia="宋体" w:hAnsi="宋体"/>
              </w:rPr>
              <w:t xml:space="preserve">准</w:t>
            </w:r>
          </w:p>
          <w:p>
            <w:pPr>
              <w:spacing w:before="0" w:after="0"/>
              <w:jc w:val="left"/>
            </w:pPr>
            <w:r>
              <w:rPr>
                <w:color w:val="000000"/>
                <w:sz w:val="24"/>
                <w:szCs w:val="24"/>
                <w:rFonts w:ascii="宋体" w:cs="宋体" w:eastAsia="宋体" w:hAnsi="宋体"/>
              </w:rPr>
              <w:t xml:space="preserve">工</w:t>
            </w:r>
          </w:p>
          <w:p>
            <w:pPr>
              <w:spacing w:before="0" w:after="0"/>
              <w:jc w:val="left"/>
            </w:pPr>
            <w:r>
              <w:rPr>
                <w:color w:val="000000"/>
                <w:sz w:val="24"/>
                <w:szCs w:val="24"/>
                <w:rFonts w:ascii="宋体" w:cs="宋体" w:eastAsia="宋体" w:hAnsi="宋体"/>
              </w:rPr>
              <w:t xml:space="preserve">具</w:t>
            </w:r>
          </w:p>
          <w:p>
            <w:pPr>
              <w:spacing w:before="0" w:after="0"/>
              <w:jc w:val="left"/>
            </w:pPr>
            <w:r>
              <w:rPr>
                <w:color w:val="000000"/>
                <w:sz w:val="24"/>
                <w:szCs w:val="24"/>
                <w:rFonts w:ascii="宋体" w:cs="宋体" w:eastAsia="宋体" w:hAnsi="宋体"/>
              </w:rPr>
              <w:t xml:space="preserve">调</w:t>
            </w:r>
          </w:p>
          <w:p>
            <w:pPr>
              <w:spacing w:before="0" w:after="0"/>
              <w:jc w:val="left"/>
            </w:pPr>
            <w:r>
              <w:rPr>
                <w:color w:val="000000"/>
                <w:sz w:val="24"/>
                <w:szCs w:val="24"/>
                <w:rFonts w:ascii="宋体" w:cs="宋体" w:eastAsia="宋体" w:hAnsi="宋体"/>
              </w:rPr>
              <w:t xml:space="preserve">拨</w:t>
            </w:r>
          </w:p>
          <w:p>
            <w:pPr>
              <w:spacing w:before="0" w:after="0"/>
              <w:jc w:val="left"/>
            </w:pPr>
            <w:r>
              <w:rPr>
                <w:color w:val="000000"/>
                <w:sz w:val="24"/>
                <w:szCs w:val="24"/>
                <w:rFonts w:ascii="宋体" w:cs="宋体" w:eastAsia="宋体" w:hAnsi="宋体"/>
              </w:rPr>
              <w:t xml:space="preserve">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批准工具调拨单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2周</w:t>
            </w:r>
          </w:p>
        </w:tc>
      </w:tr>
      <w:tr>
        <w:trPr>
          <w:tblHeader w:val="false"/>
          <w:trHeight w:val="106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财务管理部业务主管</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财务管理部会计员</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调拨单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调拨单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06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bl>
    <w:p>
      <w:pPr>
        <w:spacing w:before="0" w:after="0" w:line="280" w:lineRule="exact"/>
      </w:pPr>
      <w:r>
        <w:rPr>
          <w:color w:val="121212"/>
          <w:sz w:val="28"/>
          <w:szCs w:val="28"/>
          <w:rFonts w:ascii="华文宋体" w:cs="华文宋体" w:eastAsia="华文宋体" w:hAnsi="华文宋体"/>
        </w:rPr>
      </w:r>
    </w:p>
    <w:p>
      <w:pPr>
        <w:spacing w:before="0" w:after="0"/>
        <w:jc w:val="both"/>
      </w:pPr>
      <w:r>
        <w:rPr>
          <w:color w:val="121212"/>
          <w:sz w:val="28"/>
          <w:szCs w:val="28"/>
          <w:rFonts w:ascii="黑体" w:cs="黑体" w:eastAsia="黑体" w:hAnsi="黑体"/>
        </w:rPr>
        <w:t xml:space="preserve">8  流程角色职责表</w:t>
      </w:r>
    </w:p>
    <w:p>
      <w:pPr>
        <w:spacing w:before="0" w:after="0"/>
        <w:jc w:val="both"/>
      </w:pPr>
      <w:r>
        <w:rPr>
          <w:color w:val="121212"/>
          <w:sz w:val="24"/>
          <w:szCs w:val="24"/>
          <w:rFonts w:ascii="华文宋体" w:cs="华文宋体" w:eastAsia="华文宋体" w:hAnsi="华文宋体"/>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1b324f"/>
                <w:sz w:val="24"/>
                <w:szCs w:val="24"/>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1b324f"/>
                <w:sz w:val="24"/>
                <w:szCs w:val="24"/>
                <w:rFonts w:ascii="宋体" w:cs="宋体" w:eastAsia="宋体" w:hAnsi="宋体"/>
              </w:rPr>
              <w:t xml:space="preserve">职责</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工具调入/调出单位工具计划人员</w:t>
            </w: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工具调入/调出单位编制调拨单</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工具调入调出单位计划审批人员</w:t>
            </w: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工具调入/调出单位审核调拨单</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工具调入调出项目总负责人</w:t>
            </w: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工具调入/调出项目批准调拨单</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工艺装备室技术人员</w:t>
            </w: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审核工具调拨单</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财务管理部业务主管</w:t>
            </w: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批准工具调拨单</w:t>
            </w:r>
          </w:p>
        </w:tc>
      </w:tr>
    </w:tbl>
    <w:p>
      <w:pPr>
        <w:spacing w:before="0" w:after="0" w:line="280" w:lineRule="exact"/>
      </w:pPr>
      <w:r>
        <w:rPr>
          <w:sz w:val="28"/>
          <w:szCs w:val="28"/>
          <w:rFonts w:ascii="宋体" w:cs="宋体" w:eastAsia="宋体" w:hAnsi="宋体"/>
        </w:rP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黑体" w:cs="黑体" w:eastAsia="黑体" w:hAnsi="黑体"/>
        </w:rPr>
        <w:t xml:space="preserve">9  流程绩效指标表</w:t>
      </w:r>
    </w:p>
    <w:p>
      <w:pPr>
        <w:spacing w:before="0" w:after="0"/>
        <w:jc w:val="both"/>
      </w:pPr>
      <w:r>
        <w:rPr>
          <w:color w:val="121212"/>
          <w:sz w:val="28"/>
          <w:szCs w:val="28"/>
          <w:rFonts w:ascii="华文宋体" w:cs="华文宋体" w:eastAsia="华文宋体" w:hAnsi="华文宋体"/>
        </w:rPr>
        <w:t xml:space="preserve">绩效指标_民机</w:t>
      </w:r>
    </w:p>
    <w:p>
      <w:pPr>
        <w:spacing w:before="0" w:after="0"/>
        <w:jc w:val="both"/>
      </w:pPr>
      <w:r>
        <w:rPr>
          <w:color w:val="121212"/>
          <w:sz w:val="28"/>
          <w:szCs w:val="28"/>
          <w:rFonts w:ascii="华文宋体" w:cs="华文宋体" w:eastAsia="华文宋体" w:hAnsi="华文宋体"/>
        </w:rPr>
        <w:t xml:space="preserve">无</w:t>
      </w:r>
    </w:p>
    <w:p>
      <w:pPr>
        <w:spacing w:before="0" w:after="0" w:line="280" w:lineRule="exact"/>
      </w:pPr>
      <w:r>
        <w:rPr>
          <w:color w:val="000000"/>
          <w:sz w:val="28"/>
          <w:szCs w:val="28"/>
          <w:rFonts w:ascii="宋体" w:cs="宋体" w:eastAsia="宋体" w:hAnsi="宋体"/>
        </w:rPr>
      </w:r>
    </w:p>
    <w:p>
      <w:pPr>
        <w:spacing w:before="0" w:after="0" w:line="280" w:lineRule="exact"/>
      </w:pPr>
      <w:r>
        <w:rPr>
          <w:color w:val="121212"/>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jc w:val="both"/>
      </w:pPr>
      <w:r>
        <w:rPr>
          <w:color w:val="121212"/>
          <w:sz w:val="28"/>
          <w:szCs w:val="28"/>
          <w:rFonts w:ascii="华文宋体" w:cs="华文宋体" w:eastAsia="华文宋体" w:hAnsi="华文宋体"/>
        </w:rPr>
        <w:t xml:space="preserve">作业执行标准</w:t>
      </w:r>
    </w:p>
    <w:p>
      <w:pPr>
        <w:spacing w:before="0" w:after="0"/>
        <w:jc w:val="both"/>
      </w:pPr>
      <w:r>
        <w:rPr>
          <w:color w:val="121212"/>
          <w:sz w:val="28"/>
          <w:szCs w:val="28"/>
          <w:rFonts w:ascii="华文宋体" w:cs="华文宋体" w:eastAsia="华文宋体" w:hAnsi="华文宋体"/>
        </w:rPr>
        <w:t xml:space="preserve">无</w:t>
      </w:r>
    </w:p>
    <w:p>
      <w:pPr>
        <w:spacing w:before="0" w:after="0" w:line="280" w:lineRule="exact"/>
      </w:pPr>
      <w:r>
        <w:rPr>
          <w:color w:val="000000"/>
          <w:sz w:val="28"/>
          <w:szCs w:val="28"/>
          <w:rFonts w:ascii="宋体" w:cs="宋体" w:eastAsia="宋体" w:hAnsi="宋体"/>
        </w:rPr>
      </w:r>
    </w:p>
    <w:p>
      <w:pPr>
        <w:spacing w:before="0" w:after="0" w:line="280" w:lineRule="exact"/>
      </w:pPr>
      <w:r>
        <w:rPr>
          <w:color w:val="121212"/>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11.1</w:t>
      </w:r>
      <w:r>
        <w:rPr>
          <w:color w:val="121212"/>
          <w:sz w:val="28"/>
          <w:szCs w:val="28"/>
          <w:rFonts w:ascii="华文宋体" w:cs="华文宋体" w:eastAsia="华文宋体" w:hAnsi="华文宋体"/>
        </w:rPr>
        <w:t xml:space="preserve">  FM1407-98 工具调拨申请单由工艺装备室、财务管理部、工具调出部门、工具调入部门保存一年。</w:t>
      </w:r>
    </w:p>
    <w:p>
      <w:pPr>
        <w:spacing w:before="0" w:after="0"/>
        <w:jc w:val="both"/>
      </w:pPr>
      <w:r>
        <w:rPr>
          <w:color w:val="000000"/>
          <w:sz w:val="28"/>
          <w:szCs w:val="28"/>
          <w:rFonts w:ascii="黑体" w:cs="黑体" w:eastAsia="黑体" w:hAnsi="黑体"/>
        </w:rPr>
        <w:t xml:space="preserve">11.2 </w:t>
      </w:r>
      <w:r>
        <w:rPr>
          <w:color w:val="121212"/>
          <w:sz w:val="28"/>
          <w:szCs w:val="28"/>
          <w:rFonts w:ascii="华文宋体" w:cs="华文宋体" w:eastAsia="华文宋体" w:hAnsi="华文宋体"/>
        </w:rPr>
        <w:t xml:space="preserve">FM1407-106“工具借用单”、FM1407-104“工具领用单”、FM1407-105“工具配套表”由使用单位工具主管部门保留一份，至项目终止。</w:t>
      </w:r>
    </w:p>
    <w:p>
      <w:pPr>
        <w:spacing w:before="0" w:after="0"/>
        <w:jc w:val="both"/>
      </w:pPr>
      <w:r>
        <w:rPr>
          <w:color w:val="121212"/>
          <w:sz w:val="28"/>
          <w:szCs w:val="28"/>
          <w:rFonts w:ascii="华文宋体" w:cs="华文宋体" w:eastAsia="华文宋体" w:hAnsi="华文宋体"/>
        </w:rPr>
        <w:t xml:space="preserve"> </w:t>
      </w:r>
    </w:p>
    <w:p>
      <w:pPr>
        <w:spacing w:before="0" w:after="0"/>
        <w:jc w:val="both"/>
      </w:pPr>
      <w:r>
        <w:rPr>
          <w:color w:val="1b324f"/>
          <w:sz w:val="21"/>
          <w:szCs w:val="21"/>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jc w:val="both"/>
      </w:pPr>
      <w:r>
        <w:rPr>
          <w:color w:val="1b324f"/>
          <w:sz w:val="24"/>
          <w:szCs w:val="24"/>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42"/>
      <w:footerReference w:type="default" r:id="rId43"/>
      <w:pgSz w:w="11906" w:h="16838" w:orient="portrait"/>
      <w:pgMar w:top="1440" w:right="1802" w:bottom="1440" w:left="1802" w:header="708" w:footer="708" w:gutter="0"/>
      <w:pgNumType w:start="1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8</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image" Target="media/lppksthwoevudeiyj-rwc.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2026-06-11T05:45:06.901Z</dcterms:created>
  <dcterms:modified xsi:type="dcterms:W3CDTF">2026-06-11T05:45:06.901Z</dcterms:modified>
</cp:coreProperties>
</file>

<file path=docProps/custom.xml><?xml version="1.0" encoding="utf-8"?>
<Properties xmlns="http://schemas.openxmlformats.org/officeDocument/2006/custom-properties" xmlns:vt="http://schemas.openxmlformats.org/officeDocument/2006/docPropsVTypes"/>
</file>