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d0d0d"/>
          <w:sz w:val="28"/>
          <w:szCs w:val="28"/>
          <w:rFonts w:ascii="黑体" w:cs="黑体" w:eastAsia="黑体" w:hAnsi="黑体"/>
        </w:rPr>
        <w:t xml:space="preserve">前    言</w:t>
      </w:r>
    </w:p>
    <w:p>
      <w:pPr>
        <w:spacing w:before="0" w:after="0"/>
        <w:jc w:val="both"/>
      </w:pPr>
      <w:r>
        <w:rPr>
          <w:color w:val="0d0d0d"/>
          <w:sz w:val="21"/>
          <w:szCs w:val="21"/>
          <w:rFonts w:ascii="宋体" w:cs="宋体" w:eastAsia="宋体" w:hAnsi="宋体"/>
        </w:rPr>
        <w:t xml:space="preserve"> </w:t>
      </w:r>
    </w:p>
    <w:p>
      <w:pPr>
        <w:spacing w:before="0" w:after="0"/>
        <w:jc w:val="both"/>
      </w:pPr>
      <w:r>
        <w:rPr>
          <w:color w:val="0d0d0d"/>
          <w:sz w:val="28"/>
          <w:szCs w:val="28"/>
          <w:rFonts w:ascii="宋体" w:cs="宋体" w:eastAsia="宋体" w:hAnsi="宋体"/>
        </w:rPr>
        <w:t xml:space="preserve"> </w:t>
      </w:r>
    </w:p>
    <w:p>
      <w:pPr>
        <w:spacing w:before="0" w:after="0"/>
        <w:jc w:val="both"/>
      </w:pPr>
      <w:r>
        <w:rPr>
          <w:color w:val="0d0d0d"/>
          <w:sz w:val="28"/>
          <w:szCs w:val="28"/>
          <w:rFonts w:ascii="宋体" w:cs="宋体" w:eastAsia="宋体" w:hAnsi="宋体"/>
        </w:rPr>
        <w:t xml:space="preserve">本制度属于支撑类管理制度。</w:t>
      </w:r>
    </w:p>
    <w:p>
      <w:pPr>
        <w:spacing w:before="0" w:after="0"/>
        <w:jc w:val="both"/>
      </w:pPr>
      <w:r>
        <w:rPr>
          <w:color w:val="0d0d0d"/>
          <w:sz w:val="28"/>
          <w:szCs w:val="28"/>
          <w:rFonts w:ascii="宋体" w:cs="宋体" w:eastAsia="宋体" w:hAnsi="宋体"/>
        </w:rPr>
        <w:t xml:space="preserve">本制度由生产运营部提出，零件制造中心起草。</w:t>
      </w:r>
    </w:p>
    <w:p>
      <w:pPr>
        <w:spacing w:before="0" w:after="0"/>
        <w:jc w:val="both"/>
      </w:pPr>
      <w:r>
        <w:rPr>
          <w:color w:val="0d0d0d"/>
          <w:sz w:val="28"/>
          <w:szCs w:val="28"/>
          <w:rFonts w:ascii="宋体" w:cs="宋体" w:eastAsia="宋体" w:hAnsi="宋体"/>
        </w:rPr>
        <w:t xml:space="preserve">本制度由生产运营部负责解释。</w:t>
      </w:r>
      <w:r>
        <w:rPr>
          <w:color w:val="0d0d0d"/>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零件制造中心器材管理标准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本文件规定了零件制造中心器材管理要求。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GLC14020202</w:t>
      </w:r>
      <w:r>
        <w:rPr>
          <w:color w:val="000000"/>
          <w:sz w:val="28"/>
          <w:szCs w:val="28"/>
          <w:rFonts w:ascii="宋体" w:cs="宋体" w:eastAsia="宋体" w:hAnsi="宋体"/>
        </w:rPr>
        <w:t xml:space="preserve">制定。</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GLB14020202</w:t>
      </w:r>
      <w:r>
        <w:rPr>
          <w:color w:val="000000"/>
          <w:sz w:val="28"/>
          <w:szCs w:val="28"/>
          <w:rFonts w:ascii="宋体" w:cs="宋体" w:eastAsia="宋体" w:hAnsi="宋体"/>
        </w:rPr>
        <w:t xml:space="preserve"> 物流配置执行管理程序</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FM1402-37 器材领用需求单</w:t>
      </w:r>
    </w:p>
    <w:p>
      <w:pPr>
        <w:spacing w:before="0" w:after="0"/>
        <w:jc w:val="both"/>
      </w:pPr>
      <w:r>
        <w:rPr>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FM1402-34 保管期报告单</w:t>
      </w:r>
    </w:p>
    <w:p>
      <w:pPr>
        <w:spacing w:before="0" w:after="0"/>
        <w:jc w:val="both"/>
      </w:pPr>
      <w:r>
        <w:rPr>
          <w:color w:val="000000"/>
          <w:sz w:val="28"/>
          <w:szCs w:val="28"/>
          <w:rFonts w:ascii="宋体" w:cs="宋体" w:eastAsia="宋体" w:hAnsi="宋体"/>
        </w:rPr>
        <w:t xml:space="preserve">FM1405-131 复合材料</w:t>
      </w:r>
      <w:r>
        <w:rPr>
          <w:sz w:val="28"/>
          <w:szCs w:val="28"/>
          <w:rFonts w:ascii="宋体" w:cs="宋体" w:eastAsia="宋体" w:hAnsi="宋体"/>
        </w:rPr>
        <w:t xml:space="preserve">和金属胶接易变质材料信息记录表</w:t>
      </w:r>
    </w:p>
    <w:p>
      <w:pPr>
        <w:spacing w:before="0" w:after="0"/>
        <w:jc w:val="both"/>
      </w:pPr>
      <w:r>
        <w:rPr>
          <w:sz w:val="28"/>
          <w:szCs w:val="28"/>
          <w:rFonts w:ascii="宋体" w:cs="宋体" w:eastAsia="宋体" w:hAnsi="宋体"/>
        </w:rPr>
        <w:t xml:space="preserve">FM1301-11 保管期控制</w:t>
      </w:r>
      <w:r>
        <w:rPr>
          <w:color w:val="000000"/>
          <w:sz w:val="28"/>
          <w:szCs w:val="28"/>
          <w:rFonts w:ascii="宋体" w:cs="宋体" w:eastAsia="宋体" w:hAnsi="宋体"/>
        </w:rPr>
        <w:t xml:space="preserve">标签</w:t>
      </w:r>
    </w:p>
    <w:p>
      <w:pPr>
        <w:spacing w:before="0" w:after="0" w:line="210" w:lineRule="exact"/>
      </w:pPr>
      <w:r>
        <w:rPr>
          <w:color w:val="0070c0"/>
          <w:sz w:val="21"/>
          <w:szCs w:val="21"/>
          <w:rFonts w:ascii="宋体" w:cs="宋体" w:eastAsia="宋体" w:hAnsi="宋体"/>
        </w:rPr>
      </w:r>
    </w:p>
    <w:p>
      <w:pPr>
        <w:spacing w:before="0" w:after="0"/>
        <w:jc w:val="both"/>
      </w:pPr>
      <w:r>
        <w:rPr>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4.1  常规漆种</w:t>
      </w:r>
    </w:p>
    <w:p>
      <w:pPr>
        <w:spacing w:before="0" w:after="0"/>
        <w:jc w:val="both"/>
      </w:pPr>
      <w:r>
        <w:rPr>
          <w:sz w:val="28"/>
          <w:szCs w:val="28"/>
          <w:rFonts w:ascii="宋体" w:cs="宋体" w:eastAsia="宋体" w:hAnsi="宋体"/>
        </w:rPr>
        <w:t xml:space="preserve">批产项目中定额最大最常用的一种底漆和面漆。</w:t>
      </w:r>
    </w:p>
    <w:p>
      <w:pPr>
        <w:spacing w:before="0" w:after="0"/>
        <w:jc w:val="both"/>
      </w:pPr>
      <w:r>
        <w:rPr>
          <w:color w:val="000000"/>
          <w:sz w:val="28"/>
          <w:szCs w:val="28"/>
          <w:rFonts w:ascii="黑体" w:cs="黑体" w:eastAsia="黑体" w:hAnsi="黑体"/>
        </w:rPr>
        <w:t xml:space="preserve">4.2  小漆种</w:t>
      </w:r>
    </w:p>
    <w:p>
      <w:pPr>
        <w:spacing w:before="0" w:after="0"/>
        <w:jc w:val="both"/>
      </w:pPr>
      <w:r>
        <w:rPr>
          <w:sz w:val="28"/>
          <w:szCs w:val="28"/>
          <w:rFonts w:ascii="宋体" w:cs="宋体" w:eastAsia="宋体" w:hAnsi="宋体"/>
        </w:rPr>
        <w:t xml:space="preserve">除常规漆种外的其他漆种。</w:t>
      </w:r>
    </w:p>
    <w:p>
      <w:pPr>
        <w:spacing w:before="0" w:after="0"/>
        <w:jc w:val="both"/>
      </w:pPr>
      <w:r>
        <w:rPr>
          <w:color w:val="000000"/>
          <w:sz w:val="28"/>
          <w:szCs w:val="28"/>
          <w:rFonts w:ascii="黑体" w:cs="黑体" w:eastAsia="黑体" w:hAnsi="黑体"/>
        </w:rPr>
        <w:t xml:space="preserve">4.3  危险化学品</w:t>
      </w:r>
    </w:p>
    <w:p>
      <w:pPr>
        <w:spacing w:before="0" w:after="0"/>
        <w:jc w:val="both"/>
      </w:pPr>
      <w:r>
        <w:rPr>
          <w:sz w:val="28"/>
          <w:szCs w:val="28"/>
          <w:rFonts w:ascii="宋体" w:cs="宋体" w:eastAsia="宋体" w:hAnsi="宋体"/>
        </w:rPr>
        <w:t xml:space="preserve">指极易对人体和财物造成伤害的有毒、易燃、强腐蚀、超低温冻伤、放射性幅射的各种化工产品。</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5.1  器材申请</w:t>
      </w:r>
    </w:p>
    <w:p>
      <w:pPr>
        <w:spacing w:before="0" w:after="0"/>
        <w:jc w:val="both"/>
      </w:pPr>
      <w:r>
        <w:rPr>
          <w:color w:val="0c0b0b"/>
          <w:sz w:val="28"/>
          <w:szCs w:val="28"/>
          <w:rFonts w:ascii="黑体" w:cs="黑体" w:eastAsia="黑体" w:hAnsi="黑体"/>
        </w:rPr>
        <w:t xml:space="preserve">5.1.1  机上器材的申请</w:t>
      </w:r>
    </w:p>
    <w:p>
      <w:pPr>
        <w:spacing w:before="0" w:after="0"/>
        <w:jc w:val="both"/>
      </w:pPr>
      <w:r>
        <w:rPr>
          <w:color w:val="0c0b0b"/>
          <w:sz w:val="28"/>
          <w:szCs w:val="28"/>
          <w:rFonts w:ascii="宋体" w:cs="宋体" w:eastAsia="宋体" w:hAnsi="宋体"/>
        </w:rPr>
        <w:t xml:space="preserve">技术室工艺员维护材料定额，并根据生产控制室零件收批总结及时修正定额偏差。</w:t>
      </w:r>
    </w:p>
    <w:p>
      <w:pPr>
        <w:spacing w:before="0" w:after="0"/>
        <w:jc w:val="both"/>
      </w:pPr>
      <w:r>
        <w:rPr>
          <w:color w:val="0c0b0b"/>
          <w:sz w:val="28"/>
          <w:szCs w:val="28"/>
          <w:rFonts w:ascii="宋体" w:cs="宋体" w:eastAsia="宋体" w:hAnsi="宋体"/>
        </w:rPr>
        <w:t xml:space="preserve">生产控制室项目计划员根据ERP生产订单需求和外协分工提出用料需求，并传递给生产运营部。</w:t>
      </w:r>
    </w:p>
    <w:p>
      <w:pPr>
        <w:spacing w:before="0" w:after="0"/>
        <w:jc w:val="both"/>
      </w:pPr>
      <w:r>
        <w:rPr>
          <w:color w:val="0c0b0b"/>
          <w:sz w:val="28"/>
          <w:szCs w:val="28"/>
          <w:rFonts w:ascii="黑体" w:cs="黑体" w:eastAsia="黑体" w:hAnsi="黑体"/>
        </w:rPr>
        <w:t xml:space="preserve">5.1.2  临时定额材料的申请</w:t>
      </w:r>
    </w:p>
    <w:p>
      <w:pPr>
        <w:spacing w:before="0" w:after="0"/>
        <w:jc w:val="both"/>
      </w:pPr>
      <w:r>
        <w:rPr>
          <w:color w:val="0c0b0b"/>
          <w:sz w:val="28"/>
          <w:szCs w:val="28"/>
          <w:rFonts w:ascii="宋体" w:cs="宋体" w:eastAsia="宋体" w:hAnsi="宋体"/>
        </w:rPr>
        <w:t xml:space="preserve">技术室工艺员维护材料定额，并根据生产控制室零件收批总结及时修正定额偏差。</w:t>
      </w:r>
    </w:p>
    <w:p>
      <w:pPr>
        <w:spacing w:before="0" w:after="0"/>
        <w:jc w:val="both"/>
      </w:pPr>
      <w:r>
        <w:rPr>
          <w:color w:val="0c0b0b"/>
          <w:sz w:val="28"/>
          <w:szCs w:val="28"/>
          <w:rFonts w:ascii="宋体" w:cs="宋体" w:eastAsia="宋体" w:hAnsi="宋体"/>
        </w:rPr>
        <w:t xml:space="preserve">生产控制室项目计划员根据定额提出临时生产需求申请表。</w:t>
      </w:r>
    </w:p>
    <w:p>
      <w:pPr>
        <w:spacing w:before="0" w:after="0"/>
        <w:jc w:val="both"/>
      </w:pPr>
      <w:r>
        <w:rPr>
          <w:color w:val="0c0b0b"/>
          <w:sz w:val="28"/>
          <w:szCs w:val="28"/>
          <w:rFonts w:ascii="宋体" w:cs="宋体" w:eastAsia="宋体" w:hAnsi="宋体"/>
        </w:rPr>
        <w:t xml:space="preserve">生产控制室项目计划员应向器材计划员核实库存状态，在不影响批产用料的前提下，优先保证临时计划用料。</w:t>
      </w:r>
    </w:p>
    <w:p>
      <w:pPr>
        <w:spacing w:before="0" w:after="0"/>
        <w:jc w:val="both"/>
      </w:pPr>
      <w:r>
        <w:rPr>
          <w:color w:val="0c0b0b"/>
          <w:sz w:val="28"/>
          <w:szCs w:val="28"/>
          <w:rFonts w:ascii="黑体" w:cs="黑体" w:eastAsia="黑体" w:hAnsi="黑体"/>
        </w:rPr>
        <w:t xml:space="preserve">5.1.3  非上机物料的申请</w:t>
      </w:r>
    </w:p>
    <w:p>
      <w:pPr>
        <w:spacing w:before="0" w:after="0"/>
        <w:jc w:val="both"/>
      </w:pPr>
      <w:r>
        <w:rPr>
          <w:color w:val="0c0b0b"/>
          <w:sz w:val="28"/>
          <w:szCs w:val="28"/>
          <w:rFonts w:ascii="宋体" w:cs="宋体" w:eastAsia="宋体" w:hAnsi="宋体"/>
        </w:rPr>
        <w:t xml:space="preserve">技术室</w:t>
      </w:r>
      <w:r>
        <w:rPr>
          <w:color w:val="0c0b0b"/>
          <w:sz w:val="28"/>
          <w:szCs w:val="28"/>
          <w:rFonts w:ascii="宋体" w:cs="宋体" w:eastAsia="宋体" w:hAnsi="宋体"/>
        </w:rPr>
        <w:t xml:space="preserve">工艺员</w:t>
      </w:r>
      <w:r>
        <w:rPr>
          <w:color w:val="0c0b0b"/>
          <w:sz w:val="28"/>
          <w:szCs w:val="28"/>
          <w:rFonts w:ascii="宋体" w:cs="宋体" w:eastAsia="宋体" w:hAnsi="宋体"/>
        </w:rPr>
        <w:t xml:space="preserve">维护材料定额。</w:t>
      </w:r>
    </w:p>
    <w:p>
      <w:pPr>
        <w:spacing w:before="0" w:after="0"/>
        <w:jc w:val="both"/>
      </w:pPr>
      <w:r>
        <w:rPr>
          <w:color w:val="0c0b0b"/>
          <w:sz w:val="28"/>
          <w:szCs w:val="28"/>
          <w:rFonts w:ascii="宋体" w:cs="宋体" w:eastAsia="宋体" w:hAnsi="宋体"/>
        </w:rPr>
        <w:t xml:space="preserve">生产控制室组织各工区、业务室根据第二年的科研计划和实际需求提出预算数和预估价格，并经中心领导审批后报送主管部门。在审核通过后，生产控制室器材计划员根据实际需求提前向生产运营部提出采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c0b0b"/>
          <w:sz w:val="28"/>
          <w:szCs w:val="28"/>
          <w:rFonts w:ascii="宋体" w:cs="宋体" w:eastAsia="宋体" w:hAnsi="宋体"/>
        </w:rPr>
        <w:t xml:space="preserve">购计划申请。</w:t>
      </w:r>
    </w:p>
    <w:p>
      <w:pPr>
        <w:spacing w:before="0" w:after="0"/>
        <w:jc w:val="both"/>
      </w:pPr>
      <w:r>
        <w:rPr>
          <w:sz w:val="28"/>
          <w:szCs w:val="28"/>
          <w:rFonts w:ascii="黑体" w:cs="黑体" w:eastAsia="黑体" w:hAnsi="黑体"/>
        </w:rPr>
        <w:t xml:space="preserve">5.1  领料入库</w:t>
      </w:r>
    </w:p>
    <w:p>
      <w:pPr>
        <w:spacing w:before="0" w:after="0"/>
        <w:jc w:val="both"/>
      </w:pPr>
      <w:r>
        <w:rPr>
          <w:sz w:val="28"/>
          <w:szCs w:val="28"/>
          <w:rFonts w:ascii="黑体" w:cs="黑体" w:eastAsia="黑体" w:hAnsi="黑体"/>
        </w:rPr>
        <w:t xml:space="preserve">5.2.1  金属器材领料入库</w:t>
      </w:r>
    </w:p>
    <w:p>
      <w:pPr>
        <w:spacing w:before="0" w:after="0"/>
        <w:jc w:val="both"/>
      </w:pPr>
      <w:r>
        <w:rPr>
          <w:sz w:val="28"/>
          <w:szCs w:val="28"/>
          <w:rFonts w:ascii="宋体" w:cs="宋体" w:eastAsia="宋体" w:hAnsi="宋体"/>
        </w:rPr>
        <w:t xml:space="preserve">器材计划员将领取来的金属原材料置于金属料库，并根据器材领用单上的数量、规格等清点货物，无误后入库并登帐。</w:t>
      </w:r>
    </w:p>
    <w:p>
      <w:pPr>
        <w:spacing w:before="0" w:after="0"/>
        <w:jc w:val="both"/>
      </w:pPr>
      <w:r>
        <w:rPr>
          <w:sz w:val="28"/>
          <w:szCs w:val="28"/>
          <w:rFonts w:ascii="宋体" w:cs="宋体" w:eastAsia="宋体" w:hAnsi="宋体"/>
        </w:rPr>
        <w:t xml:space="preserve">有需要外协加工的原材料，器材计划员应根据领料单提前识别并通知外协计划员，由外协计划员通知供应商在生产运营部直接完成发料。生产运营部物流中心保管工、零件制造中心器材计划员、供应商领料员三方交接并签字确认，无误后登账并将信息传递给外协计划员。</w:t>
      </w:r>
    </w:p>
    <w:p>
      <w:pPr>
        <w:spacing w:before="0" w:after="0"/>
        <w:jc w:val="both"/>
      </w:pPr>
      <w:r>
        <w:rPr>
          <w:sz w:val="28"/>
          <w:szCs w:val="28"/>
          <w:rFonts w:ascii="黑体" w:cs="黑体" w:eastAsia="黑体" w:hAnsi="黑体"/>
        </w:rPr>
        <w:t xml:space="preserve">5.2.2  非金属器材接收和领料入库</w:t>
      </w:r>
    </w:p>
    <w:p>
      <w:pPr>
        <w:spacing w:before="0" w:after="0"/>
        <w:jc w:val="both"/>
      </w:pPr>
      <w:r>
        <w:rPr>
          <w:sz w:val="28"/>
          <w:szCs w:val="28"/>
          <w:rFonts w:ascii="宋体" w:cs="宋体" w:eastAsia="宋体" w:hAnsi="宋体"/>
        </w:rPr>
        <w:t xml:space="preserve">器材计划员应充分考虑领用材料的储存和运输条件，按项目和材料种类将生产运营部配送来的原材料和新领用的原材料办理入库手续，并同库房保管工完成交接手续。需要在生产管理信息系统确认收货的，必须在1个工作日内在系统内完成确认。</w:t>
      </w:r>
    </w:p>
    <w:p>
      <w:pPr>
        <w:spacing w:before="0" w:after="0"/>
        <w:jc w:val="both"/>
      </w:pPr>
      <w:r>
        <w:rPr>
          <w:sz w:val="28"/>
          <w:szCs w:val="28"/>
          <w:rFonts w:ascii="宋体" w:cs="宋体" w:eastAsia="宋体" w:hAnsi="宋体"/>
        </w:rPr>
        <w:t xml:space="preserve">需要冷藏运输车运输的需要提前联系货车事宜，根据将领用来的原材料根据材料属性分区存放并通知库房保管工收货，并将合格证和温湿度记录仪移交给库房保管工，由保管工负责读取温湿度记录仪温湿度记录并填写</w:t>
      </w:r>
      <w:r>
        <w:rPr>
          <w:color w:val="000000"/>
          <w:sz w:val="28"/>
          <w:szCs w:val="28"/>
          <w:rFonts w:ascii="Times New Roman" w:cs="Times New Roman" w:eastAsia="Times New Roman" w:hAnsi="Times New Roman"/>
        </w:rPr>
        <w:t xml:space="preserve">FM1405-131</w:t>
      </w:r>
      <w:r>
        <w:rPr>
          <w:sz w:val="28"/>
          <w:szCs w:val="28"/>
          <w:rFonts w:ascii="宋体" w:cs="宋体" w:eastAsia="宋体" w:hAnsi="宋体"/>
        </w:rPr>
        <w:t xml:space="preserve">，确认信息无误后，入库并登帐。</w:t>
      </w:r>
    </w:p>
    <w:p>
      <w:pPr>
        <w:spacing w:before="0" w:after="0"/>
        <w:jc w:val="both"/>
      </w:pPr>
      <w:r>
        <w:rPr>
          <w:sz w:val="28"/>
          <w:szCs w:val="28"/>
          <w:rFonts w:ascii="黑体" w:cs="黑体" w:eastAsia="黑体" w:hAnsi="黑体"/>
        </w:rPr>
        <w:t xml:space="preserve">5.3  出库发放</w:t>
      </w:r>
    </w:p>
    <w:p>
      <w:pPr>
        <w:spacing w:before="0" w:after="0"/>
        <w:jc w:val="both"/>
      </w:pPr>
      <w:r>
        <w:rPr>
          <w:sz w:val="28"/>
          <w:szCs w:val="28"/>
          <w:rFonts w:ascii="黑体" w:cs="黑体" w:eastAsia="黑体" w:hAnsi="黑体"/>
        </w:rPr>
        <w:t xml:space="preserve">5.3.1  金属机上器材领用出库</w:t>
      </w:r>
    </w:p>
    <w:p>
      <w:pPr>
        <w:spacing w:before="0" w:after="0"/>
        <w:jc w:val="both"/>
      </w:pPr>
      <w:r>
        <w:rPr>
          <w:sz w:val="28"/>
          <w:szCs w:val="28"/>
          <w:rFonts w:ascii="宋体" w:cs="宋体" w:eastAsia="宋体" w:hAnsi="宋体"/>
        </w:rPr>
        <w:t xml:space="preserve">下料班应每周一和周三两次根据排产计划和材料定额向金属器材计划员提出</w:t>
      </w:r>
      <w:r>
        <w:rPr>
          <w:color w:val="000000"/>
          <w:sz w:val="28"/>
          <w:szCs w:val="28"/>
          <w:rFonts w:ascii="Times New Roman" w:cs="Times New Roman" w:eastAsia="Times New Roman" w:hAnsi="Times New Roman"/>
        </w:rPr>
        <w:t xml:space="preserve">FM1402-37</w:t>
      </w:r>
      <w:r>
        <w:rPr>
          <w:sz w:val="28"/>
          <w:szCs w:val="28"/>
          <w:rFonts w:ascii="宋体" w:cs="宋体" w:eastAsia="宋体" w:hAnsi="宋体"/>
        </w:rPr>
        <w:t xml:space="preserve">器材领用需求单，器材计划员应根据下料班提出的生产紧急情况组织备料，并根据紧急情况分批配送送到下料班组，并完成签字交接确认。交接单一式两份由下料班和器材计划员留存。如果下料班有临时紧急生产任务，在器材计划员无法协调其他人力资源的情况下，需要下料班安排两名工人辅助器材计划员备料。</w:t>
      </w:r>
    </w:p>
    <w:p>
      <w:pPr>
        <w:spacing w:before="0" w:after="0"/>
        <w:jc w:val="both"/>
      </w:pPr>
      <w:r>
        <w:rPr>
          <w:sz w:val="28"/>
          <w:szCs w:val="28"/>
          <w:rFonts w:ascii="黑体" w:cs="黑体" w:eastAsia="黑体" w:hAnsi="黑体"/>
        </w:rPr>
        <w:t xml:space="preserve">5.3.2  非金属机上器材领用出库</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t xml:space="preserve">各班组根据生产需求向器材保管工按提出</w:t>
      </w:r>
      <w:r>
        <w:rPr>
          <w:color w:val="000000"/>
          <w:sz w:val="28"/>
          <w:szCs w:val="28"/>
          <w:rFonts w:ascii="Times New Roman" w:cs="Times New Roman" w:eastAsia="Times New Roman" w:hAnsi="Times New Roman"/>
        </w:rPr>
        <w:t xml:space="preserve">FM1402-37</w:t>
      </w:r>
      <w:r>
        <w:rPr>
          <w:sz w:val="28"/>
          <w:szCs w:val="28"/>
          <w:rFonts w:ascii="宋体" w:cs="宋体" w:eastAsia="宋体" w:hAnsi="宋体"/>
        </w:rPr>
        <w:t xml:space="preserve">器材领用需求单，器材保管工根据库存状况，按要求填写原材料发放记录并与领用人完成签字确认并及时填写</w:t>
      </w:r>
      <w:r>
        <w:rPr>
          <w:color w:val="000000"/>
          <w:sz w:val="28"/>
          <w:szCs w:val="28"/>
          <w:rFonts w:ascii="Times New Roman" w:cs="Times New Roman" w:eastAsia="Times New Roman" w:hAnsi="Times New Roman"/>
        </w:rPr>
        <w:t xml:space="preserve">FM1405-131</w:t>
      </w:r>
      <w:r>
        <w:rPr>
          <w:sz w:val="28"/>
          <w:szCs w:val="28"/>
          <w:rFonts w:ascii="宋体" w:cs="宋体" w:eastAsia="宋体" w:hAnsi="宋体"/>
        </w:rPr>
        <w:t xml:space="preserve">，满足工区生产要求。有保管期的材料，应该按最小包装数将</w:t>
      </w:r>
      <w:r>
        <w:rPr>
          <w:sz w:val="28"/>
          <w:szCs w:val="28"/>
          <w:rFonts w:ascii="Times New Roman" w:cs="Times New Roman" w:eastAsia="Times New Roman" w:hAnsi="Times New Roman"/>
        </w:rPr>
        <w:t xml:space="preserve">FM1301-11</w:t>
      </w:r>
      <w:r>
        <w:rPr>
          <w:sz w:val="28"/>
          <w:szCs w:val="28"/>
          <w:rFonts w:ascii="宋体" w:cs="宋体" w:eastAsia="宋体" w:hAnsi="宋体"/>
        </w:rPr>
        <w:t xml:space="preserve">保管期控制标签(黄色)配全后方可交付给班组使用。</w:t>
      </w:r>
    </w:p>
    <w:p>
      <w:pPr>
        <w:spacing w:before="0" w:after="0"/>
        <w:jc w:val="both"/>
      </w:pPr>
      <w:r>
        <w:rPr>
          <w:sz w:val="28"/>
          <w:szCs w:val="28"/>
          <w:rFonts w:ascii="黑体" w:cs="黑体" w:eastAsia="黑体" w:hAnsi="黑体"/>
        </w:rPr>
        <w:t xml:space="preserve">5.3.3  非金属非上机器材领用出库</w:t>
      </w:r>
    </w:p>
    <w:p>
      <w:pPr>
        <w:spacing w:before="0" w:after="0"/>
        <w:jc w:val="both"/>
      </w:pPr>
      <w:r>
        <w:rPr>
          <w:sz w:val="28"/>
          <w:szCs w:val="28"/>
          <w:rFonts w:ascii="宋体" w:cs="宋体" w:eastAsia="宋体" w:hAnsi="宋体"/>
        </w:rPr>
        <w:t xml:space="preserve">各班组根据生产需求向器材保管工提出</w:t>
      </w:r>
      <w:r>
        <w:rPr>
          <w:sz w:val="28"/>
          <w:szCs w:val="28"/>
          <w:rFonts w:ascii="Times New Roman" w:cs="Times New Roman" w:eastAsia="Times New Roman" w:hAnsi="Times New Roman"/>
        </w:rPr>
        <w:t xml:space="preserve">FM1402-37</w:t>
      </w:r>
      <w:r>
        <w:rPr>
          <w:sz w:val="28"/>
          <w:szCs w:val="28"/>
          <w:rFonts w:ascii="宋体" w:cs="宋体" w:eastAsia="宋体" w:hAnsi="宋体"/>
        </w:rPr>
        <w:t xml:space="preserve">器材领用需求单，并说明该材料的领取用途，器材保管工根据内部定额并均衡库存状态，按要求填写“器材领用记录”并与领用人完成签字确认。</w:t>
      </w:r>
    </w:p>
    <w:p>
      <w:pPr>
        <w:spacing w:before="0" w:after="0"/>
        <w:jc w:val="both"/>
      </w:pPr>
      <w:r>
        <w:rPr>
          <w:sz w:val="28"/>
          <w:szCs w:val="28"/>
          <w:rFonts w:ascii="黑体" w:cs="黑体" w:eastAsia="黑体" w:hAnsi="黑体"/>
        </w:rPr>
        <w:t xml:space="preserve">5.4  材料的超期处理</w:t>
      </w:r>
    </w:p>
    <w:p>
      <w:pPr>
        <w:spacing w:before="0" w:after="0"/>
        <w:jc w:val="both"/>
      </w:pPr>
      <w:r>
        <w:rPr>
          <w:sz w:val="28"/>
          <w:szCs w:val="28"/>
          <w:rFonts w:ascii="宋体" w:cs="宋体" w:eastAsia="宋体" w:hAnsi="宋体"/>
        </w:rPr>
        <w:t xml:space="preserve">非金属材料保管期到期后，由库房保管工填写</w:t>
      </w:r>
      <w:r>
        <w:rPr>
          <w:sz w:val="28"/>
          <w:szCs w:val="28"/>
          <w:rFonts w:ascii="Times New Roman" w:cs="Times New Roman" w:eastAsia="Times New Roman" w:hAnsi="Times New Roman"/>
        </w:rPr>
        <w:t xml:space="preserve">FM1402-34</w:t>
      </w:r>
      <w:r>
        <w:rPr>
          <w:sz w:val="28"/>
          <w:szCs w:val="28"/>
          <w:rFonts w:ascii="宋体" w:cs="宋体" w:eastAsia="宋体" w:hAnsi="宋体"/>
        </w:rPr>
        <w:t xml:space="preserve">保管期报告单由检验员审核盖上后交给器材计划员，需要由器材计划员传递给物流库房做超期复验或报废处理。</w:t>
      </w:r>
    </w:p>
    <w:p>
      <w:pPr>
        <w:spacing w:before="0" w:after="0"/>
        <w:jc w:val="both"/>
      </w:pPr>
      <w:r>
        <w:rPr>
          <w:sz w:val="28"/>
          <w:szCs w:val="28"/>
          <w:rFonts w:ascii="黑体" w:cs="黑体" w:eastAsia="黑体" w:hAnsi="黑体"/>
        </w:rPr>
        <w:t xml:space="preserve">5.5  材料的库存管理</w:t>
      </w:r>
    </w:p>
    <w:p>
      <w:pPr>
        <w:spacing w:before="0" w:after="0"/>
        <w:jc w:val="both"/>
      </w:pPr>
      <w:r>
        <w:rPr>
          <w:sz w:val="28"/>
          <w:szCs w:val="28"/>
          <w:rFonts w:ascii="宋体" w:cs="宋体" w:eastAsia="宋体" w:hAnsi="宋体"/>
        </w:rPr>
        <w:t xml:space="preserve">器材保管工要将器材按库、架、层、位四号定位并将器材领用单及时录入电子帐，要做到当日帐、当日毕。入库器材应按项目、名称、牌号／图号、规格／型号、技术规范／版次、批(炉)号／质量编号之不同，分别存放。对器材按库、架、层、位四号定位并分项目记录。每次结算后要和库存清点数量对照，以保证帐物相符，有问题时要及时向上级领导汇报。生产控制室主任要定期对电子帐进行抽查。</w:t>
      </w:r>
    </w:p>
    <w:p>
      <w:pPr>
        <w:spacing w:before="0" w:after="0"/>
        <w:jc w:val="both"/>
      </w:pPr>
      <w:r>
        <w:rPr>
          <w:sz w:val="28"/>
          <w:szCs w:val="28"/>
          <w:rFonts w:ascii="黑体" w:cs="黑体" w:eastAsia="黑体" w:hAnsi="黑体"/>
        </w:rPr>
        <w:t xml:space="preserve">5.6  器材库房清点、年终清查</w:t>
      </w:r>
    </w:p>
    <w:p>
      <w:pPr>
        <w:spacing w:before="0" w:after="0"/>
        <w:jc w:val="both"/>
      </w:pPr>
      <w:r>
        <w:rPr>
          <w:sz w:val="28"/>
          <w:szCs w:val="28"/>
          <w:rFonts w:ascii="宋体" w:cs="宋体" w:eastAsia="宋体" w:hAnsi="宋体"/>
        </w:rPr>
        <w:t xml:space="preserve">每月20日器材库要进行一次清点，要求清点时按照电子帐的器材目录逐项清点，2天内完成。清点后得到的库存量要和电子帐对照，以保证帐物相符。有问题时要及时向上级领导汇报。清点结果要上报给器材计划员，作为计划员制定下月领取计划的依据。库房保管工须每季度进行一次库存盘点，并以汇总表的形式上报给生产控制室主任，生产控制室主任应验证库存并对其准确性负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黑体" w:cs="黑体" w:eastAsia="黑体" w:hAnsi="黑体"/>
        </w:rPr>
        <w:t xml:space="preserve">5.7  收批总结</w:t>
      </w:r>
    </w:p>
    <w:p>
      <w:pPr>
        <w:spacing w:before="0" w:after="0"/>
        <w:jc w:val="both"/>
      </w:pPr>
      <w:r>
        <w:rPr>
          <w:sz w:val="28"/>
          <w:szCs w:val="28"/>
          <w:rFonts w:ascii="宋体" w:cs="宋体" w:eastAsia="宋体" w:hAnsi="宋体"/>
        </w:rPr>
        <w:t xml:space="preserve">每个零件工作包批次达到完成90%，项目计划员将生产进度通知器材计划员。器材计划员将批次剩余未领用的原材料全部领回库房，并核算当前批次原材料实际领用情况。如果剩余原材料用量超过整个批次的10%或者不足，应将信息提供给技术室工艺员核查，并通过快表系统建立行动项目跟踪进展。</w:t>
      </w:r>
    </w:p>
    <w:p>
      <w:pPr>
        <w:spacing w:before="0" w:after="0"/>
        <w:jc w:val="both"/>
      </w:pPr>
      <w:r>
        <w:rPr>
          <w:sz w:val="28"/>
          <w:szCs w:val="28"/>
          <w:rFonts w:ascii="黑体" w:cs="黑体" w:eastAsia="黑体" w:hAnsi="黑体"/>
        </w:rPr>
        <w:t xml:space="preserve">5.8  差异核对和定额的修正。</w:t>
      </w:r>
    </w:p>
    <w:p>
      <w:pPr>
        <w:spacing w:before="0" w:after="0"/>
        <w:jc w:val="both"/>
      </w:pPr>
      <w:r>
        <w:rPr>
          <w:sz w:val="28"/>
          <w:szCs w:val="28"/>
          <w:rFonts w:ascii="黑体" w:cs="黑体" w:eastAsia="黑体" w:hAnsi="黑体"/>
        </w:rPr>
        <w:t xml:space="preserve">5.8.1  金属原材料差异核对和定额的修正</w:t>
      </w:r>
    </w:p>
    <w:p>
      <w:pPr>
        <w:spacing w:before="0" w:after="0"/>
        <w:jc w:val="both"/>
      </w:pPr>
      <w:r>
        <w:rPr>
          <w:sz w:val="28"/>
          <w:szCs w:val="28"/>
          <w:rFonts w:ascii="宋体" w:cs="宋体" w:eastAsia="宋体" w:hAnsi="宋体"/>
        </w:rPr>
        <w:t xml:space="preserve">生产控制室项目计划员应该提前月计划一周将产品制造记录下发到下料班，供下料班组提前排产。</w:t>
      </w:r>
    </w:p>
    <w:p>
      <w:pPr>
        <w:spacing w:before="0" w:after="0"/>
        <w:jc w:val="both"/>
      </w:pPr>
      <w:r>
        <w:rPr>
          <w:sz w:val="28"/>
          <w:szCs w:val="28"/>
          <w:rFonts w:ascii="宋体" w:cs="宋体" w:eastAsia="宋体" w:hAnsi="宋体"/>
        </w:rPr>
        <w:t xml:space="preserve">器材计划员将原材料按定额发放到钣金工区下料班后，下料班应提前识别原材料的状态并排版，数铣排版图需要保存一个月。如果在投产或排版中发现原材料不足的情况，应第一时间通知工艺员，并在快表系统建立行动项。</w:t>
      </w:r>
    </w:p>
    <w:p>
      <w:pPr>
        <w:spacing w:before="0" w:after="0"/>
        <w:jc w:val="both"/>
      </w:pPr>
      <w:r>
        <w:rPr>
          <w:sz w:val="28"/>
          <w:szCs w:val="28"/>
          <w:rFonts w:ascii="宋体" w:cs="宋体" w:eastAsia="宋体" w:hAnsi="宋体"/>
        </w:rPr>
        <w:t xml:space="preserve">技术室工艺员在接到下料班提出的材料差异后，分析是定额不足或因为控投、分批投产等原因导致的缺料，及时补充修改定额或提出临时定额用以补充控投、分批投产导致的缺料问题。</w:t>
      </w:r>
    </w:p>
    <w:p>
      <w:pPr>
        <w:spacing w:before="0" w:after="0"/>
        <w:jc w:val="both"/>
      </w:pPr>
      <w:r>
        <w:rPr>
          <w:sz w:val="28"/>
          <w:szCs w:val="28"/>
          <w:rFonts w:ascii="黑体" w:cs="黑体" w:eastAsia="黑体" w:hAnsi="黑体"/>
        </w:rPr>
        <w:t xml:space="preserve">5.8.2  非金属原材料差异核对和定额的修正</w:t>
      </w:r>
    </w:p>
    <w:p>
      <w:pPr>
        <w:spacing w:before="0" w:after="0"/>
        <w:jc w:val="both"/>
      </w:pPr>
      <w:r>
        <w:rPr>
          <w:sz w:val="28"/>
          <w:szCs w:val="28"/>
          <w:rFonts w:ascii="宋体" w:cs="宋体" w:eastAsia="宋体" w:hAnsi="宋体"/>
        </w:rPr>
        <w:t xml:space="preserve">器材计划员领回批产剩余的非金属原材料后，差异超过10%的以及投产过程中定额不足的，需要提交技术室工艺员，由工艺员评估差异原因，是否需要补充定额，流程同5.8.1金属原材料差异核对和定额的修正。</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d0c0c"/>
          <w:sz w:val="28"/>
          <w:szCs w:val="28"/>
          <w:rFonts w:ascii="宋体" w:cs="宋体" w:eastAsia="宋体" w:hAnsi="宋体"/>
        </w:rPr>
        <w:t xml:space="preserve">相关记录的填写和维护按程序文件GLC231008要求执行。</w:t>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GLB14020202-10-A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GLB14020202-10-A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GLB14020202-10-A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GLB14020202-10-A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GLB14020202-10-A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GLB14020202-10-A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GLB14020202-10-A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2026-06-10T08:13:32.183Z</dcterms:created>
  <dcterms:modified xsi:type="dcterms:W3CDTF">2026-06-10T08:13:32.183Z</dcterms:modified>
</cp:coreProperties>
</file>

<file path=docProps/custom.xml><?xml version="1.0" encoding="utf-8"?>
<Properties xmlns="http://schemas.openxmlformats.org/officeDocument/2006/custom-properties" xmlns:vt="http://schemas.openxmlformats.org/officeDocument/2006/docPropsVTypes"/>
</file>