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before="0" w:after="0"/><w:jc w:val="center"/></w:pPr><w:r><w:rPr><w:color w:val="000000"/><w:sz w:val="28"/><w:szCs w:val="28"/><w:rFonts w:ascii="黑体" w:cs="黑体" w:eastAsia="黑体" w:hAnsi="黑体"/></w:rPr><w:t xml:space="preserve">前   言</w:t></w:r></w:p><w:p><w:pPr><w:spacing w:before="0" w:after="0"/><w:jc w:val="both"/></w:pPr><w:r><w:rPr><w:color w:val="121212"/><w:sz w:val="28"/><w:szCs w:val="28"/><w:rFonts w:ascii="宋体" w:cs="宋体" w:eastAsia="宋体" w:hAnsi="宋体"/></w:rPr><w:t xml:space="preserve">本制度属于运行类管理制度。</w:t></w:r></w:p><w:p><w:pPr><w:spacing w:before="0" w:after="0"/><w:jc w:val="both"/></w:pPr><w:r><w:rPr><w:color w:val="121212"/><w:sz w:val="28"/><w:szCs w:val="28"/><w:rFonts w:ascii="宋体" w:cs="宋体" w:eastAsia="宋体" w:hAnsi="宋体"/></w:rPr><w:t xml:space="preserve">本制度由生产运营部提出。</w:t></w:r></w:p><w:p><w:pPr><w:spacing w:before="0" w:after="0"/><w:jc w:val="both"/></w:pPr><w:r><w:rPr><w:color w:val="121212"/><w:sz w:val="28"/><w:szCs w:val="28"/><w:rFonts w:ascii="宋体" w:cs="宋体" w:eastAsia="宋体" w:hAnsi="宋体"/></w:rPr><w:t xml:space="preserve">本制度由生产运营部负责解释。</w:t></w:r><w:r><w:rPr><w:sz w:val="28"/><w:szCs w:val="28"/><w:rFonts w:ascii="宋体" w:cs="宋体" w:eastAsia="宋体" w:hAnsi="宋体"/></w:rPr><w:br/></w:r></w:p><w:p><w:pPr><w:spacing w:before="0" w:after="0" w:line="280" w:lineRule="exact"/></w:pPr><w:r><w:rPr><w:sz w:val="28"/><w:szCs w:val="28"/><w:rFonts w:ascii="宋体" w:cs="宋体" w:eastAsia="宋体" w:hAnsi="宋体"/></w:rPr></w:r></w:p><w:p><w:pPr><w:sectPr><w:headerReference w:type="default" r:id="rId6"/><w:footerReference w:type="default" r:id="rId7"/><w:pgSz w:w="11906" w:h="16838" w:orient="portrait"/><w:pgMar w:top="1440" w:right="1802" w:bottom="1440" w:left="1802" w:header="708" w:footer="708" w:gutter="0"/><w:pgNumType w:start="1" w:fmt="decimal"/><w:docGrid w:linePitch="360"/></w:sectPr></w:pPr></w:p><w:p><w:pPr><w:spacing w:before="0" w:after="0"/><w:jc w:val="center"/></w:pPr><w:r><w:rPr><w:color w:val="000000"/><w:sz w:val="28"/><w:szCs w:val="28"/><w:rFonts w:ascii="黑体" w:cs="黑体" w:eastAsia="黑体" w:hAnsi="黑体"/></w:rPr><w:t xml:space="preserve">器材紧急放行</w:t></w:r><w:r><w:rPr><w:color w:val="000000"/><w:sz w:val="28"/><w:szCs w:val="28"/><w:rFonts w:ascii="黑体" w:cs="黑体" w:eastAsia="黑体" w:hAnsi="黑体"/></w:rPr><w:t xml:space="preserve">管理程序</w:t></w:r></w:p><w:p><w:pPr><w:spacing w:before="0" w:after="0" w:line="280" w:lineRule="exact"/></w:pPr><w:r><w:rPr><w:sz w:val="28"/><w:szCs w:val="28"/><w:rFonts w:ascii="黑体" w:cs="黑体" w:eastAsia="黑体" w:hAnsi="黑体"/></w:rPr></w:r></w:p><w:p><w:pPr><w:spacing w:before="0" w:after="0"/><w:jc w:val="both"/></w:pPr><w:r><w:rPr><w:color w:val="121212"/><w:sz w:val="28"/><w:szCs w:val="28"/><w:rFonts w:ascii="黑体" w:cs="黑体" w:eastAsia="黑体" w:hAnsi="黑体"/></w:rPr><w:t xml:space="preserve">1  范围</w:t></w:r></w:p><w:p><w:pPr><w:spacing w:before="0" w:after="0" w:line="280" w:lineRule="exact"/></w:pPr><w:r><w:rPr><w:color w:val="121212"/><w:sz w:val="28"/><w:szCs w:val="28"/><w:rFonts w:ascii="宋体" w:cs="宋体" w:eastAsia="宋体" w:hAnsi="宋体"/></w:rPr></w:r></w:p><w:p><w:pPr><w:spacing w:before="0" w:after="0"/><w:jc w:val="both"/></w:pPr><w:r><w:rPr><w:color w:val="121212"/><w:sz w:val="28"/><w:szCs w:val="28"/><w:rFonts w:ascii="宋体" w:cs="宋体" w:eastAsia="宋体" w:hAnsi="宋体"/></w:rPr><w:t xml:space="preserve">本文规定了</w:t></w:r><w:r><w:rPr><w:color w:val="000000"/><w:sz w:val="28"/><w:szCs w:val="28"/><w:rFonts w:ascii="宋体" w:cs="宋体" w:eastAsia="宋体" w:hAnsi="宋体"/></w:rPr><w:t xml:space="preserve">器材入厂验收时，若供应商提供的质量文件（如：合格证、试验报告等）齐全，但某些试验/测试项目没有得到结果时，在有可靠的器材追回程序的前提下可紧急放行相关的器材至使用单位，验收合格后补发合格手续的过程。</w:t></w:r></w:p><w:p><w:pPr><w:spacing w:before="0" w:after="0"/><w:jc w:val="both"/></w:pPr><w:r><w:rPr><w:color w:val="121212"/><w:sz w:val="28"/><w:szCs w:val="28"/><w:rFonts w:ascii="宋体" w:cs="宋体" w:eastAsia="宋体" w:hAnsi="宋体"/></w:rPr><w:t xml:space="preserve">本文件适用于民机项目。</w:t></w:r></w:p><w:p><w:pPr><w:spacing w:before="0" w:after="0"/><w:jc w:val="both"/></w:pPr><w:r><w:rPr><w:color w:val="121212"/><w:sz w:val="28"/><w:szCs w:val="28"/><w:rFonts w:ascii="宋体" w:cs="宋体" w:eastAsia="宋体" w:hAnsi="宋体"/></w:rPr><w:t xml:space="preserve">本文件依据</w:t></w:r><w:r><w:rPr><w:color w:val="121212"/><w:sz w:val="28"/><w:szCs w:val="28"/><w:rFonts w:ascii="Times New Roman" w:cs="Times New Roman" w:eastAsia="Times New Roman" w:hAnsi="Times New Roman"/></w:rPr><w:t xml:space="preserve">GLG1402</w:t></w:r><w:r><w:rPr><w:color w:val="121212"/><w:sz w:val="28"/><w:szCs w:val="28"/><w:rFonts w:ascii="宋体" w:cs="宋体" w:eastAsia="宋体" w:hAnsi="宋体"/></w:rPr><w:t xml:space="preserve">制定。</w:t></w:r></w:p><w:p><w:pPr><w:spacing w:before="0" w:after="0" w:line="280" w:lineRule="exact"/></w:pPr><w:r><w:rPr><w:color w:val="121212"/><w:sz w:val="28"/><w:szCs w:val="28"/><w:rFonts w:ascii="宋体" w:cs="宋体" w:eastAsia="宋体" w:hAnsi="宋体"/></w:rPr></w:r></w:p><w:p><w:pPr><w:spacing w:before="0" w:after="0"/><w:jc w:val="both"/></w:pPr><w:r><w:rPr><w:color w:val="121212"/><w:sz w:val="28"/><w:szCs w:val="28"/><w:rFonts w:ascii="黑体" w:cs="黑体" w:eastAsia="黑体" w:hAnsi="黑体"/></w:rPr><w:t xml:space="preserve">2  规范性引用文件</w:t></w:r></w:p><w:p><w:pPr><w:spacing w:before="0" w:after="0" w:line="280" w:lineRule="exact"/></w:pPr><w:r><w:rPr><w:sz w:val="28"/><w:szCs w:val="28"/><w:rFonts w:ascii="宋体" w:cs="宋体" w:eastAsia="宋体" w:hAnsi="宋体"/></w:rPr></w:r></w:p><w:p><w:pPr><w:spacing w:before="0" w:after="0"/><w:jc w:val="both"/></w:pPr><w:r><w:rPr><w:color w:val="121212"/><w:sz w:val="28"/><w:szCs w:val="28"/><w:rFonts w:ascii="宋体" w:cs="宋体" w:eastAsia="宋体" w:hAnsi="宋体"/></w:rPr><w:t xml:space="preserve">下列文件对于本文件的应用是必不可少的。凡是注日期或（和）版次的引用文件，仅注日期或（和）版次的版本适用于本文件。凡是不注日期或（和）版次的引用文件，其最新版本（包括所有的修改单）适用于本文件。</w:t></w:r></w:p><w:p><w:pPr><w:spacing w:before="0" w:after="0" w:line="280" w:lineRule="exact"/></w:pPr><w:r><w:rPr><w:color w:val="121212"/><w:sz w:val="28"/><w:szCs w:val="28"/><w:rFonts w:ascii="宋体" w:cs="宋体" w:eastAsia="宋体" w:hAnsi="宋体"/></w:rPr></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1650"/><w:gridCol w:w="1650"/><w:gridCol w:w="1650"/><w:gridCol w:w="1650"/><w:gridCol w:w="1650"/></w:tblGrid><w:tr><w:trPr><w:tblHeader w:val="false"/><w:trHeight w:val="630" w:hRule="atLeast"/></w:trPr><w:tc><w:tcPr><w:tcW w:type="dxa" w:w="1650"/><w:gridSpan w:val="1"/><w:shd w:fill="F5F2F0" w:color="auto" w:val="clear"/><w:tcMar><w:top w:type="dxa" w:w="0"/><w:left w:type="dxa" w:w="113"/><w:bottom w:type="dxa" w:w="0"/><w:right w:type="dxa" w:w="113"/></w:tcMar><w:vAlign w:val="center"/></w:tcPr><w:p><w:pPr><w:spacing w:before="0" w:after="0"/><w:jc w:val="left"/></w:pPr><w:r><w:rPr><w:b/><w:bCs/><w:sz w:val="28"/><w:szCs w:val="28"/><w:rFonts w:ascii="宋体" w:cs="宋体" w:eastAsia="宋体" w:hAnsi="宋体"/></w:rPr><w:t xml:space="preserve">编号</w:t></w:r></w:p></w:tc><w:tc><w:tcPr><w:tcW w:type="dxa" w:w="1650"/><w:gridSpan w:val="1"/><w:shd w:fill="F5F2F0" w:color="auto" w:val="clear"/><w:tcMar><w:top w:type="dxa" w:w="0"/><w:left w:type="dxa" w:w="113"/><w:bottom w:type="dxa" w:w="0"/><w:right w:type="dxa" w:w="113"/></w:tcMar><w:vAlign w:val="center"/></w:tcPr><w:p><w:pPr><w:spacing w:before="0" w:after="0"/><w:jc w:val="left"/></w:pPr><w:r><w:rPr><w:b/><w:bCs/><w:sz w:val="28"/><w:szCs w:val="28"/><w:rFonts w:ascii="宋体" w:cs="宋体" w:eastAsia="宋体" w:hAnsi="宋体"/></w:rPr><w:t xml:space="preserve">名称</w:t></w:r></w:p></w:tc><w:tc><w:tcPr><w:tcW w:type="dxa" w:w="1650"/><w:gridSpan w:val="1"/><w:shd w:fill="F5F2F0" w:color="auto" w:val="clear"/><w:tcMar><w:top w:type="dxa" w:w="0"/><w:left w:type="dxa" w:w="113"/><w:bottom w:type="dxa" w:w="0"/><w:right w:type="dxa" w:w="113"/></w:tcMar><w:vAlign w:val="center"/></w:tcPr><w:p><w:pPr><w:spacing w:before="0" w:after="0"/><w:jc w:val="left"/></w:pPr><w:r><w:rPr><w:b/><w:bCs/><w:sz w:val="28"/><w:szCs w:val="28"/><w:rFonts w:ascii="宋体" w:cs="宋体" w:eastAsia="宋体" w:hAnsi="宋体"/></w:rPr><w:t xml:space="preserve">密级</w:t></w:r></w:p></w:tc><w:tc><w:tcPr><w:tcW w:type="dxa" w:w="1650"/><w:gridSpan w:val="1"/><w:shd w:fill="F5F2F0" w:color="auto" w:val="clear"/><w:tcMar><w:top w:type="dxa" w:w="0"/><w:left w:type="dxa" w:w="113"/><w:bottom w:type="dxa" w:w="0"/><w:right w:type="dxa" w:w="113"/></w:tcMar><w:vAlign w:val="center"/></w:tcPr><w:p><w:pPr><w:spacing w:before="0" w:after="0"/><w:jc w:val="left"/></w:pPr><w:r><w:rPr><w:b/><w:bCs/><w:sz w:val="28"/><w:szCs w:val="28"/><w:rFonts w:ascii="宋体" w:cs="宋体" w:eastAsia="宋体" w:hAnsi="宋体"/></w:rPr><w:t xml:space="preserve">文件类别</w:t></w:r></w:p></w:tc><w:tc><w:tcPr><w:tcW w:type="dxa" w:w="1650"/><w:gridSpan w:val="1"/><w:shd w:fill="F5F2F0" w:color="auto" w:val="clear"/><w:tcMar><w:top w:type="dxa" w:w="0"/><w:left w:type="dxa" w:w="113"/><w:bottom w:type="dxa" w:w="0"/><w:right w:type="dxa" w:w="113"/></w:tcMar><w:vAlign w:val="center"/></w:tcPr><w:p><w:pPr><w:spacing w:before="0" w:after="0"/><w:jc w:val="left"/></w:pPr><w:r><w:rPr><w:b/><w:bCs/><w:sz w:val="28"/><w:szCs w:val="28"/><w:rFonts w:ascii="宋体" w:cs="宋体" w:eastAsia="宋体" w:hAnsi="宋体"/></w:rPr><w:t xml:space="preserve">发布时间</w:t></w:r></w:p></w:tc></w:tr><w:tr><w:trPr><w:tblHeader w:val="false"/><w:trHeight w:val="1080" w:hRule="atLeast"/></w:trPr><w:tc><w:tcPr><w:tcW w:type="dxa" w:w="1650"/><w:gridSpan w:val="1"/><w:tcMar><w:top w:type="dxa" w:w="0"/><w:left w:type="dxa" w:w="113"/><w:bottom w:type="dxa" w:w="0"/><w:right w:type="dxa" w:w="113"/></w:tcMar><w:vAlign w:val="center"/></w:tcPr><w:p><w:pPr><w:spacing w:before="0" w:after="0"/><w:jc w:val="left"/></w:pPr><w:r><w:rPr><w:sz w:val="28"/><w:szCs w:val="28"/><w:rFonts w:ascii="Times New Roman" w:cs="Times New Roman" w:eastAsia="Times New Roman" w:hAnsi="Times New Roman"/></w:rPr><w:t xml:space="preserve">GLG1402</w:t></w:r></w:p></w:tc><w:tc><w:tcPr><w:tcW w:type="dxa" w:w="165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仓储物流管理规则</w:t></w:r></w:p></w:tc><w:tc><w:tcPr><w:tcW w:type="dxa" w:w="165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公开</w:t></w:r></w:p></w:tc><w:tc><w:tcPr><w:tcW w:type="dxa" w:w="165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管理规则</w:t></w:r></w:p></w:tc><w:tc><w:tcPr><w:tcW w:type="dxa" w:w="1650"/><w:gridSpan w:val="1"/><w:tcMar><w:top w:type="dxa" w:w="0"/><w:left w:type="dxa" w:w="113"/><w:bottom w:type="dxa" w:w="0"/><w:right w:type="dxa" w:w="113"/></w:tcMar><w:vAlign w:val="center"/></w:tcPr><w:p><w:pPr><w:spacing w:before="0" w:after="0"/><w:jc w:val="left"/></w:pPr></w:p></w:tc></w:tr></w:tbl><w:p><w:pPr><w:spacing w:before="0" w:after="0"/><w:jc w:val="both"/></w:pPr><w:r><w:rPr><w:color w:val="121212"/><w:sz w:val="28"/><w:szCs w:val="28"/><w:rFonts w:ascii="黑体" w:cs="黑体" w:eastAsia="黑体" w:hAnsi="黑体"/></w:rPr><w:t xml:space="preserve">3  表格</w:t></w:r></w:p><w:p><w:pPr><w:spacing w:before="0" w:after="0" w:line="280" w:lineRule="exact"/></w:pPr><w:r><w:rPr><w:color w:val="121212"/><w:sz w:val="28"/><w:szCs w:val="28"/><w:rFonts w:ascii="黑体" w:cs="黑体" w:eastAsia="黑体" w:hAnsi="黑体"/></w:rPr></w:r></w:p><w:p><w:pPr><w:spacing w:before="0" w:after="0"/><w:jc w:val="both"/></w:pPr><w:r><w:rPr><w:color w:val="121212"/><w:sz w:val="28"/><w:szCs w:val="28"/><w:rFonts w:ascii="黑体" w:cs="黑体" w:eastAsia="黑体" w:hAnsi="黑体"/></w:rPr><w:t xml:space="preserve">3.1 规定表格</w:t></w:r></w:p><w:p><w:pPr><w:spacing w:before="0" w:after="0"/><w:jc w:val="both"/></w:pPr><w:r><w:rPr><w:color w:val="121212"/><w:sz w:val="28"/><w:szCs w:val="28"/><w:rFonts w:ascii="Times New Roman" w:cs="Times New Roman" w:eastAsia="Times New Roman" w:hAnsi="Times New Roman"/></w:rPr><w:t xml:space="preserve">FM1402-06</w:t></w:r><w:r><w:rPr><w:color w:val="121212"/><w:sz w:val="28"/><w:szCs w:val="28"/><w:rFonts w:ascii="宋体" w:cs="宋体" w:eastAsia="宋体" w:hAnsi="宋体"/></w:rPr><w:t xml:space="preserve">  器材紧急放行单</w:t></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ectPr><w:headerReference w:type="default" r:id="rId8"/><w:footerReference w:type="default" r:id="rId9"/><w:pgSz w:w="11906" w:h="16838" w:orient="portrait"/><w:pgMar w:top="1440" w:right="1802" w:bottom="1440" w:left="1802" w:header="708" w:footer="708" w:gutter="0"/><w:pgNumType w:start="2" w:fmt="decimal"/><w:docGrid w:linePitch="360"/></w:sectPr></w:pPr></w:p><w:p><w:pPr><w:spacing w:before="0" w:after="0"/><w:jc w:val="both"/></w:pPr><w:r><w:rPr><w:color w:val="121212"/><w:sz w:val="28"/><w:szCs w:val="28"/><w:rFonts w:ascii="Times New Roman" w:cs="Times New Roman" w:eastAsia="Times New Roman" w:hAnsi="Times New Roman"/></w:rPr><w:t xml:space="preserve">FM1402-35</w:t></w:r><w:r><w:rPr><w:color w:val="121212"/><w:sz w:val="28"/><w:szCs w:val="28"/><w:rFonts w:ascii="宋体" w:cs="宋体" w:eastAsia="宋体" w:hAnsi="宋体"/></w:rPr><w:t xml:space="preserve">  紧急放行粘签</w:t></w:r></w:p><w:p><w:pPr><w:spacing w:before="0" w:after="0"/><w:jc w:val="both"/></w:pPr><w:r><w:rPr><w:color w:val="121212"/><w:sz w:val="28"/><w:szCs w:val="28"/><w:rFonts w:ascii="黑体" w:cs="黑体" w:eastAsia="黑体" w:hAnsi="黑体"/></w:rPr><w:t xml:space="preserve">3.2引用表格</w:t></w:r></w:p><w:p><w:pPr><w:spacing w:before="0" w:after="0"/><w:jc w:val="both"/></w:pPr><w:r><w:rPr><w:color w:val="121212"/><w:sz w:val="28"/><w:szCs w:val="28"/><w:rFonts w:ascii="Times New Roman" w:cs="Times New Roman" w:eastAsia="Times New Roman" w:hAnsi="Times New Roman"/></w:rPr><w:t xml:space="preserve">FM1405-15</w:t></w:r><w:r><w:rPr><w:color w:val="121212"/><w:sz w:val="28"/><w:szCs w:val="28"/><w:rFonts w:ascii="华文宋体" w:cs="华文宋体" w:eastAsia="华文宋体" w:hAnsi="华文宋体"/></w:rPr><w:t xml:space="preserve">  </w:t></w:r><w:r><w:rPr><w:color w:val="121212"/><w:sz w:val="28"/><w:szCs w:val="28"/><w:rFonts w:ascii="宋体" w:cs="宋体" w:eastAsia="宋体" w:hAnsi="宋体"/></w:rPr><w:t xml:space="preserve">喷漆生产记录</w:t></w:r></w:p><w:p><w:pPr><w:spacing w:before="0" w:after="0"/><w:jc w:val="both"/></w:pPr><w:r><w:rPr><w:color w:val="121212"/><w:sz w:val="28"/><w:szCs w:val="28"/><w:rFonts w:ascii="Times New Roman" w:cs="Times New Roman" w:eastAsia="Times New Roman" w:hAnsi="Times New Roman"/></w:rPr><w:t xml:space="preserve">FM1301-08</w:t></w:r><w:r><w:rPr><w:color w:val="121212"/><w:sz w:val="28"/><w:szCs w:val="28"/><w:rFonts w:ascii="华文宋体" w:cs="华文宋体" w:eastAsia="华文宋体" w:hAnsi="华文宋体"/></w:rPr><w:t xml:space="preserve">  </w:t></w:r><w:r><w:rPr><w:color w:val="121212"/><w:sz w:val="28"/><w:szCs w:val="28"/><w:rFonts w:ascii="宋体" w:cs="宋体" w:eastAsia="宋体" w:hAnsi="宋体"/></w:rPr><w:t xml:space="preserve">器材保管/验收卡片</w:t></w:r></w:p><w:p><w:pPr><w:spacing w:before="0" w:after="0"/><w:jc w:val="both"/></w:pPr><w:r><w:rPr><w:color w:val="121212"/><w:sz w:val="28"/><w:szCs w:val="28"/><w:rFonts w:ascii="Times New Roman" w:cs="Times New Roman" w:eastAsia="Times New Roman" w:hAnsi="Times New Roman"/></w:rPr><w:t xml:space="preserve">FM1402-07</w:t></w:r><w:r><w:rPr><w:color w:val="121212"/><w:sz w:val="28"/><w:szCs w:val="28"/><w:rFonts w:ascii="华文宋体" w:cs="华文宋体" w:eastAsia="华文宋体" w:hAnsi="华文宋体"/></w:rPr><w:t xml:space="preserve">  </w:t></w:r><w:r><w:rPr><w:color w:val="121212"/><w:sz w:val="28"/><w:szCs w:val="28"/><w:rFonts w:ascii="宋体" w:cs="宋体" w:eastAsia="宋体" w:hAnsi="宋体"/></w:rPr><w:t xml:space="preserve">民机器材发料清单（代合格证）</w:t></w:r></w:p><w:p><w:pPr><w:spacing w:before="0" w:after="0" w:line="280" w:lineRule="exact"/></w:pPr><w:r><w:rPr><w:color w:val="121212"/><w:sz w:val="28"/><w:szCs w:val="28"/><w:rFonts w:ascii="宋体" w:cs="宋体" w:eastAsia="宋体" w:hAnsi="宋体"/></w:rPr></w:r></w:p><w:p><w:pPr><w:spacing w:before="0" w:after="0"/><w:jc w:val="both"/></w:pPr><w:r><w:rPr><w:color w:val="121212"/><w:sz w:val="28"/><w:szCs w:val="28"/><w:rFonts w:ascii="黑体" w:cs="黑体" w:eastAsia="黑体" w:hAnsi="黑体"/></w:rPr><w:t xml:space="preserve">4  术语和定义</w:t></w:r></w:p><w:p><w:pPr><w:spacing w:before="0" w:after="0" w:line="280" w:lineRule="exact"/></w:pPr><w:r><w:rPr><w:color w:val="121212"/><w:sz w:val="28"/><w:szCs w:val="28"/><w:rFonts w:ascii="黑体" w:cs="黑体" w:eastAsia="黑体" w:hAnsi="黑体"/></w:rPr></w:r></w:p><w:p><w:pPr><w:spacing w:before="0" w:after="0"/><w:jc w:val="both"/></w:pPr><w:r><w:rPr><w:color w:val="000000"/><w:sz w:val="28"/><w:szCs w:val="28"/><w:rFonts w:ascii="黑体" w:cs="黑体" w:eastAsia="黑体" w:hAnsi="黑体"/></w:rPr><w:t xml:space="preserve">4.1 </w:t></w:r><w:r><w:rPr><w:color w:val="121212"/><w:sz w:val="28"/><w:szCs w:val="28"/><w:rFonts w:ascii="黑体" w:cs="黑体" w:eastAsia="黑体" w:hAnsi="黑体"/></w:rPr><w:t xml:space="preserve"> 器材紧急放行</w:t></w:r></w:p><w:p><w:pPr><w:spacing w:before="0" w:after="0"/><w:jc w:val="both"/></w:pPr><w:r><w:rPr><w:color w:val="121212"/><w:sz w:val="28"/><w:szCs w:val="28"/><w:rFonts w:ascii="宋体" w:cs="宋体" w:eastAsia="宋体" w:hAnsi="宋体"/></w:rPr><w:t xml:space="preserve">入厂验收时，若供应商提供的质量文件（如：合格证、试验报告等）齐全，但某些试验/测试项目没有得到结果时，在有可靠的器材追回程序的前提下可紧急放行相关的器材至使用单位的许可。</w:t></w:r></w:p><w:p><w:pPr><w:spacing w:before="0" w:after="0" w:line="280" w:lineRule="exact"/></w:pPr><w:r><w:rPr><w:color w:val="121212"/><w:sz w:val="28"/><w:szCs w:val="28"/><w:rFonts w:ascii="宋体" w:cs="宋体" w:eastAsia="宋体" w:hAnsi="宋体"/></w:rPr></w:r></w:p><w:p><w:pPr><w:spacing w:before="0" w:after="0"/><w:jc w:val="both"/></w:pPr><w:r><w:rPr><w:color w:val="080808"/><w:sz w:val="28"/><w:szCs w:val="28"/><w:rFonts w:ascii="黑体" w:cs="黑体" w:eastAsia="黑体" w:hAnsi="黑体"/></w:rPr><w:t xml:space="preserve">5  机构与职责</w:t></w:r></w:p><w:p><w:pPr><w:spacing w:before="0" w:after="0" w:line="280" w:lineRule="exact"/></w:pPr><w:r><w:rPr><w:color w:val="080808"/><w:sz w:val="28"/><w:szCs w:val="28"/><w:rFonts w:ascii="黑体" w:cs="黑体" w:eastAsia="黑体" w:hAnsi="黑体"/></w:rPr></w:r></w:p><w:p><w:pPr><w:spacing w:before="0" w:after="0"/><w:jc w:val="both"/></w:pPr><w:r><w:rPr><w:color w:val="080808"/><w:sz w:val="28"/><w:szCs w:val="28"/><w:rFonts w:ascii="黑体" w:cs="黑体" w:eastAsia="黑体" w:hAnsi="黑体"/></w:rPr><w:t xml:space="preserve">5.1  物流仓储中心</w:t></w:r></w:p><w:p><w:pPr><w:spacing w:before="0" w:after="0"/><w:jc w:val="both"/></w:pPr><w:r><w:rPr><w:color w:val="080808"/><w:sz w:val="28"/><w:szCs w:val="28"/><w:rFonts w:ascii="宋体" w:cs="宋体" w:eastAsia="宋体" w:hAnsi="宋体"/></w:rPr><w:t xml:space="preserve">物流仓储中心负责自购及第三方采购器材紧急放行的办理、建账。</w:t></w:r></w:p><w:p><w:pPr><w:spacing w:before="0" w:after="0"/><w:jc w:val="both"/></w:pPr><w:r><w:rPr><w:color w:val="080808"/><w:sz w:val="28"/><w:szCs w:val="28"/><w:rFonts w:ascii="黑体" w:cs="黑体" w:eastAsia="黑体" w:hAnsi="黑体"/></w:rPr><w:t xml:space="preserve">5.2  工程研发事业部</w:t></w:r></w:p><w:p><w:pPr><w:spacing w:before="0" w:after="0"/><w:jc w:val="both"/></w:pPr><w:r><w:rPr><w:color w:val="080808"/><w:sz w:val="28"/><w:szCs w:val="28"/><w:rFonts w:ascii="宋体" w:cs="宋体" w:eastAsia="宋体" w:hAnsi="宋体"/></w:rPr><w:t xml:space="preserve">工程研发事业部负责金属、非金属等原材料器材紧急放行的风险审查。</w:t></w:r></w:p><w:p><w:pPr><w:spacing w:before="0" w:after="0"/><w:jc w:val="both"/></w:pPr><w:r><w:rPr><w:color w:val="080808"/><w:sz w:val="28"/><w:szCs w:val="28"/><w:rFonts w:ascii="黑体" w:cs="黑体" w:eastAsia="黑体" w:hAnsi="黑体"/></w:rPr><w:t xml:space="preserve">5.3 </w:t></w:r><w:r><w:rPr><w:color w:val="080808"/><w:sz w:val="28"/><w:szCs w:val="28"/><w:rFonts w:ascii="黑体" w:cs="黑体" w:eastAsia="黑体" w:hAnsi="黑体"/></w:rPr><w:t xml:space="preserve"> 科技创新部</w:t></w:r></w:p><w:p><w:pPr><w:spacing w:before="0" w:after="0"/><w:jc w:val="both"/></w:pPr><w:r><w:rPr><w:color w:val="080808"/><w:sz w:val="28"/><w:szCs w:val="28"/><w:rFonts w:ascii="宋体" w:cs="宋体" w:eastAsia="宋体" w:hAnsi="宋体"/></w:rPr><w:t xml:space="preserve">科技创新部负责标准件、成品件等器材紧急放行的风险审查。</w:t></w:r></w:p><w:p><w:pPr><w:spacing w:before="0" w:after="0"/><w:jc w:val="both"/></w:pPr><w:r><w:rPr><w:color w:val="080808"/><w:sz w:val="28"/><w:szCs w:val="28"/><w:rFonts w:ascii="黑体" w:cs="黑体" w:eastAsia="黑体" w:hAnsi="黑体"/></w:rPr><w:t xml:space="preserve">5.4  使用单位</w:t></w:r></w:p><w:p><w:pPr><w:spacing w:before="0" w:after="0"/><w:jc w:val="both"/></w:pPr><w:r><w:rPr><w:color w:val="080808"/><w:sz w:val="28"/><w:szCs w:val="28"/><w:rFonts w:ascii="宋体" w:cs="宋体" w:eastAsia="宋体" w:hAnsi="宋体"/></w:rPr><w:t xml:space="preserve">使用单位负责确定紧急放行截止工序/工步。</w:t></w:r></w:p><w:p><w:pPr><w:spacing w:before="0" w:after="0"/><w:jc w:val="both"/></w:pPr><w:r><w:rPr><w:color w:val="080808"/><w:sz w:val="28"/><w:szCs w:val="28"/><w:rFonts w:ascii="黑体" w:cs="黑体" w:eastAsia="黑体" w:hAnsi="黑体"/></w:rPr><w:t xml:space="preserve">5.5  质量安全部</w:t></w:r></w:p><w:p><w:pPr><w:spacing w:before="0" w:after="0"/><w:jc w:val="both"/></w:pPr><w:r><w:rPr><w:color w:val="080808"/><w:sz w:val="28"/><w:szCs w:val="28"/><w:rFonts w:ascii="宋体" w:cs="宋体" w:eastAsia="宋体" w:hAnsi="宋体"/></w:rPr><w:t xml:space="preserve">质量安全部负责器材紧急放行的质量符合性审查。</w:t></w:r></w:p><w:p><w:pPr><w:spacing w:before="0" w:after="0"/><w:jc w:val="both"/></w:pPr><w:r><w:rPr><w:color w:val="080808"/><w:sz w:val="28"/><w:szCs w:val="28"/><w:rFonts w:ascii="黑体" w:cs="黑体" w:eastAsia="黑体" w:hAnsi="黑体"/></w:rPr><w:t xml:space="preserve">5.6 </w:t></w:r><w:r><w:rPr><w:color w:val="080808"/><w:sz w:val="28"/><w:szCs w:val="28"/><w:rFonts w:ascii="黑体" w:cs="黑体" w:eastAsia="黑体" w:hAnsi="黑体"/></w:rPr><w:t xml:space="preserve"> 项目管理部</w:t></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ectPr><w:headerReference w:type="default" r:id="rId10"/><w:footerReference w:type="default" r:id="rId11"/><w:pgSz w:w="11906" w:h="16838" w:orient="portrait"/><w:pgMar w:top="1440" w:right="1802" w:bottom="1440" w:left="1802" w:header="708" w:footer="708" w:gutter="0"/><w:pgNumType w:start="3" w:fmt="decimal"/><w:docGrid w:linePitch="360"/></w:sectPr></w:pPr></w:p><w:p><w:pPr><w:spacing w:before="0" w:after="0"/><w:jc w:val="both"/></w:pPr><w:r><w:rPr><w:color w:val="080808"/><w:sz w:val="28"/><w:szCs w:val="28"/><w:rFonts w:ascii="宋体" w:cs="宋体" w:eastAsia="宋体" w:hAnsi="宋体"/></w:rPr><w:t xml:space="preserve">项目管理部项目负责器材紧急放行的项目风险评估和批准。</w:t></w:r></w:p><w:p><w:pPr><w:spacing w:before="0" w:after="0" w:line="280" w:lineRule="exact"/></w:pPr><w:r><w:rPr><w:color w:val="121212"/><w:sz w:val="28"/><w:szCs w:val="28"/><w:rFonts w:ascii="宋体" w:cs="宋体" w:eastAsia="宋体" w:hAnsi="宋体"/></w:rPr></w:r></w:p><w:p><w:pPr><w:spacing w:before="0" w:after="0"/><w:jc w:val="both"/></w:pPr><w:r><w:rPr><w:color w:val="000000"/><w:sz w:val="28"/><w:szCs w:val="28"/><w:rFonts w:ascii="黑体" w:cs="黑体" w:eastAsia="黑体" w:hAnsi="黑体"/></w:rPr><w:t xml:space="preserve">6  要求</w:t></w:r></w:p><w:p><w:pPr><w:spacing w:before="0" w:after="0" w:line="280" w:lineRule="exact"/></w:pPr><w:r><w:rPr><w:color w:val="000000"/><w:sz w:val="28"/><w:szCs w:val="28"/><w:rFonts w:ascii="黑体" w:cs="黑体" w:eastAsia="黑体" w:hAnsi="黑体"/></w:rPr></w:r></w:p><w:p><w:pPr><w:spacing w:before="0" w:after="0"/><w:jc w:val="both"/></w:pPr><w:r><w:rPr><w:color w:val="000000"/><w:sz w:val="28"/><w:szCs w:val="28"/><w:rFonts w:ascii="黑体" w:cs="黑体" w:eastAsia="黑体" w:hAnsi="黑体"/></w:rPr><w:t xml:space="preserve">6.1  合规管理要求</w:t></w:r></w:p><w:p><w:pPr><w:spacing w:before="0" w:after="0"/><w:jc w:val="both"/></w:pPr><w:r><w:rPr><w:color w:val="000000"/><w:sz w:val="28"/><w:szCs w:val="28"/><w:rFonts w:ascii="黑体" w:cs="黑体" w:eastAsia="黑体" w:hAnsi="黑体"/></w:rPr><w:t xml:space="preserve">无</w:t></w:r></w:p><w:p><w:pPr><w:spacing w:before="0" w:after="0"/><w:jc w:val="both"/></w:pPr><w:r><w:rPr><w:color w:val="000000"/><w:sz w:val="28"/><w:szCs w:val="28"/><w:rFonts w:ascii="黑体" w:cs="黑体" w:eastAsia="黑体" w:hAnsi="黑体"/></w:rPr><w:t xml:space="preserve">6.2  风险管理要求</w:t></w:r></w:p><w:p><w:pPr><w:spacing w:before="0" w:after="0" w:line="280" w:lineRule="exact"/></w:pPr><w:r><w:rPr><w:color w:val="000000"/><w:sz w:val="28"/><w:szCs w:val="28"/><w:rFonts w:ascii="宋体" w:cs="宋体" w:eastAsia="宋体" w:hAnsi="宋体"/></w:rPr></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2070"/><w:gridCol w:w="2070"/><w:gridCol w:w="2070"/><w:gridCol w:w="2070"/></w:tblGrid><w:tr><w:trPr><w:tblHeader w:val="false"/><w:trHeight w:val="630" w:hRule="atLeast"/></w:trPr><w:tc><w:tcPr><w:tcW w:type="dxa" w:w="8280"/><w:gridSpan w:val="4"/><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风险及应对措施1</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风险主题</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紧急放行未按要求办理的风险</w:t></w:r></w:p></w:tc></w:tr><w:tr><w:trPr><w:tblHeader w:val="false"/><w:trHeight w:val="108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风险描述</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存在不符合程序规定办理紧急放行条件的物料仍办理紧急放行的风险</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密级</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公开</w:t></w:r></w:p></w:tc><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发生可能性</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影响程度</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应对措施</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接受</w:t></w:r></w:p></w:tc></w:tr><w:tr><w:trPr><w:tblHeader w:val="false"/><w:trHeight w:val="108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具体应对措施</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严格执行审批流程，多层级多部门审批，发现问题及时要求整改。</w:t></w:r></w:p></w:tc></w:tr><w:tr><w:trPr><w:tblHeader w:val="false"/><w:trHeight w:val="630" w:hRule="atLeast"/></w:trPr><w:tc><w:tcPr><w:tcW w:type="dxa" w:w="8280"/><w:gridSpan w:val="4"/><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风险及应对措施2</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风险主题</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紧急放行不能按时关闭的风险</w:t></w:r></w:p></w:tc></w:tr><w:tr><w:trPr><w:tblHeader w:val="false"/><w:trHeight w:val="108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风险描述</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由于理化进度或代料单办理具有不确定性，存在紧急放行不能按时关闭的风险</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密级</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公开</w:t></w:r></w:p></w:tc><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发生可能性</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很低</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影响程度</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应对措施</w:t></w:r></w:p></w:tc><w:tc><w:tcPr><w:tcW w:type="dxa" w:w="207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接受</w:t></w:r></w:p></w:tc></w:tr><w:tr><w:trPr><w:tblHeader w:val="false"/><w:trHeight w:val="108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具体应对措施</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紧急放行部门建立台账，实时跟踪，识别风险并协调解决，主管部门定期核查。</w:t></w:r></w:p></w:tc></w:tr></w:tbl><w:p><w:pPr><w:sectPr><w:headerReference w:type="default" r:id="rId12"/><w:footerReference w:type="default" r:id="rId13"/><w:pgSz w:w="11906" w:h="16838" w:orient="portrait"/><w:pgMar w:top="1440" w:right="1802" w:bottom="1440" w:left="1802" w:header="708" w:footer="708" w:gutter="0"/><w:pgNumType w:start="4" w:fmt="decimal"/><w:docGrid w:linePitch="360"/></w:sectPr></w:pPr></w:p><w:p><w:pPr><w:spacing w:before="0" w:after="0"/><w:jc w:val="both"/></w:pPr><w:r><w:rPr><w:color w:val="000000"/><w:sz w:val="28"/><w:szCs w:val="28"/><w:rFonts w:ascii="黑体" w:cs="黑体" w:eastAsia="黑体" w:hAnsi="黑体"/></w:rPr><w:t xml:space="preserve">7  流程</w:t></w:r></w:p><w:p><w:pPr><w:spacing w:before="0" w:after="0" w:line="280" w:lineRule="exact"/></w:pPr><w:r><w:rPr><w:color w:val="000000"/><w:sz w:val="28"/><w:szCs w:val="28"/><w:rFonts w:ascii="黑体" w:cs="黑体" w:eastAsia="黑体" w:hAnsi="黑体"/></w:rPr></w:r></w:p><w:p><w:pPr><w:spacing w:before="0" w:after="0"/><w:jc w:val="both"/></w:pPr><w:r><w:rPr><w:color w:val="121212"/><w:sz w:val="28"/><w:szCs w:val="28"/><w:rFonts w:ascii="黑体" w:cs="黑体" w:eastAsia="黑体" w:hAnsi="黑体"/></w:rPr><w:t xml:space="preserve">7.1 </w:t></w:r><w:r><w:rPr><w:color w:val="000000"/><w:sz w:val="28"/><w:szCs w:val="28"/><w:rFonts w:ascii="黑体" w:cs="黑体" w:eastAsia="黑体" w:hAnsi="黑体"/></w:rPr><w:t xml:space="preserve">器材紧急放行</w:t></w:r><w:r><w:rPr><w:sz w:val="28"/><w:szCs w:val="28"/><w:rFonts w:ascii="黑体" w:cs="黑体" w:eastAsia="黑体" w:hAnsi="黑体"/></w:rPr><w:t xml:space="preserve">流程</w:t></w:r></w:p><w:p><w:pPr><w:spacing w:before="0" w:after="0"/><w:jc w:val="both"/></w:pPr><w:r><w:rPr><w:color w:val="000000"/><w:sz w:val="28"/><w:szCs w:val="28"/><w:rFonts w:ascii="黑体" w:cs="黑体" w:eastAsia="黑体" w:hAnsi="黑体"/></w:rPr><w:t xml:space="preserve">7.1.1  </w:t></w:r><w:r><w:rPr><w:color w:val="000000"/><w:sz w:val="28"/><w:szCs w:val="28"/><w:rFonts w:ascii="黑体" w:cs="黑体" w:eastAsia="黑体" w:hAnsi="黑体"/></w:rPr><w:t xml:space="preserve">器材紧急放行</w:t></w:r><w:r><w:rPr><w:color w:val="000000"/><w:sz w:val="28"/><w:szCs w:val="28"/><w:rFonts w:ascii="黑体" w:cs="黑体" w:eastAsia="黑体" w:hAnsi="黑体"/></w:rPr><w:t xml:space="preserve">流程图</w:t></w:r></w:p><w:p><w:pPr><w:spacing w:before="0" w:after="0" w:line="280" w:lineRule="exact"/></w:pPr><w:r><w:rPr><w:sz w:val="28"/><w:szCs w:val="28"/><w:rFonts w:ascii="宋体" w:cs="宋体" w:eastAsia="宋体" w:hAnsi="宋体"/></w:rPr></w:r></w:p><w:p><w:pPr><w:sectPr><w:headerReference w:type="default" r:id="rId14"/><w:footerReference w:type="default" r:id="rId15"/><w:pgSz w:w="11906" w:h="16838" w:orient="portrait"/><w:pgMar w:top="1440" w:right="1802" w:bottom="1440" w:left="1802" w:header="708" w:footer="708" w:gutter="0"/><w:pgNumType w:start="5" w:fmt="decimal"/><w:docGrid w:linePitch="360"/></w:sectPr></w:pPr></w:p><w:p><w:pPr><w:spacing w:before="0" w:after="0"/><w:jc w:val="both"/></w:pPr><w:r><w:drawing><wp:inline distT="0" distB="0" distL="0" distR="0"><wp:extent cx="3302360" cy="8315325"/><wp:effectExtent b="0" l="0" r="0" t="0"/><wp:docPr id="1" name="LAST_TFD_CONTEN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2" cstate="none"/><a:srcRect/><a:stretch><a:fillRect/></a:stretch></pic:blipFill><pic:spPr bwMode="auto"><a:xfrm><a:off x="0" y="0"/><a:ext cx="3302360" cy="8315325"/></a:xfrm><a:prstGeom prst="rect"><a:avLst/></a:prstGeom></pic:spPr></pic:pic></a:graphicData></a:graphic></wp:inline></w:drawing></w:r></w:p><w:p><w:pPr><w:sectPr><w:headerReference w:type="default" r:id="rId16"/><w:footerReference w:type="default" r:id="rId17"/><w:pgSz w:w="11906" w:h="16838" w:orient="portrait"/><w:pgMar w:top="1440" w:right="1802" w:bottom="1440" w:left="1802" w:header="708" w:footer="708" w:gutter="0"/><w:pgNumType w:start="6" w:fmt="decimal"/><w:docGrid w:linePitch="360"/></w:sectPr></w:pPr></w:p><w:p><w:pPr><w:spacing w:before="0" w:after="0" w:line="280" w:lineRule="exact"/></w:pPr><w:r><w:rPr><w:sz w:val="28"/><w:szCs w:val="28"/><w:rFonts w:ascii="宋体" w:cs="宋体" w:eastAsia="宋体" w:hAnsi="宋体"/></w:rPr></w:r></w:p><w:p><w:pPr><w:spacing w:before="0" w:after="0"/><w:jc w:val="both"/></w:pPr><w:r><w:rPr><w:color w:val="000000"/><w:sz w:val="28"/><w:szCs w:val="28"/><w:rFonts w:ascii="黑体" w:cs="黑体" w:eastAsia="黑体" w:hAnsi="黑体"/></w:rPr><w:t xml:space="preserve">7.1.2</w:t></w:r><w:r><w:rPr><w:color w:val="000000"/><w:sz w:val="28"/><w:szCs w:val="28"/><w:rFonts w:ascii="黑体" w:cs="黑体" w:eastAsia="黑体" w:hAnsi="黑体"/></w:rPr><w:t xml:space="preserve">器材紧急放行器材紧急放行</w:t></w:r><w:r><w:rPr><w:color w:val="000000"/><w:sz w:val="28"/><w:szCs w:val="28"/><w:rFonts w:ascii="黑体" w:cs="黑体" w:eastAsia="黑体" w:hAnsi="黑体"/></w:rPr><w:t xml:space="preserve">流程说明表</w:t></w:r></w:p><w:p><w:pPr><w:spacing w:before="0" w:after="0" w:line="280" w:lineRule="exact"/></w:pPr><w:r><w:rPr><w:color w:val="ff9821"/><w:sz w:val="28"/><w:szCs w:val="28"/><w:rFonts w:ascii="宋体" w:cs="宋体" w:eastAsia="宋体" w:hAnsi="宋体"/></w:rPr></w:r></w:p><w:p><w:pPr><w:spacing w:before="0" w:after="0"/><w:jc w:val="both"/></w:pPr><w:r><w:rPr><w:color w:val="000000"/><w:sz w:val="28"/><w:szCs w:val="28"/><w:rFonts w:ascii="宋体" w:cs="宋体" w:eastAsia="宋体" w:hAnsi="宋体"/></w:rPr><w:t xml:space="preserve">（1）编制器材紧急放行单</w:t></w:r></w:p><w:p><w:pPr><w:spacing w:before="0" w:after="0" w:line="280" w:lineRule="exact"/></w:pPr><w:r><w:rPr><w:sz w:val="28"/><w:szCs w:val="28"/><w:rFonts w:ascii="宋体" w:cs="宋体" w:eastAsia="宋体" w:hAnsi="宋体"/></w:rPr></w:r></w:p><w:p><w:pPr><w:sectPr><w:headerReference w:type="default" r:id="rId18"/><w:footerReference w:type="default" r:id="rId19"/><w:pgSz w:w="11906" w:h="16838" w:orient="portrait"/><w:pgMar w:top="1440" w:right="1802" w:bottom="1440" w:left="1802" w:header="708" w:footer="708" w:gutter="0"/><w:pgNumType w:start="7" w:fmt="decimal"/><w:docGrid w:linePitch="360"/></w:sectPr></w:pP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3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编</w:t></w:r></w:p><w:p><w:pPr><w:spacing w:before="0" w:after="0"/><w:jc w:val="center"/></w:pPr><w:r><w:rPr><w:sz w:val="24"/><w:szCs w:val="24"/><w:rFonts w:ascii="宋体" w:cs="宋体" w:eastAsia="宋体" w:hAnsi="宋体"/></w:rPr><w:t xml:space="preserve">制</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1.1当生产单位急需，但器材（自购及第三方采购器材）入厂验收未完成，若供应商提供的质量文件（如：合格证、试验报告等）齐全，但某些试验/测试项目没有得到结果时，库房计划员可办理器材紧急放行单。</w:t></w:r></w:p><w:p><w:pPr><w:spacing w:before="0" w:after="0"/><w:jc w:val="left"/></w:pPr><w:r><w:rPr><w:sz w:val="28"/><w:szCs w:val="28"/><w:rFonts w:ascii="宋体" w:cs="宋体" w:eastAsia="宋体" w:hAnsi="宋体"/></w:rPr><w:t xml:space="preserve">1.2代料单未得到正式批准前，生产急需的器材可办理器材紧急放行。办理时，明确代料单相关信息。工程拒收解答需要保留至生产现场的器材，可办理器材紧急放行。</w:t></w:r></w:p><w:p><w:pPr><w:spacing w:before="0" w:after="0"/><w:jc w:val="left"/></w:pPr><w:r><w:rPr><w:sz w:val="28"/><w:szCs w:val="28"/><w:rFonts w:ascii="宋体" w:cs="宋体" w:eastAsia="宋体" w:hAnsi="宋体"/></w:rPr><w:t xml:space="preserve">1.3有配套使用要求的器材需要办理紧急放行时，应结合最晚到货器材的入厂时间办理。</w:t></w:r></w:p><w:p><w:pPr><w:spacing w:before="0" w:after="0"/><w:jc w:val="left"/></w:pPr><w:r><w:rPr><w:sz w:val="28"/><w:szCs w:val="28"/><w:rFonts w:ascii="宋体" w:cs="宋体" w:eastAsia="宋体" w:hAnsi="宋体"/></w:rPr><w:t xml:space="preserve">1.4不适宜紧急放行的器材</w:t></w:r></w:p><w:p><w:pPr><w:spacing w:before="0" w:after="0"/><w:jc w:val="left"/></w:pPr><w:r><w:rPr><w:sz w:val="28"/><w:szCs w:val="28"/><w:rFonts w:ascii="宋体" w:cs="宋体" w:eastAsia="宋体" w:hAnsi="宋体"/></w:rPr><w:t xml:space="preserve">1.4.1货到公司后，15 个工作日内不开箱验收的器材；</w:t></w:r></w:p><w:p><w:pPr><w:spacing w:before="0" w:after="0"/><w:jc w:val="left"/></w:pPr><w:r><w:rPr><w:sz w:val="28"/><w:szCs w:val="28"/><w:rFonts w:ascii="宋体" w:cs="宋体" w:eastAsia="宋体" w:hAnsi="宋体"/></w:rPr><w:t xml:space="preserve">1.4.2紧急放行批准后，3 个工作日内未进行后续的连续生产的产品／器材。满足上述条件之一者即为不适宜紧急放行的器材。</w:t></w:r></w:p><w:p><w:pPr><w:spacing w:before="0" w:after="0"/><w:jc w:val="left"/></w:pPr><w:r><w:rPr><w:sz w:val="28"/><w:szCs w:val="28"/><w:rFonts w:ascii="宋体" w:cs="宋体" w:eastAsia="宋体" w:hAnsi="宋体"/></w:rPr><w:t xml:space="preserve">1.5原则上胶漆类易变质器材不宜办理紧急放行,如必要时应获得项目副总工程师的批准。</w:t></w:r></w:p><w:p><w:pPr><w:spacing w:before="0" w:after="0"/><w:jc w:val="left"/></w:pPr><w:r><w:rPr><w:sz w:val="28"/><w:szCs w:val="28"/><w:rFonts w:ascii="宋体" w:cs="宋体" w:eastAsia="宋体" w:hAnsi="宋体"/></w:rPr><w:t xml:space="preserve">1.6紧急放行根本原因未调查清楚的器材不能办理紧急放行。如确因生产紧急需要，可以先下发纠正措施要求，并将纠正措施要求编号写入根本原因分析栏内。因器材不合格可能带来的连带报废损失，由紧急放行根本原因的责任部门承担。</w:t></w:r></w:p><w:p><w:pPr><w:spacing w:before="0" w:after="0"/><w:jc w:val="left"/></w:pPr><w:r><w:rPr><w:sz w:val="28"/><w:szCs w:val="28"/><w:rFonts w:ascii="宋体" w:cs="宋体" w:eastAsia="宋体" w:hAnsi="宋体"/></w:rPr><w:t xml:space="preserve">1.7物流仓储中心和器材使用单位应指定专人对器材的紧急放行进行登记建账。</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库房计划员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生产控制室计划员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生产急需物料信息、批架次</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紧急放行未按要求办理的风险</w:t></w:r></w:p></w:tc></w:tr></w:tbl><w:p><w:pPr><w:sectPr><w:headerReference w:type="default" r:id="rId20"/><w:footerReference w:type="default" r:id="rId21"/><w:pgSz w:w="11906" w:h="16838" w:orient="portrait"/><w:pgMar w:top="1440" w:right="1802" w:bottom="1440" w:left="1802" w:header="708" w:footer="708" w:gutter="0"/><w:pgNumType w:start="8" w:fmt="decimal"/><w:docGrid w:linePitch="360"/></w:sectPr></w:pPr></w:p><w:p><w:pPr><w:spacing w:before="0" w:after="0"/><w:jc w:val="both"/></w:pPr><w:r><w:rPr><w:color w:val="000000"/><w:sz w:val="28"/><w:szCs w:val="28"/><w:rFonts w:ascii="宋体" w:cs="宋体" w:eastAsia="宋体" w:hAnsi="宋体"/></w:rPr><w:br/></w:r></w:p><w:p><w:pPr><w:sectPr><w:headerReference w:type="default" r:id="rId22"/><w:footerReference w:type="default" r:id="rId23"/><w:pgSz w:w="11906" w:h="16838" w:orient="portrait"/><w:pgMar w:top="1440" w:right="1802" w:bottom="1440" w:left="1802" w:header="708" w:footer="708" w:gutter="0"/><w:pgNumType w:start="9" w:fmt="decimal"/><w:docGrid w:linePitch="360"/></w:sectPr></w:pPr></w:p><w:p><w:pPr><w:spacing w:before="0" w:after="0"/><w:jc w:val="both"/></w:pPr><w:r><w:rPr><w:color w:val="000000"/><w:sz w:val="28"/><w:szCs w:val="28"/><w:rFonts w:ascii="宋体" w:cs="宋体" w:eastAsia="宋体" w:hAnsi="宋体"/></w:rPr><w:t xml:space="preserve">（2）校对器材紧急放行单</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080"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校</w:t></w:r></w:p><w:p><w:pPr><w:spacing w:before="0" w:after="0"/><w:jc w:val="center"/></w:pPr><w:r><w:rPr><w:sz w:val="24"/><w:szCs w:val="24"/><w:rFonts w:ascii="宋体" w:cs="宋体" w:eastAsia="宋体" w:hAnsi="宋体"/></w:rPr><w:t xml:space="preserve">对</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2.1库房计划室主任校对器材紧急放行单信息的准确性。</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库房计划室主任</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生产控制室主任</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24"/><w:footerReference w:type="default" r:id="rId25"/><w:pgSz w:w="11906" w:h="16838" w:orient="portrait"/><w:pgMar w:top="1440" w:right="1802" w:bottom="1440" w:left="1802" w:header="708" w:footer="708" w:gutter="0"/><w:pgNumType w:start="10" w:fmt="decimal"/><w:docGrid w:linePitch="360"/></w:sectPr></w:pPr></w:p><w:p><w:pPr><w:spacing w:before="0" w:after="0"/><w:jc w:val="both"/></w:pPr><w:r><w:rPr><w:color w:val="000000"/><w:sz w:val="28"/><w:szCs w:val="28"/><w:rFonts w:ascii="宋体" w:cs="宋体" w:eastAsia="宋体" w:hAnsi="宋体"/></w:rPr><w:t xml:space="preserve">（3）检验审查</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080"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检</w:t></w:r></w:p><w:p><w:pPr><w:spacing w:before="0" w:after="0"/><w:jc w:val="center"/></w:pPr><w:r><w:rPr><w:sz w:val="24"/><w:szCs w:val="24"/><w:rFonts w:ascii="宋体" w:cs="宋体" w:eastAsia="宋体" w:hAnsi="宋体"/></w:rPr><w:t xml:space="preserve">验</w:t></w:r></w:p><w:p><w:pPr><w:spacing w:before="0" w:after="0"/><w:jc w:val="center"/></w:pPr><w:r><w:rPr><w:sz w:val="24"/><w:szCs w:val="24"/><w:rFonts w:ascii="宋体" w:cs="宋体" w:eastAsia="宋体" w:hAnsi="宋体"/></w:rPr><w:t xml:space="preserve">审</w:t></w:r></w:p><w:p><w:pPr><w:spacing w:before="0" w:after="0"/><w:jc w:val="center"/></w:pPr><w:r><w:rPr><w:sz w:val="24"/><w:szCs w:val="24"/><w:rFonts w:ascii="宋体" w:cs="宋体" w:eastAsia="宋体" w:hAnsi="宋体"/></w:rPr><w:t xml:space="preserve">查</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3.1检验员审查器材紧急放行单中验收相关信息的准确性。</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1天</w:t></w:r></w:p></w:tc></w:tr><w:tr><w:trPr><w:tblHeader w:val="false"/><w:trHeight w:val="171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检验员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质量工程室检验工；质量工程室检验员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26"/><w:footerReference w:type="default" r:id="rId27"/><w:pgSz w:w="11906" w:h="16838" w:orient="portrait"/><w:pgMar w:top="1440" w:right="1802" w:bottom="1440" w:left="1802" w:header="708" w:footer="708" w:gutter="0"/><w:pgNumType w:start="11" w:fmt="decimal"/><w:docGrid w:linePitch="360"/></w:sectPr></w:pPr></w:p><w:p><w:pPr><w:spacing w:before="0" w:after="0"/><w:jc w:val="both"/></w:pPr><w:r><w:rPr><w:color w:val="000000"/><w:sz w:val="28"/><w:szCs w:val="28"/><w:rFonts w:ascii="宋体" w:cs="宋体" w:eastAsia="宋体" w:hAnsi="宋体"/></w:rPr><w:t xml:space="preserve">（4）风险审查</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080"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风</w:t></w:r></w:p><w:p><w:pPr><w:spacing w:before="0" w:after="0"/><w:jc w:val="center"/></w:pPr><w:r><w:rPr><w:sz w:val="24"/><w:szCs w:val="24"/><w:rFonts w:ascii="宋体" w:cs="宋体" w:eastAsia="宋体" w:hAnsi="宋体"/></w:rPr><w:t xml:space="preserve">险</w:t></w:r></w:p><w:p><w:pPr><w:spacing w:before="0" w:after="0"/><w:jc w:val="center"/></w:pPr><w:r><w:rPr><w:sz w:val="24"/><w:szCs w:val="24"/><w:rFonts w:ascii="宋体" w:cs="宋体" w:eastAsia="宋体" w:hAnsi="宋体"/></w:rPr><w:t xml:space="preserve">审</w:t></w:r></w:p><w:p><w:pPr><w:spacing w:before="0" w:after="0"/><w:jc w:val="center"/></w:pPr><w:r><w:rPr><w:sz w:val="24"/><w:szCs w:val="24"/><w:rFonts w:ascii="宋体" w:cs="宋体" w:eastAsia="宋体" w:hAnsi="宋体"/></w:rPr><w:t xml:space="preserve">查</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4.1副总工艺师或联络工程设计员审查放行风险，填写意见。</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219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风险审查人员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技术办公室副总工艺师；联络工程室设计员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28"/><w:footerReference w:type="default" r:id="rId29"/><w:pgSz w:w="11906" w:h="16838" w:orient="portrait"/><w:pgMar w:top="1440" w:right="1802" w:bottom="1440" w:left="1802" w:header="708" w:footer="708" w:gutter="0"/><w:pgNumType w:start="12" w:fmt="decimal"/><w:docGrid w:linePitch="360"/></w:sectPr></w:pPr></w:p><w:p><w:pPr><w:spacing w:before="0" w:after="0"/><w:jc w:val="both"/></w:pPr><w:r><w:rPr><w:color w:val="000000"/><w:sz w:val="28"/><w:szCs w:val="28"/><w:rFonts w:ascii="宋体" w:cs="宋体" w:eastAsia="宋体" w:hAnsi="宋体"/></w:rPr><w:t xml:space="preserve">（5）工序/工步确认</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080"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工</w:t></w:r></w:p><w:p><w:pPr><w:spacing w:before="0" w:after="0"/><w:jc w:val="center"/></w:pPr><w:r><w:rPr><w:sz w:val="24"/><w:szCs w:val="24"/><w:rFonts w:ascii="宋体" w:cs="宋体" w:eastAsia="宋体" w:hAnsi="宋体"/></w:rPr><w:t xml:space="preserve">序</w:t></w:r></w:p><w:p><w:pPr><w:spacing w:before="0" w:after="0"/><w:jc w:val="center"/></w:pPr><w:r><w:rPr><w:sz w:val="24"/><w:szCs w:val="24"/><w:rFonts w:ascii="宋体" w:cs="宋体" w:eastAsia="宋体" w:hAnsi="宋体"/></w:rPr><w:t xml:space="preserve">/</w:t></w:r></w:p><w:p><w:pPr><w:spacing w:before="0" w:after="0"/><w:jc w:val="center"/></w:pPr><w:r><w:rPr><w:sz w:val="24"/><w:szCs w:val="24"/><w:rFonts w:ascii="宋体" w:cs="宋体" w:eastAsia="宋体" w:hAnsi="宋体"/></w:rPr><w:t xml:space="preserve">工</w:t></w:r></w:p><w:p><w:pPr><w:spacing w:before="0" w:after="0"/><w:jc w:val="center"/></w:pPr><w:r><w:rPr><w:sz w:val="24"/><w:szCs w:val="24"/><w:rFonts w:ascii="宋体" w:cs="宋体" w:eastAsia="宋体" w:hAnsi="宋体"/></w:rPr><w:t xml:space="preserve">步</w:t></w:r></w:p><w:p><w:pPr><w:spacing w:before="0" w:after="0"/><w:jc w:val="center"/></w:pPr><w:r><w:rPr><w:sz w:val="24"/><w:szCs w:val="24"/><w:rFonts w:ascii="宋体" w:cs="宋体" w:eastAsia="宋体" w:hAnsi="宋体"/></w:rPr><w:t xml:space="preserve">确</w:t></w:r></w:p><w:p><w:pPr><w:spacing w:before="0" w:after="0"/><w:jc w:val="center"/></w:pPr><w:r><w:rPr><w:sz w:val="24"/><w:szCs w:val="24"/><w:rFonts w:ascii="宋体" w:cs="宋体" w:eastAsia="宋体" w:hAnsi="宋体"/></w:rPr><w:t xml:space="preserve">认</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5.1器材使用单位工艺室工艺员负责确定紧急放行截止工序/工步。</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使用单位技术室工艺员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技术室工艺员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30"/><w:footerReference w:type="default" r:id="rId31"/><w:pgSz w:w="11906" w:h="16838" w:orient="portrait"/><w:pgMar w:top="1440" w:right="1802" w:bottom="1440" w:left="1802" w:header="708" w:footer="708" w:gutter="0"/><w:pgNumType w:start="13" w:fmt="decimal"/><w:docGrid w:linePitch="360"/></w:sectPr></w:pPr></w:p><w:p><w:pPr><w:spacing w:before="0" w:after="0"/><w:jc w:val="both"/></w:pPr><w:r><w:rPr><w:color w:val="000000"/><w:sz w:val="28"/><w:szCs w:val="28"/><w:rFonts w:ascii="宋体" w:cs="宋体" w:eastAsia="宋体" w:hAnsi="宋体"/></w:rPr><w:t xml:space="preserve">（6）质量符合性审查</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080"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质</w:t></w:r></w:p><w:p><w:pPr><w:spacing w:before="0" w:after="0"/><w:jc w:val="center"/></w:pPr><w:r><w:rPr><w:sz w:val="24"/><w:szCs w:val="24"/><w:rFonts w:ascii="宋体" w:cs="宋体" w:eastAsia="宋体" w:hAnsi="宋体"/></w:rPr><w:t xml:space="preserve">量</w:t></w:r></w:p><w:p><w:pPr><w:spacing w:before="0" w:after="0"/><w:jc w:val="center"/></w:pPr><w:r><w:rPr><w:sz w:val="24"/><w:szCs w:val="24"/><w:rFonts w:ascii="宋体" w:cs="宋体" w:eastAsia="宋体" w:hAnsi="宋体"/></w:rPr><w:t xml:space="preserve">符</w:t></w:r></w:p><w:p><w:pPr><w:spacing w:before="0" w:after="0"/><w:jc w:val="center"/></w:pPr><w:r><w:rPr><w:sz w:val="24"/><w:szCs w:val="24"/><w:rFonts w:ascii="宋体" w:cs="宋体" w:eastAsia="宋体" w:hAnsi="宋体"/></w:rPr><w:t xml:space="preserve">合</w:t></w:r></w:p><w:p><w:pPr><w:spacing w:before="0" w:after="0"/><w:jc w:val="center"/></w:pPr><w:r><w:rPr><w:sz w:val="24"/><w:szCs w:val="24"/><w:rFonts w:ascii="宋体" w:cs="宋体" w:eastAsia="宋体" w:hAnsi="宋体"/></w:rPr><w:t xml:space="preserve">性</w:t></w:r></w:p><w:p><w:pPr><w:spacing w:before="0" w:after="0"/><w:jc w:val="center"/></w:pPr><w:r><w:rPr><w:sz w:val="24"/><w:szCs w:val="24"/><w:rFonts w:ascii="宋体" w:cs="宋体" w:eastAsia="宋体" w:hAnsi="宋体"/></w:rPr><w:t xml:space="preserve">审</w:t></w:r></w:p><w:p><w:pPr><w:spacing w:before="0" w:after="0"/><w:jc w:val="center"/></w:pPr><w:r><w:rPr><w:sz w:val="24"/><w:szCs w:val="24"/><w:rFonts w:ascii="宋体" w:cs="宋体" w:eastAsia="宋体" w:hAnsi="宋体"/></w:rPr><w:t xml:space="preserve">查</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6.1质量安全部部长/副部长审查器材紧急放行的质量符合性。</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71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质量安全部部长/副部长</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质量安全部部长；质量安全部副部长</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32"/><w:footerReference w:type="default" r:id="rId33"/><w:pgSz w:w="11906" w:h="16838" w:orient="portrait"/><w:pgMar w:top="1440" w:right="1802" w:bottom="1440" w:left="1802" w:header="708" w:footer="708" w:gutter="0"/><w:pgNumType w:start="14" w:fmt="decimal"/><w:docGrid w:linePitch="360"/></w:sectPr></w:pPr></w:p><w:p><w:pPr><w:spacing w:before="0" w:after="0"/><w:jc w:val="both"/></w:pPr><w:r><w:rPr><w:color w:val="000000"/><w:sz w:val="28"/><w:szCs w:val="28"/><w:rFonts w:ascii="宋体" w:cs="宋体" w:eastAsia="宋体" w:hAnsi="宋体"/></w:rPr><w:t xml:space="preserve">（7）评估项目风险</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评</w:t></w:r></w:p><w:p><w:pPr><w:spacing w:before="0" w:after="0"/><w:jc w:val="center"/></w:pPr><w:r><w:rPr><w:sz w:val="24"/><w:szCs w:val="24"/><w:rFonts w:ascii="宋体" w:cs="宋体" w:eastAsia="宋体" w:hAnsi="宋体"/></w:rPr><w:t xml:space="preserve">估</w:t></w:r></w:p><w:p><w:pPr><w:spacing w:before="0" w:after="0"/><w:jc w:val="center"/></w:pPr><w:r><w:rPr><w:sz w:val="24"/><w:szCs w:val="24"/><w:rFonts w:ascii="宋体" w:cs="宋体" w:eastAsia="宋体" w:hAnsi="宋体"/></w:rPr><w:t xml:space="preserve">项</w:t></w:r></w:p><w:p><w:pPr><w:spacing w:before="0" w:after="0"/><w:jc w:val="center"/></w:pPr><w:r><w:rPr><w:sz w:val="24"/><w:szCs w:val="24"/><w:rFonts w:ascii="宋体" w:cs="宋体" w:eastAsia="宋体" w:hAnsi="宋体"/></w:rPr><w:t xml:space="preserve">目</w:t></w:r></w:p><w:p><w:pPr><w:spacing w:before="0" w:after="0"/><w:jc w:val="center"/></w:pPr><w:r><w:rPr><w:sz w:val="24"/><w:szCs w:val="24"/><w:rFonts w:ascii="宋体" w:cs="宋体" w:eastAsia="宋体" w:hAnsi="宋体"/></w:rPr><w:t xml:space="preserve">风</w:t></w:r></w:p><w:p><w:pPr><w:spacing w:before="0" w:after="0"/><w:jc w:val="center"/></w:pPr><w:r><w:rPr><w:sz w:val="24"/><w:szCs w:val="24"/><w:rFonts w:ascii="宋体" w:cs="宋体" w:eastAsia="宋体" w:hAnsi="宋体"/></w:rPr><w:t xml:space="preserve">险</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7.1项目管理部项目室主任审签器材紧急放行单时，应评估器材的重要程度及风险，必要时提请项目副总师批准。</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220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项目管理部项目室主任</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国内项目室主任；A220项目室主任；国际项目室主任</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34"/><w:footerReference w:type="default" r:id="rId35"/><w:pgSz w:w="11906" w:h="16838" w:orient="portrait"/><w:pgMar w:top="1440" w:right="1802" w:bottom="1440" w:left="1802" w:header="708" w:footer="708" w:gutter="0"/><w:pgNumType w:start="15" w:fmt="decimal"/><w:docGrid w:linePitch="360"/></w:sectPr></w:pPr></w:p><w:p><w:pPr><w:spacing w:before="0" w:after="0"/><w:jc w:val="both"/></w:pPr><w:r><w:rPr><w:color w:val="000000"/><w:sz w:val="28"/><w:szCs w:val="28"/><w:rFonts w:ascii="宋体" w:cs="宋体" w:eastAsia="宋体" w:hAnsi="宋体"/></w:rPr><w:t xml:space="preserve">（8）批准器材紧急放行单</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080"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批</w:t></w:r></w:p><w:p><w:pPr><w:spacing w:before="0" w:after="0"/><w:jc w:val="center"/></w:pPr><w:r><w:rPr><w:sz w:val="24"/><w:szCs w:val="24"/><w:rFonts w:ascii="宋体" w:cs="宋体" w:eastAsia="宋体" w:hAnsi="宋体"/></w:rPr><w:t xml:space="preserve">准</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8.1副总师总体把控器材紧急放行单的必要性并批准。</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7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副总工程师</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副总工程师</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36"/><w:footerReference w:type="default" r:id="rId37"/><w:pgSz w:w="11906" w:h="16838" w:orient="portrait"/><w:pgMar w:top="1440" w:right="1802" w:bottom="1440" w:left="1802" w:header="708" w:footer="708" w:gutter="0"/><w:pgNumType w:start="16" w:fmt="decimal"/><w:docGrid w:linePitch="360"/></w:sectPr></w:pPr></w:p><w:p><w:pPr><w:spacing w:before="0" w:after="0"/><w:jc w:val="both"/></w:pPr><w:r><w:rPr><w:color w:val="000000"/><w:sz w:val="28"/><w:szCs w:val="28"/><w:rFonts w:ascii="宋体" w:cs="宋体" w:eastAsia="宋体" w:hAnsi="宋体"/></w:rPr><w:t xml:space="preserve">（9）传递器材紧急放行单</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080"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传</w:t></w:r></w:p><w:p><w:pPr><w:spacing w:before="0" w:after="0"/><w:jc w:val="center"/></w:pPr><w:r><w:rPr><w:sz w:val="24"/><w:szCs w:val="24"/><w:rFonts w:ascii="宋体" w:cs="宋体" w:eastAsia="宋体" w:hAnsi="宋体"/></w:rPr><w:t xml:space="preserve">递</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9.1库房计划员将已批准的器材紧急放行单传递至保管工。</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库房计划员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生产控制室计划员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38"/><w:footerReference w:type="default" r:id="rId39"/><w:pgSz w:w="11906" w:h="16838" w:orient="portrait"/><w:pgMar w:top="1440" w:right="1802" w:bottom="1440" w:left="1802" w:header="708" w:footer="708" w:gutter="0"/><w:pgNumType w:start="17" w:fmt="decimal"/><w:docGrid w:linePitch="360"/></w:sectPr></w:pPr></w:p><w:p><w:pPr><w:spacing w:before="0" w:after="0"/><w:jc w:val="both"/></w:pPr><w:r><w:rPr><w:color w:val="000000"/><w:sz w:val="28"/><w:szCs w:val="28"/><w:rFonts w:ascii="宋体" w:cs="宋体" w:eastAsia="宋体" w:hAnsi="宋体"/></w:rPr><w:t xml:space="preserve">（10）按器材紧急放行单备料</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按</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单</w:t></w:r></w:p><w:p><w:pPr><w:spacing w:before="0" w:after="0"/><w:jc w:val="center"/></w:pPr><w:r><w:rPr><w:sz w:val="24"/><w:szCs w:val="24"/><w:rFonts w:ascii="宋体" w:cs="宋体" w:eastAsia="宋体" w:hAnsi="宋体"/></w:rPr><w:t xml:space="preserve">备</w:t></w:r></w:p><w:p><w:pPr><w:spacing w:before="0" w:after="0"/><w:jc w:val="center"/></w:pPr><w:r><w:rPr><w:sz w:val="24"/><w:szCs w:val="24"/><w:rFonts w:ascii="宋体" w:cs="宋体" w:eastAsia="宋体" w:hAnsi="宋体"/></w:rPr><w:t xml:space="preserve">料</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10.1保管工在器材保管/验收卡片备注栏填写器材验收保留单号；按器材验收保留单内容准备相应器材。</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保管员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器材交付工区保管工</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40"/><w:footerReference w:type="default" r:id="rId41"/><w:pgSz w:w="11906" w:h="16838" w:orient="portrait"/><w:pgMar w:top="1440" w:right="1802" w:bottom="1440" w:left="1802" w:header="708" w:footer="708" w:gutter="0"/><w:pgNumType w:start="18" w:fmt="decimal"/><w:docGrid w:linePitch="360"/></w:sectPr></w:pPr></w:p><w:p><w:pPr><w:spacing w:before="0" w:after="0"/><w:jc w:val="both"/></w:pPr><w:r><w:rPr><w:color w:val="000000"/><w:sz w:val="28"/><w:szCs w:val="28"/><w:rFonts w:ascii="宋体" w:cs="宋体" w:eastAsia="宋体" w:hAnsi="宋体"/></w:rPr><w:t xml:space="preserve">（11）开具紧急放行粘签</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208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开</w:t></w:r></w:p><w:p><w:pPr><w:spacing w:before="0" w:after="0"/><w:jc w:val="center"/></w:pPr><w:r><w:rPr><w:sz w:val="24"/><w:szCs w:val="24"/><w:rFonts w:ascii="宋体" w:cs="宋体" w:eastAsia="宋体" w:hAnsi="宋体"/></w:rPr><w:t xml:space="preserve">具</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粘</w:t></w:r></w:p><w:p><w:pPr><w:spacing w:before="0" w:after="0"/><w:jc w:val="center"/></w:pPr><w:r><w:rPr><w:sz w:val="24"/><w:szCs w:val="24"/><w:rFonts w:ascii="宋体" w:cs="宋体" w:eastAsia="宋体" w:hAnsi="宋体"/></w:rPr><w:t xml:space="preserve">签</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11.1检验员核查器材验收保留单、器材保管/验收卡片、器材实物，开具紧急放行粘签。</w:t></w:r></w:p><w:p><w:pPr><w:spacing w:before="0" w:after="0"/><w:jc w:val="left"/></w:pPr><w:r><w:rPr><w:sz w:val="28"/><w:szCs w:val="28"/><w:rFonts w:ascii="宋体" w:cs="宋体" w:eastAsia="宋体" w:hAnsi="宋体"/></w:rPr><w:t xml:space="preserve">11.2除器材紧急放行单限定的保留内容外，其余的验收项目均应进行。</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71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检验员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质量工程室检验工；质量工程室检验员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42"/><w:footerReference w:type="default" r:id="rId43"/><w:pgSz w:w="11906" w:h="16838" w:orient="portrait"/><w:pgMar w:top="1440" w:right="1802" w:bottom="1440" w:left="1802" w:header="708" w:footer="708" w:gutter="0"/><w:pgNumType w:start="19" w:fmt="decimal"/><w:docGrid w:linePitch="360"/></w:sectPr></w:pPr></w:p><w:p><w:pPr><w:spacing w:before="0" w:after="0"/><w:jc w:val="both"/></w:pPr><w:r><w:rPr><w:color w:val="000000"/><w:sz w:val="28"/><w:szCs w:val="28"/><w:rFonts w:ascii="宋体" w:cs="宋体" w:eastAsia="宋体" w:hAnsi="宋体"/></w:rPr><w:t xml:space="preserve">（12）发放实物</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发</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实</w:t></w:r></w:p><w:p><w:pPr><w:spacing w:before="0" w:after="0"/><w:jc w:val="center"/></w:pPr><w:r><w:rPr><w:sz w:val="24"/><w:szCs w:val="24"/><w:rFonts w:ascii="宋体" w:cs="宋体" w:eastAsia="宋体" w:hAnsi="宋体"/></w:rPr><w:t xml:space="preserve">物</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12.1保管工将实物发放至生产单位，发料时不开合格证，只开经检验员盖章的紧急放行粘签，备注栏内注明器材紧急放行单号。</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保管员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器材交付工区保管工</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44"/><w:footerReference w:type="default" r:id="rId45"/><w:pgSz w:w="11906" w:h="16838" w:orient="portrait"/><w:pgMar w:top="1440" w:right="1802" w:bottom="1440" w:left="1802" w:header="708" w:footer="708" w:gutter="0"/><w:pgNumType w:start="20" w:fmt="decimal"/><w:docGrid w:linePitch="360"/></w:sectPr></w:pPr></w:p><w:p><w:pPr><w:spacing w:before="0" w:after="0"/><w:jc w:val="both"/></w:pPr><w:r><w:rPr><w:color w:val="000000"/><w:sz w:val="28"/><w:szCs w:val="28"/><w:rFonts w:ascii="宋体" w:cs="宋体" w:eastAsia="宋体" w:hAnsi="宋体"/></w:rPr><w:t xml:space="preserve">（13）接收器材，并按紧急放行信息组织生产</w:t></w:r></w:p><w:p><w:pPr><w:sectPr><w:headerReference w:type="default" r:id="rId46"/><w:footerReference w:type="default" r:id="rId47"/><w:pgSz w:w="11906" w:h="16838" w:orient="portrait"/><w:pgMar w:top="1440" w:right="1802" w:bottom="1440" w:left="1802" w:header="708" w:footer="708" w:gutter="0"/><w:pgNumType w:start="21" w:fmt="decimal"/><w:docGrid w:linePitch="360"/></w:sectPr></w:pP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348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接</w:t></w:r></w:p><w:p><w:pPr><w:spacing w:before="0" w:after="0"/><w:jc w:val="center"/></w:pPr><w:r><w:rPr><w:sz w:val="24"/><w:szCs w:val="24"/><w:rFonts w:ascii="宋体" w:cs="宋体" w:eastAsia="宋体" w:hAnsi="宋体"/></w:rPr><w:t xml:space="preserve">收</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w:t></w:r></w:p><w:p><w:pPr><w:spacing w:before="0" w:after="0"/><w:jc w:val="center"/></w:pPr><w:r><w:rPr><w:sz w:val="24"/><w:szCs w:val="24"/><w:rFonts w:ascii="宋体" w:cs="宋体" w:eastAsia="宋体" w:hAnsi="宋体"/></w:rPr><w:t xml:space="preserve">并</w:t></w:r></w:p><w:p><w:pPr><w:spacing w:before="0" w:after="0"/><w:jc w:val="center"/></w:pPr><w:r><w:rPr><w:sz w:val="24"/><w:szCs w:val="24"/><w:rFonts w:ascii="宋体" w:cs="宋体" w:eastAsia="宋体" w:hAnsi="宋体"/></w:rPr><w:t xml:space="preserve">按</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信</w:t></w:r></w:p><w:p><w:pPr><w:spacing w:before="0" w:after="0"/><w:jc w:val="center"/></w:pPr><w:r><w:rPr><w:sz w:val="24"/><w:szCs w:val="24"/><w:rFonts w:ascii="宋体" w:cs="宋体" w:eastAsia="宋体" w:hAnsi="宋体"/></w:rPr><w:t xml:space="preserve">息</w:t></w:r></w:p><w:p><w:pPr><w:spacing w:before="0" w:after="0"/><w:jc w:val="center"/></w:pPr><w:r><w:rPr><w:sz w:val="24"/><w:szCs w:val="24"/><w:rFonts w:ascii="宋体" w:cs="宋体" w:eastAsia="宋体" w:hAnsi="宋体"/></w:rPr><w:t xml:space="preserve">组</w:t></w:r></w:p><w:p><w:pPr><w:spacing w:before="0" w:after="0"/><w:jc w:val="center"/></w:pPr><w:r><w:rPr><w:sz w:val="24"/><w:szCs w:val="24"/><w:rFonts w:ascii="宋体" w:cs="宋体" w:eastAsia="宋体" w:hAnsi="宋体"/></w:rPr><w:t xml:space="preserve">织</w:t></w:r></w:p><w:p><w:pPr><w:spacing w:before="0" w:after="0"/><w:jc w:val="center"/></w:pPr><w:r><w:rPr><w:sz w:val="24"/><w:szCs w:val="24"/><w:rFonts w:ascii="宋体" w:cs="宋体" w:eastAsia="宋体" w:hAnsi="宋体"/></w:rPr><w:t xml:space="preserve">生</w:t></w:r></w:p><w:p><w:pPr><w:spacing w:before="0" w:after="0"/><w:jc w:val="center"/></w:pPr><w:r><w:rPr><w:sz w:val="24"/><w:szCs w:val="24"/><w:rFonts w:ascii="宋体" w:cs="宋体" w:eastAsia="宋体" w:hAnsi="宋体"/></w:rPr><w:t xml:space="preserve">产</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13.1器材使用单位应指定专人对器材的紧急放行进行登记建账。</w:t></w:r></w:p><w:p><w:pPr><w:spacing w:before="0" w:after="0"/><w:jc w:val="left"/></w:pPr><w:r><w:rPr><w:sz w:val="28"/><w:szCs w:val="28"/><w:rFonts w:ascii="宋体" w:cs="宋体" w:eastAsia="宋体" w:hAnsi="宋体"/></w:rPr><w:t xml:space="preserve">13.3器材使用单位应严格按器材紧急放行单规定的内容执行，不得扩大限定范围，接到正式民机器材发料清单（代合格证）方能按正常生产作业流通。</w:t></w:r></w:p><w:p><w:pPr><w:spacing w:before="0" w:after="0"/><w:jc w:val="left"/></w:pPr><w:r><w:rPr><w:sz w:val="28"/><w:szCs w:val="28"/><w:rFonts w:ascii="宋体" w:cs="宋体" w:eastAsia="宋体" w:hAnsi="宋体"/></w:rPr><w:t xml:space="preserve">13.4器材紧急放行在使用单位的记录和使用</w:t></w:r></w:p><w:p><w:pPr><w:spacing w:before="0" w:after="0"/><w:jc w:val="left"/></w:pPr><w:r><w:rPr><w:sz w:val="28"/><w:szCs w:val="28"/><w:rFonts w:ascii="宋体" w:cs="宋体" w:eastAsia="宋体" w:hAnsi="宋体"/></w:rPr><w:t xml:space="preserve">13.4.1使用单位应严格按照器材验收保留单规定的产品型号、限定的架次及限定的工序/工步使用，不得超出限定要求使用紧急放行的器材。</w:t></w:r></w:p><w:p><w:pPr><w:spacing w:before="0" w:after="0"/><w:jc w:val="left"/></w:pPr><w:r><w:rPr><w:sz w:val="28"/><w:szCs w:val="28"/><w:rFonts w:ascii="宋体" w:cs="宋体" w:eastAsia="宋体" w:hAnsi="宋体"/></w:rPr><w:t xml:space="preserve">13.4.2使用单位计划员收到器材紧急放行单时，应建立对应的零/组件清单，记录该器材紧急放行适用的零/组件号和质量编号/架次号，把零/组件清单和器材紧急放行单一同传递给相关人员和质量工程室，确保申请的与实际使用的一致。</w:t></w:r></w:p><w:p><w:pPr><w:spacing w:before="0" w:after="0"/><w:jc w:val="left"/></w:pPr><w:r><w:rPr><w:sz w:val="28"/><w:szCs w:val="28"/><w:rFonts w:ascii="宋体" w:cs="宋体" w:eastAsia="宋体" w:hAnsi="宋体"/></w:rPr><w:t xml:space="preserve">13.4.3使用单位在领用紧急放行的材料（含标准件、胶、漆、成品件、金属材料、非金属材料等）时，应在该材料涉及的相关质量记录的零件核实工步打PI，并记录器材紧急放行单号。</w:t></w:r></w:p><w:p><w:pPr><w:spacing w:before="0" w:after="0"/><w:jc w:val="left"/></w:pPr><w:r><w:rPr><w:sz w:val="28"/><w:szCs w:val="28"/><w:rFonts w:ascii="宋体" w:cs="宋体" w:eastAsia="宋体" w:hAnsi="宋体"/></w:rPr><w:t xml:space="preserve">13.5漆/胶类紧急放行器材在使用单位的记录和使用。</w:t></w:r></w:p><w:p><w:pPr><w:spacing w:before="0" w:after="0"/><w:jc w:val="left"/></w:pPr><w:r><w:rPr><w:sz w:val="28"/><w:szCs w:val="28"/><w:rFonts w:ascii="宋体" w:cs="宋体" w:eastAsia="宋体" w:hAnsi="宋体"/></w:rPr><w:t xml:space="preserve">13.5.1调漆/胶时，在调漆/胶记录的备注栏内或盛漆/胶容器的标签上注明相应的器材紧急放行单号并附带对应的零件清单。</w:t></w:r></w:p></w:tc></w:tr></w:tbl><w:p><w:pPr><w:sectPr><w:headerReference w:type="default" r:id="rId48"/><w:footerReference w:type="default" r:id="rId49"/><w:pgSz w:w="11906" w:h="16838" w:orient="portrait"/><w:pgMar w:top="1440" w:right="1802" w:bottom="1440" w:left="1802" w:header="708" w:footer="708" w:gutter="0"/><w:pgNumType w:start="22" w:fmt="decimal"/><w:docGrid w:linePitch="360"/></w:sectPr></w:pP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7050" w:hRule="atLeast"/></w:trPr><w:tc><w:tcPr><w:tcW w:type="dxa" w:w="600"/><w:gridSpan w:val="1"/><w:vMerge w:val="restart"/><w:shd w:fill="F5F2F0" w:color="auto" w:val="clear"/><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13.5.2喷 漆 时 ， 应 按 指 定 的 零 件 清 单 进 行 喷 漆 ， 并 在 喷 漆 生 产 记 录FM1207-33 的备注栏内注明相应的器材紧急放行单号。若为有保质期材料的紧急放行，则应在备注栏内注明产品保质期。</w:t></w:r></w:p><w:p><w:pPr><w:spacing w:before="0" w:after="0"/><w:jc w:val="left"/></w:pPr><w:r><w:rPr><w:sz w:val="28"/><w:szCs w:val="28"/><w:rFonts w:ascii="宋体" w:cs="宋体" w:eastAsia="宋体" w:hAnsi="宋体"/></w:rPr><w:t xml:space="preserve">13.5.3验收相应产品时，应确认器材紧急放行单对应的零/组件清单、调漆/胶记录和喷漆生产记录的器材紧急放行单号一致，在制造记录、装配大纲或返工/返修等质量记录喷漆工步打 PI，并记录器材紧急放行单号。PI 的标记与关闭按程序 GLB140402-04 执行。</w:t></w:r></w:p><w:p><w:pPr><w:spacing w:before="0" w:after="0"/><w:jc w:val="left"/></w:pPr><w:r><w:rPr><w:sz w:val="28"/><w:szCs w:val="28"/><w:rFonts w:ascii="宋体" w:cs="宋体" w:eastAsia="宋体" w:hAnsi="宋体"/></w:rPr><w:t xml:space="preserve">13.6当器材紧急放行未关闭而需将产品转移至下一个工步/工序/使用单位/客户时，按 GLC14040602 执行。</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1天</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器材使用单位计划员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生产控制室计划员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制造记录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ectPr><w:headerReference w:type="default" r:id="rId50"/><w:footerReference w:type="default" r:id="rId51"/><w:pgSz w:w="11906" w:h="16838" w:orient="portrait"/><w:pgMar w:top="1440" w:right="1802" w:bottom="1440" w:left="1802" w:header="708" w:footer="708" w:gutter="0"/><w:pgNumType w:start="23" w:fmt="decimal"/><w:docGrid w:linePitch="360"/></w:sectPr></w:pPr></w:p><w:p><w:pPr><w:spacing w:before="0" w:after="0"/><w:jc w:val="both"/></w:pPr><w:r><w:rPr><w:color w:val="000000"/><w:sz w:val="28"/><w:szCs w:val="28"/><w:rFonts w:ascii="宋体" w:cs="宋体" w:eastAsia="宋体" w:hAnsi="宋体"/></w:rPr><w:br/></w:r></w:p><w:p><w:pPr><w:sectPr><w:headerReference w:type="default" r:id="rId52"/><w:footerReference w:type="default" r:id="rId53"/><w:pgSz w:w="11906" w:h="16838" w:orient="portrait"/><w:pgMar w:top="1440" w:right="1802" w:bottom="1440" w:left="1802" w:header="708" w:footer="708" w:gutter="0"/><w:pgNumType w:start="24" w:fmt="decimal"/><w:docGrid w:linePitch="360"/></w:sectPr></w:pPr></w:p><w:p><w:pPr><w:spacing w:before="0" w:after="0"/><w:jc w:val="both"/></w:pPr><w:r><w:rPr><w:color w:val="000000"/><w:sz w:val="28"/><w:szCs w:val="28"/><w:rFonts w:ascii="宋体" w:cs="宋体" w:eastAsia="宋体" w:hAnsi="宋体"/></w:rPr><w:t xml:space="preserve">（14）填写试验报告号及验收结论</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填</w:t></w:r></w:p><w:p><w:pPr><w:spacing w:before="0" w:after="0"/><w:jc w:val="center"/></w:pPr><w:r><w:rPr><w:sz w:val="24"/><w:szCs w:val="24"/><w:rFonts w:ascii="宋体" w:cs="宋体" w:eastAsia="宋体" w:hAnsi="宋体"/></w:rPr><w:t xml:space="preserve">写</w:t></w:r></w:p><w:p><w:pPr><w:spacing w:before="0" w:after="0"/><w:jc w:val="center"/></w:pPr><w:r><w:rPr><w:sz w:val="24"/><w:szCs w:val="24"/><w:rFonts w:ascii="宋体" w:cs="宋体" w:eastAsia="宋体" w:hAnsi="宋体"/></w:rPr><w:t xml:space="preserve">试</w:t></w:r></w:p><w:p><w:pPr><w:spacing w:before="0" w:after="0"/><w:jc w:val="center"/></w:pPr><w:r><w:rPr><w:sz w:val="24"/><w:szCs w:val="24"/><w:rFonts w:ascii="宋体" w:cs="宋体" w:eastAsia="宋体" w:hAnsi="宋体"/></w:rPr><w:t xml:space="preserve">验</w:t></w:r></w:p><w:p><w:pPr><w:spacing w:before="0" w:after="0"/><w:jc w:val="center"/></w:pPr><w:r><w:rPr><w:sz w:val="24"/><w:szCs w:val="24"/><w:rFonts w:ascii="宋体" w:cs="宋体" w:eastAsia="宋体" w:hAnsi="宋体"/></w:rPr><w:t xml:space="preserve">报</w:t></w:r></w:p><w:p><w:pPr><w:spacing w:before="0" w:after="0"/><w:jc w:val="center"/></w:pPr><w:r><w:rPr><w:sz w:val="24"/><w:szCs w:val="24"/><w:rFonts w:ascii="宋体" w:cs="宋体" w:eastAsia="宋体" w:hAnsi="宋体"/></w:rPr><w:t xml:space="preserve">告</w:t></w:r></w:p><w:p><w:pPr><w:spacing w:before="0" w:after="0"/><w:jc w:val="center"/></w:pPr><w:r><w:rPr><w:sz w:val="24"/><w:szCs w:val="24"/><w:rFonts w:ascii="宋体" w:cs="宋体" w:eastAsia="宋体" w:hAnsi="宋体"/></w:rPr><w:t xml:space="preserve">号</w:t></w:r></w:p><w:p><w:pPr><w:spacing w:before="0" w:after="0"/><w:jc w:val="center"/></w:pPr><w:r><w:rPr><w:sz w:val="24"/><w:szCs w:val="24"/><w:rFonts w:ascii="宋体" w:cs="宋体" w:eastAsia="宋体" w:hAnsi="宋体"/></w:rPr><w:t xml:space="preserve">及</w:t></w:r></w:p><w:p><w:pPr><w:spacing w:before="0" w:after="0"/><w:jc w:val="center"/></w:pPr><w:r><w:rPr><w:sz w:val="24"/><w:szCs w:val="24"/><w:rFonts w:ascii="宋体" w:cs="宋体" w:eastAsia="宋体" w:hAnsi="宋体"/></w:rPr><w:t xml:space="preserve">验</w:t></w:r></w:p><w:p><w:pPr><w:spacing w:before="0" w:after="0"/><w:jc w:val="center"/></w:pPr><w:r><w:rPr><w:sz w:val="24"/><w:szCs w:val="24"/><w:rFonts w:ascii="宋体" w:cs="宋体" w:eastAsia="宋体" w:hAnsi="宋体"/></w:rPr><w:t xml:space="preserve">收</w:t></w:r></w:p><w:p><w:pPr><w:spacing w:before="0" w:after="0"/><w:jc w:val="center"/></w:pPr><w:r><w:rPr><w:sz w:val="24"/><w:szCs w:val="24"/><w:rFonts w:ascii="宋体" w:cs="宋体" w:eastAsia="宋体" w:hAnsi="宋体"/></w:rPr><w:t xml:space="preserve">结</w:t></w:r></w:p><w:p><w:pPr><w:spacing w:before="0" w:after="0"/><w:jc w:val="center"/></w:pPr><w:r><w:rPr><w:sz w:val="24"/><w:szCs w:val="24"/><w:rFonts w:ascii="宋体" w:cs="宋体" w:eastAsia="宋体" w:hAnsi="宋体"/></w:rPr><w:t xml:space="preserve">论</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14.1试验完成后，检验员根据试验报告判断器材是否合格，给出验收结论，并将试验报告号及验收结论填写在器材紧急放行单的备注栏。</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71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检验员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质量工程室检验工；质量工程室检验员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63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54"/><w:footerReference w:type="default" r:id="rId55"/><w:pgSz w:w="11906" w:h="16838" w:orient="portrait"/><w:pgMar w:top="1440" w:right="1802" w:bottom="1440" w:left="1802" w:header="708" w:footer="708" w:gutter="0"/><w:pgNumType w:start="25" w:fmt="decimal"/><w:docGrid w:linePitch="360"/></w:sectPr></w:pPr></w:p><w:p><w:pPr><w:spacing w:before="0" w:after="0"/><w:jc w:val="both"/></w:pPr><w:r><w:rPr><w:color w:val="000000"/><w:sz w:val="28"/><w:szCs w:val="28"/><w:rFonts w:ascii="宋体" w:cs="宋体" w:eastAsia="宋体" w:hAnsi="宋体"/></w:rPr><w:t xml:space="preserve">（15）分发器材紧急放行单</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分</w:t></w:r></w:p><w:p><w:pPr><w:spacing w:before="0" w:after="0"/><w:jc w:val="center"/></w:pPr><w:r><w:rPr><w:sz w:val="24"/><w:szCs w:val="24"/><w:rFonts w:ascii="宋体" w:cs="宋体" w:eastAsia="宋体" w:hAnsi="宋体"/></w:rPr><w:t xml:space="preserve">发</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15.1根据检验结论维护器材验收保留单登记帐，并将器材紧急放行单传递至保管工。如检验结论为不合格跳转至步骤17。</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库房计划员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生产控制室计划员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56"/><w:footerReference w:type="default" r:id="rId57"/><w:pgSz w:w="11906" w:h="16838" w:orient="portrait"/><w:pgMar w:top="1440" w:right="1802" w:bottom="1440" w:left="1802" w:header="708" w:footer="708" w:gutter="0"/><w:pgNumType w:start="26" w:fmt="decimal"/><w:docGrid w:linePitch="360"/></w:sectPr></w:pPr></w:p><w:p><w:pPr><w:spacing w:before="0" w:after="0"/><w:jc w:val="both"/></w:pPr><w:r><w:rPr><w:color w:val="000000"/><w:sz w:val="28"/><w:szCs w:val="28"/><w:rFonts w:ascii="宋体" w:cs="宋体" w:eastAsia="宋体" w:hAnsi="宋体"/></w:rPr><w:t xml:space="preserve">（16）补发合格证并通知使用单位</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补</w:t></w:r></w:p><w:p><w:pPr><w:spacing w:before="0" w:after="0"/><w:jc w:val="center"/></w:pPr><w:r><w:rPr><w:sz w:val="24"/><w:szCs w:val="24"/><w:rFonts w:ascii="宋体" w:cs="宋体" w:eastAsia="宋体" w:hAnsi="宋体"/></w:rPr><w:t xml:space="preserve">发</w:t></w:r></w:p><w:p><w:pPr><w:spacing w:before="0" w:after="0"/><w:jc w:val="center"/></w:pPr><w:r><w:rPr><w:sz w:val="24"/><w:szCs w:val="24"/><w:rFonts w:ascii="宋体" w:cs="宋体" w:eastAsia="宋体" w:hAnsi="宋体"/></w:rPr><w:t xml:space="preserve">合</w:t></w:r></w:p><w:p><w:pPr><w:spacing w:before="0" w:after="0"/><w:jc w:val="center"/></w:pPr><w:r><w:rPr><w:sz w:val="24"/><w:szCs w:val="24"/><w:rFonts w:ascii="宋体" w:cs="宋体" w:eastAsia="宋体" w:hAnsi="宋体"/></w:rPr><w:t xml:space="preserve">格</w:t></w:r></w:p><w:p><w:pPr><w:spacing w:before="0" w:after="0"/><w:jc w:val="center"/></w:pPr><w:r><w:rPr><w:sz w:val="24"/><w:szCs w:val="24"/><w:rFonts w:ascii="宋体" w:cs="宋体" w:eastAsia="宋体" w:hAnsi="宋体"/></w:rPr><w:t xml:space="preserve">证</w:t></w:r></w:p><w:p><w:pPr><w:spacing w:before="0" w:after="0"/><w:jc w:val="center"/></w:pPr><w:r><w:rPr><w:sz w:val="24"/><w:szCs w:val="24"/><w:rFonts w:ascii="宋体" w:cs="宋体" w:eastAsia="宋体" w:hAnsi="宋体"/></w:rPr><w:t xml:space="preserve">并</w:t></w:r></w:p><w:p><w:pPr><w:spacing w:before="0" w:after="0"/><w:jc w:val="center"/></w:pPr><w:r><w:rPr><w:sz w:val="24"/><w:szCs w:val="24"/><w:rFonts w:ascii="宋体" w:cs="宋体" w:eastAsia="宋体" w:hAnsi="宋体"/></w:rPr><w:t xml:space="preserve">通</w:t></w:r></w:p><w:p><w:pPr><w:spacing w:before="0" w:after="0"/><w:jc w:val="center"/></w:pPr><w:r><w:rPr><w:sz w:val="24"/><w:szCs w:val="24"/><w:rFonts w:ascii="宋体" w:cs="宋体" w:eastAsia="宋体" w:hAnsi="宋体"/></w:rPr><w:t xml:space="preserve">知</w:t></w:r></w:p><w:p><w:pPr><w:spacing w:before="0" w:after="0"/><w:jc w:val="center"/></w:pPr><w:r><w:rPr><w:sz w:val="24"/><w:szCs w:val="24"/><w:rFonts w:ascii="宋体" w:cs="宋体" w:eastAsia="宋体" w:hAnsi="宋体"/></w:rPr><w:t xml:space="preserve">使</w:t></w:r></w:p><w:p><w:pPr><w:spacing w:before="0" w:after="0"/><w:jc w:val="center"/></w:pPr><w:r><w:rPr><w:sz w:val="24"/><w:szCs w:val="24"/><w:rFonts w:ascii="宋体" w:cs="宋体" w:eastAsia="宋体" w:hAnsi="宋体"/></w:rPr><w:t xml:space="preserve">用</w:t></w:r></w:p><w:p><w:pPr><w:spacing w:before="0" w:after="0"/><w:jc w:val="center"/></w:pPr><w:r><w:rPr><w:sz w:val="24"/><w:szCs w:val="24"/><w:rFonts w:ascii="宋体" w:cs="宋体" w:eastAsia="宋体" w:hAnsi="宋体"/></w:rPr><w:t xml:space="preserve">单</w:t></w:r></w:p><w:p><w:pPr><w:spacing w:before="0" w:after="0"/><w:jc w:val="center"/></w:pPr><w:r><w:rPr><w:sz w:val="24"/><w:szCs w:val="24"/><w:rFonts w:ascii="宋体" w:cs="宋体" w:eastAsia="宋体" w:hAnsi="宋体"/></w:rPr><w:t xml:space="preserve">位</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16.1保管工接到已关闭的器材紧急放行单后办理器材发料清单（代合格证），并通知器材使用单位。</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保管员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器材交付工区保管工</w:t></w:r></w:p></w:tc></w:tr><w:tr><w:trPr><w:tblHeader w:val="false"/><w:trHeight w:val="214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民机器材发料清单（代合格证）</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63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紧急放行不能按时关闭的风险</w:t></w:r></w:p></w:tc></w:tr></w:tbl><w:p><w:pPr><w:spacing w:before="0" w:after="0"/><w:jc w:val="both"/></w:pPr><w:r><w:rPr><w:color w:val="000000"/><w:sz w:val="28"/><w:szCs w:val="28"/><w:rFonts w:ascii="宋体" w:cs="宋体" w:eastAsia="宋体" w:hAnsi="宋体"/></w:rPr><w:br/></w:r></w:p><w:p><w:pPr><w:sectPr><w:headerReference w:type="default" r:id="rId58"/><w:footerReference w:type="default" r:id="rId59"/><w:pgSz w:w="11906" w:h="16838" w:orient="portrait"/><w:pgMar w:top="1440" w:right="1802" w:bottom="1440" w:left="1802" w:header="708" w:footer="708" w:gutter="0"/><w:pgNumType w:start="27" w:fmt="decimal"/><w:docGrid w:linePitch="360"/></w:sectPr></w:pPr></w:p><w:p><w:pPr><w:spacing w:before="0" w:after="0"/><w:jc w:val="both"/></w:pPr><w:r><w:rPr><w:color w:val="000000"/><w:sz w:val="28"/><w:szCs w:val="28"/><w:rFonts w:ascii="宋体" w:cs="宋体" w:eastAsia="宋体" w:hAnsi="宋体"/></w:rPr><w:t xml:space="preserve">（17）通知器材使用单位、项目管理部等部门，并组织追回剩余器材</w:t></w:r></w:p><w:p><w:pPr><w:sectPr><w:headerReference w:type="default" r:id="rId60"/><w:footerReference w:type="default" r:id="rId61"/><w:pgSz w:w="11906" w:h="16838" w:orient="portrait"/><w:pgMar w:top="1440" w:right="1802" w:bottom="1440" w:left="1802" w:header="708" w:footer="708" w:gutter="0"/><w:pgNumType w:start="28" w:fmt="decimal"/><w:docGrid w:linePitch="360"/></w:sectPr></w:pP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157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通</w:t></w:r></w:p><w:p><w:pPr><w:spacing w:before="0" w:after="0"/><w:jc w:val="center"/></w:pPr><w:r><w:rPr><w:sz w:val="24"/><w:szCs w:val="24"/><w:rFonts w:ascii="宋体" w:cs="宋体" w:eastAsia="宋体" w:hAnsi="宋体"/></w:rPr><w:t xml:space="preserve">知</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p><w:pPr><w:spacing w:before="0" w:after="0"/><w:jc w:val="center"/></w:pPr><w:r><w:rPr><w:sz w:val="24"/><w:szCs w:val="24"/><w:rFonts w:ascii="宋体" w:cs="宋体" w:eastAsia="宋体" w:hAnsi="宋体"/></w:rPr><w:t xml:space="preserve">使</w:t></w:r></w:p><w:p><w:pPr><w:spacing w:before="0" w:after="0"/><w:jc w:val="center"/></w:pPr><w:r><w:rPr><w:sz w:val="24"/><w:szCs w:val="24"/><w:rFonts w:ascii="宋体" w:cs="宋体" w:eastAsia="宋体" w:hAnsi="宋体"/></w:rPr><w:t xml:space="preserve">用</w:t></w:r></w:p><w:p><w:pPr><w:spacing w:before="0" w:after="0"/><w:jc w:val="center"/></w:pPr><w:r><w:rPr><w:sz w:val="24"/><w:szCs w:val="24"/><w:rFonts w:ascii="宋体" w:cs="宋体" w:eastAsia="宋体" w:hAnsi="宋体"/></w:rPr><w:t xml:space="preserve">单</w:t></w:r></w:p><w:p><w:pPr><w:spacing w:before="0" w:after="0"/><w:jc w:val="center"/></w:pPr><w:r><w:rPr><w:sz w:val="24"/><w:szCs w:val="24"/><w:rFonts w:ascii="宋体" w:cs="宋体" w:eastAsia="宋体" w:hAnsi="宋体"/></w:rPr><w:t xml:space="preserve">位</w:t></w:r></w:p><w:p><w:pPr><w:spacing w:before="0" w:after="0"/><w:jc w:val="center"/></w:pPr><w:r><w:rPr><w:sz w:val="24"/><w:szCs w:val="24"/><w:rFonts w:ascii="宋体" w:cs="宋体" w:eastAsia="宋体" w:hAnsi="宋体"/></w:rPr><w:t xml:space="preserve">、</w:t></w:r></w:p><w:p><w:pPr><w:spacing w:before="0" w:after="0"/><w:jc w:val="center"/></w:pPr><w:r><w:rPr><w:sz w:val="24"/><w:szCs w:val="24"/><w:rFonts w:ascii="宋体" w:cs="宋体" w:eastAsia="宋体" w:hAnsi="宋体"/></w:rPr><w:t xml:space="preserve">项</w:t></w:r></w:p><w:p><w:pPr><w:spacing w:before="0" w:after="0"/><w:jc w:val="center"/></w:pPr><w:r><w:rPr><w:sz w:val="24"/><w:szCs w:val="24"/><w:rFonts w:ascii="宋体" w:cs="宋体" w:eastAsia="宋体" w:hAnsi="宋体"/></w:rPr><w:t xml:space="preserve">目</w:t></w:r></w:p><w:p><w:pPr><w:spacing w:before="0" w:after="0"/><w:jc w:val="center"/></w:pPr><w:r><w:rPr><w:sz w:val="24"/><w:szCs w:val="24"/><w:rFonts w:ascii="宋体" w:cs="宋体" w:eastAsia="宋体" w:hAnsi="宋体"/></w:rPr><w:t xml:space="preserve">管</w:t></w:r></w:p><w:p><w:pPr><w:spacing w:before="0" w:after="0"/><w:jc w:val="center"/></w:pPr><w:r><w:rPr><w:sz w:val="24"/><w:szCs w:val="24"/><w:rFonts w:ascii="宋体" w:cs="宋体" w:eastAsia="宋体" w:hAnsi="宋体"/></w:rPr><w:t xml:space="preserve">理</w:t></w:r></w:p><w:p><w:pPr><w:spacing w:before="0" w:after="0"/><w:jc w:val="center"/></w:pPr><w:r><w:rPr><w:sz w:val="24"/><w:szCs w:val="24"/><w:rFonts w:ascii="宋体" w:cs="宋体" w:eastAsia="宋体" w:hAnsi="宋体"/></w:rPr><w:t xml:space="preserve">部</w:t></w:r></w:p><w:p><w:pPr><w:spacing w:before="0" w:after="0"/><w:jc w:val="center"/></w:pPr><w:r><w:rPr><w:sz w:val="24"/><w:szCs w:val="24"/><w:rFonts w:ascii="宋体" w:cs="宋体" w:eastAsia="宋体" w:hAnsi="宋体"/></w:rPr><w:t xml:space="preserve">等</w:t></w:r></w:p><w:p><w:pPr><w:spacing w:before="0" w:after="0"/><w:jc w:val="center"/></w:pPr><w:r><w:rPr><w:sz w:val="24"/><w:szCs w:val="24"/><w:rFonts w:ascii="宋体" w:cs="宋体" w:eastAsia="宋体" w:hAnsi="宋体"/></w:rPr><w:t xml:space="preserve">部</w:t></w:r></w:p><w:p><w:pPr><w:spacing w:before="0" w:after="0"/><w:jc w:val="center"/></w:pPr><w:r><w:rPr><w:sz w:val="24"/><w:szCs w:val="24"/><w:rFonts w:ascii="宋体" w:cs="宋体" w:eastAsia="宋体" w:hAnsi="宋体"/></w:rPr><w:t xml:space="preserve">门</w:t></w:r></w:p><w:p><w:pPr><w:spacing w:before="0" w:after="0"/><w:jc w:val="center"/></w:pPr><w:r><w:rPr><w:sz w:val="24"/><w:szCs w:val="24"/><w:rFonts w:ascii="宋体" w:cs="宋体" w:eastAsia="宋体" w:hAnsi="宋体"/></w:rPr><w:t xml:space="preserve">，</w:t></w:r></w:p><w:p><w:pPr><w:spacing w:before="0" w:after="0"/><w:jc w:val="center"/></w:pPr><w:r><w:rPr><w:sz w:val="24"/><w:szCs w:val="24"/><w:rFonts w:ascii="宋体" w:cs="宋体" w:eastAsia="宋体" w:hAnsi="宋体"/></w:rPr><w:t xml:space="preserve">并</w:t></w:r></w:p><w:p><w:pPr><w:spacing w:before="0" w:after="0"/><w:jc w:val="center"/></w:pPr><w:r><w:rPr><w:sz w:val="24"/><w:szCs w:val="24"/><w:rFonts w:ascii="宋体" w:cs="宋体" w:eastAsia="宋体" w:hAnsi="宋体"/></w:rPr><w:t xml:space="preserve">组</w:t></w:r></w:p><w:p><w:pPr><w:spacing w:before="0" w:after="0"/><w:jc w:val="center"/></w:pPr><w:r><w:rPr><w:sz w:val="24"/><w:szCs w:val="24"/><w:rFonts w:ascii="宋体" w:cs="宋体" w:eastAsia="宋体" w:hAnsi="宋体"/></w:rPr><w:t xml:space="preserve">织</w:t></w:r></w:p><w:p><w:pPr><w:spacing w:before="0" w:after="0"/><w:jc w:val="center"/></w:pPr><w:r><w:rPr><w:sz w:val="24"/><w:szCs w:val="24"/><w:rFonts w:ascii="宋体" w:cs="宋体" w:eastAsia="宋体" w:hAnsi="宋体"/></w:rPr><w:t xml:space="preserve">追</w:t></w:r></w:p><w:p><w:pPr><w:spacing w:before="0" w:after="0"/><w:jc w:val="center"/></w:pPr><w:r><w:rPr><w:sz w:val="24"/><w:szCs w:val="24"/><w:rFonts w:ascii="宋体" w:cs="宋体" w:eastAsia="宋体" w:hAnsi="宋体"/></w:rPr><w:t xml:space="preserve">回</w:t></w:r></w:p><w:p><w:pPr><w:spacing w:before="0" w:after="0"/><w:jc w:val="center"/></w:pPr><w:r><w:rPr><w:sz w:val="24"/><w:szCs w:val="24"/><w:rFonts w:ascii="宋体" w:cs="宋体" w:eastAsia="宋体" w:hAnsi="宋体"/></w:rPr><w:t xml:space="preserve">剩</w:t></w:r></w:p><w:p><w:pPr><w:spacing w:before="0" w:after="0"/><w:jc w:val="center"/></w:pPr><w:r><w:rPr><w:sz w:val="24"/><w:szCs w:val="24"/><w:rFonts w:ascii="宋体" w:cs="宋体" w:eastAsia="宋体" w:hAnsi="宋体"/></w:rPr><w:t xml:space="preserve">余</w:t></w:r></w:p><w:p><w:pPr><w:spacing w:before="0" w:after="0"/><w:jc w:val="center"/></w:pPr><w:r><w:rPr><w:sz w:val="24"/><w:szCs w:val="24"/><w:rFonts w:ascii="宋体" w:cs="宋体" w:eastAsia="宋体" w:hAnsi="宋体"/></w:rPr><w:t xml:space="preserve">器</w:t></w:r></w:p><w:p><w:pPr><w:spacing w:before="0" w:after="0"/><w:jc w:val="center"/></w:pPr><w:r><w:rPr><w:sz w:val="24"/><w:szCs w:val="24"/><w:rFonts w:ascii="宋体" w:cs="宋体" w:eastAsia="宋体" w:hAnsi="宋体"/></w:rPr><w:t xml:space="preserve">材</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17.1如检验结论为不合格，库房计划员通过邮件通知器材使用单位、项目管理部等部门，并组织追回剩余器材。</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4小时</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库房计划员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生产控制室计划员</w:t></w:r></w:p></w:tc></w:tr><w:tr><w:trPr><w:tblHeader w:val="false"/><w:trHeight w:val="166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器材紧急放行单</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物料退回通知</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63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635" w:hRule="atLeast"/></w:trPr><w:tc><w:tcPr><w:gridSpan w:val="1"/><w:vMerge w:val="continue"/></w:tcPr><w:p/></w:tc><w:tc><w:tcPr><w:tcW w:type="dxa" w:w="0"/><w:gridSpan w:val="1"/><w:tcMar><w:top w:type="dxa" w:w="0"/><w:left w:type="dxa" w:w="113"/><w:bottom w:type="dxa" w:w="0"/><w:right w:type="dxa" w:w="113"/></w:tcMar><w:vAlign w:val="center"/></w:tcPr><w:p><w:pPr><w:spacing w:before="0" w:after="0"/><w:jc w:val="left"/></w:pPr></w:p><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p><w:pPr><w:spacing w:before="0" w:after="0"/><w:jc w:val="left"/></w:pP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p><w:pPr><w:spacing w:before="0" w:after="0"/><w:jc w:val="left"/></w:pPr></w:p></w:tc></w:tr></w:tbl><w:p><w:pPr><w:spacing w:before="0" w:after="0"/><w:jc w:val="both"/></w:pPr><w:r><w:rPr><w:color w:val="000000"/><w:sz w:val="28"/><w:szCs w:val="28"/><w:rFonts w:ascii="宋体" w:cs="宋体" w:eastAsia="宋体" w:hAnsi="宋体"/></w:rPr><w:br/></w:r></w:p><w:p><w:pPr><w:sectPr><w:headerReference w:type="default" r:id="rId62"/><w:footerReference w:type="default" r:id="rId63"/><w:pgSz w:w="11906" w:h="16838" w:orient="portrait"/><w:pgMar w:top="1440" w:right="1802" w:bottom="1440" w:left="1802" w:header="708" w:footer="708" w:gutter="0"/><w:pgNumType w:start="29" w:fmt="decimal"/><w:docGrid w:linePitch="360"/></w:sectPr></w:pPr></w:p><w:p><w:pPr><w:spacing w:before="0" w:after="0"/><w:jc w:val="both"/></w:pPr><w:r><w:rPr><w:color w:val="000000"/><w:sz w:val="28"/><w:szCs w:val="28"/><w:rFonts w:ascii="宋体" w:cs="宋体" w:eastAsia="宋体" w:hAnsi="宋体"/></w:rPr><w:t xml:space="preserve">（18）按紧急放行单关闭状态处置文件和实物</w:t></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600"/><w:gridCol w:w="1920"/><w:gridCol w:w="1920"/><w:gridCol w:w="1920"/><w:gridCol w:w="1920"/></w:tblGrid><w:tr><w:trPr><w:tblHeader w:val="false"/><w:trHeight w:val="2085" w:hRule="atLeast"/></w:trPr><w:tc><w:tcPr><w:tcW w:type="dxa" w:w="600"/><w:gridSpan w:val="1"/><w:vMerge w:val="restart"/><w:shd w:fill="F5F2F0" w:color="auto" w:val="clear"/><w:tcMar><w:top w:type="dxa" w:w="0"/><w:left w:type="dxa" w:w="113"/><w:bottom w:type="dxa" w:w="0"/><w:right w:type="dxa" w:w="113"/></w:tcMar><w:vAlign w:val="center"/></w:tcPr><w:p><w:pPr><w:spacing w:before="0" w:after="0"/><w:jc w:val="center"/></w:pPr><w:r><w:rPr><w:sz w:val="24"/><w:szCs w:val="24"/><w:rFonts w:ascii="宋体" w:cs="宋体" w:eastAsia="宋体" w:hAnsi="宋体"/></w:rPr><w:t xml:space="preserve">按</w:t></w:r></w:p><w:p><w:pPr><w:spacing w:before="0" w:after="0"/><w:jc w:val="center"/></w:pPr><w:r><w:rPr><w:sz w:val="24"/><w:szCs w:val="24"/><w:rFonts w:ascii="宋体" w:cs="宋体" w:eastAsia="宋体" w:hAnsi="宋体"/></w:rPr><w:t xml:space="preserve">紧</w:t></w:r></w:p><w:p><w:pPr><w:spacing w:before="0" w:after="0"/><w:jc w:val="center"/></w:pPr><w:r><w:rPr><w:sz w:val="24"/><w:szCs w:val="24"/><w:rFonts w:ascii="宋体" w:cs="宋体" w:eastAsia="宋体" w:hAnsi="宋体"/></w:rPr><w:t xml:space="preserve">急</w:t></w:r></w:p><w:p><w:pPr><w:spacing w:before="0" w:after="0"/><w:jc w:val="center"/></w:pPr><w:r><w:rPr><w:sz w:val="24"/><w:szCs w:val="24"/><w:rFonts w:ascii="宋体" w:cs="宋体" w:eastAsia="宋体" w:hAnsi="宋体"/></w:rPr><w:t xml:space="preserve">放</w:t></w:r></w:p><w:p><w:pPr><w:spacing w:before="0" w:after="0"/><w:jc w:val="center"/></w:pPr><w:r><w:rPr><w:sz w:val="24"/><w:szCs w:val="24"/><w:rFonts w:ascii="宋体" w:cs="宋体" w:eastAsia="宋体" w:hAnsi="宋体"/></w:rPr><w:t xml:space="preserve">行</w:t></w:r></w:p><w:p><w:pPr><w:spacing w:before="0" w:after="0"/><w:jc w:val="center"/></w:pPr><w:r><w:rPr><w:sz w:val="24"/><w:szCs w:val="24"/><w:rFonts w:ascii="宋体" w:cs="宋体" w:eastAsia="宋体" w:hAnsi="宋体"/></w:rPr><w:t xml:space="preserve">单</w:t></w:r></w:p><w:p><w:pPr><w:spacing w:before="0" w:after="0"/><w:jc w:val="center"/></w:pPr><w:r><w:rPr><w:sz w:val="24"/><w:szCs w:val="24"/><w:rFonts w:ascii="宋体" w:cs="宋体" w:eastAsia="宋体" w:hAnsi="宋体"/></w:rPr><w:t xml:space="preserve">关</w:t></w:r></w:p><w:p><w:pPr><w:spacing w:before="0" w:after="0"/><w:jc w:val="center"/></w:pPr><w:r><w:rPr><w:sz w:val="24"/><w:szCs w:val="24"/><w:rFonts w:ascii="宋体" w:cs="宋体" w:eastAsia="宋体" w:hAnsi="宋体"/></w:rPr><w:t xml:space="preserve">闭</w:t></w:r></w:p><w:p><w:pPr><w:spacing w:before="0" w:after="0"/><w:jc w:val="center"/></w:pPr><w:r><w:rPr><w:sz w:val="24"/><w:szCs w:val="24"/><w:rFonts w:ascii="宋体" w:cs="宋体" w:eastAsia="宋体" w:hAnsi="宋体"/></w:rPr><w:t xml:space="preserve">状</w:t></w:r></w:p><w:p><w:pPr><w:spacing w:before="0" w:after="0"/><w:jc w:val="center"/></w:pPr><w:r><w:rPr><w:sz w:val="24"/><w:szCs w:val="24"/><w:rFonts w:ascii="宋体" w:cs="宋体" w:eastAsia="宋体" w:hAnsi="宋体"/></w:rPr><w:t xml:space="preserve">态</w:t></w:r></w:p><w:p><w:pPr><w:spacing w:before="0" w:after="0"/><w:jc w:val="center"/></w:pPr><w:r><w:rPr><w:sz w:val="24"/><w:szCs w:val="24"/><w:rFonts w:ascii="宋体" w:cs="宋体" w:eastAsia="宋体" w:hAnsi="宋体"/></w:rPr><w:t xml:space="preserve">处</w:t></w:r></w:p><w:p><w:pPr><w:spacing w:before="0" w:after="0"/><w:jc w:val="center"/></w:pPr><w:r><w:rPr><w:sz w:val="24"/><w:szCs w:val="24"/><w:rFonts w:ascii="宋体" w:cs="宋体" w:eastAsia="宋体" w:hAnsi="宋体"/></w:rPr><w:t xml:space="preserve">置</w:t></w:r></w:p><w:p><w:pPr><w:spacing w:before="0" w:after="0"/><w:jc w:val="center"/></w:pPr><w:r><w:rPr><w:sz w:val="24"/><w:szCs w:val="24"/><w:rFonts w:ascii="宋体" w:cs="宋体" w:eastAsia="宋体" w:hAnsi="宋体"/></w:rPr><w:t xml:space="preserve">文</w:t></w:r></w:p><w:p><w:pPr><w:spacing w:before="0" w:after="0"/><w:jc w:val="center"/></w:pPr><w:r><w:rPr><w:sz w:val="24"/><w:szCs w:val="24"/><w:rFonts w:ascii="宋体" w:cs="宋体" w:eastAsia="宋体" w:hAnsi="宋体"/></w:rPr><w:t xml:space="preserve">件</w:t></w:r></w:p><w:p><w:pPr><w:spacing w:before="0" w:after="0"/><w:jc w:val="center"/></w:pPr><w:r><w:rPr><w:sz w:val="24"/><w:szCs w:val="24"/><w:rFonts w:ascii="宋体" w:cs="宋体" w:eastAsia="宋体" w:hAnsi="宋体"/></w:rPr><w:t xml:space="preserve">和</w:t></w:r></w:p><w:p><w:pPr><w:spacing w:before="0" w:after="0"/><w:jc w:val="center"/></w:pPr><w:r><w:rPr><w:sz w:val="24"/><w:szCs w:val="24"/><w:rFonts w:ascii="宋体" w:cs="宋体" w:eastAsia="宋体" w:hAnsi="宋体"/></w:rPr><w:t xml:space="preserve">实</w:t></w:r></w:p><w:p><w:pPr><w:spacing w:before="0" w:after="0"/><w:jc w:val="center"/></w:pPr><w:r><w:rPr><w:sz w:val="24"/><w:szCs w:val="24"/><w:rFonts w:ascii="宋体" w:cs="宋体" w:eastAsia="宋体" w:hAnsi="宋体"/></w:rPr><w:t xml:space="preserve">物</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步骤描述</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18.1 生产单位接收到民机器材发料清单（代合格证）后，关闭PI。</w:t></w:r></w:p><w:p><w:pPr><w:spacing w:before="0" w:after="0"/><w:jc w:val="left"/></w:pPr><w:r><w:rPr><w:sz w:val="28"/><w:szCs w:val="28"/><w:rFonts w:ascii="宋体" w:cs="宋体" w:eastAsia="宋体" w:hAnsi="宋体"/></w:rPr><w:t xml:space="preserve">18.2生产单位接收验收不合格退回物料指令后，按指令完成器材退库。</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活动频率</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1天</w:t></w:r></w:p></w:tc></w:tr><w:tr><w:trPr><w:tblHeader w:val="false"/><w:trHeight w:val="108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流程角色</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器材使用单位计划员</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岗位</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生产控制室计划员</w:t></w:r></w:p></w:tc></w:tr><w:tr><w:trPr><w:tblHeader w:val="false"/><w:trHeight w:val="265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输入物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物料退回通知,民机器材发料清单（代合格证）</w:t></w: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输出物</w:t></w:r></w:p></w:tc><w:tc><w:tcPr><w:tcW w:type="dxa" w:w="192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入库单/退库单,制造记录</w:t></w:r></w:p></w:tc></w:tr><w:tr><w:trPr><w:tblHeader w:val="false"/><w:trHeight w:val="1215"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合规条款</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630"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作业执行标准</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292" w:hRule="atLeast"/></w:trPr><w:tc><w:tcPr><w:gridSpan w:val="1"/><w:vMerge w:val="continue"/></w:tcPr><w:p/></w:tc><w:tc><w:tcPr><w:tcW w:type="dxa" w:w="0"/><w:gridSpan w:val="1"/><w:tcMar><w:top w:type="dxa" w:w="0"/><w:left w:type="dxa" w:w="113"/><w:bottom w:type="dxa" w:w="0"/><w:right w:type="dxa" w:w="113"/></w:tcMar><w:vAlign w:val="center"/></w:tcPr><w:p><w:pPr><w:spacing w:before="0" w:after="0"/><w:jc w:val="left"/></w:pPr></w:p></w:tc><w:tc><w:tcPr><w:tcW w:type="dxa" w:w="192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风险及应对措施</w:t></w:r></w:p></w:tc><w:tc><w:tcPr><w:tcW w:type="dxa" w:w="576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w:jc w:val="both"/></w:pPr><w:r><w:rPr><w:color w:val="000000"/><w:sz w:val="28"/><w:szCs w:val="28"/><w:rFonts w:ascii="宋体" w:cs="宋体" w:eastAsia="宋体" w:hAnsi="宋体"/></w:rPr><w:br/></w:r></w:p><w:p><w:pPr><w:sectPr><w:headerReference w:type="default" r:id="rId64"/><w:footerReference w:type="default" r:id="rId65"/><w:pgSz w:w="11906" w:h="16838" w:orient="portrait"/><w:pgMar w:top="1440" w:right="1802" w:bottom="1440" w:left="1802" w:header="708" w:footer="708" w:gutter="0"/><w:pgNumType w:start="30" w:fmt="decimal"/><w:docGrid w:linePitch="360"/></w:sectPr></w:pP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 w:line="280" w:lineRule="exact"/></w:pPr><w:r><w:rPr><w:sz w:val="28"/><w:szCs w:val="28"/><w:rFonts w:ascii="宋体" w:cs="宋体" w:eastAsia="宋体" w:hAnsi="宋体"/></w:rPr></w:r></w:p><w:p><w:pPr><w:spacing w:before="0" w:after="0"/><w:jc w:val="both"/></w:pPr><w:r><w:rPr><w:color w:val="000000"/><w:sz w:val="28"/><w:szCs w:val="28"/><w:rFonts w:ascii="黑体" w:cs="黑体" w:eastAsia="黑体" w:hAnsi="黑体"/></w:rPr><w:t xml:space="preserve">8  流程角色职责表</w:t></w:r></w:p><w:p><w:pPr><w:spacing w:before="0" w:after="0" w:line="280" w:lineRule="exact"/></w:pPr><w:r><w:rPr><w:color w:val="000000"/><w:sz w:val="28"/><w:szCs w:val="28"/><w:rFonts w:ascii="宋体" w:cs="宋体" w:eastAsia="宋体" w:hAnsi="宋体"/></w:rPr></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2610"/><w:gridCol w:w="5700"/></w:tblGrid><w:tr><w:trPr><w:tblHeader w:val="false"/><w:trHeight w:val="630" w:hRule="atLeast"/></w:trPr><w:tc><w:tcPr><w:tcW w:type="dxa" w:w="2610"/><w:gridSpan w:val="1"/><w:tcMar><w:top w:type="dxa" w:w="0"/><w:left w:type="dxa" w:w="113"/><w:bottom w:type="dxa" w:w="0"/><w:right w:type="dxa" w:w="113"/></w:tcMar><w:vAlign w:val="center"/></w:tcPr><w:p><w:pPr><w:spacing w:before="0" w:after="0"/><w:jc w:val="center"/></w:pPr><w:r><w:rPr><w:sz w:val="28"/><w:szCs w:val="28"/><w:rFonts w:ascii="黑体" w:cs="黑体" w:eastAsia="黑体" w:hAnsi="黑体"/></w:rPr><w:t xml:space="preserve">角色名称</w:t></w:r></w:p></w:tc><w:tc><w:tcPr><w:tcW w:type="dxa" w:w="5700"/><w:gridSpan w:val="1"/><w:tcMar><w:top w:type="dxa" w:w="0"/><w:left w:type="dxa" w:w="113"/><w:bottom w:type="dxa" w:w="0"/><w:right w:type="dxa" w:w="113"/></w:tcMar><w:vAlign w:val="center"/></w:tcPr><w:p><w:pPr><w:spacing w:before="0" w:after="0"/><w:jc w:val="center"/></w:pPr><w:r><w:rPr><w:sz w:val="28"/><w:szCs w:val="28"/><w:rFonts w:ascii="黑体" w:cs="黑体" w:eastAsia="黑体" w:hAnsi="黑体"/></w:rPr><w:t xml:space="preserve">职责</w:t></w:r></w:p></w:tc></w:tr><w:tr><w:trPr><w:tblHeader w:val="false"/><w:trHeight w:val="2595"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库房计划员</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负责编制器材紧急放行单，并建账登记；</w:t></w:r></w:p><w:p><w:pPr><w:spacing w:before="0" w:after="0"/><w:jc w:val="left"/></w:pPr><w:r><w:rPr><w:sz w:val="28"/><w:szCs w:val="28"/><w:rFonts w:ascii="宋体" w:cs="宋体" w:eastAsia="宋体" w:hAnsi="宋体"/></w:rPr><w:t xml:space="preserve">负责将审签完的器材紧急放行单传递给物流中心保管工；</w:t></w:r></w:p><w:p><w:pPr><w:spacing w:before="0" w:after="0"/><w:jc w:val="left"/></w:pPr><w:r><w:rPr><w:sz w:val="28"/><w:szCs w:val="28"/><w:rFonts w:ascii="宋体" w:cs="宋体" w:eastAsia="宋体" w:hAnsi="宋体"/></w:rPr><w:t xml:space="preserve">负责通知器材使用单位、项目管理部等部门，并组织追回剩余器材</w:t></w:r></w:p></w:tc></w:tr><w:tr><w:trPr><w:tblHeader w:val="false"/><w:trHeight w:val="630"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库房计划室主任</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负责审查器材紧急放行单</w:t></w:r></w:p></w:tc></w:tr><w:tr><w:trPr><w:tblHeader w:val="false"/><w:trHeight w:val="2595"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检验员</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负责审签器材紧急放行单；</w:t></w:r></w:p><w:p><w:pPr><w:spacing w:before="0" w:after="0"/><w:jc w:val="left"/></w:pPr><w:r><w:rPr><w:sz w:val="28"/><w:szCs w:val="28"/><w:rFonts w:ascii="宋体" w:cs="宋体" w:eastAsia="宋体" w:hAnsi="宋体"/></w:rPr><w:t xml:space="preserve">负责核查器材紧急放行单、器材保管/验收卡片、器材实物，开具紧急放行粘签；</w:t></w:r></w:p><w:p><w:pPr><w:spacing w:before="0" w:after="0"/><w:jc w:val="left"/></w:pPr><w:r><w:rPr><w:sz w:val="28"/><w:szCs w:val="28"/><w:rFonts w:ascii="宋体" w:cs="宋体" w:eastAsia="宋体" w:hAnsi="宋体"/></w:rPr><w:t xml:space="preserve">负责出具验收结论，在器材紧急放行单备注栏填写试验报告号及验收结论</w:t></w:r></w:p></w:tc></w:tr><w:tr><w:trPr><w:tblHeader w:val="false"/><w:trHeight w:val="630"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风险审查人员</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负责紧急放行风险审查</w:t></w:r></w:p></w:tc></w:tr><w:tr><w:trPr><w:tblHeader w:val="false"/><w:trHeight w:val="630"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使用单位工艺员</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负责确定紧急放行截止工序/工步</w:t></w:r></w:p></w:tc></w:tr><w:tr><w:trPr><w:tblHeader w:val="false"/><w:trHeight w:val="1080"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质量安全部部长/副部长</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负责审查质量符合性</w:t></w:r></w:p></w:tc></w:tr><w:tr><w:trPr><w:tblHeader w:val="false"/><w:trHeight w:val="1080"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项目管理部项目室主任</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负责评估项目风险，并批准</w:t></w:r></w:p></w:tc></w:tr><w:tr><w:trPr><w:tblHeader w:val="false"/><w:trHeight w:val="630"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副总工程师</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负责批准器材紧急放行单</w:t></w:r></w:p></w:tc></w:tr></w:tbl><w:p><w:pPr><w:sectPr><w:headerReference w:type="default" r:id="rId66"/><w:footerReference w:type="default" r:id="rId67"/><w:pgSz w:w="11906" w:h="16838" w:orient="portrait"/><w:pgMar w:top="1440" w:right="1802" w:bottom="1440" w:left="1802" w:header="708" w:footer="708" w:gutter="0"/><w:pgNumType w:start="31" w:fmt="decimal"/><w:docGrid w:linePitch="360"/></w:sectPr></w:pP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2610"/><w:gridCol w:w="5700"/></w:tblGrid><w:tr><w:trPr><w:tblHeader w:val="false"/><w:trHeight w:val="3585"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保管员</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负责在器材保管/验收卡片备注栏填写器材紧急放行单号，按器材紧急放行单内容准备相应器材；</w:t></w:r></w:p><w:p><w:pPr><w:spacing w:before="0" w:after="0"/><w:jc w:val="left"/></w:pPr><w:r><w:rPr><w:sz w:val="28"/><w:szCs w:val="28"/><w:rFonts w:ascii="宋体" w:cs="宋体" w:eastAsia="宋体" w:hAnsi="宋体"/></w:rPr><w:t xml:space="preserve">负责将紧急放行粘签粘贴在器材实物上，将器材紧急放行单及实物发放给使用单位；</w:t></w:r></w:p><w:p><w:pPr><w:spacing w:before="0" w:after="0"/><w:jc w:val="left"/></w:pPr><w:r><w:rPr><w:sz w:val="28"/><w:szCs w:val="28"/><w:rFonts w:ascii="宋体" w:cs="宋体" w:eastAsia="宋体" w:hAnsi="宋体"/></w:rPr><w:t xml:space="preserve">负责办理民机器材发料清单（代合格证）并通知使用单位</w:t></w:r></w:p></w:tc></w:tr><w:tr><w:trPr><w:tblHeader w:val="false"/><w:trHeight w:val="1095" w:hRule="atLeast"/></w:trPr><w:tc><w:tcPr><w:tcW w:type="dxa" w:w="2610"/><w:gridSpan w:val="1"/><w:tcMar><w:top w:type="dxa" w:w="0"/><w:left w:type="dxa" w:w="113"/><w:bottom w:type="dxa" w:w="0"/><w:right w:type="dxa" w:w="113"/></w:tcMar><w:vAlign w:val="center"/></w:tcPr><w:p><w:pPr><w:spacing w:before="0" w:after="0"/><w:jc w:val="center"/></w:pPr><w:r><w:rPr><w:sz w:val="28"/><w:szCs w:val="28"/><w:rFonts w:ascii="宋体" w:cs="宋体" w:eastAsia="宋体" w:hAnsi="宋体"/></w:rPr><w:t xml:space="preserve">器材使用单位计划员</w:t></w:r></w:p></w:tc><w:tc><w:tcPr><w:tcW w:type="dxa" w:w="5700"/><w:gridSpan w:val="1"/><w:tcMar><w:top w:type="dxa" w:w="0"/><w:left w:type="dxa" w:w="113"/><w:bottom w:type="dxa" w:w="0"/><w:right w:type="dxa" w:w="113"/></w:tcMar><w:vAlign w:val="center"/></w:tcPr><w:p><w:pPr><w:spacing w:before="0" w:after="0"/><w:jc w:val="left"/></w:pPr><w:r><w:rPr><w:sz w:val="28"/><w:szCs w:val="28"/><w:rFonts w:ascii="宋体" w:cs="宋体" w:eastAsia="宋体" w:hAnsi="宋体"/></w:rPr><w:t xml:space="preserve">负责本单位器材紧急放行单传递；</w:t></w:r></w:p><w:p><w:pPr><w:spacing w:before="0" w:after="0"/><w:jc w:val="left"/></w:pPr><w:r><w:rPr><w:sz w:val="28"/><w:szCs w:val="28"/><w:rFonts w:ascii="宋体" w:cs="宋体" w:eastAsia="宋体" w:hAnsi="宋体"/></w:rPr><w:t xml:space="preserve">负责按照器材紧急放行单组织相关工作</w:t></w:r></w:p></w:tc></w:tr></w:tbl><w:p><w:pPr><w:spacing w:before="0" w:after="0"/><w:jc w:val="both"/></w:pPr><w:r><w:rPr><w:color w:val="000000"/><w:sz w:val="28"/><w:szCs w:val="28"/><w:rFonts w:ascii="黑体" w:cs="黑体" w:eastAsia="黑体" w:hAnsi="黑体"/></w:rPr><w:t xml:space="preserve">9  流程绩效指标表</w:t></w:r></w:p><w:p><w:pPr><w:spacing w:before="0" w:after="0" w:line="280" w:lineRule="exact"/></w:pPr><w:r><w:rPr><w:color w:val="000000"/><w:sz w:val="28"/><w:szCs w:val="28"/><w:rFonts w:ascii="宋体" w:cs="宋体" w:eastAsia="宋体" w:hAnsi="宋体"/></w:rPr></w:r></w:p><w:tbl><w:tblPr><w:tblW w:type="auto" w:w="100"/><w:tblBorders><w:top w:val="single" w:color="auto" w:sz="4"/><w:left w:val="single" w:color="auto" w:sz="4"/><w:bottom w:val="single" w:color="auto" w:sz="4"/><w:right w:val="single" w:color="auto" w:sz="4"/><w:insideH w:val="single" w:color="auto" w:sz="4"/><w:insideV w:val="single" w:color="auto" w:sz="4"/></w:tblBorders></w:tblPr><w:tblGrid><w:gridCol w:w="2070"/><w:gridCol w:w="2070"/><w:gridCol w:w="2070"/><w:gridCol w:w="2070"/></w:tblGrid><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指标名称</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器材紧急放行及时关闭率</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设置目的</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108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指标定义</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一定周期内及时关闭的紧急放行数量占应关闭的紧急放行数量的比例</w:t></w:r></w:p></w:tc></w:tr><w:tr><w:trPr><w:tblHeader w:val="false"/><w:trHeight w:val="108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计算公式</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器材紧急放行及时关闭率=一定周期内及时关闭的紧急放行数量/应关闭的紧急放行数量*100%</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数据来源</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统计周期</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按月</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统计口径</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OA</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统计部门</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r><w:trPr><w:tblHeader w:val="false"/><w:trHeight w:val="630" w:hRule="atLeast"/></w:trPr><w:tc><w:tcPr><w:tcW w:type="dxa" w:w="2070"/><w:gridSpan w:val="1"/><w:shd w:fill="F5F2F0" w:color="auto" w:val="clear"/><w:tcMar><w:top w:type="dxa" w:w="0"/><w:left w:type="dxa" w:w="113"/><w:bottom w:type="dxa" w:w="0"/><w:right w:type="dxa" w:w="113"/></w:tcMar><w:vAlign w:val="center"/></w:tcPr><w:p><w:pPr><w:spacing w:before="0" w:after="0"/><w:jc w:val="left"/></w:pPr><w:r><w:rPr><w:sz w:val="28"/><w:szCs w:val="28"/><w:rFonts w:ascii="宋体" w:cs="宋体" w:eastAsia="宋体" w:hAnsi="宋体"/></w:rPr><w:t xml:space="preserve">说明</w:t></w:r></w:p></w:tc><w:tc><w:tcPr><w:tcW w:type="dxa" w:w="6210"/><w:gridSpan w:val="3"/><w:tcMar><w:top w:type="dxa" w:w="0"/><w:left w:type="dxa" w:w="113"/><w:bottom w:type="dxa" w:w="0"/><w:right w:type="dxa" w:w="113"/></w:tcMar><w:vAlign w:val="center"/></w:tcPr><w:p><w:pPr><w:spacing w:before="0" w:after="0"/><w:jc w:val="left"/></w:pPr><w:r><w:rPr><w:sz w:val="28"/><w:szCs w:val="28"/><w:rFonts w:ascii="宋体" w:cs="宋体" w:eastAsia="宋体" w:hAnsi="宋体"/></w:rPr><w:t xml:space="preserve">无</w:t></w:r></w:p></w:tc></w:tr></w:tbl><w:p><w:pPr><w:spacing w:before="0" w:after="0" w:line="280" w:lineRule="exact"/></w:pPr><w:r><w:rPr><w:sz w:val="28"/><w:szCs w:val="28"/><w:rFonts w:ascii="宋体" w:cs="宋体" w:eastAsia="宋体" w:hAnsi="宋体"/></w:rPr></w:r></w:p><w:p><w:pPr><w:sectPr><w:headerReference w:type="default" r:id="rId68"/><w:footerReference w:type="default" r:id="rId69"/><w:pgSz w:w="11906" w:h="16838" w:orient="portrait"/><w:pgMar w:top="1440" w:right="1802" w:bottom="1440" w:left="1802" w:header="708" w:footer="708" w:gutter="0"/><w:pgNumType w:start="32" w:fmt="decimal"/><w:docGrid w:linePitch="360"/></w:sectPr></w:pPr></w:p><w:p><w:pPr><w:spacing w:before="0" w:after="0"/><w:jc w:val="both"/></w:pPr><w:r><w:rPr><w:color w:val="000000"/><w:sz w:val="28"/><w:szCs w:val="28"/><w:rFonts w:ascii="黑体" w:cs="黑体" w:eastAsia="黑体" w:hAnsi="黑体"/></w:rPr><w:t xml:space="preserve">10  建立如下管理标准支持本程序</w:t></w:r></w:p><w:p><w:pPr><w:spacing w:before="0" w:after="0" w:line="280" w:lineRule="exact"/></w:pPr><w:r><w:rPr><w:color w:val="000000"/><w:sz w:val="28"/><w:szCs w:val="28"/><w:rFonts w:ascii="宋体" w:cs="宋体" w:eastAsia="宋体" w:hAnsi="宋体"/></w:rPr></w:r></w:p><w:p><w:pPr><w:spacing w:before="0" w:after="0"/><w:jc w:val="both"/></w:pPr><w:r><w:rPr><w:sz w:val="28"/><w:szCs w:val="28"/><w:rFonts w:ascii="宋体" w:cs="宋体" w:eastAsia="宋体" w:hAnsi="宋体"/></w:rPr><w:t xml:space="preserve">无</w:t></w:r></w:p><w:p><w:pPr><w:spacing w:before="0" w:after="0" w:line="280" w:lineRule="exact"/></w:pPr><w:r><w:rPr><w:color w:val="000000"/><w:sz w:val="28"/><w:szCs w:val="28"/><w:rFonts w:ascii="宋体" w:cs="宋体" w:eastAsia="宋体" w:hAnsi="宋体"/></w:rPr></w:r></w:p><w:p><w:pPr><w:spacing w:before="0" w:after="0"/><w:jc w:val="both"/></w:pPr><w:r><w:rPr><w:color w:val="000000"/><w:sz w:val="28"/><w:szCs w:val="28"/><w:rFonts w:ascii="黑体" w:cs="黑体" w:eastAsia="黑体" w:hAnsi="黑体"/></w:rPr><w:t xml:space="preserve">11  记录控制</w:t></w:r></w:p><w:p><w:pPr><w:spacing w:before="0" w:after="0" w:line="280" w:lineRule="exact"/></w:pPr><w:r><w:rPr><w:color w:val="121212"/><w:sz w:val="28"/><w:szCs w:val="28"/><w:rFonts w:ascii="宋体" w:cs="宋体" w:eastAsia="宋体" w:hAnsi="宋体"/></w:rPr></w:r></w:p><w:p><w:pPr><w:spacing w:before="0" w:after="0"/><w:jc w:val="both"/></w:pPr><w:r><w:rPr><w:color w:val="050505"/><w:sz w:val="28"/><w:szCs w:val="28"/><w:rFonts w:ascii="黑体" w:cs="黑体" w:eastAsia="黑体" w:hAnsi="黑体"/></w:rPr><w:t xml:space="preserve">11.1</w:t></w:r><w:r><w:rPr><w:color w:val="1b324f"/><w:sz w:val="28"/><w:szCs w:val="28"/><w:rFonts w:ascii="宋体" w:cs="宋体" w:eastAsia="宋体" w:hAnsi="宋体"/></w:rPr><w:t xml:space="preserve">  </w:t></w:r><w:r><w:rPr><w:color w:val="000000"/><w:sz w:val="28"/><w:szCs w:val="28"/><w:rFonts w:ascii="宋体" w:cs="宋体" w:eastAsia="宋体" w:hAnsi="宋体"/></w:rPr><w:t xml:space="preserve">相关记录的填写和维护按程序文件</w:t></w:r><w:r><w:rPr><w:color w:val="000000"/><w:sz w:val="28"/><w:szCs w:val="28"/><w:rFonts w:ascii="Times New Roman" w:cs="Times New Roman" w:eastAsia="Times New Roman" w:hAnsi="Times New Roman"/></w:rPr><w:t xml:space="preserve">GLC231008</w:t></w:r><w:r><w:rPr><w:color w:val="000000"/><w:sz w:val="28"/><w:szCs w:val="28"/><w:rFonts w:ascii="宋体" w:cs="宋体" w:eastAsia="宋体" w:hAnsi="宋体"/></w:rPr><w:t xml:space="preserve">要求执行。</w:t></w:r></w:p><w:p><w:pPr><w:pStyle w:val="Heading1"/><w:spacing w:before="0" w:after="0"/><w:jc w:val="both"/></w:pPr><w:bookmarkStart w:name="_Toc68ee" w:id="1"/><w:r><w:rPr><w:color w:val="050505"/><w:sz w:val="28"/><w:szCs w:val="28"/><w:rFonts w:ascii="黑体" w:cs="黑体" w:eastAsia="黑体" w:hAnsi="黑体"/></w:rPr><w:t xml:space="preserve">11.2</w:t></w:r><w:r><w:rPr><w:color w:val="1b324f"/><w:sz w:val="28"/><w:szCs w:val="28"/><w:rFonts w:ascii="黑体" w:cs="黑体" w:eastAsia="黑体" w:hAnsi="黑体"/></w:rPr><w:t xml:space="preserve"> </w:t></w:r><w:r><w:rPr><w:color w:val="000000"/><w:sz w:val="28"/><w:szCs w:val="28"/><w:rFonts w:ascii="宋体" w:cs="宋体" w:eastAsia="宋体" w:hAnsi="宋体"/></w:rPr><w:t xml:space="preserve"> </w:t></w:r><w:bookmarkEnd w:id="1"/></w:p><w:p><w:pPr><w:spacing w:before="0" w:after="0"/><w:jc w:val="both"/></w:pPr><w:r><w:rPr><w:color w:val="000000"/><w:sz w:val="28"/><w:szCs w:val="28"/><w:rFonts w:ascii="宋体" w:cs="宋体" w:eastAsia="宋体" w:hAnsi="宋体"/></w:rPr><w:t xml:space="preserve">器材紧急放行单由物流仓储中心生产控制室计划员负责管理。</w:t></w:r></w:p><w:sectPr><w:headerReference w:type="default" r:id="rId70"/><w:footerReference w:type="default" r:id="rId71"/><w:pgSz w:w="11906" w:h="16838" w:orient="portrait"/><w:pgMar w:top="1440" w:right="1802" w:bottom="1440" w:left="1802" w:header="708" w:footer="708" w:gutter="0"/><w:pgNumType w:start="33" w:fmt="decimal"/><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image" Target="media/tv0esscvwpwanoow-wwk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2026-06-10T08:11:01.168Z</dcterms:created>
  <dcterms:modified xsi:type="dcterms:W3CDTF">2026-06-10T08:11:01.168Z</dcterms:modified>
</cp:coreProperties>
</file>

<file path=docProps/custom.xml><?xml version="1.0" encoding="utf-8"?>
<Properties xmlns="http://schemas.openxmlformats.org/officeDocument/2006/custom-properties" xmlns:vt="http://schemas.openxmlformats.org/officeDocument/2006/docPropsVTypes"/>
</file>