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本制度由质量安全部提出并起草。</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供应商验证授权管理标准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本文件规定了供应商验证授权批准、维护和撤销的管理。</w:t>
      </w:r>
    </w:p>
    <w:p>
      <w:pPr>
        <w:spacing w:before="0" w:after="0"/>
        <w:jc w:val="both"/>
      </w:pPr>
      <w:r>
        <w:rPr>
          <w:color w:val="1b324f"/>
          <w:sz w:val="28"/>
          <w:szCs w:val="28"/>
          <w:rFonts w:ascii="华文宋体" w:cs="华文宋体" w:eastAsia="华文宋体" w:hAnsi="华文宋体"/>
        </w:rPr>
        <w:t xml:space="preserve">本文</w:t>
      </w:r>
      <w:r>
        <w:rPr>
          <w:color w:val="000000"/>
          <w:sz w:val="28"/>
          <w:szCs w:val="28"/>
          <w:rFonts w:ascii="华文宋体" w:cs="华文宋体" w:eastAsia="华文宋体" w:hAnsi="华文宋体"/>
        </w:rPr>
        <w:t xml:space="preserve">件适用于民机生产</w:t>
      </w:r>
      <w:r>
        <w:rPr>
          <w:color w:val="1b324f"/>
          <w:sz w:val="28"/>
          <w:szCs w:val="28"/>
          <w:rFonts w:ascii="华文宋体" w:cs="华文宋体" w:eastAsia="华文宋体" w:hAnsi="华文宋体"/>
        </w:rPr>
        <w:t xml:space="preserve">。</w:t>
      </w:r>
    </w:p>
    <w:p>
      <w:pPr>
        <w:spacing w:before="0" w:after="0"/>
        <w:jc w:val="both"/>
      </w:pPr>
      <w:r>
        <w:rPr>
          <w:color w:val="1b324f"/>
          <w:sz w:val="28"/>
          <w:szCs w:val="28"/>
          <w:rFonts w:ascii="华文宋体" w:cs="华文宋体" w:eastAsia="华文宋体" w:hAnsi="华文宋体"/>
        </w:rPr>
        <w:t xml:space="preserve">本文件依据</w:t>
      </w:r>
      <w:r>
        <w:rPr>
          <w:color w:val="1b324f"/>
          <w:sz w:val="28"/>
          <w:szCs w:val="28"/>
          <w:rFonts w:ascii="宋体" w:cs="宋体" w:eastAsia="宋体" w:hAnsi="宋体"/>
        </w:rPr>
        <w:t xml:space="preserve">GLC14080302</w:t>
      </w:r>
      <w:r>
        <w:rPr>
          <w:color w:val="1b324f"/>
          <w:sz w:val="28"/>
          <w:szCs w:val="28"/>
          <w:rFonts w:ascii="华文宋体" w:cs="华文宋体" w:eastAsia="华文宋体" w:hAnsi="华文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GLG2406   </w:t>
      </w:r>
      <w:r>
        <w:rPr>
          <w:color w:val="1b324f"/>
          <w:sz w:val="24"/>
          <w:szCs w:val="24"/>
          <w:rFonts w:ascii="宋体" w:cs="宋体" w:eastAsia="宋体" w:hAnsi="宋体"/>
        </w:rPr>
        <w:t xml:space="preserve"> </w:t>
      </w:r>
      <w:r>
        <w:rPr>
          <w:color w:val="1b324f"/>
          <w:sz w:val="28"/>
          <w:szCs w:val="28"/>
          <w:rFonts w:ascii="宋体" w:cs="宋体" w:eastAsia="宋体" w:hAnsi="宋体"/>
        </w:rPr>
        <w:t xml:space="preserve">培训与开发管理规则</w:t>
      </w:r>
    </w:p>
    <w:p>
      <w:pPr>
        <w:spacing w:before="0" w:after="0"/>
        <w:jc w:val="both"/>
      </w:pPr>
      <w:r>
        <w:rPr>
          <w:color w:val="1b324f"/>
          <w:sz w:val="28"/>
          <w:szCs w:val="28"/>
          <w:rFonts w:ascii="宋体" w:cs="宋体" w:eastAsia="宋体" w:hAnsi="宋体"/>
        </w:rPr>
        <w:t xml:space="preserve">GLC130308  供应商绩效评价管理程序</w:t>
      </w:r>
    </w:p>
    <w:p>
      <w:pPr>
        <w:spacing w:before="0" w:after="0"/>
        <w:jc w:val="both"/>
      </w:pPr>
      <w:r>
        <w:rPr>
          <w:color w:val="1b324f"/>
          <w:sz w:val="28"/>
          <w:szCs w:val="28"/>
          <w:rFonts w:ascii="宋体" w:cs="宋体" w:eastAsia="宋体" w:hAnsi="宋体"/>
        </w:rPr>
        <w:t xml:space="preserve">GLC231008</w:t>
      </w:r>
      <w:r>
        <w:rPr>
          <w:color w:val="1b324f"/>
          <w:sz w:val="32"/>
          <w:szCs w:val="32"/>
          <w:rFonts w:ascii="宋体" w:cs="宋体" w:eastAsia="宋体" w:hAnsi="宋体"/>
        </w:rPr>
        <w:t xml:space="preserve">  </w:t>
      </w:r>
      <w:r>
        <w:rPr>
          <w:color w:val="1b324f"/>
          <w:sz w:val="28"/>
          <w:szCs w:val="28"/>
          <w:rFonts w:ascii="宋体" w:cs="宋体" w:eastAsia="宋体" w:hAnsi="宋体"/>
        </w:rPr>
        <w:t xml:space="preserve">质量记录管理程序</w:t>
      </w:r>
    </w:p>
    <w:p>
      <w:pPr>
        <w:spacing w:before="0" w:after="0"/>
        <w:jc w:val="both"/>
      </w:pPr>
      <w:r>
        <w:rPr>
          <w:color w:val="1b324f"/>
          <w:sz w:val="28"/>
          <w:szCs w:val="28"/>
          <w:rFonts w:ascii="宋体" w:cs="宋体" w:eastAsia="宋体" w:hAnsi="宋体"/>
        </w:rPr>
        <w:t xml:space="preserve">GLC14040107  质量委派活动管理程序</w:t>
      </w:r>
    </w:p>
    <w:p>
      <w:pPr>
        <w:spacing w:before="0" w:after="0"/>
        <w:jc w:val="both"/>
      </w:pPr>
      <w:r>
        <w:rPr>
          <w:color w:val="1b324f"/>
          <w:sz w:val="28"/>
          <w:szCs w:val="28"/>
          <w:rFonts w:ascii="宋体" w:cs="宋体" w:eastAsia="宋体" w:hAnsi="宋体"/>
        </w:rPr>
        <w:t xml:space="preserve">GLC14080302  产品检验管理程序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3.1规定表格</w:t>
      </w:r>
    </w:p>
    <w:p>
      <w:pPr>
        <w:spacing w:before="0" w:after="0"/>
        <w:jc w:val="both"/>
      </w:pPr>
      <w:r>
        <w:rPr>
          <w:sz w:val="28"/>
          <w:szCs w:val="28"/>
          <w:rFonts w:ascii="宋体" w:cs="宋体" w:eastAsia="宋体" w:hAnsi="宋体"/>
        </w:rPr>
        <w:t xml:space="preserve">      无</w:t>
      </w:r>
    </w:p>
    <w:p>
      <w:pPr>
        <w:spacing w:before="0" w:after="0"/>
        <w:jc w:val="both"/>
      </w:pPr>
      <w:r>
        <w:rPr>
          <w:color w:val="1b324f"/>
          <w:sz w:val="28"/>
          <w:szCs w:val="28"/>
          <w:rFonts w:ascii="华文黑体" w:cs="华文黑体" w:eastAsia="华文黑体" w:hAnsi="华文黑体"/>
        </w:rPr>
        <w:t xml:space="preserve">3.2引用表格</w:t>
      </w:r>
    </w:p>
    <w:p>
      <w:pPr>
        <w:spacing w:before="0" w:after="0"/>
        <w:jc w:val="both"/>
      </w:pPr>
      <w:r>
        <w:rPr>
          <w:color w:val="1b324f"/>
          <w:sz w:val="28"/>
          <w:szCs w:val="28"/>
          <w:rFonts w:ascii="宋体" w:cs="宋体" w:eastAsia="宋体" w:hAnsi="宋体"/>
        </w:rPr>
        <w:t xml:space="preserve">FM1408-19  授权书 </w:t>
      </w:r>
    </w:p>
    <w:p>
      <w:pPr>
        <w:spacing w:before="0" w:after="0"/>
        <w:jc w:val="both"/>
      </w:pPr>
      <w:r>
        <w:rPr>
          <w:color w:val="1b324f"/>
          <w:sz w:val="28"/>
          <w:szCs w:val="28"/>
          <w:rFonts w:ascii="宋体" w:cs="宋体" w:eastAsia="宋体" w:hAnsi="宋体"/>
        </w:rPr>
        <w:t xml:space="preserve">FM1408-20  撤消委派质量活动通知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FM1408-22  工作方质量委派活动申请</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w:t>
      </w:r>
      <w:r>
        <w:rPr>
          <w:color w:val="000000"/>
          <w:sz w:val="28"/>
          <w:szCs w:val="28"/>
          <w:rFonts w:ascii="Microsoft YaHei" w:cs="Microsoft YaHei" w:eastAsia="Microsoft YaHei" w:hAnsi="Microsoft YaHei"/>
        </w:rPr>
        <w:t xml:space="preserve"> </w:t>
      </w:r>
      <w:r>
        <w:rPr>
          <w:color w:val="000000"/>
          <w:sz w:val="28"/>
          <w:szCs w:val="28"/>
          <w:rFonts w:ascii="华文宋体" w:cs="华文宋体" w:eastAsia="华文宋体" w:hAnsi="华文宋体"/>
        </w:rPr>
        <w:t xml:space="preserve"> </w:t>
      </w:r>
      <w:r>
        <w:rPr>
          <w:color w:val="1b324f"/>
          <w:sz w:val="28"/>
          <w:szCs w:val="28"/>
          <w:rFonts w:ascii="宋体" w:cs="宋体" w:eastAsia="宋体" w:hAnsi="宋体"/>
        </w:rPr>
        <w:t xml:space="preserve">供应商验证授权的选择和批准</w:t>
      </w:r>
    </w:p>
    <w:p>
      <w:pPr>
        <w:spacing w:before="0" w:after="0"/>
        <w:jc w:val="both"/>
      </w:pPr>
      <w:r>
        <w:rPr>
          <w:color w:val="1b324f"/>
          <w:sz w:val="28"/>
          <w:szCs w:val="28"/>
          <w:rFonts w:ascii="宋体" w:cs="宋体" w:eastAsia="宋体" w:hAnsi="宋体"/>
        </w:rPr>
        <w:t xml:space="preserve">5.1.1  供应商验证授权的选择</w:t>
      </w:r>
    </w:p>
    <w:p>
      <w:pPr>
        <w:spacing w:before="0" w:after="0"/>
        <w:jc w:val="both"/>
      </w:pPr>
      <w:r>
        <w:rPr>
          <w:color w:val="1b324f"/>
          <w:sz w:val="28"/>
          <w:szCs w:val="28"/>
          <w:rFonts w:ascii="宋体" w:cs="宋体" w:eastAsia="宋体" w:hAnsi="宋体"/>
        </w:rPr>
        <w:t xml:space="preserve">5.1.1.1 被选择工作方的最近一年的绩效应满足公司制定的绩效指标最低要求。如无统计的一年绩效，至少应包括两次交付以上时间段的绩效结果。</w:t>
      </w:r>
    </w:p>
    <w:p>
      <w:pPr>
        <w:spacing w:before="0" w:after="0"/>
        <w:jc w:val="both"/>
      </w:pPr>
      <w:r>
        <w:rPr>
          <w:color w:val="1b324f"/>
          <w:sz w:val="28"/>
          <w:szCs w:val="28"/>
          <w:rFonts w:ascii="宋体" w:cs="宋体" w:eastAsia="宋体" w:hAnsi="宋体"/>
        </w:rPr>
        <w:t xml:space="preserve">5.1.1.2 应在批准的供应商目录上选择供应商进行验证授权。</w:t>
      </w:r>
    </w:p>
    <w:p>
      <w:pPr>
        <w:spacing w:before="0" w:after="0"/>
        <w:jc w:val="both"/>
      </w:pPr>
      <w:r>
        <w:rPr>
          <w:color w:val="1b324f"/>
          <w:sz w:val="28"/>
          <w:szCs w:val="28"/>
          <w:rFonts w:ascii="宋体" w:cs="宋体" w:eastAsia="宋体" w:hAnsi="宋体"/>
        </w:rPr>
        <w:t xml:space="preserve">5.1.1.3 被选择的工作方所涉及的问题或纠正措施已全部关闭。</w:t>
      </w:r>
    </w:p>
    <w:p>
      <w:pPr>
        <w:spacing w:before="0" w:after="0"/>
        <w:jc w:val="both"/>
      </w:pPr>
      <w:r>
        <w:rPr>
          <w:color w:val="1b324f"/>
          <w:sz w:val="28"/>
          <w:szCs w:val="28"/>
          <w:rFonts w:ascii="宋体" w:cs="宋体" w:eastAsia="宋体" w:hAnsi="宋体"/>
        </w:rPr>
        <w:t xml:space="preserve">5.1.1.4 工作方验证被授权人应有相应项目的产品验证资格。</w:t>
      </w:r>
    </w:p>
    <w:p>
      <w:pPr>
        <w:spacing w:before="0" w:after="0"/>
        <w:jc w:val="both"/>
      </w:pPr>
      <w:r>
        <w:rPr>
          <w:color w:val="1b324f"/>
          <w:sz w:val="28"/>
          <w:szCs w:val="28"/>
          <w:rFonts w:ascii="宋体" w:cs="宋体" w:eastAsia="宋体" w:hAnsi="宋体"/>
        </w:rPr>
        <w:t xml:space="preserve">5.1.2 </w:t>
      </w:r>
      <w:r>
        <w:rPr>
          <w:color w:val="ff0000"/>
          <w:sz w:val="28"/>
          <w:szCs w:val="28"/>
          <w:rFonts w:ascii="宋体" w:cs="宋体" w:eastAsia="宋体" w:hAnsi="宋体"/>
        </w:rPr>
        <w:t xml:space="preserve"> </w:t>
      </w:r>
      <w:r>
        <w:rPr>
          <w:color w:val="1b324f"/>
          <w:sz w:val="28"/>
          <w:szCs w:val="28"/>
          <w:rFonts w:ascii="宋体" w:cs="宋体" w:eastAsia="宋体" w:hAnsi="宋体"/>
        </w:rPr>
        <w:t xml:space="preserve">申请供应商验证授权的部门应组织供应商填写FM1408-22，并收集欲被授权人的工作简历、操作资格证明文件印件等文件提交质量安全部申请授权。</w:t>
      </w:r>
    </w:p>
    <w:p>
      <w:pPr>
        <w:spacing w:before="0" w:after="0"/>
        <w:jc w:val="both"/>
      </w:pPr>
      <w:r>
        <w:rPr>
          <w:color w:val="1b324f"/>
          <w:sz w:val="28"/>
          <w:szCs w:val="28"/>
          <w:rFonts w:ascii="宋体" w:cs="宋体" w:eastAsia="宋体" w:hAnsi="宋体"/>
        </w:rPr>
        <w:t xml:space="preserve">5.1.3  质量安全部审查提交上来的供应商绩效审查情况以及被授权人的资质，合格后，由质量安全部签发供应商验证人员授权书FM1408-19。授权书上应明确被授权的范围。</w:t>
      </w:r>
    </w:p>
    <w:p>
      <w:pPr>
        <w:spacing w:before="0" w:after="0"/>
        <w:jc w:val="both"/>
      </w:pPr>
      <w:r>
        <w:rPr>
          <w:color w:val="1b324f"/>
          <w:sz w:val="28"/>
          <w:szCs w:val="28"/>
          <w:rFonts w:ascii="宋体" w:cs="宋体" w:eastAsia="宋体" w:hAnsi="宋体"/>
        </w:rPr>
        <w:t xml:space="preserve">5.1.4  质量安全部刻制批准验证授权人的检验印章，并将授权人印章纳入公司的印章清册。</w:t>
      </w:r>
    </w:p>
    <w:p>
      <w:pPr>
        <w:spacing w:before="0" w:after="0"/>
        <w:jc w:val="both"/>
      </w:pPr>
      <w:r>
        <w:rPr>
          <w:color w:val="1b324f"/>
          <w:sz w:val="28"/>
          <w:szCs w:val="28"/>
          <w:rFonts w:ascii="宋体" w:cs="宋体" w:eastAsia="宋体" w:hAnsi="宋体"/>
        </w:rPr>
        <w:t xml:space="preserve">5.1.5  申请供应商验证授权的部门将授权书和印章转发供应商。供应商收到授权书后应以传真或电子邮件的形式确认接受授权，申请供应商验证授权的部门负责保管供应商确认接受验证授权的相关记录。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5.2</w:t>
      </w:r>
      <w:r>
        <w:rPr>
          <w:color w:val="000000"/>
          <w:sz w:val="28"/>
          <w:szCs w:val="28"/>
          <w:rFonts w:ascii="华文宋体" w:cs="华文宋体" w:eastAsia="华文宋体" w:hAnsi="华文宋体"/>
        </w:rPr>
        <w:t xml:space="preserve">  </w:t>
      </w:r>
      <w:r>
        <w:rPr>
          <w:color w:val="1b324f"/>
          <w:sz w:val="28"/>
          <w:szCs w:val="28"/>
          <w:rFonts w:ascii="宋体" w:cs="宋体" w:eastAsia="宋体" w:hAnsi="宋体"/>
        </w:rPr>
        <w:t xml:space="preserve">供应商验证授权的维护</w:t>
      </w:r>
    </w:p>
    <w:p>
      <w:pPr>
        <w:spacing w:before="0" w:after="0"/>
        <w:jc w:val="both"/>
      </w:pPr>
      <w:r>
        <w:rPr>
          <w:color w:val="1b324f"/>
          <w:sz w:val="28"/>
          <w:szCs w:val="28"/>
          <w:rFonts w:ascii="宋体" w:cs="宋体" w:eastAsia="宋体" w:hAnsi="宋体"/>
        </w:rPr>
        <w:t xml:space="preserve">5.2.1 按程序</w:t>
      </w:r>
      <w:r>
        <w:rPr>
          <w:color w:val="000000"/>
          <w:sz w:val="28"/>
          <w:szCs w:val="28"/>
          <w:rFonts w:ascii="宋体" w:cs="宋体" w:eastAsia="宋体" w:hAnsi="宋体"/>
        </w:rPr>
        <w:t xml:space="preserve">GLC130308</w:t>
      </w:r>
      <w:r>
        <w:rPr>
          <w:color w:val="1b324f"/>
          <w:sz w:val="28"/>
          <w:szCs w:val="28"/>
          <w:rFonts w:ascii="宋体" w:cs="宋体" w:eastAsia="宋体" w:hAnsi="宋体"/>
        </w:rPr>
        <w:t xml:space="preserve">对验证授权的供应商进行绩效评估。</w:t>
      </w:r>
    </w:p>
    <w:p>
      <w:pPr>
        <w:spacing w:before="0" w:after="0"/>
        <w:jc w:val="both"/>
      </w:pPr>
      <w:r>
        <w:rPr>
          <w:color w:val="1b324f"/>
          <w:sz w:val="28"/>
          <w:szCs w:val="28"/>
          <w:rFonts w:ascii="宋体" w:cs="宋体" w:eastAsia="宋体" w:hAnsi="宋体"/>
        </w:rPr>
        <w:t xml:space="preserve">5.2.2 定期对产品进行验证，如出现产品不合格，则撤销授权。</w:t>
      </w:r>
    </w:p>
    <w:p>
      <w:pPr>
        <w:spacing w:before="0" w:after="0"/>
        <w:jc w:val="both"/>
      </w:pPr>
      <w:r>
        <w:rPr>
          <w:color w:val="1b324f"/>
          <w:sz w:val="28"/>
          <w:szCs w:val="28"/>
          <w:rFonts w:ascii="宋体" w:cs="宋体" w:eastAsia="宋体" w:hAnsi="宋体"/>
        </w:rPr>
        <w:t xml:space="preserve">5.2.3  一旦授权供应商厂址、产权、管理、被授权人工作范围发生变更应提前15个工作日通知我公司。</w:t>
      </w:r>
    </w:p>
    <w:p>
      <w:pPr>
        <w:spacing w:before="0" w:after="0"/>
        <w:jc w:val="both"/>
      </w:pPr>
      <w:r>
        <w:rPr>
          <w:color w:val="1b324f"/>
          <w:sz w:val="28"/>
          <w:szCs w:val="28"/>
          <w:rFonts w:ascii="宋体" w:cs="宋体" w:eastAsia="宋体" w:hAnsi="宋体"/>
        </w:rPr>
        <w:t xml:space="preserve">5.2.4  根据授权的情况维护批准的验证授权供应商目录。如需要时，随时将批准的验证授权供应商目录提交给顾客和/或适航机构评审。</w:t>
      </w:r>
    </w:p>
    <w:p>
      <w:pPr>
        <w:spacing w:before="0" w:after="0"/>
        <w:jc w:val="both"/>
      </w:pPr>
      <w:r>
        <w:rPr>
          <w:color w:val="1b324f"/>
          <w:sz w:val="28"/>
          <w:szCs w:val="28"/>
          <w:rFonts w:ascii="宋体" w:cs="宋体" w:eastAsia="宋体" w:hAnsi="宋体"/>
        </w:rPr>
        <w:t xml:space="preserve">5.3 供应商验证授权的撤销</w:t>
      </w:r>
    </w:p>
    <w:p>
      <w:pPr>
        <w:spacing w:before="0" w:after="0"/>
        <w:jc w:val="both"/>
      </w:pPr>
      <w:r>
        <w:rPr>
          <w:color w:val="1b324f"/>
          <w:sz w:val="28"/>
          <w:szCs w:val="28"/>
          <w:rFonts w:ascii="宋体" w:cs="宋体" w:eastAsia="宋体" w:hAnsi="宋体"/>
        </w:rPr>
        <w:t xml:space="preserve">5.3.1 如出现下列情况的任何一种情况时，应撤销工作方的验证授权。</w:t>
      </w:r>
      <w:r>
        <w:rPr>
          <w:color w:val="1b324f"/>
          <w:sz w:val="32"/>
          <w:szCs w:val="32"/>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5.3.1.1 连续两季度的供应商绩效低于公司制定的供应商绩效目标。</w:t>
      </w:r>
    </w:p>
    <w:p>
      <w:pPr>
        <w:spacing w:before="0" w:after="0"/>
        <w:jc w:val="both"/>
      </w:pPr>
      <w:r>
        <w:rPr>
          <w:color w:val="1b324f"/>
          <w:sz w:val="28"/>
          <w:szCs w:val="28"/>
          <w:rFonts w:ascii="宋体" w:cs="宋体" w:eastAsia="宋体" w:hAnsi="宋体"/>
        </w:rPr>
        <w:t xml:space="preserve">5.3.1.2 公司对工作方进行产品验证过程，发现产品不合格。</w:t>
      </w:r>
    </w:p>
    <w:p>
      <w:pPr>
        <w:spacing w:before="0" w:after="0"/>
        <w:jc w:val="both"/>
      </w:pPr>
      <w:r>
        <w:rPr>
          <w:color w:val="1b324f"/>
          <w:sz w:val="28"/>
          <w:szCs w:val="28"/>
          <w:rFonts w:ascii="宋体" w:cs="宋体" w:eastAsia="宋体" w:hAnsi="宋体"/>
        </w:rPr>
        <w:t xml:space="preserve">5.3.1.3  重大的顾客的产品质量反馈。</w:t>
      </w:r>
    </w:p>
    <w:p>
      <w:pPr>
        <w:spacing w:before="0" w:after="0"/>
        <w:jc w:val="both"/>
      </w:pPr>
      <w:r>
        <w:rPr>
          <w:color w:val="1b324f"/>
          <w:sz w:val="28"/>
          <w:szCs w:val="28"/>
          <w:rFonts w:ascii="宋体" w:cs="宋体" w:eastAsia="宋体" w:hAnsi="宋体"/>
        </w:rPr>
        <w:t xml:space="preserve">5.3.2 质量安全部发出FM1408-20，撤销供应商的验证授权并收回印章。</w:t>
      </w:r>
    </w:p>
    <w:p>
      <w:pPr>
        <w:spacing w:before="0" w:after="0"/>
        <w:jc w:val="both"/>
      </w:pPr>
      <w:r>
        <w:rPr>
          <w:color w:val="1b324f"/>
          <w:sz w:val="28"/>
          <w:szCs w:val="28"/>
          <w:rFonts w:ascii="宋体" w:cs="宋体" w:eastAsia="宋体" w:hAnsi="宋体"/>
        </w:rPr>
        <w:t xml:space="preserve">5.3.3申请供应商验证授权的部门维护批准验证授权供应商目录。</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2026-06-11T02:51:20.954Z</dcterms:created>
  <dcterms:modified xsi:type="dcterms:W3CDTF">2026-06-11T02:51:20.954Z</dcterms:modified>
</cp:coreProperties>
</file>

<file path=docProps/custom.xml><?xml version="1.0" encoding="utf-8"?>
<Properties xmlns="http://schemas.openxmlformats.org/officeDocument/2006/custom-properties" xmlns:vt="http://schemas.openxmlformats.org/officeDocument/2006/docPropsVTypes"/>
</file>