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36F" w:rsidRPr="004B673F" w:rsidRDefault="008E6336" w:rsidP="004B673F">
      <w:pPr>
        <w:pStyle w:val="a6"/>
        <w:pBdr>
          <w:bottom w:val="none" w:sz="0" w:space="0" w:color="auto"/>
        </w:pBdr>
        <w:jc w:val="both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left:0;text-align:left;margin-left:-6.5pt;margin-top:-24.85pt;width:739.25pt;height:36.55pt;z-index:251662336;mso-height-percent:200;mso-height-percent:200;mso-width-relative:margin;mso-height-relative:margin" strokecolor="white [3212]">
            <v:textbox style="mso-fit-shape-to-text:t">
              <w:txbxContent>
                <w:p w:rsidR="006E169B" w:rsidRDefault="006E169B">
                  <w:r w:rsidRPr="004B673F">
                    <w:rPr>
                      <w:rFonts w:ascii="黑体" w:eastAsia="黑体" w:hAnsi="黑体" w:hint="eastAsia"/>
                      <w:sz w:val="24"/>
                      <w:szCs w:val="24"/>
                    </w:rPr>
                    <w:t>GLC140</w:t>
                  </w:r>
                  <w:r w:rsidR="00E01EA3">
                    <w:rPr>
                      <w:rFonts w:ascii="黑体" w:eastAsia="黑体" w:hAnsi="黑体" w:hint="eastAsia"/>
                      <w:sz w:val="24"/>
                      <w:szCs w:val="24"/>
                    </w:rPr>
                    <w:t>80307</w:t>
                  </w:r>
                  <w:r w:rsidRPr="004B673F"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附件</w:t>
                  </w:r>
                  <w:r w:rsidR="00E01EA3">
                    <w:rPr>
                      <w:rFonts w:ascii="黑体" w:eastAsia="黑体" w:hAnsi="黑体" w:hint="eastAsia"/>
                      <w:sz w:val="24"/>
                      <w:szCs w:val="24"/>
                    </w:rPr>
                    <w:t>1</w:t>
                  </w:r>
                  <w:r w:rsidR="005E06E5">
                    <w:rPr>
                      <w:rFonts w:ascii="黑体" w:eastAsia="黑体" w:hAnsi="黑体" w:hint="eastAsia"/>
                      <w:sz w:val="24"/>
                      <w:szCs w:val="24"/>
                    </w:rPr>
                    <w:t>1</w:t>
                  </w:r>
                  <w:r w:rsidRPr="004B673F"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                                                                 </w:t>
                  </w:r>
                  <w:r w:rsidR="00E01EA3"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                      FM1408-43</w:t>
                  </w:r>
                  <w:r w:rsidRPr="004B673F">
                    <w:rPr>
                      <w:rFonts w:ascii="黑体" w:eastAsia="黑体" w:hAnsi="黑体" w:hint="eastAsia"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</w:p>
    <w:tbl>
      <w:tblPr>
        <w:tblW w:w="1453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3848"/>
        <w:gridCol w:w="2820"/>
        <w:gridCol w:w="7870"/>
      </w:tblGrid>
      <w:tr w:rsidR="004616F1">
        <w:trPr>
          <w:cantSplit/>
          <w:trHeight w:hRule="exact" w:val="1428"/>
        </w:trPr>
        <w:tc>
          <w:tcPr>
            <w:tcW w:w="14538" w:type="dxa"/>
            <w:gridSpan w:val="3"/>
            <w:vAlign w:val="center"/>
          </w:tcPr>
          <w:p w:rsidR="004616F1" w:rsidRDefault="00BE091F">
            <w:pPr>
              <w:jc w:val="center"/>
              <w:rPr>
                <w:sz w:val="32"/>
                <w:szCs w:val="32"/>
              </w:rPr>
            </w:pPr>
            <w:r>
              <w:rPr>
                <w:rFonts w:ascii="黑体" w:eastAsia="黑体" w:hint="eastAsia"/>
                <w:sz w:val="32"/>
                <w:szCs w:val="32"/>
              </w:rPr>
              <w:t>电 导 率 试 验 原 始 记 录</w:t>
            </w:r>
          </w:p>
          <w:p w:rsidR="004616F1" w:rsidRDefault="00BE091F">
            <w:pPr>
              <w:jc w:val="center"/>
              <w:rPr>
                <w:sz w:val="10"/>
              </w:rPr>
            </w:pPr>
            <w:r>
              <w:rPr>
                <w:rFonts w:eastAsia="黑体"/>
                <w:sz w:val="30"/>
                <w:szCs w:val="30"/>
              </w:rPr>
              <w:t>Original Record of Electrical Conductivity Test</w:t>
            </w: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购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货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方</w:t>
            </w:r>
            <w:r>
              <w:rPr>
                <w:rFonts w:hint="eastAsia"/>
                <w:sz w:val="24"/>
              </w:rPr>
              <w:t xml:space="preserve"> Buyer </w:t>
            </w:r>
          </w:p>
        </w:tc>
        <w:tc>
          <w:tcPr>
            <w:tcW w:w="2820" w:type="dxa"/>
          </w:tcPr>
          <w:p w:rsidR="004616F1" w:rsidRPr="004B673F" w:rsidRDefault="00285CE5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沈飞民机</w:t>
            </w: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 xml:space="preserve"> 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1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 w:val="restart"/>
          </w:tcPr>
          <w:p w:rsidR="004616F1" w:rsidRDefault="004616F1">
            <w:pPr>
              <w:rPr>
                <w:sz w:val="10"/>
              </w:rPr>
            </w:pPr>
          </w:p>
          <w:p w:rsidR="004616F1" w:rsidRDefault="00BE091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试验结果：</w:t>
            </w:r>
            <w:r>
              <w:rPr>
                <w:rFonts w:hint="eastAsia"/>
                <w:sz w:val="24"/>
                <w:szCs w:val="24"/>
              </w:rPr>
              <w:t xml:space="preserve">       </w:t>
            </w: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16</w:t>
            </w: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  <w:p w:rsidR="004616F1" w:rsidRDefault="00BE091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Test Result</w:t>
            </w:r>
            <w:r>
              <w:rPr>
                <w:rFonts w:hint="eastAsia"/>
                <w:sz w:val="24"/>
                <w:szCs w:val="24"/>
              </w:rPr>
              <w:t>：</w:t>
            </w:r>
          </w:p>
          <w:p w:rsidR="00E94621" w:rsidRDefault="00E94621">
            <w:pPr>
              <w:rPr>
                <w:sz w:val="24"/>
                <w:szCs w:val="24"/>
              </w:rPr>
            </w:pPr>
          </w:p>
          <w:p w:rsidR="00E94621" w:rsidRPr="004B673F" w:rsidRDefault="00E94621">
            <w:pPr>
              <w:rPr>
                <w:i/>
                <w:color w:val="4BACC6" w:themeColor="accent5"/>
                <w:sz w:val="36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30.4%IACS~30.9%IACS</w:t>
            </w: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期</w:t>
            </w:r>
            <w:r>
              <w:rPr>
                <w:rFonts w:hint="eastAsia"/>
                <w:sz w:val="24"/>
              </w:rPr>
              <w:t xml:space="preserve">  Date</w:t>
            </w:r>
          </w:p>
        </w:tc>
        <w:tc>
          <w:tcPr>
            <w:tcW w:w="2820" w:type="dxa"/>
          </w:tcPr>
          <w:p w:rsidR="004616F1" w:rsidRPr="004B673F" w:rsidRDefault="00285CE5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2022.10.8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2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仪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器</w:t>
            </w:r>
            <w:r>
              <w:rPr>
                <w:rFonts w:hint="eastAsia"/>
                <w:sz w:val="24"/>
              </w:rPr>
              <w:t xml:space="preserve">  Instrument   </w:t>
            </w:r>
          </w:p>
        </w:tc>
        <w:tc>
          <w:tcPr>
            <w:tcW w:w="2820" w:type="dxa"/>
          </w:tcPr>
          <w:p w:rsidR="004616F1" w:rsidRPr="004B673F" w:rsidRDefault="00285CE5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2"/>
                <w:szCs w:val="22"/>
              </w:rPr>
              <w:t>S/N795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3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环境温度</w:t>
            </w:r>
            <w:r>
              <w:rPr>
                <w:rFonts w:hint="eastAsia"/>
                <w:sz w:val="24"/>
              </w:rPr>
              <w:t xml:space="preserve"> Ambient Temp.</w:t>
            </w:r>
          </w:p>
        </w:tc>
        <w:tc>
          <w:tcPr>
            <w:tcW w:w="2820" w:type="dxa"/>
          </w:tcPr>
          <w:p w:rsidR="004616F1" w:rsidRPr="004B673F" w:rsidRDefault="00285CE5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22</w:t>
            </w: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℃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4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申请单位</w:t>
            </w:r>
            <w:r>
              <w:rPr>
                <w:rFonts w:hint="eastAsia"/>
                <w:sz w:val="24"/>
              </w:rPr>
              <w:t xml:space="preserve"> Application Unit</w:t>
            </w:r>
          </w:p>
        </w:tc>
        <w:tc>
          <w:tcPr>
            <w:tcW w:w="2820" w:type="dxa"/>
          </w:tcPr>
          <w:p w:rsidR="004616F1" w:rsidRPr="004B673F" w:rsidRDefault="00E94621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物流中心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5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零件图号</w:t>
            </w:r>
            <w:r>
              <w:rPr>
                <w:rFonts w:hint="eastAsia"/>
                <w:sz w:val="24"/>
              </w:rPr>
              <w:t xml:space="preserve"> Part Drawing No.</w:t>
            </w:r>
          </w:p>
        </w:tc>
        <w:tc>
          <w:tcPr>
            <w:tcW w:w="2820" w:type="dxa"/>
          </w:tcPr>
          <w:p w:rsidR="004616F1" w:rsidRPr="004B673F" w:rsidRDefault="00E94621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i/>
                <w:color w:val="4BACC6" w:themeColor="accent5"/>
                <w:sz w:val="24"/>
                <w:szCs w:val="24"/>
              </w:rPr>
              <w:t>5382C01131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6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零件名称</w:t>
            </w:r>
            <w:r>
              <w:rPr>
                <w:rFonts w:hint="eastAsia"/>
                <w:sz w:val="24"/>
              </w:rPr>
              <w:t xml:space="preserve"> Part Description</w:t>
            </w:r>
          </w:p>
        </w:tc>
        <w:tc>
          <w:tcPr>
            <w:tcW w:w="2820" w:type="dxa"/>
          </w:tcPr>
          <w:p w:rsidR="004616F1" w:rsidRPr="004B673F" w:rsidRDefault="00E94621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铝厚板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7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合金及状态</w:t>
            </w:r>
            <w:r>
              <w:rPr>
                <w:rFonts w:hint="eastAsia"/>
                <w:sz w:val="24"/>
              </w:rPr>
              <w:t xml:space="preserve"> Alloy and </w:t>
            </w:r>
            <w:r>
              <w:rPr>
                <w:sz w:val="24"/>
              </w:rPr>
              <w:t>T</w:t>
            </w:r>
            <w:r>
              <w:rPr>
                <w:rFonts w:hint="eastAsia"/>
                <w:sz w:val="24"/>
              </w:rPr>
              <w:t>emper</w:t>
            </w:r>
          </w:p>
        </w:tc>
        <w:tc>
          <w:tcPr>
            <w:tcW w:w="2820" w:type="dxa"/>
          </w:tcPr>
          <w:p w:rsidR="004616F1" w:rsidRPr="004B673F" w:rsidRDefault="00E94621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7075-T62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8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炉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批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号</w:t>
            </w:r>
            <w:r>
              <w:rPr>
                <w:rFonts w:hint="eastAsia"/>
                <w:sz w:val="24"/>
              </w:rPr>
              <w:t xml:space="preserve"> Heat No.</w:t>
            </w:r>
          </w:p>
        </w:tc>
        <w:tc>
          <w:tcPr>
            <w:tcW w:w="2820" w:type="dxa"/>
          </w:tcPr>
          <w:p w:rsidR="004616F1" w:rsidRPr="004B673F" w:rsidRDefault="00E94621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H5421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9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收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值</w:t>
            </w:r>
            <w:r>
              <w:rPr>
                <w:rFonts w:hint="eastAsia"/>
                <w:sz w:val="24"/>
              </w:rPr>
              <w:t xml:space="preserve"> Acceptance Value</w:t>
            </w:r>
          </w:p>
        </w:tc>
        <w:tc>
          <w:tcPr>
            <w:tcW w:w="2820" w:type="dxa"/>
          </w:tcPr>
          <w:p w:rsidR="004616F1" w:rsidRPr="004B673F" w:rsidRDefault="00E94621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28.0%IACS~31.5%IACS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10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零件数量</w:t>
            </w:r>
            <w:r>
              <w:rPr>
                <w:rFonts w:hint="eastAsia"/>
                <w:sz w:val="24"/>
              </w:rPr>
              <w:t xml:space="preserve"> Part Quantity</w:t>
            </w:r>
          </w:p>
        </w:tc>
        <w:tc>
          <w:tcPr>
            <w:tcW w:w="2820" w:type="dxa"/>
          </w:tcPr>
          <w:p w:rsidR="004616F1" w:rsidRPr="004B673F" w:rsidRDefault="00E94621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20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11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合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格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数</w:t>
            </w:r>
            <w:r>
              <w:rPr>
                <w:rFonts w:hint="eastAsia"/>
                <w:sz w:val="24"/>
              </w:rPr>
              <w:t xml:space="preserve"> Accepted Quantity</w:t>
            </w:r>
          </w:p>
        </w:tc>
        <w:tc>
          <w:tcPr>
            <w:tcW w:w="2820" w:type="dxa"/>
          </w:tcPr>
          <w:p w:rsidR="004616F1" w:rsidRPr="004B673F" w:rsidRDefault="00E94621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20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12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36"/>
        </w:trPr>
        <w:tc>
          <w:tcPr>
            <w:tcW w:w="3848" w:type="dxa"/>
            <w:vAlign w:val="center"/>
          </w:tcPr>
          <w:p w:rsidR="004616F1" w:rsidRDefault="00BE091F">
            <w:pPr>
              <w:ind w:right="-108"/>
              <w:rPr>
                <w:sz w:val="24"/>
              </w:rPr>
            </w:pPr>
            <w:r>
              <w:rPr>
                <w:rFonts w:hint="eastAsia"/>
                <w:sz w:val="24"/>
              </w:rPr>
              <w:t>不合格数</w:t>
            </w:r>
            <w:r>
              <w:rPr>
                <w:rFonts w:hint="eastAsia"/>
                <w:sz w:val="24"/>
              </w:rPr>
              <w:t xml:space="preserve"> Non-Conforming Quantity</w:t>
            </w:r>
          </w:p>
        </w:tc>
        <w:tc>
          <w:tcPr>
            <w:tcW w:w="2820" w:type="dxa"/>
          </w:tcPr>
          <w:p w:rsidR="004616F1" w:rsidRPr="004B673F" w:rsidRDefault="00E94621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0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13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52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员</w:t>
            </w:r>
            <w:r>
              <w:rPr>
                <w:rFonts w:hint="eastAsia"/>
                <w:sz w:val="24"/>
              </w:rPr>
              <w:t xml:space="preserve"> Inspector    </w:t>
            </w:r>
          </w:p>
        </w:tc>
        <w:tc>
          <w:tcPr>
            <w:tcW w:w="2820" w:type="dxa"/>
          </w:tcPr>
          <w:p w:rsidR="004616F1" w:rsidRPr="004B673F" w:rsidRDefault="00E94621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张三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14</w:t>
            </w:r>
            <w:r w:rsidR="00BE091F"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  <w:tr w:rsidR="004616F1">
        <w:trPr>
          <w:cantSplit/>
          <w:trHeight w:hRule="exact" w:val="410"/>
        </w:trPr>
        <w:tc>
          <w:tcPr>
            <w:tcW w:w="3848" w:type="dxa"/>
            <w:vAlign w:val="center"/>
          </w:tcPr>
          <w:p w:rsidR="004616F1" w:rsidRDefault="00BE091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注</w:t>
            </w:r>
            <w:r>
              <w:rPr>
                <w:rFonts w:hint="eastAsia"/>
                <w:sz w:val="24"/>
              </w:rPr>
              <w:t xml:space="preserve"> Remark</w:t>
            </w:r>
          </w:p>
        </w:tc>
        <w:tc>
          <w:tcPr>
            <w:tcW w:w="2820" w:type="dxa"/>
          </w:tcPr>
          <w:p w:rsidR="004616F1" w:rsidRPr="004B673F" w:rsidRDefault="00BE091F">
            <w:pPr>
              <w:jc w:val="center"/>
              <w:rPr>
                <w:i/>
                <w:color w:val="4BACC6" w:themeColor="accent5"/>
                <w:sz w:val="24"/>
                <w:szCs w:val="24"/>
              </w:rPr>
            </w:pP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（</w:t>
            </w: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15</w:t>
            </w:r>
            <w:r w:rsidRPr="004B673F">
              <w:rPr>
                <w:rFonts w:hint="eastAsia"/>
                <w:i/>
                <w:color w:val="4BACC6" w:themeColor="accent5"/>
                <w:sz w:val="24"/>
                <w:szCs w:val="24"/>
              </w:rPr>
              <w:t>）</w:t>
            </w:r>
          </w:p>
        </w:tc>
        <w:tc>
          <w:tcPr>
            <w:tcW w:w="7870" w:type="dxa"/>
            <w:vMerge/>
          </w:tcPr>
          <w:p w:rsidR="004616F1" w:rsidRDefault="004616F1">
            <w:pPr>
              <w:rPr>
                <w:sz w:val="36"/>
              </w:rPr>
            </w:pPr>
          </w:p>
        </w:tc>
      </w:tr>
    </w:tbl>
    <w:p w:rsidR="004616F1" w:rsidRDefault="004616F1">
      <w:pPr>
        <w:sectPr w:rsidR="004616F1">
          <w:headerReference w:type="default" r:id="rId8"/>
          <w:pgSz w:w="16840" w:h="11907" w:orient="landscape"/>
          <w:pgMar w:top="567" w:right="851" w:bottom="1134" w:left="1418" w:header="567" w:footer="567" w:gutter="0"/>
          <w:cols w:space="720"/>
          <w:docGrid w:type="lines" w:linePitch="286"/>
        </w:sectPr>
      </w:pPr>
    </w:p>
    <w:p w:rsidR="004616F1" w:rsidRPr="00B55CA2" w:rsidRDefault="008E6336" w:rsidP="00B55CA2">
      <w:pPr>
        <w:pStyle w:val="a6"/>
        <w:pBdr>
          <w:bottom w:val="none" w:sz="0" w:space="0" w:color="auto"/>
        </w:pBdr>
        <w:jc w:val="both"/>
        <w:rPr>
          <w:rFonts w:ascii="黑体" w:eastAsia="黑体" w:hAnsi="黑体"/>
          <w:sz w:val="24"/>
          <w:szCs w:val="24"/>
        </w:rPr>
      </w:pPr>
      <w:bookmarkStart w:id="0" w:name="OLE_LINK2"/>
      <w:bookmarkStart w:id="1" w:name="OLE_LINK1"/>
      <w:r w:rsidRPr="008E6336">
        <w:rPr>
          <w:noProof/>
          <w:sz w:val="28"/>
          <w:szCs w:val="28"/>
        </w:rPr>
        <w:lastRenderedPageBreak/>
        <w:pict>
          <v:shape id="_x0000_s2051" type="#_x0000_t202" style="position:absolute;left:0;text-align:left;margin-left:-17.9pt;margin-top:-46.6pt;width:546.1pt;height:36.55pt;z-index:251660288;mso-height-percent:200;mso-height-percent:200;mso-width-relative:margin;mso-height-relative:margin" strokecolor="white [3212]">
            <v:textbox style="mso-next-textbox:#_x0000_s2051;mso-fit-shape-to-text:t">
              <w:txbxContent>
                <w:p w:rsidR="00B55CA2" w:rsidRDefault="00B55CA2">
                  <w:r w:rsidRPr="004B673F">
                    <w:rPr>
                      <w:rFonts w:ascii="黑体" w:eastAsia="黑体" w:hAnsi="黑体" w:hint="eastAsia"/>
                      <w:sz w:val="24"/>
                      <w:szCs w:val="24"/>
                    </w:rPr>
                    <w:t>GLC1404</w:t>
                  </w:r>
                  <w:r w:rsidR="006E169B">
                    <w:rPr>
                      <w:rFonts w:ascii="黑体" w:eastAsia="黑体" w:hAnsi="黑体" w:hint="eastAsia"/>
                      <w:sz w:val="24"/>
                      <w:szCs w:val="24"/>
                    </w:rPr>
                    <w:t>0</w:t>
                  </w:r>
                  <w:r w:rsidRPr="004B673F">
                    <w:rPr>
                      <w:rFonts w:ascii="黑体" w:eastAsia="黑体" w:hAnsi="黑体" w:hint="eastAsia"/>
                      <w:sz w:val="24"/>
                      <w:szCs w:val="24"/>
                    </w:rPr>
                    <w:t>110 附件</w:t>
                  </w:r>
                  <w:r w:rsidR="00F447D5">
                    <w:rPr>
                      <w:rFonts w:ascii="黑体" w:eastAsia="黑体" w:hAnsi="黑体" w:hint="eastAsia"/>
                      <w:sz w:val="24"/>
                      <w:szCs w:val="24"/>
                    </w:rPr>
                    <w:t>7</w:t>
                  </w:r>
                  <w:r w:rsidRPr="004B673F"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                                                       </w:t>
                  </w:r>
                  <w:r>
                    <w:rPr>
                      <w:rFonts w:ascii="黑体" w:eastAsia="黑体" w:hAnsi="黑体" w:hint="eastAsia"/>
                      <w:sz w:val="24"/>
                      <w:szCs w:val="24"/>
                    </w:rPr>
                    <w:t xml:space="preserve">  </w:t>
                  </w:r>
                  <w:r w:rsidRPr="004B673F">
                    <w:rPr>
                      <w:rFonts w:ascii="黑体" w:eastAsia="黑体" w:hAnsi="黑体" w:hint="eastAsia"/>
                      <w:sz w:val="24"/>
                      <w:szCs w:val="24"/>
                    </w:rPr>
                    <w:t>FM1404-27A</w:t>
                  </w:r>
                </w:p>
              </w:txbxContent>
            </v:textbox>
          </v:shape>
        </w:pict>
      </w:r>
      <w:r w:rsidR="00B55CA2">
        <w:rPr>
          <w:rFonts w:ascii="黑体" w:eastAsia="黑体" w:hAnsi="黑体" w:hint="eastAsia"/>
          <w:sz w:val="24"/>
          <w:szCs w:val="24"/>
        </w:rPr>
        <w:t xml:space="preserve"> </w:t>
      </w:r>
      <w:r w:rsidR="00BE091F">
        <w:rPr>
          <w:rFonts w:ascii="黑体" w:eastAsia="黑体" w:hAnsi="宋体" w:hint="eastAsia"/>
          <w:sz w:val="28"/>
          <w:szCs w:val="28"/>
        </w:rPr>
        <w:t>填写说明</w:t>
      </w:r>
      <w:r w:rsidR="00BE091F">
        <w:rPr>
          <w:rFonts w:eastAsia="黑体"/>
          <w:b/>
          <w:sz w:val="28"/>
          <w:szCs w:val="28"/>
        </w:rPr>
        <w:t>Instructions for Filling</w:t>
      </w:r>
      <w:r w:rsidR="00BE091F">
        <w:rPr>
          <w:rFonts w:ascii="黑体" w:eastAsia="黑体" w:hAnsi="宋体" w:hint="eastAsia"/>
          <w:sz w:val="28"/>
          <w:szCs w:val="28"/>
        </w:rPr>
        <w:t>：</w:t>
      </w:r>
      <w:bookmarkEnd w:id="0"/>
      <w:bookmarkEnd w:id="1"/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/>
          <w:sz w:val="28"/>
          <w:szCs w:val="28"/>
        </w:rPr>
        <w:t>：填写购货方名称。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>Fill in the buyer.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  <w:lang w:val="en-GB"/>
        </w:rPr>
      </w:pPr>
      <w:r>
        <w:rPr>
          <w:rFonts w:hAnsi="宋体"/>
          <w:sz w:val="28"/>
          <w:szCs w:val="28"/>
        </w:rPr>
        <w:t>：</w:t>
      </w:r>
      <w:r>
        <w:rPr>
          <w:sz w:val="28"/>
          <w:szCs w:val="28"/>
          <w:lang w:val="en-GB"/>
        </w:rPr>
        <w:t>填写进行电导率试验日期。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>Fill in the date of conducting conductivity test.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rFonts w:hAnsi="宋体"/>
          <w:sz w:val="28"/>
          <w:szCs w:val="28"/>
        </w:rPr>
        <w:t>：</w:t>
      </w:r>
      <w:r>
        <w:rPr>
          <w:sz w:val="28"/>
          <w:szCs w:val="28"/>
        </w:rPr>
        <w:t>填写电导率仪器编号</w:t>
      </w:r>
      <w:r>
        <w:rPr>
          <w:rFonts w:hint="eastAsia"/>
          <w:sz w:val="28"/>
          <w:szCs w:val="28"/>
        </w:rPr>
        <w:t>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>Fill in the conductivity instrument number.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rFonts w:hAnsi="宋体"/>
          <w:sz w:val="28"/>
          <w:szCs w:val="28"/>
        </w:rPr>
        <w:t>：</w:t>
      </w:r>
      <w:r>
        <w:rPr>
          <w:sz w:val="28"/>
          <w:szCs w:val="28"/>
        </w:rPr>
        <w:t>填写环境温度。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>Fill in the ambient temperature.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rFonts w:hAnsi="宋体"/>
          <w:sz w:val="28"/>
          <w:szCs w:val="28"/>
        </w:rPr>
        <w:t>：</w:t>
      </w:r>
      <w:r>
        <w:rPr>
          <w:sz w:val="28"/>
          <w:szCs w:val="28"/>
        </w:rPr>
        <w:t>填写申请单位名称。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>Fill in the name of the applicant</w:t>
      </w:r>
      <w:r w:rsidR="00E94621">
        <w:rPr>
          <w:rFonts w:hAnsi="宋体" w:hint="eastAsia"/>
          <w:sz w:val="24"/>
          <w:szCs w:val="24"/>
        </w:rPr>
        <w:t xml:space="preserve"> unit</w:t>
      </w:r>
      <w:r w:rsidRPr="00090981">
        <w:rPr>
          <w:rFonts w:hAnsi="宋体" w:hint="eastAsia"/>
          <w:sz w:val="24"/>
          <w:szCs w:val="24"/>
        </w:rPr>
        <w:t>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sz w:val="28"/>
          <w:szCs w:val="28"/>
        </w:rPr>
      </w:pPr>
      <w:r>
        <w:rPr>
          <w:rFonts w:hAnsi="宋体"/>
          <w:sz w:val="28"/>
          <w:szCs w:val="28"/>
        </w:rPr>
        <w:t>：填写零件图号</w:t>
      </w:r>
      <w:r>
        <w:rPr>
          <w:sz w:val="28"/>
          <w:szCs w:val="28"/>
        </w:rPr>
        <w:t>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>Fill in the part drawing number.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/>
          <w:sz w:val="28"/>
          <w:szCs w:val="28"/>
        </w:rPr>
        <w:t>：填写零件名称。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 xml:space="preserve">Fill in </w:t>
      </w:r>
      <w:r w:rsidR="00E94621">
        <w:rPr>
          <w:rFonts w:hAnsi="宋体" w:hint="eastAsia"/>
          <w:sz w:val="24"/>
          <w:szCs w:val="24"/>
        </w:rPr>
        <w:t xml:space="preserve">the </w:t>
      </w:r>
      <w:r w:rsidR="00E94621" w:rsidRPr="00090981">
        <w:rPr>
          <w:rFonts w:hAnsi="宋体" w:hint="eastAsia"/>
          <w:sz w:val="24"/>
          <w:szCs w:val="24"/>
        </w:rPr>
        <w:t xml:space="preserve">name </w:t>
      </w:r>
      <w:r w:rsidR="00E94621">
        <w:rPr>
          <w:rFonts w:hAnsi="宋体" w:hint="eastAsia"/>
          <w:sz w:val="24"/>
          <w:szCs w:val="24"/>
        </w:rPr>
        <w:t xml:space="preserve">of </w:t>
      </w:r>
      <w:r w:rsidRPr="00090981">
        <w:rPr>
          <w:rFonts w:hAnsi="宋体" w:hint="eastAsia"/>
          <w:sz w:val="24"/>
          <w:szCs w:val="24"/>
        </w:rPr>
        <w:t>part.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/>
          <w:sz w:val="28"/>
          <w:szCs w:val="28"/>
        </w:rPr>
        <w:t>：填写原材料的合金种类和状态。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 xml:space="preserve">Fill in the Alloy and </w:t>
      </w:r>
      <w:r w:rsidRPr="00090981">
        <w:rPr>
          <w:rFonts w:hAnsi="宋体"/>
          <w:sz w:val="24"/>
          <w:szCs w:val="24"/>
        </w:rPr>
        <w:t>T</w:t>
      </w:r>
      <w:r w:rsidRPr="00090981">
        <w:rPr>
          <w:rFonts w:hAnsi="宋体" w:hint="eastAsia"/>
          <w:sz w:val="24"/>
          <w:szCs w:val="24"/>
        </w:rPr>
        <w:t>emper</w:t>
      </w:r>
      <w:r w:rsidR="00090981">
        <w:rPr>
          <w:rFonts w:hAnsi="宋体" w:hint="eastAsia"/>
          <w:sz w:val="24"/>
          <w:szCs w:val="24"/>
        </w:rPr>
        <w:t>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/>
          <w:sz w:val="28"/>
          <w:szCs w:val="28"/>
        </w:rPr>
        <w:t>：填写炉批号。</w:t>
      </w:r>
    </w:p>
    <w:p w:rsidR="004616F1" w:rsidRPr="00090981" w:rsidRDefault="00BE091F" w:rsidP="00DE3212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>Fill in the heat number.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：</w:t>
      </w:r>
      <w:r>
        <w:rPr>
          <w:rFonts w:hAnsi="宋体"/>
          <w:sz w:val="28"/>
          <w:szCs w:val="28"/>
        </w:rPr>
        <w:t>填写客户要求的验收值范围。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>Fill in the acceptance value range required by the customer.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：</w:t>
      </w:r>
      <w:r>
        <w:rPr>
          <w:rFonts w:hAnsi="宋体"/>
          <w:sz w:val="28"/>
          <w:szCs w:val="28"/>
        </w:rPr>
        <w:t>填写进行电导率试验的零件或原材料的数量。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>Fill in the quantity of parts or raw materials for conductivity test.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：</w:t>
      </w:r>
      <w:r>
        <w:rPr>
          <w:rFonts w:hAnsi="宋体"/>
          <w:sz w:val="28"/>
          <w:szCs w:val="28"/>
        </w:rPr>
        <w:t>填写进行电导率试验的零件或原材料的合格数量。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 xml:space="preserve">Fill in the quantity of </w:t>
      </w:r>
      <w:r w:rsidR="00422B88">
        <w:rPr>
          <w:rFonts w:hAnsi="宋体" w:hint="eastAsia"/>
          <w:sz w:val="24"/>
          <w:szCs w:val="24"/>
        </w:rPr>
        <w:t xml:space="preserve">accepted </w:t>
      </w:r>
      <w:r w:rsidRPr="00090981">
        <w:rPr>
          <w:rFonts w:hAnsi="宋体" w:hint="eastAsia"/>
          <w:sz w:val="24"/>
          <w:szCs w:val="24"/>
        </w:rPr>
        <w:t>parts or raw materials for conductivity test.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：</w:t>
      </w:r>
      <w:r>
        <w:rPr>
          <w:rFonts w:hAnsi="宋体"/>
          <w:sz w:val="28"/>
          <w:szCs w:val="28"/>
        </w:rPr>
        <w:t>填写进行电导率试验的零件或原材料的不合格数量。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>Fill in the quantity of</w:t>
      </w:r>
      <w:r w:rsidR="00422B88">
        <w:rPr>
          <w:rFonts w:hAnsi="宋体" w:hint="eastAsia"/>
          <w:sz w:val="24"/>
          <w:szCs w:val="24"/>
        </w:rPr>
        <w:t xml:space="preserve"> rejected</w:t>
      </w:r>
      <w:r w:rsidRPr="00090981">
        <w:rPr>
          <w:rFonts w:hAnsi="宋体" w:hint="eastAsia"/>
          <w:sz w:val="24"/>
          <w:szCs w:val="24"/>
        </w:rPr>
        <w:t xml:space="preserve"> parts or raw materials for conductivity test.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：</w:t>
      </w:r>
      <w:r>
        <w:rPr>
          <w:rFonts w:hAnsi="宋体"/>
          <w:sz w:val="28"/>
          <w:szCs w:val="28"/>
        </w:rPr>
        <w:t>进行电导率试验的人员盖章。</w:t>
      </w:r>
    </w:p>
    <w:p w:rsidR="004616F1" w:rsidRPr="00090981" w:rsidRDefault="009A1288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Fill</w:t>
      </w:r>
      <w:r w:rsidR="00422B88">
        <w:rPr>
          <w:rFonts w:hAnsi="宋体" w:hint="eastAsia"/>
          <w:sz w:val="24"/>
          <w:szCs w:val="24"/>
        </w:rPr>
        <w:t xml:space="preserve"> </w:t>
      </w:r>
      <w:r w:rsidR="006846B5">
        <w:rPr>
          <w:rFonts w:hAnsi="宋体" w:hint="eastAsia"/>
          <w:sz w:val="24"/>
          <w:szCs w:val="24"/>
        </w:rPr>
        <w:t>in the stamp</w:t>
      </w:r>
      <w:r w:rsidR="00422B88">
        <w:rPr>
          <w:rFonts w:hAnsi="宋体" w:hint="eastAsia"/>
          <w:sz w:val="24"/>
          <w:szCs w:val="24"/>
        </w:rPr>
        <w:t xml:space="preserve"> </w:t>
      </w:r>
      <w:r w:rsidR="006846B5">
        <w:rPr>
          <w:rFonts w:hAnsi="宋体" w:hint="eastAsia"/>
          <w:sz w:val="24"/>
          <w:szCs w:val="24"/>
        </w:rPr>
        <w:t>of the</w:t>
      </w:r>
      <w:r w:rsidR="00BE091F" w:rsidRPr="00090981">
        <w:rPr>
          <w:rFonts w:hAnsi="宋体" w:hint="eastAsia"/>
          <w:sz w:val="24"/>
          <w:szCs w:val="24"/>
        </w:rPr>
        <w:t xml:space="preserve"> person </w:t>
      </w:r>
      <w:r w:rsidR="00422B88">
        <w:rPr>
          <w:rFonts w:hAnsi="宋体" w:hint="eastAsia"/>
          <w:sz w:val="24"/>
          <w:szCs w:val="24"/>
        </w:rPr>
        <w:t xml:space="preserve">of </w:t>
      </w:r>
      <w:r w:rsidR="00BE091F" w:rsidRPr="00090981">
        <w:rPr>
          <w:rFonts w:hAnsi="宋体" w:hint="eastAsia"/>
          <w:sz w:val="24"/>
          <w:szCs w:val="24"/>
        </w:rPr>
        <w:t>conducting the conductivity test.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：</w:t>
      </w:r>
      <w:r>
        <w:rPr>
          <w:rFonts w:hAnsi="宋体"/>
          <w:sz w:val="28"/>
          <w:szCs w:val="28"/>
        </w:rPr>
        <w:t>如有异常情况，在</w:t>
      </w:r>
      <w:r>
        <w:rPr>
          <w:sz w:val="28"/>
          <w:szCs w:val="28"/>
        </w:rPr>
        <w:t>“</w:t>
      </w:r>
      <w:r>
        <w:rPr>
          <w:rFonts w:hAnsi="宋体"/>
          <w:sz w:val="28"/>
          <w:szCs w:val="28"/>
        </w:rPr>
        <w:t>备注</w:t>
      </w:r>
      <w:r>
        <w:rPr>
          <w:sz w:val="28"/>
          <w:szCs w:val="28"/>
        </w:rPr>
        <w:t>”</w:t>
      </w:r>
      <w:r>
        <w:rPr>
          <w:rFonts w:hAnsi="宋体"/>
          <w:sz w:val="28"/>
          <w:szCs w:val="28"/>
        </w:rPr>
        <w:t>中写明。</w:t>
      </w:r>
    </w:p>
    <w:p w:rsidR="004616F1" w:rsidRPr="00090981" w:rsidRDefault="00BE091F" w:rsidP="00090981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 w:rsidRPr="00090981">
        <w:rPr>
          <w:rFonts w:hAnsi="宋体" w:hint="eastAsia"/>
          <w:sz w:val="24"/>
          <w:szCs w:val="24"/>
        </w:rPr>
        <w:t>In case of any abnormality, it shall be indicated in the "Remarks".</w:t>
      </w:r>
    </w:p>
    <w:p w:rsidR="004616F1" w:rsidRDefault="00BE091F">
      <w:pPr>
        <w:numPr>
          <w:ilvl w:val="0"/>
          <w:numId w:val="1"/>
        </w:numPr>
        <w:spacing w:line="440" w:lineRule="exact"/>
        <w:ind w:firstLineChars="200" w:firstLine="560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：</w:t>
      </w:r>
      <w:r>
        <w:rPr>
          <w:rFonts w:hAnsi="宋体"/>
          <w:sz w:val="28"/>
          <w:szCs w:val="28"/>
        </w:rPr>
        <w:t>按要求填写测试的电导率试验结果。</w:t>
      </w:r>
    </w:p>
    <w:p w:rsidR="004616F1" w:rsidRPr="00090981" w:rsidRDefault="008E6336" w:rsidP="00DE3212">
      <w:pPr>
        <w:spacing w:line="440" w:lineRule="exact"/>
        <w:ind w:firstLineChars="200" w:firstLine="320"/>
        <w:rPr>
          <w:rFonts w:hAnsi="宋体"/>
          <w:sz w:val="24"/>
          <w:szCs w:val="24"/>
        </w:rPr>
      </w:pPr>
      <w:r w:rsidRPr="008E6336">
        <w:rPr>
          <w:noProof/>
          <w:sz w:val="16"/>
          <w:szCs w:val="16"/>
        </w:rPr>
        <w:pict>
          <v:line id="Line 212" o:spid="_x0000_s2050" style="position:absolute;left:0;text-align:left;z-index:251658240" from="149.65pt,32.05pt" to="325.3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QlVFAIAACwEAAAOAAAAZHJzL2Uyb0RvYy54bWysU8GO2jAQvVfqP1i+QxI2Sy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" strokeweight="1.5pt"/>
        </w:pict>
      </w:r>
      <w:r w:rsidR="00BE091F" w:rsidRPr="00090981">
        <w:rPr>
          <w:rFonts w:hAnsi="宋体" w:hint="eastAsia"/>
          <w:sz w:val="24"/>
          <w:szCs w:val="24"/>
        </w:rPr>
        <w:t>Fill in the conductivity test results as required.</w:t>
      </w:r>
      <w:bookmarkStart w:id="2" w:name="_GoBack"/>
      <w:bookmarkEnd w:id="2"/>
    </w:p>
    <w:sectPr w:rsidR="004616F1" w:rsidRPr="00090981" w:rsidSect="004616F1">
      <w:pgSz w:w="11907" w:h="16840"/>
      <w:pgMar w:top="1418" w:right="567" w:bottom="851" w:left="1134" w:header="567" w:footer="567" w:gutter="0"/>
      <w:cols w:space="720"/>
      <w:docGrid w:type="lines" w:linePitch="28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0A19" w:rsidRDefault="00FF0A19" w:rsidP="004616F1">
      <w:r>
        <w:separator/>
      </w:r>
    </w:p>
  </w:endnote>
  <w:endnote w:type="continuationSeparator" w:id="1">
    <w:p w:rsidR="00FF0A19" w:rsidRDefault="00FF0A19" w:rsidP="004616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0A19" w:rsidRDefault="00FF0A19" w:rsidP="004616F1">
      <w:r>
        <w:separator/>
      </w:r>
    </w:p>
  </w:footnote>
  <w:footnote w:type="continuationSeparator" w:id="1">
    <w:p w:rsidR="00FF0A19" w:rsidRDefault="00FF0A19" w:rsidP="004616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16F1" w:rsidRDefault="004616F1">
    <w:pPr>
      <w:pStyle w:val="a6"/>
      <w:pBdr>
        <w:bottom w:val="none" w:sz="0" w:space="0" w:color="auto"/>
      </w:pBdr>
      <w:jc w:val="both"/>
      <w:rPr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DA17B71"/>
    <w:multiLevelType w:val="singleLevel"/>
    <w:tmpl w:val="EDA17B71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王炜鑫">
    <w15:presenceInfo w15:providerId="None" w15:userId="王炜鑫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5"/>
  <w:drawingGridHorizontalSpacing w:val="105"/>
  <w:drawingGridVerticalSpacing w:val="143"/>
  <w:noPunctuationKerning/>
  <w:characterSpacingControl w:val="compressPunctuation"/>
  <w:noLineBreaksAfter w:lang="zh-CN" w:val="([{£¥‘“•〈《「『【〔〖（．［｛"/>
  <w:noLineBreaksBefore w:lang="zh-CN" w:val="!),.:;?]}¢¨ˇˉ―‖’”•…∶、。〃々〉》」』】〕〗！＂＇），．：；？］｀｜｝～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</w:compat>
  <w:docVars>
    <w:docVar w:name="commondata" w:val="eyJoZGlkIjoiMzgwNmRkZDI3NzlmNDJlNzA0OWMwODY3YmEyNmE5ZjcifQ=="/>
  </w:docVars>
  <w:rsids>
    <w:rsidRoot w:val="003616B2"/>
    <w:rsid w:val="0006798B"/>
    <w:rsid w:val="0008599E"/>
    <w:rsid w:val="00090981"/>
    <w:rsid w:val="001124FD"/>
    <w:rsid w:val="00114337"/>
    <w:rsid w:val="00193AF8"/>
    <w:rsid w:val="001B367A"/>
    <w:rsid w:val="00285CE5"/>
    <w:rsid w:val="003616B2"/>
    <w:rsid w:val="003762EE"/>
    <w:rsid w:val="0039701F"/>
    <w:rsid w:val="003A3C8D"/>
    <w:rsid w:val="003A41EF"/>
    <w:rsid w:val="00422B88"/>
    <w:rsid w:val="004616F1"/>
    <w:rsid w:val="00463A5C"/>
    <w:rsid w:val="004B673F"/>
    <w:rsid w:val="0050298F"/>
    <w:rsid w:val="0051405E"/>
    <w:rsid w:val="00537ACD"/>
    <w:rsid w:val="0056399D"/>
    <w:rsid w:val="00595B57"/>
    <w:rsid w:val="005C5F10"/>
    <w:rsid w:val="005E06E5"/>
    <w:rsid w:val="005E2D33"/>
    <w:rsid w:val="006846B5"/>
    <w:rsid w:val="006A21F4"/>
    <w:rsid w:val="006E0D89"/>
    <w:rsid w:val="006E169B"/>
    <w:rsid w:val="007A559D"/>
    <w:rsid w:val="00817A11"/>
    <w:rsid w:val="00850CA3"/>
    <w:rsid w:val="008B3C78"/>
    <w:rsid w:val="008C0CDF"/>
    <w:rsid w:val="008E6336"/>
    <w:rsid w:val="00931F51"/>
    <w:rsid w:val="009375BC"/>
    <w:rsid w:val="00960F1C"/>
    <w:rsid w:val="009846CF"/>
    <w:rsid w:val="009A1288"/>
    <w:rsid w:val="00A11F8C"/>
    <w:rsid w:val="00A141F2"/>
    <w:rsid w:val="00B55CA2"/>
    <w:rsid w:val="00BE091F"/>
    <w:rsid w:val="00C45E70"/>
    <w:rsid w:val="00C911C4"/>
    <w:rsid w:val="00C9236F"/>
    <w:rsid w:val="00CB0C8F"/>
    <w:rsid w:val="00D062EC"/>
    <w:rsid w:val="00D06DBE"/>
    <w:rsid w:val="00D1266A"/>
    <w:rsid w:val="00D2768F"/>
    <w:rsid w:val="00D92BC1"/>
    <w:rsid w:val="00DB1146"/>
    <w:rsid w:val="00DE3212"/>
    <w:rsid w:val="00DF28F7"/>
    <w:rsid w:val="00DF2BE8"/>
    <w:rsid w:val="00E01EA3"/>
    <w:rsid w:val="00E94621"/>
    <w:rsid w:val="00EB515A"/>
    <w:rsid w:val="00EC442C"/>
    <w:rsid w:val="00F447D5"/>
    <w:rsid w:val="00F44E4F"/>
    <w:rsid w:val="00F9577B"/>
    <w:rsid w:val="00FF0A19"/>
    <w:rsid w:val="00FF2F3B"/>
    <w:rsid w:val="30984F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unhideWhenUsed="0"/>
    <w:lsdException w:name="head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6F1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4616F1"/>
    <w:pPr>
      <w:keepNext/>
      <w:ind w:right="801"/>
      <w:jc w:val="center"/>
      <w:outlineLvl w:val="0"/>
    </w:pPr>
    <w:rPr>
      <w:sz w:val="32"/>
    </w:rPr>
  </w:style>
  <w:style w:type="paragraph" w:styleId="2">
    <w:name w:val="heading 2"/>
    <w:basedOn w:val="a"/>
    <w:next w:val="a0"/>
    <w:qFormat/>
    <w:rsid w:val="004616F1"/>
    <w:pPr>
      <w:keepNext/>
      <w:jc w:val="center"/>
      <w:outlineLvl w:val="1"/>
    </w:pPr>
    <w:rPr>
      <w:sz w:val="36"/>
    </w:rPr>
  </w:style>
  <w:style w:type="paragraph" w:styleId="3">
    <w:name w:val="heading 3"/>
    <w:basedOn w:val="a"/>
    <w:next w:val="a0"/>
    <w:qFormat/>
    <w:rsid w:val="004616F1"/>
    <w:pPr>
      <w:keepNext/>
      <w:outlineLvl w:val="2"/>
    </w:pPr>
    <w:rPr>
      <w:sz w:val="36"/>
    </w:rPr>
  </w:style>
  <w:style w:type="paragraph" w:styleId="4">
    <w:name w:val="heading 4"/>
    <w:basedOn w:val="a"/>
    <w:next w:val="a0"/>
    <w:qFormat/>
    <w:rsid w:val="004616F1"/>
    <w:pPr>
      <w:keepNext/>
      <w:outlineLvl w:val="3"/>
    </w:pPr>
    <w:rPr>
      <w:sz w:val="48"/>
    </w:rPr>
  </w:style>
  <w:style w:type="paragraph" w:styleId="5">
    <w:name w:val="heading 5"/>
    <w:basedOn w:val="a"/>
    <w:next w:val="a0"/>
    <w:qFormat/>
    <w:rsid w:val="004616F1"/>
    <w:pPr>
      <w:keepNext/>
      <w:outlineLvl w:val="4"/>
    </w:pPr>
    <w:rPr>
      <w:sz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rsid w:val="004616F1"/>
    <w:pPr>
      <w:ind w:firstLine="420"/>
    </w:pPr>
  </w:style>
  <w:style w:type="paragraph" w:styleId="a4">
    <w:name w:val="Balloon Text"/>
    <w:basedOn w:val="a"/>
    <w:link w:val="Char"/>
    <w:uiPriority w:val="99"/>
    <w:semiHidden/>
    <w:unhideWhenUsed/>
    <w:rsid w:val="004616F1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4616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4616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1"/>
    <w:link w:val="a6"/>
    <w:uiPriority w:val="99"/>
    <w:rsid w:val="004616F1"/>
    <w:rPr>
      <w:kern w:val="2"/>
      <w:sz w:val="18"/>
      <w:szCs w:val="18"/>
    </w:rPr>
  </w:style>
  <w:style w:type="character" w:customStyle="1" w:styleId="Char0">
    <w:name w:val="页脚 Char"/>
    <w:basedOn w:val="a1"/>
    <w:link w:val="a5"/>
    <w:uiPriority w:val="99"/>
    <w:semiHidden/>
    <w:rsid w:val="004616F1"/>
    <w:rPr>
      <w:kern w:val="2"/>
      <w:sz w:val="18"/>
      <w:szCs w:val="18"/>
    </w:rPr>
  </w:style>
  <w:style w:type="character" w:customStyle="1" w:styleId="Char">
    <w:name w:val="批注框文本 Char"/>
    <w:basedOn w:val="a1"/>
    <w:link w:val="a4"/>
    <w:uiPriority w:val="99"/>
    <w:semiHidden/>
    <w:rsid w:val="004616F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37BAF7-EDE3-4E0A-BFC0-88EC97ACB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244</Words>
  <Characters>1393</Characters>
  <Application>Microsoft Office Word</Application>
  <DocSecurity>0</DocSecurity>
  <Lines>11</Lines>
  <Paragraphs>3</Paragraphs>
  <ScaleCrop>false</ScaleCrop>
  <Company>sac</Company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民 机 磁 粉 探 伤 质 量 检 测 记 录</dc:title>
  <dc:creator>cag</dc:creator>
  <cp:lastModifiedBy>52245</cp:lastModifiedBy>
  <cp:revision>18</cp:revision>
  <cp:lastPrinted>2012-07-12T06:09:00Z</cp:lastPrinted>
  <dcterms:created xsi:type="dcterms:W3CDTF">2019-09-16T02:21:00Z</dcterms:created>
  <dcterms:modified xsi:type="dcterms:W3CDTF">2025-10-23T01:33:00Z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A6E6F2ED8D5244E28B0FC8F98DD6D90F</vt:lpwstr>
  </property>
</Properties>
</file>