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b324f"/>
          <w:sz w:val="28"/>
          <w:szCs w:val="28"/>
          <w:rFonts w:ascii="宋体" w:cs="宋体" w:eastAsia="宋体" w:hAnsi="宋体"/>
        </w:rPr>
        <w:t xml:space="preserve">本制度属于运行类管理制度。</w:t>
      </w:r>
    </w:p>
    <w:p>
      <w:pPr>
        <w:spacing w:before="0" w:after="0"/>
        <w:jc w:val="both"/>
      </w:pPr>
      <w:r>
        <w:rPr>
          <w:color w:val="1b324f"/>
          <w:sz w:val="28"/>
          <w:szCs w:val="28"/>
          <w:rFonts w:ascii="宋体" w:cs="宋体" w:eastAsia="宋体" w:hAnsi="宋体"/>
        </w:rPr>
        <w:t xml:space="preserve">本制度由项目管理部提出。</w:t>
      </w:r>
    </w:p>
    <w:p>
      <w:pPr>
        <w:spacing w:before="0" w:after="0"/>
        <w:jc w:val="both"/>
      </w:pPr>
      <w:r>
        <w:rPr>
          <w:color w:val="1b324f"/>
          <w:sz w:val="28"/>
          <w:szCs w:val="28"/>
          <w:rFonts w:ascii="宋体" w:cs="宋体" w:eastAsia="宋体" w:hAnsi="宋体"/>
        </w:rPr>
        <w:t xml:space="preserve">本制度由项目管理部负责解释。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项目主进度计划策划</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本文规定了规定项目主进度计划编制要求及管理流程</w:t>
      </w:r>
    </w:p>
    <w:p>
      <w:pPr>
        <w:spacing w:before="0" w:after="0"/>
        <w:jc w:val="both"/>
      </w:pPr>
      <w:r>
        <w:rPr>
          <w:color w:val="121212"/>
          <w:sz w:val="28"/>
          <w:szCs w:val="28"/>
          <w:rFonts w:ascii="华文宋体" w:cs="华文宋体" w:eastAsia="华文宋体" w:hAnsi="华文宋体"/>
        </w:rPr>
        <w:t xml:space="preserve">本文件适用于于公司军、民机批产项目。</w:t>
      </w:r>
    </w:p>
    <w:p>
      <w:pPr>
        <w:spacing w:before="0" w:after="0"/>
        <w:jc w:val="both"/>
      </w:pPr>
      <w:r>
        <w:rPr>
          <w:color w:val="121212"/>
          <w:sz w:val="28"/>
          <w:szCs w:val="28"/>
          <w:rFonts w:ascii="华文宋体" w:cs="华文宋体" w:eastAsia="华文宋体" w:hAnsi="华文宋体"/>
        </w:rPr>
        <w:t xml:space="preserve">本文件依据GLG1602的要求编制。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b324f"/>
          <w:sz w:val="28"/>
          <w:szCs w:val="28"/>
          <w:rFonts w:ascii="宋体" w:cs="宋体" w:eastAsia="宋体" w:hAnsi="宋体"/>
        </w:rPr>
        <w:t xml:space="preserve">FM140102-02 ___项目___年度主进度计划</w:t>
      </w:r>
    </w:p>
    <w:p>
      <w:pPr>
        <w:spacing w:before="0" w:after="0"/>
        <w:jc w:val="both"/>
      </w:pPr>
      <w:r>
        <w:rPr>
          <w:color w:val="1b324f"/>
          <w:sz w:val="28"/>
          <w:szCs w:val="28"/>
          <w:rFonts w:ascii="宋体" w:cs="宋体" w:eastAsia="宋体" w:hAnsi="宋体"/>
        </w:rPr>
        <w:t xml:space="preserve">FM140102-05  ___项目___年度主进度计划封面</w:t>
      </w:r>
    </w:p>
    <w:p>
      <w:pPr>
        <w:spacing w:before="0" w:after="0"/>
        <w:jc w:val="both"/>
      </w:pPr>
      <w:r>
        <w:rPr>
          <w:color w:val="1b324f"/>
          <w:sz w:val="28"/>
          <w:szCs w:val="28"/>
          <w:rFonts w:ascii="宋体" w:cs="宋体" w:eastAsia="宋体" w:hAnsi="宋体"/>
        </w:rPr>
        <w:t xml:space="preserve">FM140102-06  ___项目___年度主进度计划编制说明</w:t>
      </w: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b324f"/>
          <w:sz w:val="28"/>
          <w:szCs w:val="28"/>
          <w:rFonts w:ascii="宋体" w:cs="宋体" w:eastAsia="宋体" w:hAnsi="宋体"/>
        </w:rPr>
        <w:t xml:space="preserve">FM0103-04 年度经营计划调整申请表</w:t>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1b324f"/>
          <w:sz w:val="28"/>
          <w:szCs w:val="28"/>
          <w:rFonts w:ascii="黑体" w:cs="黑体" w:eastAsia="黑体" w:hAnsi="黑体"/>
        </w:rPr>
        <w:t xml:space="preserve">4.1项目主进度计划</w:t>
      </w:r>
    </w:p>
    <w:p>
      <w:pPr>
        <w:spacing w:before="0" w:after="0"/>
        <w:jc w:val="both"/>
      </w:pPr>
      <w:r>
        <w:rPr>
          <w:color w:val="1b324f"/>
          <w:sz w:val="28"/>
          <w:szCs w:val="28"/>
          <w:rFonts w:ascii="宋体" w:cs="宋体" w:eastAsia="宋体" w:hAnsi="宋体"/>
        </w:rPr>
        <w:t xml:space="preserve">项目进入批量生产后，确定项目装配、交付活动和关键里程碑的概括</w:t>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性进度计划。</w:t>
      </w:r>
    </w:p>
    <w:p>
      <w:pPr>
        <w:spacing w:before="0" w:after="0"/>
        <w:jc w:val="both"/>
      </w:pPr>
      <w:r>
        <w:rPr>
          <w:color w:val="1b324f"/>
          <w:sz w:val="28"/>
          <w:szCs w:val="28"/>
          <w:rFonts w:ascii="黑体" w:cs="黑体" w:eastAsia="黑体" w:hAnsi="黑体"/>
        </w:rPr>
        <w:t xml:space="preserve">4.2 项目需求变更管理委员会</w:t>
      </w:r>
    </w:p>
    <w:p>
      <w:pPr>
        <w:spacing w:before="0" w:after="0"/>
        <w:jc w:val="both"/>
      </w:pPr>
      <w:r>
        <w:rPr>
          <w:color w:val="1b324f"/>
          <w:sz w:val="28"/>
          <w:szCs w:val="28"/>
          <w:rFonts w:ascii="宋体" w:cs="宋体" w:eastAsia="宋体" w:hAnsi="宋体"/>
        </w:rPr>
        <w:t xml:space="preserve">是公司负责评估项目主进度计划变更时引起的需求变化影响，统筹确定下层支撑计划的协调匹配要求，确保项目需求及时满足的组织。由项目副总工程师担任委员会主席，项目经理担任委员会秘书，需求变更涉及部门主管人员为委员会成员。</w:t>
      </w:r>
    </w:p>
    <w:p>
      <w:pPr>
        <w:spacing w:before="0" w:after="0"/>
        <w:jc w:val="both"/>
      </w:pPr>
      <w:r>
        <w:rPr>
          <w:color w:val="1b324f"/>
          <w:sz w:val="28"/>
          <w:szCs w:val="28"/>
          <w:rFonts w:ascii="黑体" w:cs="黑体" w:eastAsia="黑体" w:hAnsi="黑体"/>
        </w:rPr>
        <w:t xml:space="preserve">4.3 工厂日历</w:t>
      </w:r>
    </w:p>
    <w:p>
      <w:pPr>
        <w:spacing w:before="0" w:after="0"/>
        <w:jc w:val="both"/>
      </w:pPr>
      <w:r>
        <w:rPr>
          <w:color w:val="1b324f"/>
          <w:sz w:val="28"/>
          <w:szCs w:val="28"/>
          <w:rFonts w:ascii="宋体" w:cs="宋体" w:eastAsia="宋体" w:hAnsi="宋体"/>
        </w:rPr>
        <w:t xml:space="preserve">    用于明确工厂的工作日和休息日，帮助制定合理的生产计划，合理安排生产任务。工厂日期至少覆盖4年，并需要定期维护。</w:t>
      </w:r>
    </w:p>
    <w:p>
      <w:pPr>
        <w:spacing w:before="0" w:after="0"/>
        <w:jc w:val="both"/>
      </w:pPr>
      <w:r>
        <w:rPr>
          <w:color w:val="121212"/>
          <w:sz w:val="28"/>
          <w:szCs w:val="28"/>
          <w:rFonts w:ascii="黑体" w:cs="黑体" w:eastAsia="黑体" w:hAnsi="黑体"/>
        </w:rPr>
        <w:t xml:space="preserve">5  机构与职责</w:t>
      </w:r>
    </w:p>
    <w:p>
      <w:pPr>
        <w:spacing w:before="0" w:after="0"/>
        <w:jc w:val="both"/>
      </w:pPr>
      <w:r>
        <w:rPr>
          <w:color w:val="1b324f"/>
          <w:sz w:val="28"/>
          <w:szCs w:val="28"/>
          <w:rFonts w:ascii="宋体" w:cs="宋体" w:eastAsia="宋体" w:hAnsi="宋体"/>
        </w:rPr>
        <w:t xml:space="preserve">5.1 项目管理部负责编制各项目主进度计划，负责在每年10月份完成工厂日历的维护。负责配合项目副总师组织需求变更管理委员会，负责识别需求变更带来的交付变化和速率变化。</w:t>
      </w:r>
    </w:p>
    <w:p>
      <w:pPr>
        <w:spacing w:before="0" w:after="0"/>
        <w:jc w:val="both"/>
      </w:pPr>
      <w:r>
        <w:rPr>
          <w:color w:val="1b324f"/>
          <w:sz w:val="28"/>
          <w:szCs w:val="28"/>
          <w:rFonts w:ascii="宋体" w:cs="宋体" w:eastAsia="宋体" w:hAnsi="宋体"/>
        </w:rPr>
        <w:t xml:space="preserve">5.2 各装配生产单位负责编制各项目厂级装配计划，负责识别需求变更后的生产计划可执行性及制定相关措施等，负责按需更新架次流程图和ERP中的标准网络和TBOM等数据。</w:t>
      </w:r>
    </w:p>
    <w:p>
      <w:pPr>
        <w:spacing w:before="0" w:after="0"/>
        <w:jc w:val="both"/>
      </w:pPr>
      <w:r>
        <w:rPr>
          <w:color w:val="1b324f"/>
          <w:sz w:val="28"/>
          <w:szCs w:val="28"/>
          <w:rFonts w:ascii="宋体" w:cs="宋体" w:eastAsia="宋体" w:hAnsi="宋体"/>
        </w:rPr>
        <w:t xml:space="preserve">5.3 生产运营部负责分析需求变更后的物料供应满足情况和对项目存货的影响并制定相关措施等。</w:t>
      </w:r>
    </w:p>
    <w:p>
      <w:pPr>
        <w:spacing w:before="0" w:after="0"/>
        <w:jc w:val="both"/>
      </w:pPr>
      <w:r>
        <w:rPr>
          <w:color w:val="1b324f"/>
          <w:sz w:val="28"/>
          <w:szCs w:val="28"/>
          <w:rFonts w:ascii="宋体" w:cs="宋体" w:eastAsia="宋体" w:hAnsi="宋体"/>
        </w:rPr>
        <w:t xml:space="preserve">5.4 科技创新部负责落实产能建设需求及架次流程图的确认并制定相关措施等。</w:t>
      </w:r>
    </w:p>
    <w:p>
      <w:pPr>
        <w:spacing w:before="0" w:after="0"/>
        <w:jc w:val="both"/>
      </w:pPr>
      <w:r>
        <w:rPr>
          <w:color w:val="1b324f"/>
          <w:sz w:val="28"/>
          <w:szCs w:val="28"/>
          <w:rFonts w:ascii="宋体" w:cs="宋体" w:eastAsia="宋体" w:hAnsi="宋体"/>
        </w:rPr>
        <w:t xml:space="preserve">5.5 数字工程部负责组织各装配生产单位完成ERP系统基础数据的维护。</w:t>
      </w:r>
    </w:p>
    <w:p>
      <w:pPr>
        <w:spacing w:before="0" w:after="0"/>
        <w:jc w:val="both"/>
      </w:pPr>
      <w:r>
        <w:rPr>
          <w:color w:val="1b324f"/>
          <w:sz w:val="28"/>
          <w:szCs w:val="28"/>
          <w:rFonts w:ascii="宋体" w:cs="宋体" w:eastAsia="宋体" w:hAnsi="宋体"/>
        </w:rPr>
        <w:t xml:space="preserve">5.6 需求变更管理委员会对项目需求变更进行评审并输出最终确认的主进度计划调整方案、风险以及相关措施。</w:t>
      </w:r>
    </w:p>
    <w:p>
      <w:pPr>
        <w:spacing w:before="0" w:after="0"/>
        <w:jc w:val="both"/>
      </w:pPr>
      <w:r>
        <w:rPr>
          <w:color w:val="000000"/>
          <w:sz w:val="28"/>
          <w:szCs w:val="28"/>
          <w:rFonts w:ascii="黑体" w:cs="黑体" w:eastAsia="黑体" w:hAnsi="黑体"/>
        </w:rPr>
        <w:t xml:space="preserve">6  要求</w:t>
      </w:r>
    </w:p>
    <w:p>
      <w:pPr>
        <w:spacing w:before="0" w:after="0"/>
        <w:jc w:val="both"/>
      </w:pPr>
      <w:r>
        <w:rPr>
          <w:color w:val="000000"/>
          <w:sz w:val="28"/>
          <w:szCs w:val="28"/>
          <w:rFonts w:ascii="黑体" w:cs="黑体" w:eastAsia="黑体" w:hAnsi="黑体"/>
        </w:rPr>
        <w:t xml:space="preserve">6.1合规管理要求</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6.2风险管理要求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编制与调整依据</w:t>
      </w:r>
    </w:p>
    <w:p>
      <w:pPr>
        <w:spacing w:before="0" w:after="0"/>
        <w:jc w:val="both"/>
      </w:pPr>
      <w:r>
        <w:rPr>
          <w:color w:val="1b324f"/>
          <w:sz w:val="28"/>
          <w:szCs w:val="28"/>
          <w:rFonts w:ascii="宋体" w:cs="宋体" w:eastAsia="宋体" w:hAnsi="宋体"/>
        </w:rPr>
        <w:t xml:space="preserve">6.3.1外部依据：与客户书面确认的或合同要求引用的文件。如合同、订单、客户交付计划及客户通知要求等：</w:t>
      </w:r>
    </w:p>
    <w:p>
      <w:pPr>
        <w:spacing w:before="0" w:after="0"/>
        <w:jc w:val="both"/>
      </w:pPr>
      <w:r>
        <w:rPr>
          <w:color w:val="1b324f"/>
          <w:sz w:val="28"/>
          <w:szCs w:val="28"/>
          <w:rFonts w:ascii="宋体" w:cs="宋体" w:eastAsia="宋体" w:hAnsi="宋体"/>
        </w:rPr>
        <w:t xml:space="preserve">A220项目：MS计划、订单</w:t>
      </w:r>
    </w:p>
    <w:p>
      <w:pPr>
        <w:spacing w:before="0" w:after="0"/>
        <w:jc w:val="both"/>
      </w:pPr>
      <w:r>
        <w:rPr>
          <w:color w:val="1b324f"/>
          <w:sz w:val="28"/>
          <w:szCs w:val="28"/>
          <w:rFonts w:ascii="宋体" w:cs="宋体" w:eastAsia="宋体" w:hAnsi="宋体"/>
        </w:rPr>
        <w:t xml:space="preserve">A320/A321机翼前缘项目：交付计划、订单</w:t>
      </w:r>
    </w:p>
    <w:p>
      <w:pPr>
        <w:spacing w:before="0" w:after="0"/>
        <w:jc w:val="both"/>
      </w:pPr>
      <w:r>
        <w:rPr>
          <w:color w:val="1b324f"/>
          <w:sz w:val="28"/>
          <w:szCs w:val="28"/>
          <w:rFonts w:ascii="宋体" w:cs="宋体" w:eastAsia="宋体" w:hAnsi="宋体"/>
        </w:rPr>
        <w:t xml:space="preserve">波音项目：订单、发运指南</w:t>
      </w:r>
    </w:p>
    <w:p>
      <w:pPr>
        <w:spacing w:before="0" w:after="0"/>
        <w:jc w:val="both"/>
      </w:pPr>
      <w:r>
        <w:rPr>
          <w:color w:val="1b324f"/>
          <w:sz w:val="28"/>
          <w:szCs w:val="28"/>
          <w:rFonts w:ascii="宋体" w:cs="宋体" w:eastAsia="宋体" w:hAnsi="宋体"/>
        </w:rPr>
        <w:t xml:space="preserve">C919项目：交付计划（函件形式）、订单</w:t>
      </w:r>
    </w:p>
    <w:p>
      <w:pPr>
        <w:spacing w:before="0" w:after="0"/>
        <w:jc w:val="both"/>
      </w:pPr>
      <w:r>
        <w:rPr>
          <w:color w:val="1b324f"/>
          <w:sz w:val="28"/>
          <w:szCs w:val="28"/>
          <w:rFonts w:ascii="宋体" w:cs="宋体" w:eastAsia="宋体" w:hAnsi="宋体"/>
        </w:rPr>
        <w:t xml:space="preserve">ARJ21项目：交付计划、订单</w:t>
      </w:r>
    </w:p>
    <w:p>
      <w:pPr>
        <w:spacing w:before="0" w:after="0"/>
        <w:jc w:val="both"/>
      </w:pPr>
      <w:r>
        <w:rPr>
          <w:color w:val="1b324f"/>
          <w:sz w:val="28"/>
          <w:szCs w:val="28"/>
          <w:rFonts w:ascii="宋体" w:cs="宋体" w:eastAsia="宋体" w:hAnsi="宋体"/>
        </w:rPr>
        <w:t xml:space="preserve">MA700项目：西飞民机交付通知（红头文件）</w:t>
      </w:r>
    </w:p>
    <w:p>
      <w:pPr>
        <w:spacing w:before="0" w:after="0"/>
        <w:jc w:val="both"/>
      </w:pPr>
      <w:r>
        <w:rPr>
          <w:color w:val="1b324f"/>
          <w:sz w:val="28"/>
          <w:szCs w:val="28"/>
          <w:rFonts w:ascii="宋体" w:cs="宋体" w:eastAsia="宋体" w:hAnsi="宋体"/>
        </w:rPr>
        <w:t xml:space="preserve">型号项目：合同、交付计划</w:t>
      </w:r>
    </w:p>
    <w:p>
      <w:pPr>
        <w:spacing w:before="0" w:after="0"/>
        <w:jc w:val="both"/>
      </w:pPr>
      <w:r>
        <w:rPr>
          <w:color w:val="1b324f"/>
          <w:sz w:val="28"/>
          <w:szCs w:val="28"/>
          <w:rFonts w:ascii="宋体" w:cs="宋体" w:eastAsia="宋体" w:hAnsi="宋体"/>
        </w:rPr>
        <w:t xml:space="preserve">6.3.2内部依据：项目对超出客户订单覆盖的产品交付预测、架次流程图、工厂日历、工装定检周期。</w:t>
      </w:r>
    </w:p>
    <w:p>
      <w:pPr>
        <w:spacing w:before="0" w:after="0"/>
        <w:jc w:val="both"/>
      </w:pPr>
      <w:r>
        <w:rPr>
          <w:color w:val="1b324f"/>
          <w:sz w:val="28"/>
          <w:szCs w:val="28"/>
          <w:rFonts w:ascii="宋体" w:cs="宋体" w:eastAsia="宋体" w:hAnsi="宋体"/>
        </w:rPr>
        <w:t xml:space="preserve">6.2  项目主进度计划编制原则</w:t>
      </w:r>
    </w:p>
    <w:p>
      <w:pPr>
        <w:spacing w:before="0" w:after="0"/>
        <w:jc w:val="both"/>
      </w:pPr>
      <w:r>
        <w:rPr>
          <w:color w:val="000000"/>
          <w:sz w:val="28"/>
          <w:szCs w:val="28"/>
          <w:rFonts w:ascii="宋体" w:cs="宋体" w:eastAsia="宋体" w:hAnsi="宋体"/>
        </w:rPr>
        <w:t xml:space="preserve">（1）在合同期内，按照客户订单或客户交付计划的要求编制项目主进度计划。产品交付数量，交付时间和对应交付架次原则上应与客户订单或客户发运计划保持一致，不能晚于或少于客户交付要求。</w:t>
      </w:r>
    </w:p>
    <w:p>
      <w:pPr>
        <w:spacing w:before="0" w:after="0"/>
        <w:jc w:val="both"/>
      </w:pPr>
      <w:r>
        <w:rPr>
          <w:color w:val="1b324f"/>
          <w:sz w:val="28"/>
          <w:szCs w:val="28"/>
          <w:rFonts w:ascii="宋体" w:cs="宋体" w:eastAsia="宋体" w:hAnsi="宋体"/>
        </w:rPr>
        <w:t xml:space="preserve">（2）项目主进度计划需至少覆盖未来三年（36个月）的产品开工及交付信息。对订单未覆盖到未来三年（36个月）的项目，由项目副总工程师组织，参考客户交付计划、项目市场情况等相关信息进行预测。</w:t>
      </w:r>
    </w:p>
    <w:p>
      <w:pPr>
        <w:spacing w:before="0" w:after="0"/>
        <w:jc w:val="both"/>
      </w:pPr>
      <w:r>
        <w:rPr>
          <w:color w:val="1b324f"/>
          <w:sz w:val="28"/>
          <w:szCs w:val="28"/>
          <w:rFonts w:ascii="宋体" w:cs="宋体" w:eastAsia="宋体" w:hAnsi="宋体"/>
        </w:rPr>
        <w:t xml:space="preserve">（3）原则上截取项目主进度计划年度交付数量，即为当年公司经营计划产品产量。</w:t>
      </w:r>
    </w:p>
    <w:p>
      <w:pPr>
        <w:spacing w:before="0" w:after="0"/>
        <w:jc w:val="both"/>
      </w:pPr>
      <w:r>
        <w:rPr>
          <w:color w:val="000000"/>
          <w:sz w:val="28"/>
          <w:szCs w:val="28"/>
          <w:rFonts w:ascii="宋体" w:cs="宋体" w:eastAsia="宋体" w:hAnsi="宋体"/>
        </w:rPr>
        <w:t xml:space="preserve">（4）</w:t>
      </w:r>
      <w:r>
        <w:rPr>
          <w:color w:val="1b324f"/>
          <w:sz w:val="28"/>
          <w:szCs w:val="28"/>
          <w:rFonts w:ascii="宋体" w:cs="宋体" w:eastAsia="宋体" w:hAnsi="宋体"/>
        </w:rPr>
        <w:t xml:space="preserve">产品装配完成（客检完成）的时间原则上至多提前于产品交付时间一周。</w:t>
      </w:r>
    </w:p>
    <w:p>
      <w:pPr>
        <w:spacing w:before="0" w:after="0"/>
        <w:jc w:val="both"/>
      </w:pPr>
      <w:r>
        <w:rPr>
          <w:color w:val="000000"/>
          <w:sz w:val="28"/>
          <w:szCs w:val="28"/>
          <w:rFonts w:ascii="宋体" w:cs="宋体" w:eastAsia="宋体" w:hAnsi="宋体"/>
        </w:rPr>
        <w:t xml:space="preserve">（5）</w:t>
      </w:r>
      <w:r>
        <w:rPr>
          <w:color w:val="1b324f"/>
          <w:sz w:val="28"/>
          <w:szCs w:val="28"/>
          <w:rFonts w:ascii="宋体" w:cs="宋体" w:eastAsia="宋体" w:hAnsi="宋体"/>
        </w:rPr>
        <w:t xml:space="preserve">项目主进度计划中需考虑工装定检周期。</w:t>
      </w:r>
    </w:p>
    <w:p>
      <w:pPr>
        <w:spacing w:before="0" w:after="0"/>
        <w:jc w:val="both"/>
      </w:pPr>
      <w:r>
        <w:rPr>
          <w:color w:val="1b324f"/>
          <w:sz w:val="28"/>
          <w:szCs w:val="28"/>
          <w:rFonts w:ascii="宋体" w:cs="宋体" w:eastAsia="宋体" w:hAnsi="宋体"/>
        </w:rPr>
        <w:t xml:space="preserve">（6）项目主进度计划中需考虑国家法定节假日及公司规定节假日，但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只对春节、国庆节及设备检修假进行明显标识。</w:t>
      </w:r>
    </w:p>
    <w:p>
      <w:pPr>
        <w:spacing w:before="0" w:after="0"/>
        <w:jc w:val="both"/>
      </w:pPr>
      <w:r>
        <w:rPr>
          <w:color w:val="000000"/>
          <w:sz w:val="28"/>
          <w:szCs w:val="28"/>
          <w:rFonts w:ascii="宋体" w:cs="宋体" w:eastAsia="宋体" w:hAnsi="宋体"/>
        </w:rPr>
        <w:t xml:space="preserve">（7）</w:t>
      </w:r>
      <w:r>
        <w:rPr>
          <w:color w:val="1b324f"/>
          <w:sz w:val="28"/>
          <w:szCs w:val="28"/>
          <w:rFonts w:ascii="宋体" w:cs="宋体" w:eastAsia="宋体" w:hAnsi="宋体"/>
        </w:rPr>
        <w:t xml:space="preserve">项目</w:t>
      </w:r>
      <w:r>
        <w:rPr>
          <w:color w:val="000000"/>
          <w:sz w:val="28"/>
          <w:szCs w:val="28"/>
          <w:rFonts w:ascii="宋体" w:cs="宋体" w:eastAsia="宋体" w:hAnsi="宋体"/>
        </w:rPr>
        <w:t xml:space="preserve">主进度计划文件更改版次实</w:t>
      </w:r>
      <w:r>
        <w:rPr>
          <w:color w:val="1b324f"/>
          <w:sz w:val="28"/>
          <w:szCs w:val="28"/>
          <w:rFonts w:ascii="宋体" w:cs="宋体" w:eastAsia="宋体" w:hAnsi="宋体"/>
        </w:rPr>
        <w:t xml:space="preserve">行日期版次管理</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（8）站位划分及架次流程图的确定，按</w:t>
      </w:r>
      <w:r>
        <w:rPr>
          <w:color w:val="1b324f"/>
          <w:sz w:val="28"/>
          <w:szCs w:val="28"/>
          <w:rFonts w:ascii="宋体" w:cs="宋体" w:eastAsia="宋体" w:hAnsi="宋体"/>
        </w:rPr>
        <w:t xml:space="preserve">GLC120615架次流程图的编制与管理</w:t>
      </w:r>
      <w:r>
        <w:rPr>
          <w:color w:val="000000"/>
          <w:sz w:val="28"/>
          <w:szCs w:val="28"/>
          <w:rFonts w:ascii="宋体" w:cs="宋体" w:eastAsia="宋体" w:hAnsi="宋体"/>
        </w:rPr>
        <w:t xml:space="preserve">执行。</w:t>
      </w:r>
    </w:p>
    <w:p>
      <w:pPr>
        <w:spacing w:before="0" w:after="0"/>
        <w:jc w:val="both"/>
      </w:pPr>
      <w:r>
        <w:rPr>
          <w:color w:val="000000"/>
          <w:sz w:val="28"/>
          <w:szCs w:val="28"/>
          <w:rFonts w:ascii="宋体" w:cs="宋体" w:eastAsia="宋体" w:hAnsi="宋体"/>
        </w:rPr>
        <w:t xml:space="preserve">（9）</w:t>
      </w:r>
      <w:r>
        <w:rPr>
          <w:color w:val="1b324f"/>
          <w:sz w:val="28"/>
          <w:szCs w:val="28"/>
          <w:rFonts w:ascii="宋体" w:cs="宋体" w:eastAsia="宋体" w:hAnsi="宋体"/>
        </w:rPr>
        <w:t xml:space="preserve">项目</w:t>
      </w:r>
      <w:r>
        <w:rPr>
          <w:color w:val="000000"/>
          <w:sz w:val="28"/>
          <w:szCs w:val="28"/>
          <w:rFonts w:ascii="宋体" w:cs="宋体" w:eastAsia="宋体" w:hAnsi="宋体"/>
        </w:rPr>
        <w:t xml:space="preserve">主进度计划的编制应考虑特殊站位，瓶颈站位等实际情况。例如：若</w:t>
      </w:r>
      <w:r>
        <w:rPr>
          <w:color w:val="1b324f"/>
          <w:sz w:val="28"/>
          <w:szCs w:val="28"/>
          <w:rFonts w:ascii="宋体" w:cs="宋体" w:eastAsia="宋体" w:hAnsi="宋体"/>
        </w:rPr>
        <w:t xml:space="preserve">某站位只有一套工装且无效率工装，那么在编制计划时，不同架次产品在此站位的时间维度上不可重叠。</w:t>
      </w:r>
    </w:p>
    <w:p>
      <w:pPr>
        <w:spacing w:before="0" w:after="0"/>
        <w:jc w:val="both"/>
      </w:pPr>
      <w:r>
        <w:rPr>
          <w:color w:val="000000"/>
          <w:sz w:val="28"/>
          <w:szCs w:val="28"/>
          <w:rFonts w:ascii="宋体" w:cs="宋体" w:eastAsia="宋体" w:hAnsi="宋体"/>
        </w:rPr>
        <w:t xml:space="preserve">（10）</w:t>
      </w:r>
      <w:r>
        <w:rPr>
          <w:color w:val="1b324f"/>
          <w:sz w:val="28"/>
          <w:szCs w:val="28"/>
          <w:rFonts w:ascii="宋体" w:cs="宋体" w:eastAsia="宋体" w:hAnsi="宋体"/>
        </w:rPr>
        <w:t xml:space="preserve">项目</w:t>
      </w:r>
      <w:r>
        <w:rPr>
          <w:color w:val="000000"/>
          <w:sz w:val="28"/>
          <w:szCs w:val="28"/>
          <w:rFonts w:ascii="宋体" w:cs="宋体" w:eastAsia="宋体" w:hAnsi="宋体"/>
        </w:rPr>
        <w:t xml:space="preserve">主进度计划中WBS的编码原则按</w:t>
      </w:r>
      <w:r>
        <w:rPr>
          <w:color w:val="1b324f"/>
          <w:sz w:val="28"/>
          <w:szCs w:val="28"/>
          <w:rFonts w:ascii="宋体" w:cs="宋体" w:eastAsia="宋体" w:hAnsi="宋体"/>
        </w:rPr>
        <w:t xml:space="preserve">GLC160102</w:t>
      </w:r>
      <w:r>
        <w:rPr>
          <w:color w:val="000000"/>
          <w:sz w:val="28"/>
          <w:szCs w:val="28"/>
          <w:rFonts w:ascii="宋体" w:cs="宋体" w:eastAsia="宋体" w:hAnsi="宋体"/>
        </w:rPr>
        <w:t xml:space="preserve">项目工作结构管理执行。</w:t>
      </w:r>
    </w:p>
    <w:p>
      <w:pPr>
        <w:spacing w:before="0" w:after="0"/>
        <w:jc w:val="both"/>
      </w:pPr>
      <w:r>
        <w:rPr>
          <w:color w:val="000000"/>
          <w:sz w:val="28"/>
          <w:szCs w:val="28"/>
          <w:rFonts w:ascii="宋体" w:cs="宋体" w:eastAsia="宋体" w:hAnsi="宋体"/>
        </w:rPr>
        <w:t xml:space="preserve">（11）适用于ERP管理的项目在</w:t>
      </w:r>
      <w:r>
        <w:rPr>
          <w:color w:val="1b324f"/>
          <w:sz w:val="28"/>
          <w:szCs w:val="28"/>
          <w:rFonts w:ascii="宋体" w:cs="宋体" w:eastAsia="宋体" w:hAnsi="宋体"/>
        </w:rPr>
        <w:t xml:space="preserve">项目</w:t>
      </w:r>
      <w:r>
        <w:rPr>
          <w:color w:val="000000"/>
          <w:sz w:val="28"/>
          <w:szCs w:val="28"/>
          <w:rFonts w:ascii="宋体" w:cs="宋体" w:eastAsia="宋体" w:hAnsi="宋体"/>
        </w:rPr>
        <w:t xml:space="preserve">主进度计划中的装配周期和站位划分应与ERP保持一致，当主进度计划更新时，要及时维护ERP系统中完工时间和架次速率，保持系统与计划的一致性。</w:t>
      </w:r>
    </w:p>
    <w:p>
      <w:pPr>
        <w:spacing w:before="0" w:after="0"/>
        <w:jc w:val="both"/>
      </w:pPr>
      <w:r>
        <w:rPr>
          <w:color w:val="000000"/>
          <w:sz w:val="28"/>
          <w:szCs w:val="28"/>
          <w:rFonts w:ascii="宋体" w:cs="宋体" w:eastAsia="宋体" w:hAnsi="宋体"/>
        </w:rPr>
        <w:t xml:space="preserve">（12）</w:t>
      </w:r>
      <w:r>
        <w:rPr>
          <w:color w:val="1b324f"/>
          <w:sz w:val="28"/>
          <w:szCs w:val="28"/>
          <w:rFonts w:ascii="宋体" w:cs="宋体" w:eastAsia="宋体" w:hAnsi="宋体"/>
        </w:rPr>
        <w:t xml:space="preserve">项目</w:t>
      </w:r>
      <w:r>
        <w:rPr>
          <w:color w:val="000000"/>
          <w:sz w:val="28"/>
          <w:szCs w:val="28"/>
          <w:rFonts w:ascii="宋体" w:cs="宋体" w:eastAsia="宋体" w:hAnsi="宋体"/>
        </w:rPr>
        <w:t xml:space="preserve">主进度计划是公司项目生产的统领性文件，每年11月30日前发布覆盖未来三年项目主进度计划，为保证项目</w:t>
      </w:r>
      <w:r>
        <w:rPr>
          <w:color w:val="1b324f"/>
          <w:sz w:val="28"/>
          <w:szCs w:val="28"/>
          <w:rFonts w:ascii="宋体" w:cs="宋体" w:eastAsia="宋体" w:hAnsi="宋体"/>
        </w:rPr>
        <w:t xml:space="preserve">主进度计划持续覆盖未来三年开工产品，</w:t>
      </w:r>
      <w:r>
        <w:rPr>
          <w:color w:val="000000"/>
          <w:sz w:val="28"/>
          <w:szCs w:val="28"/>
          <w:rFonts w:ascii="宋体" w:cs="宋体" w:eastAsia="宋体" w:hAnsi="宋体"/>
        </w:rPr>
        <w:t xml:space="preserve">次年5月30日前需对项目主进度计划进行升版。</w:t>
      </w:r>
    </w:p>
    <w:p>
      <w:pPr>
        <w:spacing w:before="0" w:after="0"/>
        <w:jc w:val="both"/>
      </w:pPr>
      <w:r>
        <w:rPr>
          <w:color w:val="000000"/>
          <w:sz w:val="28"/>
          <w:szCs w:val="28"/>
          <w:rFonts w:ascii="宋体" w:cs="宋体" w:eastAsia="宋体" w:hAnsi="宋体"/>
        </w:rPr>
        <w:t xml:space="preserve">（13）</w:t>
      </w:r>
      <w:r>
        <w:rPr>
          <w:color w:val="1b324f"/>
          <w:sz w:val="28"/>
          <w:szCs w:val="28"/>
          <w:rFonts w:ascii="宋体" w:cs="宋体" w:eastAsia="宋体" w:hAnsi="宋体"/>
        </w:rPr>
        <w:t xml:space="preserve">项目</w:t>
      </w:r>
      <w:r>
        <w:rPr>
          <w:color w:val="000000"/>
          <w:sz w:val="28"/>
          <w:szCs w:val="28"/>
          <w:rFonts w:ascii="宋体" w:cs="宋体" w:eastAsia="宋体" w:hAnsi="宋体"/>
        </w:rPr>
        <w:t xml:space="preserve">主进度计划由项目经理</w:t>
      </w:r>
      <w:r>
        <w:rPr>
          <w:color w:val="1b324f"/>
          <w:sz w:val="28"/>
          <w:szCs w:val="28"/>
          <w:rFonts w:ascii="宋体" w:cs="宋体" w:eastAsia="宋体" w:hAnsi="宋体"/>
        </w:rPr>
        <w:t xml:space="preserve">按FM1602-02、FM1602-05和FM1602-06</w:t>
      </w:r>
      <w:r>
        <w:rPr>
          <w:color w:val="000000"/>
          <w:sz w:val="28"/>
          <w:szCs w:val="28"/>
          <w:rFonts w:ascii="宋体" w:cs="宋体" w:eastAsia="宋体" w:hAnsi="宋体"/>
        </w:rPr>
        <w:t xml:space="preserve">编制、项目室主任校对，项目管理部部长审核、项目副总工程师审批、项目主管副总经理批准后下发。</w:t>
      </w:r>
    </w:p>
    <w:p>
      <w:pPr>
        <w:spacing w:before="0" w:after="0"/>
        <w:jc w:val="both"/>
      </w:pPr>
      <w:r>
        <w:rPr>
          <w:color w:val="000000"/>
          <w:sz w:val="28"/>
          <w:szCs w:val="28"/>
          <w:rFonts w:ascii="黑体" w:cs="黑体" w:eastAsia="黑体" w:hAnsi="黑体"/>
        </w:rPr>
        <w:t xml:space="preserve">6.4 FM1602-02表格绘制要求</w:t>
      </w:r>
    </w:p>
    <w:p>
      <w:pPr>
        <w:spacing w:before="0" w:after="0"/>
        <w:jc w:val="both"/>
      </w:pPr>
      <w:r>
        <w:rPr>
          <w:color w:val="1b324f"/>
          <w:sz w:val="28"/>
          <w:szCs w:val="28"/>
          <w:rFonts w:ascii="宋体" w:cs="宋体" w:eastAsia="宋体" w:hAnsi="宋体"/>
        </w:rPr>
        <w:t xml:space="preserve">FM1602-02表格分甘特图式和表格式两种形式一并呈现，在相应活动图示处标明以下信息：</w:t>
      </w:r>
    </w:p>
    <w:p>
      <w:pPr>
        <w:spacing w:before="0" w:after="0"/>
        <w:jc w:val="both"/>
      </w:pPr>
      <w:r>
        <w:rPr>
          <w:color w:val="1b324f"/>
          <w:sz w:val="28"/>
          <w:szCs w:val="28"/>
          <w:rFonts w:ascii="宋体" w:cs="宋体" w:eastAsia="宋体" w:hAnsi="宋体"/>
        </w:rPr>
        <w:t xml:space="preserve">（1）架次或汇总架次：</w:t>
      </w:r>
    </w:p>
    <w:p>
      <w:pPr>
        <w:spacing w:before="0" w:after="0"/>
        <w:jc w:val="both"/>
      </w:pPr>
      <w:r>
        <w:rPr>
          <w:color w:val="1b324f"/>
          <w:sz w:val="28"/>
          <w:szCs w:val="28"/>
          <w:rFonts w:ascii="宋体" w:cs="宋体" w:eastAsia="宋体" w:hAnsi="宋体"/>
        </w:rPr>
        <w:t xml:space="preserve">（a）按架次表示：每架次一个条形图。</w:t>
      </w:r>
    </w:p>
    <w:p>
      <w:pPr>
        <w:spacing w:before="0" w:after="0"/>
        <w:jc w:val="both"/>
      </w:pPr>
      <w:r>
        <w:rPr>
          <w:color w:val="1b324f"/>
          <w:sz w:val="28"/>
          <w:szCs w:val="28"/>
          <w:rFonts w:ascii="宋体" w:cs="宋体" w:eastAsia="宋体" w:hAnsi="宋体"/>
        </w:rPr>
        <w:t xml:space="preserve">（b）按汇总架次表示：在绘制条形图时，合同交付期相同的架次可汇总为一个条形图，其周期为所含架次在制造日历上的总延续周期。</w:t>
      </w:r>
    </w:p>
    <w:p>
      <w:pPr>
        <w:spacing w:before="0" w:after="0"/>
        <w:jc w:val="both"/>
      </w:pPr>
      <w:r>
        <w:rPr>
          <w:color w:val="1b324f"/>
          <w:sz w:val="28"/>
          <w:szCs w:val="28"/>
          <w:rFonts w:ascii="宋体" w:cs="宋体" w:eastAsia="宋体" w:hAnsi="宋体"/>
        </w:rPr>
        <w:t xml:space="preserve">（2）架次或汇总架次的条形图长度表示其装配总周期，应等于各站位装配周期相加之和。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（3）</w:t>
      </w:r>
      <w:r>
        <w:rPr>
          <w:color w:val="000000"/>
          <w:sz w:val="28"/>
          <w:szCs w:val="28"/>
          <w:rFonts w:ascii="宋体" w:cs="宋体" w:eastAsia="宋体" w:hAnsi="宋体"/>
        </w:rPr>
        <w:t xml:space="preserve">装配架次或汇总交付批次的条形图需按照站位进行分隔，并使用站位号表示。</w:t>
      </w:r>
    </w:p>
    <w:p>
      <w:pPr>
        <w:spacing w:before="0" w:after="0"/>
        <w:jc w:val="both"/>
      </w:pPr>
      <w:r>
        <w:rPr>
          <w:color w:val="1b324f"/>
          <w:sz w:val="28"/>
          <w:szCs w:val="28"/>
          <w:rFonts w:ascii="宋体" w:cs="宋体" w:eastAsia="宋体" w:hAnsi="宋体"/>
        </w:rPr>
        <w:t xml:space="preserve">（4）架次或汇总架次条形图结束时间点为产品装配完成时间。</w:t>
      </w:r>
    </w:p>
    <w:p>
      <w:pPr>
        <w:spacing w:before="0" w:after="0"/>
        <w:jc w:val="both"/>
      </w:pPr>
      <w:r>
        <w:rPr>
          <w:color w:val="1b324f"/>
          <w:sz w:val="28"/>
          <w:szCs w:val="28"/>
          <w:rFonts w:ascii="宋体" w:cs="宋体" w:eastAsia="宋体" w:hAnsi="宋体"/>
        </w:rPr>
        <w:t xml:space="preserve">（5）在架次或汇总架次条形图后面使用上箭头表示其交付时间。</w:t>
      </w:r>
    </w:p>
    <w:p>
      <w:pPr>
        <w:spacing w:before="0" w:after="0"/>
        <w:jc w:val="both"/>
      </w:pPr>
      <w:r>
        <w:rPr>
          <w:color w:val="1b324f"/>
          <w:sz w:val="28"/>
          <w:szCs w:val="28"/>
          <w:rFonts w:ascii="宋体" w:cs="宋体" w:eastAsia="宋体" w:hAnsi="宋体"/>
        </w:rPr>
        <w:t xml:space="preserve">（6）表格中时间轴一般以年、月、周为单位，具体根据计划详细程度确定。</w:t>
      </w:r>
    </w:p>
    <w:p>
      <w:pPr>
        <w:spacing w:before="0" w:after="0"/>
        <w:jc w:val="both"/>
      </w:pPr>
      <w:r>
        <w:rPr>
          <w:color w:val="1b324f"/>
          <w:sz w:val="28"/>
          <w:szCs w:val="28"/>
          <w:rFonts w:ascii="宋体" w:cs="宋体" w:eastAsia="宋体" w:hAnsi="宋体"/>
        </w:rPr>
        <w:t xml:space="preserve">（7）必要时可对条形图进行说明，包括但不限于名称，周期等。 </w:t>
      </w:r>
    </w:p>
    <w:p>
      <w:pPr>
        <w:spacing w:before="0" w:after="0"/>
        <w:jc w:val="both"/>
      </w:pPr>
      <w:r>
        <w:rPr>
          <w:color w:val="1b324f"/>
          <w:sz w:val="28"/>
          <w:szCs w:val="28"/>
          <w:rFonts w:ascii="宋体" w:cs="宋体" w:eastAsia="宋体" w:hAnsi="宋体"/>
        </w:rPr>
        <w:t xml:space="preserve">（8）使用柱状图统一体现项目主进度计划覆盖范围内每月的交付数量。</w:t>
      </w:r>
    </w:p>
    <w:p>
      <w:pPr>
        <w:spacing w:before="0" w:after="0"/>
        <w:jc w:val="both"/>
      </w:pPr>
      <w:r>
        <w:rPr>
          <w:color w:val="000000"/>
          <w:sz w:val="28"/>
          <w:szCs w:val="28"/>
          <w:rFonts w:ascii="黑体" w:cs="黑体" w:eastAsia="黑体" w:hAnsi="黑体"/>
        </w:rPr>
        <w:t xml:space="preserve">6.5 项目主进度计划调整</w:t>
      </w:r>
    </w:p>
    <w:p>
      <w:pPr>
        <w:spacing w:before="0" w:after="0"/>
        <w:jc w:val="both"/>
      </w:pPr>
      <w:r>
        <w:rPr>
          <w:color w:val="000000"/>
          <w:sz w:val="28"/>
          <w:szCs w:val="28"/>
          <w:rFonts w:ascii="宋体" w:cs="宋体" w:eastAsia="宋体" w:hAnsi="宋体"/>
        </w:rPr>
        <w:t xml:space="preserve">（1）</w:t>
      </w:r>
      <w:r>
        <w:rPr>
          <w:color w:val="1b324f"/>
          <w:sz w:val="28"/>
          <w:szCs w:val="28"/>
          <w:rFonts w:ascii="宋体" w:cs="宋体" w:eastAsia="宋体" w:hAnsi="宋体"/>
        </w:rPr>
        <w:t xml:space="preserve">当项目主进度计划编制与调整依据发生变化时，应及时升版更新。</w:t>
      </w:r>
      <w:r>
        <w:rPr>
          <w:color w:val="000000"/>
          <w:sz w:val="28"/>
          <w:szCs w:val="28"/>
          <w:rFonts w:ascii="宋体" w:cs="宋体" w:eastAsia="宋体" w:hAnsi="宋体"/>
        </w:rPr>
        <w:t xml:space="preserve">如新增订单与当前版次项目主进度计划安排匹配时</w:t>
      </w:r>
      <w:r>
        <w:rPr>
          <w:color w:val="1b324f"/>
          <w:sz w:val="28"/>
          <w:szCs w:val="28"/>
          <w:rFonts w:ascii="宋体" w:cs="宋体" w:eastAsia="宋体" w:hAnsi="宋体"/>
        </w:rPr>
        <w:t xml:space="preserve">，可通过订单评审及时传递订单覆盖的变化，无需升版项目主进度计划。</w:t>
      </w:r>
    </w:p>
    <w:p>
      <w:pPr>
        <w:spacing w:before="0" w:after="0"/>
        <w:jc w:val="both"/>
      </w:pPr>
      <w:r>
        <w:rPr>
          <w:color w:val="1b324f"/>
          <w:sz w:val="28"/>
          <w:szCs w:val="28"/>
          <w:rFonts w:ascii="宋体" w:cs="宋体" w:eastAsia="宋体" w:hAnsi="宋体"/>
        </w:rPr>
        <w:t xml:space="preserve">（2）项目主进度计划及对应需求发生变化时，应同步召开项目需求变更管理委员会会议，对下层支撑计划的匹配进行统筹协调。对于设计更改引起的需求变化，按照设计更改管理委员会要求执行。</w:t>
      </w:r>
    </w:p>
    <w:p>
      <w:pPr>
        <w:spacing w:before="0" w:after="0"/>
        <w:jc w:val="both"/>
      </w:pPr>
      <w:r>
        <w:rPr>
          <w:color w:val="1b324f"/>
          <w:sz w:val="28"/>
          <w:szCs w:val="28"/>
          <w:rFonts w:ascii="宋体" w:cs="宋体" w:eastAsia="宋体" w:hAnsi="宋体"/>
        </w:rPr>
        <w:t xml:space="preserve">（3）项目需</w:t>
      </w:r>
      <w:r>
        <w:rPr>
          <w:color w:val="000000"/>
          <w:sz w:val="28"/>
          <w:szCs w:val="28"/>
          <w:rFonts w:ascii="宋体" w:cs="宋体" w:eastAsia="宋体" w:hAnsi="宋体"/>
        </w:rPr>
        <w:t xml:space="preserve">求变更管理委员会的召开：</w:t>
      </w:r>
    </w:p>
    <w:p>
      <w:pPr>
        <w:spacing w:before="0" w:after="0"/>
        <w:jc w:val="both"/>
      </w:pPr>
      <w:r>
        <w:rPr>
          <w:color w:val="000000"/>
          <w:sz w:val="28"/>
          <w:szCs w:val="28"/>
          <w:rFonts w:ascii="宋体" w:cs="宋体" w:eastAsia="宋体" w:hAnsi="宋体"/>
        </w:rPr>
        <w:t xml:space="preserve">1.</w:t>
      </w:r>
      <w:r>
        <w:rPr>
          <w:color w:val="1b324f"/>
          <w:sz w:val="28"/>
          <w:szCs w:val="28"/>
          <w:rFonts w:ascii="宋体" w:cs="宋体" w:eastAsia="宋体" w:hAnsi="宋体"/>
        </w:rPr>
        <w:t xml:space="preserve">项目需</w:t>
      </w:r>
      <w:r>
        <w:rPr>
          <w:color w:val="000000"/>
          <w:sz w:val="28"/>
          <w:szCs w:val="28"/>
          <w:rFonts w:ascii="宋体" w:cs="宋体" w:eastAsia="宋体" w:hAnsi="宋体"/>
        </w:rPr>
        <w:t xml:space="preserve">求变更管理委员会秘书编制项目主进度计划草案，协助项目副总师组织召开需求变更管理评审会，并说明调整引起的交付量、完工量和速率等的变化。</w:t>
      </w:r>
    </w:p>
    <w:p>
      <w:pPr>
        <w:spacing w:before="0" w:after="0"/>
        <w:jc w:val="both"/>
      </w:pPr>
      <w:r>
        <w:rPr>
          <w:color w:val="000000"/>
          <w:sz w:val="28"/>
          <w:szCs w:val="28"/>
          <w:rFonts w:ascii="宋体" w:cs="宋体" w:eastAsia="宋体" w:hAnsi="宋体"/>
        </w:rPr>
        <w:t xml:space="preserve">2.装配生产单位根据生产交付变化和速率变化评估能否满足计划任务及主要风险,按需更新架次流程图和ERP系统标准网络和TBOM数据并制定改进行动项。</w:t>
      </w:r>
    </w:p>
    <w:p>
      <w:pPr>
        <w:spacing w:before="0" w:after="0"/>
        <w:jc w:val="both"/>
      </w:pPr>
      <w:r>
        <w:rPr>
          <w:color w:val="000000"/>
          <w:sz w:val="28"/>
          <w:szCs w:val="28"/>
          <w:rFonts w:ascii="宋体" w:cs="宋体" w:eastAsia="宋体" w:hAnsi="宋体"/>
        </w:rPr>
        <w:t xml:space="preserve">3.生产运营部负责根据生产调整变化评估能否满足计划所需的物料供应并分析供应、存货风险及制定改进行动项。</w:t>
      </w:r>
    </w:p>
    <w:p>
      <w:pPr>
        <w:spacing w:before="0" w:after="0"/>
        <w:jc w:val="both"/>
      </w:pPr>
      <w:r>
        <w:rPr>
          <w:color w:val="000000"/>
          <w:sz w:val="28"/>
          <w:szCs w:val="28"/>
          <w:rFonts w:ascii="宋体" w:cs="宋体" w:eastAsia="宋体" w:hAnsi="宋体"/>
        </w:rPr>
        <w:t xml:space="preserve">4.科技创新部根据速率变化按需组织落实产能建设需求，包含工装、工具和架次流程图等并制定改进行动项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5.数字工程部负责组织各装配生产单位完成ERP系统基础数据维护。</w:t>
      </w:r>
    </w:p>
    <w:p>
      <w:pPr>
        <w:spacing w:before="0" w:after="0"/>
        <w:jc w:val="both"/>
      </w:pPr>
      <w:r>
        <w:rPr>
          <w:color w:val="000000"/>
          <w:sz w:val="28"/>
          <w:szCs w:val="28"/>
          <w:rFonts w:ascii="宋体" w:cs="宋体" w:eastAsia="宋体" w:hAnsi="宋体"/>
        </w:rPr>
        <w:t xml:space="preserve">    项目变更管理委员会秘书汇总各部门提出的改进行动项，统筹确定各相关计划协调匹配的要求，确认最终版的改进行动项，各需求变更管理委员会成员确认签字，经管理委员会主席批准下发，委员会成员组织落实。同时根据调整要求，评估是否对经营计划造成影响。</w:t>
      </w:r>
    </w:p>
    <w:p>
      <w:pPr>
        <w:spacing w:before="0" w:after="0"/>
        <w:jc w:val="both"/>
      </w:pPr>
      <w:r>
        <w:rPr>
          <w:color w:val="000000"/>
          <w:sz w:val="28"/>
          <w:szCs w:val="28"/>
          <w:rFonts w:ascii="宋体" w:cs="宋体" w:eastAsia="宋体" w:hAnsi="宋体"/>
        </w:rPr>
        <w:t xml:space="preserve">（4）当项目主进度计划调整不影响当年经营计划时：</w:t>
      </w:r>
    </w:p>
    <w:p>
      <w:pPr>
        <w:spacing w:before="0" w:after="0"/>
        <w:jc w:val="both"/>
      </w:pPr>
      <w:r>
        <w:rPr>
          <w:color w:val="000000"/>
          <w:sz w:val="28"/>
          <w:szCs w:val="28"/>
          <w:rFonts w:ascii="宋体" w:cs="宋体" w:eastAsia="宋体" w:hAnsi="宋体"/>
        </w:rPr>
        <w:t xml:space="preserve">项目经理按项目需求变更管理委员会形成的要求，升版项目主进度计划。</w:t>
      </w:r>
    </w:p>
    <w:p>
      <w:pPr>
        <w:spacing w:before="0" w:after="0"/>
        <w:jc w:val="both"/>
      </w:pPr>
      <w:r>
        <w:rPr>
          <w:color w:val="000000"/>
          <w:sz w:val="28"/>
          <w:szCs w:val="28"/>
          <w:rFonts w:ascii="宋体" w:cs="宋体" w:eastAsia="宋体" w:hAnsi="宋体"/>
        </w:rPr>
        <w:t xml:space="preserve">（5）当项目主进度计划调整影响当年经营计划时：</w:t>
      </w:r>
    </w:p>
    <w:p>
      <w:pPr>
        <w:spacing w:before="0" w:after="0"/>
        <w:jc w:val="both"/>
      </w:pPr>
      <w:r>
        <w:rPr>
          <w:color w:val="000000"/>
          <w:sz w:val="28"/>
          <w:szCs w:val="28"/>
          <w:rFonts w:ascii="宋体" w:cs="宋体" w:eastAsia="宋体" w:hAnsi="宋体"/>
        </w:rPr>
        <w:t xml:space="preserve">（a）对于不影响当年项目指标实现（包括项目收入、回款、存货和贡献率四个方面）但需调整经营计划中产品交付数量/时间的情况，由项目经理按</w:t>
      </w:r>
      <w:r>
        <w:rPr>
          <w:color w:val="1b324f"/>
          <w:sz w:val="28"/>
          <w:szCs w:val="28"/>
          <w:rFonts w:ascii="宋体" w:cs="宋体" w:eastAsia="宋体" w:hAnsi="宋体"/>
        </w:rPr>
        <w:t xml:space="preserve">GLG010301</w:t>
      </w:r>
      <w:r>
        <w:rPr>
          <w:color w:val="000000"/>
          <w:sz w:val="28"/>
          <w:szCs w:val="28"/>
          <w:rFonts w:ascii="宋体" w:cs="宋体" w:eastAsia="宋体" w:hAnsi="宋体"/>
        </w:rPr>
        <w:t xml:space="preserve">经营计划制定与执行管理程序要求申请调整，调整批准后，升版项目主进度计划。</w:t>
      </w:r>
    </w:p>
    <w:p>
      <w:pPr>
        <w:spacing w:before="0" w:after="0"/>
        <w:jc w:val="both"/>
      </w:pPr>
      <w:r>
        <w:rPr>
          <w:color w:val="000000"/>
          <w:sz w:val="28"/>
          <w:szCs w:val="28"/>
          <w:rFonts w:ascii="宋体" w:cs="宋体" w:eastAsia="宋体" w:hAnsi="宋体"/>
        </w:rPr>
        <w:t xml:space="preserve">（b）对于影响当年项目指标实现的情况，应在项目副总工程师的组织下，制定指标达成改进措施，以确保实现指标。指标达成改进措施经项目副总工程师批准后实施并纳入项目考核。项目经理按</w:t>
      </w:r>
      <w:r>
        <w:rPr>
          <w:color w:val="1b324f"/>
          <w:sz w:val="28"/>
          <w:szCs w:val="28"/>
          <w:rFonts w:ascii="宋体" w:cs="宋体" w:eastAsia="宋体" w:hAnsi="宋体"/>
        </w:rPr>
        <w:t xml:space="preserve">GLG010301</w:t>
      </w:r>
      <w:r>
        <w:rPr>
          <w:color w:val="000000"/>
          <w:sz w:val="28"/>
          <w:szCs w:val="28"/>
          <w:rFonts w:ascii="宋体" w:cs="宋体" w:eastAsia="宋体" w:hAnsi="宋体"/>
        </w:rPr>
        <w:t xml:space="preserve">经营计划制定与执行管理程序要求申请调整，同时按照指标达成改进措施填报行动计划表</w:t>
      </w:r>
      <w:r>
        <w:rPr>
          <w:color w:val="1b324f"/>
          <w:sz w:val="28"/>
          <w:szCs w:val="28"/>
          <w:rFonts w:ascii="宋体" w:cs="宋体" w:eastAsia="宋体" w:hAnsi="宋体"/>
        </w:rPr>
        <w:t xml:space="preserve">FM0103-06。</w:t>
      </w:r>
      <w:r>
        <w:rPr>
          <w:color w:val="000000"/>
          <w:sz w:val="28"/>
          <w:szCs w:val="28"/>
          <w:rFonts w:ascii="宋体" w:cs="宋体" w:eastAsia="宋体" w:hAnsi="宋体"/>
        </w:rPr>
        <w:t xml:space="preserve">项目经理根据经营计划调整批复结果，升版项目主进度计划。</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jc w:val="both"/>
      </w:pPr>
      <w:r>
        <w:rPr>
          <w:color w:val="121212"/>
          <w:sz w:val="28"/>
          <w:szCs w:val="28"/>
          <w:rFonts w:ascii="黑体" w:cs="黑体" w:eastAsia="黑体" w:hAnsi="黑体"/>
        </w:rPr>
        <w:t xml:space="preserve">7.1 </w:t>
      </w:r>
      <w:r>
        <w:rPr>
          <w:color w:val="000000"/>
          <w:sz w:val="28"/>
          <w:szCs w:val="28"/>
          <w:rFonts w:ascii="宋体" w:cs="宋体" w:eastAsia="宋体" w:hAnsi="宋体"/>
        </w:rPr>
        <w:t xml:space="preserve">项目主进度计划策划</w:t>
      </w:r>
      <w:r>
        <w:rPr>
          <w:sz w:val="28"/>
          <w:szCs w:val="28"/>
          <w:rFonts w:ascii="黑体" w:cs="黑体" w:eastAsia="黑体" w:hAnsi="黑体"/>
        </w:rPr>
        <w:t xml:space="preserve">流程</w:t>
      </w: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项目主进度计划策划</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drawing>
          <wp:inline distT="0" distB="0" distL="0" distR="0">
            <wp:extent cx="5085508" cy="7594694"/>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085508" cy="7594694"/>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宋体" w:cs="宋体" w:eastAsia="宋体" w:hAnsi="宋体"/>
        </w:rPr>
        <w:t xml:space="preserve">项目主进度计划策划</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（1）编制主进度计划</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主</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36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项目管理部项目经理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国内项目室项目助理；型号项目室项目助理；国际项目室项目助理；A220项目室项目助理</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客户订单/ 交付计划等</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（2）审议主进度计划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议</w:t>
            </w:r>
          </w:p>
          <w:p>
            <w:pPr>
              <w:spacing w:before="0" w:after="0"/>
              <w:jc w:val="center"/>
            </w:pPr>
            <w:r>
              <w:rPr>
                <w:sz w:val="24"/>
                <w:szCs w:val="24"/>
                <w:rFonts w:ascii="宋体" w:cs="宋体" w:eastAsia="宋体" w:hAnsi="宋体"/>
              </w:rPr>
              <w:t xml:space="preserve">主</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2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总经理办公会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总经理；副总经理</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（3）校对主进度计划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主</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31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项目管理部项目室主任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国内项目室主任；A220项目室主任；国际项目室主任；型号项目室主任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（4）审核主进度计划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主</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项目管理部部长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项目管理部部长</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（5）审批主进度计划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主</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审批主进度计划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7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主管项目总师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副总工程师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（6）批准主进度计划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主</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主管业务副总经理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副总经理</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（7）分发主进度计划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主</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分发主进度计划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36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项目管理部项目经理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国内项目室项目助理；型号项目室项目助理；国际项目室项目助理；A220项目室项目助理</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FM1602-02主进度计划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1545" w:hRule="atLeast"/>
        </w:trPr>
        <w:tc>
          <w:tcPr>
            <w:tcW w:type="dxa" w:w="153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项目经理</w:t>
            </w:r>
          </w:p>
        </w:tc>
        <w:tc>
          <w:tcPr>
            <w:tcW w:type="dxa" w:w="678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负责接收客户交付计划和客户订单，负责编制项目主进度计划草案，负责召集需求变更评审委员会，负责下发并跟踪关键改进行动项，负责下发项目主进度计划</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IPT相关负责人</w:t>
            </w:r>
          </w:p>
        </w:tc>
        <w:tc>
          <w:tcPr>
            <w:tcW w:type="dxa" w:w="678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负责完成需求变更评审并制定关键改进行动项，负责按照主进度计划执行</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p>
        </w:tc>
        <w:tc>
          <w:tcPr>
            <w:tcW w:type="dxa" w:w="6780"/>
            <w:gridSpan w:val="1"/>
            <w:tcMar>
              <w:top w:type="dxa" w:w="0"/>
              <w:left w:type="dxa" w:w="113"/>
              <w:bottom w:type="dxa" w:w="0"/>
              <w:right w:type="dxa" w:w="113"/>
            </w:tcMar>
            <w:vAlign w:val="center"/>
          </w:tcPr>
          <w:p>
            <w:pPr>
              <w:spacing w:before="0" w:after="0"/>
              <w:jc w:val="left"/>
            </w:pPr>
          </w:p>
        </w:tc>
      </w:tr>
    </w:tbl>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color w:val="000000"/>
          <w:sz w:val="24"/>
          <w:szCs w:val="24"/>
          <w:rFonts w:ascii="宋体" w:cs="宋体" w:eastAsia="宋体" w:hAnsi="宋体"/>
        </w:rPr>
        <w:t xml:space="preserve">项目主进度计划编制完成率</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jc w:val="both"/>
      </w:pPr>
      <w:r>
        <w:rPr>
          <w:color w:val="1b324f"/>
          <w:sz w:val="28"/>
          <w:szCs w:val="28"/>
          <w:rFonts w:ascii="宋体" w:cs="宋体" w:eastAsia="宋体" w:hAnsi="宋体"/>
        </w:rPr>
        <w:t xml:space="preserve">FM1602-02、FM1602-05、FM1602-06由项目管理部在OA系统中下发及保存。</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w:t>
      </w:r>
    </w:p>
    <w:p>
      <w:pPr>
        <w:spacing w:before="0" w:after="0"/>
        <w:jc w:val="center"/>
      </w:pPr>
      <w:r>
        <w:rPr>
          <w:b/>
          <w:bCs/>
          <w:color w:val="000000"/>
          <w:sz w:val="28"/>
          <w:szCs w:val="28"/>
          <w:rFonts w:ascii="宋体" w:cs="宋体" w:eastAsia="宋体" w:hAnsi="宋体"/>
        </w:rPr>
        <w:t xml:space="preserve">项目需求变更管理委员会评审表</w:t>
      </w:r>
    </w:p>
    <w:p>
      <w:pPr>
        <w:spacing w:before="0" w:after="0"/>
        <w:jc w:val="left"/>
      </w:pPr>
      <w:r>
        <w:rPr>
          <w:color w:val="000000"/>
          <w:sz w:val="28"/>
          <w:szCs w:val="28"/>
          <w:rFonts w:ascii="宋体" w:cs="宋体" w:eastAsia="宋体" w:hAnsi="宋体"/>
        </w:rPr>
        <w:t xml:space="preserve">客户订单版次</w:t>
      </w:r>
    </w:p>
    <w:p>
      <w:pPr>
        <w:spacing w:before="0" w:after="0"/>
        <w:jc w:val="left"/>
      </w:pPr>
      <w:r>
        <w:rPr>
          <w:color w:val="000000"/>
          <w:sz w:val="28"/>
          <w:szCs w:val="28"/>
          <w:rFonts w:ascii="宋体" w:cs="宋体" w:eastAsia="宋体" w:hAnsi="宋体"/>
        </w:rPr>
        <w:t xml:space="preserve">项目</w:t>
      </w:r>
    </w:p>
    <w:p>
      <w:pPr>
        <w:spacing w:before="0" w:after="0"/>
        <w:jc w:val="left"/>
      </w:pPr>
      <w:r>
        <w:rPr>
          <w:color w:val="000000"/>
          <w:sz w:val="28"/>
          <w:szCs w:val="28"/>
          <w:rFonts w:ascii="宋体" w:cs="宋体" w:eastAsia="宋体" w:hAnsi="宋体"/>
        </w:rPr>
        <w:t xml:space="preserve">工作包</w:t>
      </w:r>
    </w:p>
    <w:p>
      <w:pPr>
        <w:spacing w:before="0" w:after="0" w:line="280" w:lineRule="exact"/>
        <w:jc w:val="lef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95"/>
        <w:gridCol w:w="1830"/>
        <w:gridCol w:w="1395"/>
        <w:gridCol w:w="960"/>
        <w:gridCol w:w="1395"/>
        <w:gridCol w:w="1335"/>
      </w:tblGrid>
      <w:tr>
        <w:trPr>
          <w:tblHeader w:val="false"/>
          <w:trHeight w:val="1080" w:hRule="atLeast"/>
        </w:trPr>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序号</w:t>
            </w:r>
          </w:p>
        </w:tc>
        <w:tc>
          <w:tcPr>
            <w:tcW w:type="dxa" w:w="183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专业成员</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变更及风险识别</w:t>
            </w:r>
          </w:p>
        </w:tc>
        <w:tc>
          <w:tcPr>
            <w:tcW w:type="dxa" w:w="96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改进行动项</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承诺完成时间</w:t>
            </w:r>
          </w:p>
        </w:tc>
        <w:tc>
          <w:tcPr>
            <w:tcW w:type="dxa" w:w="133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签字</w:t>
            </w:r>
          </w:p>
        </w:tc>
      </w:tr>
      <w:tr>
        <w:trPr>
          <w:tblHeader w:val="false"/>
          <w:trHeight w:val="2085" w:hRule="atLeast"/>
        </w:trPr>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1</w:t>
            </w:r>
          </w:p>
        </w:tc>
        <w:tc>
          <w:tcPr>
            <w:tcW w:type="dxa" w:w="183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项目管理部</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1．交付数量…</w:t>
            </w:r>
          </w:p>
          <w:p>
            <w:pPr>
              <w:spacing w:before="0" w:after="0"/>
              <w:jc w:val="center"/>
            </w:pPr>
            <w:r>
              <w:rPr>
                <w:color w:val="000000"/>
                <w:sz w:val="28"/>
                <w:szCs w:val="28"/>
                <w:rFonts w:ascii="宋体" w:cs="宋体" w:eastAsia="宋体" w:hAnsi="宋体"/>
              </w:rPr>
              <w:t xml:space="preserve">2．速率变化…</w:t>
            </w:r>
          </w:p>
        </w:tc>
        <w:tc>
          <w:tcPr>
            <w:tcW w:type="dxa" w:w="96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1. …</w:t>
            </w:r>
          </w:p>
          <w:p>
            <w:pPr>
              <w:spacing w:before="0" w:after="0"/>
              <w:jc w:val="center"/>
            </w:pPr>
            <w:r>
              <w:rPr>
                <w:color w:val="000000"/>
                <w:sz w:val="28"/>
                <w:szCs w:val="28"/>
                <w:rFonts w:ascii="宋体" w:cs="宋体" w:eastAsia="宋体" w:hAnsi="宋体"/>
              </w:rPr>
              <w:t xml:space="preserve">2. …</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133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r>
      <w:tr>
        <w:trPr>
          <w:tblHeader w:val="false"/>
          <w:trHeight w:val="630" w:hRule="atLeast"/>
        </w:trPr>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2</w:t>
            </w:r>
          </w:p>
        </w:tc>
        <w:tc>
          <w:tcPr>
            <w:tcW w:type="dxa" w:w="183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装配生产单位</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96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133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r>
      <w:tr>
        <w:trPr>
          <w:tblHeader w:val="false"/>
          <w:trHeight w:val="630" w:hRule="atLeast"/>
        </w:trPr>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3</w:t>
            </w:r>
          </w:p>
        </w:tc>
        <w:tc>
          <w:tcPr>
            <w:tcW w:type="dxa" w:w="183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生产运营部</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96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133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r>
      <w:tr>
        <w:trPr>
          <w:tblHeader w:val="false"/>
          <w:trHeight w:val="630" w:hRule="atLeast"/>
        </w:trPr>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4</w:t>
            </w:r>
          </w:p>
        </w:tc>
        <w:tc>
          <w:tcPr>
            <w:tcW w:type="dxa" w:w="183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科技创新部</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96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133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r>
      <w:tr>
        <w:trPr>
          <w:tblHeader w:val="false"/>
          <w:trHeight w:val="630" w:hRule="atLeast"/>
        </w:trPr>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5</w:t>
            </w:r>
          </w:p>
        </w:tc>
        <w:tc>
          <w:tcPr>
            <w:tcW w:type="dxa" w:w="183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数字工程部</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96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133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r>
      <w:tr>
        <w:trPr>
          <w:tblHeader w:val="false"/>
          <w:trHeight w:val="630" w:hRule="atLeast"/>
        </w:trPr>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6</w:t>
            </w:r>
          </w:p>
        </w:tc>
        <w:tc>
          <w:tcPr>
            <w:tcW w:type="dxa" w:w="183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960"/>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139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c>
          <w:tcPr>
            <w:tcW w:type="dxa" w:w="133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 </w:t>
            </w:r>
          </w:p>
        </w:tc>
      </w:tr>
    </w:tbl>
    <w:p>
      <w:pPr>
        <w:spacing w:before="0" w:after="0"/>
        <w:jc w:val="left"/>
      </w:pPr>
      <w:r>
        <w:rPr>
          <w:color w:val="000000"/>
          <w:sz w:val="28"/>
          <w:szCs w:val="28"/>
          <w:rFonts w:ascii="宋体" w:cs="宋体" w:eastAsia="宋体" w:hAnsi="宋体"/>
        </w:rPr>
        <w:t xml:space="preserve">项目需求变更管理委主席：</w:t>
      </w:r>
    </w:p>
    <w:p>
      <w:pPr>
        <w:spacing w:before="0" w:after="0"/>
        <w:jc w:val="left"/>
      </w:pPr>
      <w:r>
        <w:rPr>
          <w:color w:val="000000"/>
          <w:sz w:val="28"/>
          <w:szCs w:val="28"/>
          <w:rFonts w:ascii="宋体" w:cs="宋体" w:eastAsia="宋体" w:hAnsi="宋体"/>
        </w:rPr>
        <w:t xml:space="preserve">项目需求变更管理评审会日期：</w:t>
      </w:r>
    </w:p>
    <w:p>
      <w:pPr>
        <w:spacing w:before="0" w:after="0" w:line="240" w:lineRule="exact"/>
        <w:jc w:val="center"/>
      </w:pPr>
      <w:r>
        <w:rPr>
          <w:color w:val="1b324f"/>
          <w:sz w:val="24"/>
          <w:szCs w:val="24"/>
          <w:rFonts w:ascii="宋体" w:cs="宋体" w:eastAsia="宋体" w:hAnsi="宋体"/>
        </w:rPr>
      </w:r>
    </w:p>
    <w:sectPr>
      <w:headerReference w:type="default" r:id="rId38"/>
      <w:footerReference w:type="default" r:id="rId39"/>
      <w:pgSz w:w="11906" w:h="16838" w:orient="portrait"/>
      <w:pgMar w:top="1440" w:right="1802" w:bottom="1440" w:left="1802" w:header="708" w:footer="708" w:gutter="0"/>
      <w:pgNumType w:start="1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image" Target="media/ow6djdtwzcayujtbdvg6k.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2026-06-10T07:46:49.878Z</dcterms:created>
  <dcterms:modified xsi:type="dcterms:W3CDTF">2026-06-10T07:46:49.878Z</dcterms:modified>
</cp:coreProperties>
</file>

<file path=docProps/custom.xml><?xml version="1.0" encoding="utf-8"?>
<Properties xmlns="http://schemas.openxmlformats.org/officeDocument/2006/custom-properties" xmlns:vt="http://schemas.openxmlformats.org/officeDocument/2006/docPropsVTypes"/>
</file>