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本制度由生产运营部提出。</w:t>
      </w:r>
    </w:p>
    <w:p>
      <w:pPr>
        <w:spacing w:before="0" w:after="0"/>
        <w:jc w:val="both"/>
      </w:pPr>
      <w:r>
        <w:rPr>
          <w:color w:val="121212"/>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零件用物料需求计划策划管理程序</w:t>
      </w:r>
    </w:p>
    <w:p>
      <w:pPr>
        <w:spacing w:before="0" w:after="0" w:line="280" w:lineRule="exact"/>
      </w:pPr>
      <w:r>
        <w:rPr>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基于零件生产计划开工时间，按投产策略投产计算原材料需求日期，输出零件用物料需求计划的过程。</w:t>
      </w:r>
    </w:p>
    <w:p>
      <w:pPr>
        <w:spacing w:before="0" w:after="0"/>
        <w:jc w:val="both"/>
      </w:pPr>
      <w:r>
        <w:rPr>
          <w:color w:val="121212"/>
          <w:sz w:val="28"/>
          <w:szCs w:val="28"/>
          <w:rFonts w:ascii="宋体" w:cs="宋体" w:eastAsia="宋体" w:hAnsi="宋体"/>
        </w:rPr>
        <w:t xml:space="preserve">本文件适用于零件用物料需求计划业务的执行。</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FM1401-05 </w:t>
      </w:r>
      <w:r>
        <w:rPr>
          <w:color w:val="121212"/>
          <w:sz w:val="28"/>
          <w:szCs w:val="28"/>
          <w:rFonts w:ascii="宋体" w:cs="宋体" w:eastAsia="宋体" w:hAnsi="宋体"/>
        </w:rPr>
        <w:t xml:space="preserve">零件用物料需求计划</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生产运营部</w:t>
      </w:r>
    </w:p>
    <w:p>
      <w:pPr>
        <w:spacing w:before="0" w:after="0"/>
        <w:jc w:val="both"/>
      </w:pPr>
      <w:r>
        <w:rPr>
          <w:color w:val="121212"/>
          <w:sz w:val="28"/>
          <w:szCs w:val="28"/>
          <w:rFonts w:ascii="宋体" w:cs="宋体" w:eastAsia="宋体" w:hAnsi="宋体"/>
        </w:rPr>
        <w:t xml:space="preserve">生产运营部为零件用物料需求计划的的主管部门，主要职责如下：</w:t>
      </w:r>
    </w:p>
    <w:p>
      <w:pPr>
        <w:spacing w:before="0" w:after="0"/>
        <w:jc w:val="both"/>
      </w:pPr>
      <w:r>
        <w:rPr>
          <w:color w:val="121212"/>
          <w:sz w:val="28"/>
          <w:szCs w:val="28"/>
          <w:rFonts w:ascii="宋体" w:cs="宋体" w:eastAsia="宋体" w:hAnsi="宋体"/>
        </w:rPr>
        <w:t xml:space="preserve">a）制定零件用物料需求计划。</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零件用物料需求计划策划</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零件用物料需求计划策划</w:t>
      </w:r>
      <w:r>
        <w:rPr>
          <w:color w:val="000000"/>
          <w:sz w:val="28"/>
          <w:szCs w:val="28"/>
          <w:rFonts w:ascii="华文宋体" w:cs="华文宋体" w:eastAsia="华文宋体" w:hAnsi="华文宋体"/>
        </w:rPr>
        <w:t xml:space="preserve">流程图</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drawing>
          <wp:inline distT="0" distB="0" distL="0" distR="0">
            <wp:extent cx="5085545" cy="7596221"/>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85545" cy="7596221"/>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零件用物料需求计划策划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（1）编制零件用物料需求计划</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1.1上机物料由WMS系统依据装配用零件组件的生产策略、投产策略、装配用物料需求计划，结合ERP生成的零件用物料需求数量生成零件用物料需求计划。</w:t>
            </w:r>
          </w:p>
          <w:p>
            <w:pPr>
              <w:spacing w:before="0" w:after="0"/>
              <w:jc w:val="left"/>
            </w:pPr>
            <w:r>
              <w:rPr>
                <w:sz w:val="28"/>
                <w:szCs w:val="28"/>
                <w:rFonts w:ascii="宋体" w:cs="宋体" w:eastAsia="宋体" w:hAnsi="宋体"/>
              </w:rPr>
              <w:t xml:space="preserve">1.2非上机的物料由生产计划员按照项目主进度计划按架次制定，其中零件生产用非上机物料提前于装配首站位开工前3个月到货。</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项目主进度计划,零件生产计划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（2）校对零件用物料需求计划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2.1其他计划员校对零件用物料需求计划。</w:t>
            </w:r>
          </w:p>
          <w:p>
            <w:pPr>
              <w:spacing w:before="0" w:after="0"/>
              <w:jc w:val="left"/>
            </w:pPr>
            <w:r>
              <w:rPr>
                <w:sz w:val="28"/>
                <w:szCs w:val="28"/>
                <w:rFonts w:ascii="宋体" w:cs="宋体" w:eastAsia="宋体" w:hAnsi="宋体"/>
              </w:rPr>
              <w:t xml:space="preserve">2.2WMS系统生成的零件用物料需求计划无需校对。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（3）审核零件用物料需求计划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 计划员组长审核零件用物料需求计划。</w:t>
            </w:r>
          </w:p>
          <w:p>
            <w:pPr>
              <w:spacing w:before="0" w:after="0"/>
              <w:jc w:val="left"/>
            </w:pPr>
            <w:r>
              <w:rPr>
                <w:sz w:val="28"/>
                <w:szCs w:val="28"/>
                <w:rFonts w:ascii="宋体" w:cs="宋体" w:eastAsia="宋体" w:hAnsi="宋体"/>
              </w:rPr>
              <w:t xml:space="preserve">3.2WMS系统生成的零件用物料需求计划无需审核。</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31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生产计划员业务组长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生产运营部三级管理专家；生产计划室管理工程师；生产计划室计划员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（4）批准零件用物料需求计划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9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4.1生产计划室主任批准零件用物料需求计划。</w:t>
            </w:r>
          </w:p>
          <w:p>
            <w:pPr>
              <w:spacing w:before="0" w:after="0"/>
              <w:jc w:val="left"/>
            </w:pPr>
            <w:r>
              <w:rPr>
                <w:sz w:val="28"/>
                <w:szCs w:val="28"/>
                <w:rFonts w:ascii="宋体" w:cs="宋体" w:eastAsia="宋体" w:hAnsi="宋体"/>
              </w:rPr>
              <w:t xml:space="preserve">4.2WMS系统生成的零件用物料需求计划无需批准。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（5）分发零件用物料需求计划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5.1生产计划员将批准后的零件用物料需求计划分发至相应的采购计划员。</w:t>
            </w:r>
          </w:p>
          <w:p>
            <w:pPr>
              <w:spacing w:before="0" w:after="0"/>
              <w:jc w:val="left"/>
            </w:pPr>
            <w:r>
              <w:rPr>
                <w:sz w:val="28"/>
                <w:szCs w:val="28"/>
                <w:rFonts w:ascii="宋体" w:cs="宋体" w:eastAsia="宋体" w:hAnsi="宋体"/>
              </w:rPr>
              <w:t xml:space="preserve">5.2WMS系统生成的零件用物料需求计划无需分发。</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零件用物料需求计划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555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80808"/>
                <w:sz w:val="24"/>
                <w:szCs w:val="24"/>
                <w:rFonts w:ascii="宋体" w:cs="宋体" w:eastAsia="宋体" w:hAnsi="宋体"/>
              </w:rPr>
              <w:t xml:space="preserve">角色名称</w:t>
            </w:r>
          </w:p>
        </w:tc>
        <w:tc>
          <w:tcPr>
            <w:tcW w:type="dxa" w:w="5550"/>
            <w:gridSpan w:val="1"/>
            <w:tcMar>
              <w:top w:type="dxa" w:w="0"/>
              <w:left w:type="dxa" w:w="113"/>
              <w:bottom w:type="dxa" w:w="0"/>
              <w:right w:type="dxa" w:w="113"/>
            </w:tcMar>
            <w:vAlign w:val="center"/>
          </w:tcPr>
          <w:p>
            <w:pPr>
              <w:spacing w:before="0" w:after="0"/>
              <w:jc w:val="center"/>
            </w:pPr>
            <w:r>
              <w:rPr>
                <w:color w:val="080808"/>
                <w:sz w:val="24"/>
                <w:szCs w:val="24"/>
                <w:rFonts w:ascii="宋体" w:cs="宋体" w:eastAsia="宋体" w:hAnsi="宋体"/>
              </w:rPr>
              <w:t xml:space="preserve">职责</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生产计划员</w:t>
            </w:r>
          </w:p>
        </w:tc>
        <w:tc>
          <w:tcPr>
            <w:tcW w:type="dxa" w:w="55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负责编制零件用物料需求计划，负责校对零件用物料需求计划，负责分发零件用物料需求计划</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生产计划员业务组长</w:t>
            </w:r>
          </w:p>
        </w:tc>
        <w:tc>
          <w:tcPr>
            <w:tcW w:type="dxa" w:w="55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负责审核零件用物料需求计划</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生产计室主任</w:t>
            </w:r>
          </w:p>
        </w:tc>
        <w:tc>
          <w:tcPr>
            <w:tcW w:type="dxa" w:w="5550"/>
            <w:gridSpan w:val="1"/>
            <w:tcMar>
              <w:top w:type="dxa" w:w="0"/>
              <w:left w:type="dxa" w:w="113"/>
              <w:bottom w:type="dxa" w:w="0"/>
              <w:right w:type="dxa" w:w="113"/>
            </w:tcMar>
            <w:vAlign w:val="center"/>
          </w:tcPr>
          <w:p>
            <w:pPr>
              <w:spacing w:before="0" w:after="0"/>
              <w:jc w:val="left"/>
            </w:pPr>
            <w:r>
              <w:rPr>
                <w:color w:val="080808"/>
                <w:sz w:val="28"/>
                <w:szCs w:val="28"/>
                <w:rFonts w:ascii="宋体" w:cs="宋体" w:eastAsia="宋体" w:hAnsi="宋体"/>
              </w:rPr>
              <w:t xml:space="preserve">负责批准零件用物料需求计划</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11.1  表格</w:t>
      </w:r>
      <w:r>
        <w:rPr>
          <w:color w:val="0f0f0f"/>
          <w:sz w:val="28"/>
          <w:szCs w:val="28"/>
          <w:rFonts w:ascii="Times New Roman" w:cs="Times New Roman" w:eastAsia="Times New Roman" w:hAnsi="Times New Roman"/>
        </w:rPr>
        <w:t xml:space="preserve">FM1401-05</w:t>
      </w:r>
      <w:r>
        <w:rPr>
          <w:color w:val="0f0f0f"/>
          <w:sz w:val="28"/>
          <w:szCs w:val="28"/>
          <w:rFonts w:ascii="宋体" w:cs="宋体" w:eastAsia="宋体" w:hAnsi="宋体"/>
        </w:rPr>
        <w:t xml:space="preserve">由生产运营部负责存档。</w:t>
      </w:r>
    </w:p>
    <w:p>
      <w:pPr>
        <w:spacing w:before="0" w:after="0"/>
        <w:jc w:val="both"/>
      </w:pPr>
      <w:r>
        <w:rPr>
          <w:color w:val="0f0f0f"/>
          <w:sz w:val="28"/>
          <w:szCs w:val="28"/>
          <w:rFonts w:ascii="宋体" w:cs="宋体" w:eastAsia="宋体" w:hAnsi="宋体"/>
        </w:rPr>
        <w:t xml:space="preserve">11.2  相关记录的填写和维护按程序文件</w:t>
      </w:r>
      <w:r>
        <w:rPr>
          <w:color w:val="0f0f0f"/>
          <w:sz w:val="28"/>
          <w:szCs w:val="28"/>
          <w:rFonts w:ascii="Times New Roman" w:cs="Times New Roman" w:eastAsia="Times New Roman" w:hAnsi="Times New Roman"/>
        </w:rPr>
        <w:t xml:space="preserve">GLC231008</w:t>
      </w:r>
      <w:r>
        <w:rPr>
          <w:color w:val="0f0f0f"/>
          <w:sz w:val="28"/>
          <w:szCs w:val="28"/>
          <w:rFonts w:ascii="宋体" w:cs="宋体" w:eastAsia="宋体" w:hAnsi="宋体"/>
        </w:rPr>
        <w:t xml:space="preserve">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cl7jphfg04asvrmglvu9h.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2026-06-10T08:08:45.280Z</dcterms:created>
  <dcterms:modified xsi:type="dcterms:W3CDTF">2026-06-10T08:08:45.280Z</dcterms:modified>
</cp:coreProperties>
</file>

<file path=docProps/custom.xml><?xml version="1.0" encoding="utf-8"?>
<Properties xmlns="http://schemas.openxmlformats.org/officeDocument/2006/custom-properties" xmlns:vt="http://schemas.openxmlformats.org/officeDocument/2006/docPropsVTypes"/>
</file>