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13"/>
        <w:gridCol w:w="700"/>
        <w:gridCol w:w="337"/>
        <w:gridCol w:w="666"/>
        <w:gridCol w:w="629"/>
        <w:gridCol w:w="972"/>
        <w:gridCol w:w="78"/>
        <w:gridCol w:w="505"/>
        <w:gridCol w:w="242"/>
        <w:gridCol w:w="317"/>
        <w:gridCol w:w="574"/>
        <w:gridCol w:w="476"/>
        <w:gridCol w:w="1036"/>
        <w:gridCol w:w="24"/>
        <w:gridCol w:w="457"/>
        <w:gridCol w:w="583"/>
        <w:gridCol w:w="1411"/>
      </w:tblGrid>
      <w:tr w14:paraId="4CA65F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57" w:hRule="atLeast"/>
          <w:jc w:val="center"/>
        </w:trPr>
        <w:tc>
          <w:tcPr>
            <w:tcW w:w="9720" w:type="dxa"/>
            <w:gridSpan w:val="17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397EA93C">
            <w:pPr>
              <w:spacing w:line="360" w:lineRule="auto"/>
              <w:jc w:val="center"/>
              <w:rPr>
                <w:rFonts w:hint="default"/>
                <w:spacing w:val="20"/>
                <w:lang w:val="en-US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  <w:lang w:val="en-US" w:eastAsia="zh-CN"/>
              </w:rPr>
              <w:t>沈阳昌兴复材航空科技有限责任公司</w:t>
            </w:r>
          </w:p>
          <w:p w14:paraId="3927F14A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160"/>
                <w:sz w:val="36"/>
                <w:szCs w:val="36"/>
              </w:rPr>
              <w:t>制度文件</w:t>
            </w:r>
          </w:p>
        </w:tc>
      </w:tr>
      <w:tr w14:paraId="4CBDAF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13" w:type="dxa"/>
            <w:gridSpan w:val="2"/>
            <w:vMerge w:val="restart"/>
            <w:tcBorders>
              <w:left w:val="single" w:color="auto" w:sz="12" w:space="0"/>
            </w:tcBorders>
            <w:vAlign w:val="center"/>
          </w:tcPr>
          <w:p w14:paraId="75E46437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文件名称</w:t>
            </w:r>
          </w:p>
        </w:tc>
        <w:tc>
          <w:tcPr>
            <w:tcW w:w="4320" w:type="dxa"/>
            <w:gridSpan w:val="9"/>
            <w:vMerge w:val="restart"/>
            <w:vAlign w:val="center"/>
          </w:tcPr>
          <w:p w14:paraId="27310145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default" w:ascii="黑体" w:eastAsia="黑体"/>
                <w:sz w:val="28"/>
                <w:szCs w:val="36"/>
                <w:lang w:val="en-US" w:eastAsia="zh-CN"/>
              </w:rPr>
              <w:t>企业文化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及</w:t>
            </w:r>
            <w:r>
              <w:rPr>
                <w:rFonts w:hint="default" w:ascii="黑体" w:eastAsia="黑体"/>
                <w:sz w:val="28"/>
                <w:szCs w:val="36"/>
                <w:lang w:val="en-US" w:eastAsia="zh-CN"/>
              </w:rPr>
              <w:t>宣传管理程序</w:t>
            </w:r>
          </w:p>
        </w:tc>
        <w:tc>
          <w:tcPr>
            <w:tcW w:w="1993" w:type="dxa"/>
            <w:gridSpan w:val="4"/>
            <w:tcBorders>
              <w:bottom w:val="single" w:color="auto" w:sz="4" w:space="0"/>
            </w:tcBorders>
            <w:vAlign w:val="center"/>
          </w:tcPr>
          <w:p w14:paraId="05863CB5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文件编号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087069A2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default" w:ascii="黑体" w:eastAsia="黑体"/>
                <w:sz w:val="28"/>
                <w:szCs w:val="36"/>
                <w:lang w:val="en-US" w:eastAsia="zh-CN"/>
              </w:rPr>
              <w:t>GLTX-JY-0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9</w:t>
            </w:r>
          </w:p>
        </w:tc>
      </w:tr>
      <w:tr w14:paraId="2BCFBD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1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058A0FA7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</w:p>
        </w:tc>
        <w:tc>
          <w:tcPr>
            <w:tcW w:w="4320" w:type="dxa"/>
            <w:gridSpan w:val="9"/>
            <w:vMerge w:val="continue"/>
            <w:vAlign w:val="center"/>
          </w:tcPr>
          <w:p w14:paraId="5A981B78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4"/>
            <w:tcBorders>
              <w:top w:val="single" w:color="auto" w:sz="4" w:space="0"/>
            </w:tcBorders>
            <w:vAlign w:val="center"/>
          </w:tcPr>
          <w:p w14:paraId="53AC9105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版次</w:t>
            </w:r>
          </w:p>
        </w:tc>
        <w:tc>
          <w:tcPr>
            <w:tcW w:w="1994" w:type="dxa"/>
            <w:gridSpan w:val="2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2F2FBBC7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A</w:t>
            </w:r>
          </w:p>
        </w:tc>
      </w:tr>
      <w:tr w14:paraId="056A0B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1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5CF458F5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</w:p>
        </w:tc>
        <w:tc>
          <w:tcPr>
            <w:tcW w:w="4320" w:type="dxa"/>
            <w:gridSpan w:val="9"/>
            <w:vMerge w:val="continue"/>
            <w:vAlign w:val="center"/>
          </w:tcPr>
          <w:p w14:paraId="78E22307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4"/>
            <w:tcBorders>
              <w:top w:val="single" w:color="auto" w:sz="4" w:space="0"/>
            </w:tcBorders>
            <w:vAlign w:val="center"/>
          </w:tcPr>
          <w:p w14:paraId="6D0E5ACB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文件类别</w:t>
            </w:r>
          </w:p>
        </w:tc>
        <w:tc>
          <w:tcPr>
            <w:tcW w:w="1994" w:type="dxa"/>
            <w:gridSpan w:val="2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61FAA697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管理规定</w:t>
            </w:r>
          </w:p>
        </w:tc>
      </w:tr>
      <w:tr w14:paraId="5856F6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413" w:type="dxa"/>
            <w:gridSpan w:val="2"/>
            <w:tcBorders>
              <w:left w:val="single" w:color="auto" w:sz="12" w:space="0"/>
            </w:tcBorders>
            <w:vAlign w:val="center"/>
          </w:tcPr>
          <w:p w14:paraId="65D69C3D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发文部门</w:t>
            </w:r>
          </w:p>
        </w:tc>
        <w:tc>
          <w:tcPr>
            <w:tcW w:w="2604" w:type="dxa"/>
            <w:gridSpan w:val="4"/>
            <w:vAlign w:val="center"/>
          </w:tcPr>
          <w:p w14:paraId="44BF65BC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经营发展部</w:t>
            </w:r>
          </w:p>
        </w:tc>
        <w:tc>
          <w:tcPr>
            <w:tcW w:w="1716" w:type="dxa"/>
            <w:gridSpan w:val="5"/>
            <w:vAlign w:val="center"/>
          </w:tcPr>
          <w:p w14:paraId="30D94AC0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共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2</w:t>
            </w:r>
            <w:r>
              <w:rPr>
                <w:rFonts w:hint="eastAsia" w:ascii="黑体" w:eastAsia="黑体"/>
                <w:sz w:val="28"/>
                <w:szCs w:val="36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27516C5F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实施日期</w:t>
            </w:r>
          </w:p>
        </w:tc>
        <w:tc>
          <w:tcPr>
            <w:tcW w:w="1994" w:type="dxa"/>
            <w:gridSpan w:val="2"/>
            <w:tcBorders>
              <w:right w:val="single" w:color="auto" w:sz="12" w:space="0"/>
            </w:tcBorders>
            <w:vAlign w:val="center"/>
          </w:tcPr>
          <w:p w14:paraId="24C6F6C4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2025-10-11</w:t>
            </w:r>
          </w:p>
        </w:tc>
      </w:tr>
      <w:tr w14:paraId="4B01DD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720" w:type="dxa"/>
            <w:gridSpan w:val="17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9404443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Times" w:eastAsia="宋体" w:cs="Times New Roman"/>
                <w:bCs/>
                <w:sz w:val="24"/>
                <w:szCs w:val="28"/>
              </w:rPr>
              <w:t>更    改    记    录</w:t>
            </w:r>
          </w:p>
        </w:tc>
      </w:tr>
      <w:tr w14:paraId="23AD26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569F184C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Times" w:eastAsia="宋体" w:cs="Times New Roman"/>
                <w:bCs/>
                <w:kern w:val="0"/>
                <w:sz w:val="24"/>
                <w:szCs w:val="28"/>
                <w:lang w:val="en-US" w:eastAsia="zh-CN"/>
              </w:rPr>
              <w:t>序号</w:t>
            </w:r>
          </w:p>
        </w:tc>
        <w:tc>
          <w:tcPr>
            <w:tcW w:w="2426" w:type="dxa"/>
            <w:gridSpan w:val="5"/>
            <w:tcBorders>
              <w:bottom w:val="single" w:color="auto" w:sz="6" w:space="0"/>
            </w:tcBorders>
            <w:vAlign w:val="center"/>
          </w:tcPr>
          <w:p w14:paraId="1AD8796F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Times" w:eastAsia="宋体" w:cs="Times New Roman"/>
                <w:bCs/>
                <w:kern w:val="0"/>
                <w:sz w:val="24"/>
                <w:szCs w:val="28"/>
              </w:rPr>
              <w:t>更改单</w:t>
            </w:r>
            <w:r>
              <w:rPr>
                <w:rFonts w:hint="eastAsia" w:ascii="宋体" w:hAnsi="Times" w:eastAsia="宋体" w:cs="Times New Roman"/>
                <w:bCs/>
                <w:kern w:val="0"/>
                <w:sz w:val="24"/>
                <w:szCs w:val="28"/>
                <w:lang w:val="en-US" w:eastAsia="zh-CN"/>
              </w:rPr>
              <w:t>编</w:t>
            </w:r>
            <w:r>
              <w:rPr>
                <w:rFonts w:hint="eastAsia" w:ascii="宋体" w:hAnsi="Times" w:eastAsia="宋体" w:cs="Times New Roman"/>
                <w:bCs/>
                <w:kern w:val="0"/>
                <w:sz w:val="24"/>
                <w:szCs w:val="28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color="auto" w:sz="6" w:space="0"/>
            </w:tcBorders>
            <w:vAlign w:val="center"/>
          </w:tcPr>
          <w:p w14:paraId="34F9E86B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Times" w:eastAsia="宋体" w:cs="Times New Roman"/>
                <w:bCs/>
                <w:kern w:val="0"/>
                <w:sz w:val="24"/>
                <w:szCs w:val="28"/>
              </w:rPr>
              <w:t>更改者签字</w:t>
            </w:r>
          </w:p>
        </w:tc>
        <w:tc>
          <w:tcPr>
            <w:tcW w:w="2451" w:type="dxa"/>
            <w:gridSpan w:val="3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55D53EA0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Times" w:eastAsia="宋体" w:cs="Times New Roman"/>
                <w:bCs/>
                <w:kern w:val="0"/>
                <w:sz w:val="24"/>
                <w:szCs w:val="28"/>
              </w:rPr>
              <w:t>更改日期</w:t>
            </w:r>
          </w:p>
        </w:tc>
      </w:tr>
      <w:tr w14:paraId="7ECDEC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7B7CD67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DD6EE1E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C11A0C5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4B1A83D4">
            <w:pPr>
              <w:jc w:val="center"/>
              <w:rPr>
                <w:rFonts w:ascii="宋体"/>
              </w:rPr>
            </w:pPr>
          </w:p>
        </w:tc>
      </w:tr>
      <w:tr w14:paraId="66FD0C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6EF3D45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36C50F9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076685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656DD1D">
            <w:pPr>
              <w:jc w:val="center"/>
              <w:rPr>
                <w:rFonts w:ascii="宋体"/>
              </w:rPr>
            </w:pPr>
          </w:p>
        </w:tc>
      </w:tr>
      <w:tr w14:paraId="00F91F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D893D94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FD6BEB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416FE3D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100A8053">
            <w:pPr>
              <w:jc w:val="center"/>
              <w:rPr>
                <w:rFonts w:ascii="宋体"/>
              </w:rPr>
            </w:pPr>
          </w:p>
        </w:tc>
      </w:tr>
      <w:tr w14:paraId="5611AF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2E4C26E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EF4440B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80AF09D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21B21785">
            <w:pPr>
              <w:jc w:val="center"/>
              <w:rPr>
                <w:rFonts w:ascii="宋体"/>
              </w:rPr>
            </w:pPr>
          </w:p>
        </w:tc>
      </w:tr>
      <w:tr w14:paraId="2628B8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720" w:type="dxa"/>
            <w:gridSpan w:val="17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DBC016B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分发路线</w:t>
            </w:r>
          </w:p>
        </w:tc>
      </w:tr>
      <w:tr w14:paraId="5E77A6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18BA7BA9">
            <w:pPr>
              <w:jc w:val="center"/>
              <w:rPr>
                <w:rFonts w:hint="eastAsia" w:ascii="宋体" w:eastAsia="宋体"/>
                <w:spacing w:val="50"/>
                <w:szCs w:val="21"/>
                <w:lang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部门</w:t>
            </w:r>
          </w:p>
        </w:tc>
        <w:tc>
          <w:tcPr>
            <w:tcW w:w="1037" w:type="dxa"/>
            <w:gridSpan w:val="2"/>
            <w:vAlign w:val="center"/>
          </w:tcPr>
          <w:p w14:paraId="499EA4E5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经营</w:t>
            </w:r>
          </w:p>
          <w:p w14:paraId="23E96AF7">
            <w:pPr>
              <w:jc w:val="center"/>
              <w:rPr>
                <w:rFonts w:hint="eastAsia" w:ascii="宋体"/>
                <w:spacing w:val="50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发展部</w:t>
            </w:r>
          </w:p>
        </w:tc>
        <w:tc>
          <w:tcPr>
            <w:tcW w:w="1295" w:type="dxa"/>
            <w:gridSpan w:val="2"/>
            <w:vAlign w:val="center"/>
          </w:tcPr>
          <w:p w14:paraId="3246C237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行政</w:t>
            </w:r>
          </w:p>
          <w:p w14:paraId="43D6B177">
            <w:pPr>
              <w:jc w:val="center"/>
              <w:rPr>
                <w:rFonts w:hint="eastAsia" w:ascii="宋体"/>
                <w:spacing w:val="50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人事部</w:t>
            </w:r>
          </w:p>
        </w:tc>
        <w:tc>
          <w:tcPr>
            <w:tcW w:w="1050" w:type="dxa"/>
            <w:gridSpan w:val="2"/>
            <w:vAlign w:val="center"/>
          </w:tcPr>
          <w:p w14:paraId="399F70C7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工程</w:t>
            </w:r>
          </w:p>
          <w:p w14:paraId="0D4C942E">
            <w:pPr>
              <w:jc w:val="center"/>
              <w:rPr>
                <w:rFonts w:hint="eastAsia" w:ascii="宋体"/>
                <w:spacing w:val="50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技术部</w:t>
            </w:r>
          </w:p>
        </w:tc>
        <w:tc>
          <w:tcPr>
            <w:tcW w:w="1064" w:type="dxa"/>
            <w:gridSpan w:val="3"/>
            <w:vAlign w:val="center"/>
          </w:tcPr>
          <w:p w14:paraId="1584D49E">
            <w:pPr>
              <w:jc w:val="center"/>
              <w:rPr>
                <w:rFonts w:hint="default" w:ascii="宋体"/>
                <w:spacing w:val="50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财务部</w:t>
            </w:r>
          </w:p>
        </w:tc>
        <w:tc>
          <w:tcPr>
            <w:tcW w:w="1050" w:type="dxa"/>
            <w:gridSpan w:val="2"/>
            <w:vAlign w:val="center"/>
          </w:tcPr>
          <w:p w14:paraId="101039EF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质量</w:t>
            </w:r>
          </w:p>
          <w:p w14:paraId="226EF7A2">
            <w:pPr>
              <w:jc w:val="center"/>
              <w:rPr>
                <w:rFonts w:hint="default" w:ascii="宋体"/>
                <w:spacing w:val="50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安环部</w:t>
            </w:r>
          </w:p>
        </w:tc>
        <w:tc>
          <w:tcPr>
            <w:tcW w:w="1036" w:type="dxa"/>
            <w:vAlign w:val="center"/>
          </w:tcPr>
          <w:p w14:paraId="026703A7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项目</w:t>
            </w:r>
          </w:p>
          <w:p w14:paraId="52D78CFF">
            <w:pPr>
              <w:jc w:val="center"/>
              <w:rPr>
                <w:rFonts w:hint="default" w:ascii="宋体"/>
                <w:spacing w:val="50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管理部</w:t>
            </w:r>
          </w:p>
        </w:tc>
        <w:tc>
          <w:tcPr>
            <w:tcW w:w="1064" w:type="dxa"/>
            <w:gridSpan w:val="3"/>
            <w:vAlign w:val="center"/>
          </w:tcPr>
          <w:p w14:paraId="57A0FDA4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物资</w:t>
            </w:r>
          </w:p>
          <w:p w14:paraId="206697C5">
            <w:pPr>
              <w:jc w:val="center"/>
              <w:rPr>
                <w:rFonts w:hint="default" w:ascii="宋体"/>
                <w:spacing w:val="50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保障部</w:t>
            </w: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1E931151">
            <w:pPr>
              <w:jc w:val="center"/>
              <w:rPr>
                <w:rFonts w:hint="eastAsia" w:ascii="宋体"/>
                <w:spacing w:val="50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复材车间</w:t>
            </w:r>
          </w:p>
        </w:tc>
      </w:tr>
      <w:tr w14:paraId="44000B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22E028A9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份数</w:t>
            </w:r>
          </w:p>
        </w:tc>
        <w:tc>
          <w:tcPr>
            <w:tcW w:w="1037" w:type="dxa"/>
            <w:gridSpan w:val="2"/>
            <w:vAlign w:val="center"/>
          </w:tcPr>
          <w:p w14:paraId="696F9620">
            <w:pPr>
              <w:jc w:val="center"/>
              <w:rPr>
                <w:rFonts w:ascii="宋体" w:hAnsi="Times" w:eastAsia="宋体" w:cs="Times New Roman"/>
                <w:bCs/>
                <w:i w:val="0"/>
                <w:iCs w:val="0"/>
                <w:color w:val="auto"/>
                <w:w w:val="90"/>
                <w:kern w:val="2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295" w:type="dxa"/>
            <w:gridSpan w:val="2"/>
            <w:vAlign w:val="center"/>
          </w:tcPr>
          <w:p w14:paraId="292719AC">
            <w:pPr>
              <w:jc w:val="center"/>
              <w:rPr>
                <w:rFonts w:ascii="宋体" w:hAnsi="Times" w:eastAsia="宋体" w:cs="Times New Roman"/>
                <w:bCs/>
                <w:i w:val="0"/>
                <w:iCs w:val="0"/>
                <w:color w:val="auto"/>
                <w:w w:val="90"/>
                <w:kern w:val="2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50" w:type="dxa"/>
            <w:gridSpan w:val="2"/>
            <w:vAlign w:val="center"/>
          </w:tcPr>
          <w:p w14:paraId="5492566E">
            <w:pPr>
              <w:jc w:val="center"/>
              <w:rPr>
                <w:rFonts w:ascii="宋体" w:hAnsi="Times" w:eastAsia="宋体" w:cs="Times New Roman"/>
                <w:bCs/>
                <w:i w:val="0"/>
                <w:iCs w:val="0"/>
                <w:color w:val="auto"/>
                <w:w w:val="90"/>
                <w:kern w:val="2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64" w:type="dxa"/>
            <w:gridSpan w:val="3"/>
            <w:vAlign w:val="center"/>
          </w:tcPr>
          <w:p w14:paraId="48881344">
            <w:pPr>
              <w:jc w:val="center"/>
              <w:rPr>
                <w:rFonts w:ascii="宋体" w:hAnsi="Times" w:eastAsia="宋体" w:cs="Times New Roman"/>
                <w:bCs/>
                <w:i w:val="0"/>
                <w:iCs w:val="0"/>
                <w:color w:val="auto"/>
                <w:w w:val="90"/>
                <w:kern w:val="2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50" w:type="dxa"/>
            <w:gridSpan w:val="2"/>
            <w:vAlign w:val="center"/>
          </w:tcPr>
          <w:p w14:paraId="73F09A19">
            <w:pPr>
              <w:jc w:val="center"/>
              <w:rPr>
                <w:rFonts w:ascii="宋体" w:hAnsi="Times" w:eastAsia="宋体" w:cs="Times New Roman"/>
                <w:bCs/>
                <w:i w:val="0"/>
                <w:iCs w:val="0"/>
                <w:color w:val="auto"/>
                <w:w w:val="90"/>
                <w:kern w:val="2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36" w:type="dxa"/>
            <w:vAlign w:val="center"/>
          </w:tcPr>
          <w:p w14:paraId="0C86D623">
            <w:pPr>
              <w:jc w:val="center"/>
              <w:rPr>
                <w:rFonts w:ascii="宋体" w:hAnsi="Times" w:eastAsia="宋体" w:cs="Times New Roman"/>
                <w:bCs/>
                <w:i w:val="0"/>
                <w:iCs w:val="0"/>
                <w:color w:val="auto"/>
                <w:w w:val="90"/>
                <w:kern w:val="2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64" w:type="dxa"/>
            <w:gridSpan w:val="3"/>
            <w:vAlign w:val="center"/>
          </w:tcPr>
          <w:p w14:paraId="13B0A08C">
            <w:pPr>
              <w:jc w:val="center"/>
              <w:rPr>
                <w:rFonts w:ascii="宋体" w:hAnsi="Times" w:eastAsia="宋体" w:cs="Times New Roman"/>
                <w:bCs/>
                <w:i w:val="0"/>
                <w:iCs w:val="0"/>
                <w:color w:val="auto"/>
                <w:w w:val="90"/>
                <w:kern w:val="2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1919DE5E">
            <w:pPr>
              <w:jc w:val="center"/>
              <w:rPr>
                <w:rFonts w:hint="default" w:ascii="宋体" w:hAnsi="Times" w:eastAsia="宋体" w:cs="Times New Roman"/>
                <w:bCs/>
                <w:i w:val="0"/>
                <w:iCs w:val="0"/>
                <w:color w:val="auto"/>
                <w:w w:val="90"/>
                <w:kern w:val="2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</w:tr>
      <w:tr w14:paraId="61047B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03827D82">
            <w:pPr>
              <w:jc w:val="center"/>
              <w:rPr>
                <w:rFonts w:hint="eastAsia" w:ascii="宋体" w:eastAsia="宋体"/>
                <w:spacing w:val="50"/>
                <w:szCs w:val="21"/>
                <w:lang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部门</w:t>
            </w:r>
          </w:p>
        </w:tc>
        <w:tc>
          <w:tcPr>
            <w:tcW w:w="1037" w:type="dxa"/>
            <w:gridSpan w:val="2"/>
            <w:vAlign w:val="center"/>
          </w:tcPr>
          <w:p w14:paraId="535BA1FF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57657247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4C2749B5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64" w:type="dxa"/>
            <w:gridSpan w:val="3"/>
            <w:vAlign w:val="center"/>
          </w:tcPr>
          <w:p w14:paraId="38F75196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3C0F209F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36" w:type="dxa"/>
            <w:vAlign w:val="center"/>
          </w:tcPr>
          <w:p w14:paraId="1D26D5DE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64" w:type="dxa"/>
            <w:gridSpan w:val="3"/>
            <w:vAlign w:val="center"/>
          </w:tcPr>
          <w:p w14:paraId="7A041E9D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52F05054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5B30FA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36D4C738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份数</w:t>
            </w:r>
          </w:p>
        </w:tc>
        <w:tc>
          <w:tcPr>
            <w:tcW w:w="1037" w:type="dxa"/>
            <w:gridSpan w:val="2"/>
            <w:vAlign w:val="center"/>
          </w:tcPr>
          <w:p w14:paraId="3445BDD6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657BAB04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5F578DC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64" w:type="dxa"/>
            <w:gridSpan w:val="3"/>
            <w:vAlign w:val="center"/>
          </w:tcPr>
          <w:p w14:paraId="37E99F09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01D09686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36" w:type="dxa"/>
            <w:vAlign w:val="center"/>
          </w:tcPr>
          <w:p w14:paraId="3839F9D9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64" w:type="dxa"/>
            <w:gridSpan w:val="3"/>
            <w:vAlign w:val="center"/>
          </w:tcPr>
          <w:p w14:paraId="6F4C7BD9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6CF9B2E8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1B1C06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413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FAE7979">
            <w:pPr>
              <w:jc w:val="center"/>
              <w:rPr>
                <w:rFonts w:hint="eastAsia" w:ascii="宋体"/>
                <w:spacing w:val="100"/>
                <w:sz w:val="24"/>
                <w:lang w:val="en-US" w:eastAsia="zh-CN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编制</w:t>
            </w:r>
          </w:p>
        </w:tc>
        <w:tc>
          <w:tcPr>
            <w:tcW w:w="163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EAFECB">
            <w:pPr>
              <w:jc w:val="center"/>
              <w:rPr>
                <w:rFonts w:hint="eastAsia" w:ascii="宋体"/>
                <w:spacing w:val="100"/>
                <w:sz w:val="24"/>
                <w:lang w:val="en-US" w:eastAsia="zh-CN"/>
              </w:rPr>
            </w:pPr>
          </w:p>
        </w:tc>
        <w:tc>
          <w:tcPr>
            <w:tcW w:w="1555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E51A3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0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60292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F57147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247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34F0F6F">
            <w:pPr>
              <w:jc w:val="center"/>
              <w:rPr>
                <w:rFonts w:ascii="宋体"/>
                <w:sz w:val="24"/>
              </w:rPr>
            </w:pPr>
          </w:p>
        </w:tc>
      </w:tr>
      <w:tr w14:paraId="3AACF5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13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9ACA35D">
            <w:pPr>
              <w:jc w:val="center"/>
              <w:rPr>
                <w:rFonts w:hint="eastAsia" w:ascii="宋体"/>
                <w:spacing w:val="100"/>
                <w:sz w:val="24"/>
                <w:lang w:val="en-US" w:eastAsia="zh-CN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标准化</w:t>
            </w:r>
          </w:p>
        </w:tc>
        <w:tc>
          <w:tcPr>
            <w:tcW w:w="163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7435D1">
            <w:pPr>
              <w:jc w:val="center"/>
              <w:rPr>
                <w:rFonts w:hint="eastAsia" w:ascii="宋体"/>
                <w:spacing w:val="100"/>
                <w:sz w:val="24"/>
                <w:lang w:val="en-US" w:eastAsia="zh-CN"/>
              </w:rPr>
            </w:pPr>
          </w:p>
        </w:tc>
        <w:tc>
          <w:tcPr>
            <w:tcW w:w="1555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7A5343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批准</w:t>
            </w:r>
          </w:p>
        </w:tc>
        <w:tc>
          <w:tcPr>
            <w:tcW w:w="160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ACA7D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C17A74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归档</w:t>
            </w:r>
          </w:p>
        </w:tc>
        <w:tc>
          <w:tcPr>
            <w:tcW w:w="247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5BA1DA5">
            <w:pPr>
              <w:jc w:val="center"/>
              <w:rPr>
                <w:rFonts w:ascii="宋体"/>
                <w:sz w:val="24"/>
              </w:rPr>
            </w:pPr>
          </w:p>
        </w:tc>
      </w:tr>
      <w:tr w14:paraId="354477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13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39ACBF6">
            <w:pPr>
              <w:jc w:val="center"/>
              <w:rPr>
                <w:rFonts w:hint="eastAsia"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会签</w:t>
            </w:r>
          </w:p>
        </w:tc>
        <w:tc>
          <w:tcPr>
            <w:tcW w:w="8307" w:type="dxa"/>
            <w:gridSpan w:val="1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51B1E735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46F9B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/>
          <w:cols w:space="425" w:num="1"/>
          <w:docGrid w:type="lines" w:linePitch="312" w:charSpace="0"/>
        </w:sectPr>
      </w:pPr>
    </w:p>
    <w:p w14:paraId="374E52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  <w:t>1 目的</w:t>
      </w:r>
    </w:p>
    <w:p w14:paraId="56B39D6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kern w:val="0"/>
          <w:sz w:val="28"/>
          <w:lang w:eastAsia="zh-CN" w:bidi="en-US"/>
        </w:rPr>
      </w:pPr>
      <w:r>
        <w:rPr>
          <w:rFonts w:hint="eastAsia" w:ascii="Times New Roman" w:hAnsi="Times New Roman" w:eastAsia="宋体" w:cs="Times New Roman"/>
          <w:kern w:val="0"/>
          <w:sz w:val="28"/>
          <w:lang w:val="en-US" w:eastAsia="zh-CN" w:bidi="en-US"/>
        </w:rPr>
        <w:t>为适应公司科研生产和经营管理需要，确保企业文化理念有效落地，增强员工对企业文化的认同感与归属感，塑造良好的企业形象，提升企业核心竞争力，特制定本程序文件</w:t>
      </w:r>
      <w:r>
        <w:rPr>
          <w:rFonts w:hint="eastAsia" w:ascii="Times New Roman" w:hAnsi="Times New Roman" w:eastAsia="宋体" w:cs="Times New Roman"/>
          <w:kern w:val="0"/>
          <w:sz w:val="28"/>
          <w:lang w:eastAsia="zh-CN" w:bidi="en-US"/>
        </w:rPr>
        <w:t>。</w:t>
      </w:r>
    </w:p>
    <w:p w14:paraId="4FF37C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  <w:t>2 适用范围</w:t>
      </w:r>
    </w:p>
    <w:p w14:paraId="0E41ACD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line="440" w:lineRule="exact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kern w:val="0"/>
          <w:sz w:val="28"/>
          <w:lang w:val="en-US" w:eastAsia="zh-CN" w:bidi="en-US"/>
        </w:rPr>
      </w:pPr>
      <w:r>
        <w:rPr>
          <w:rFonts w:hint="eastAsia" w:ascii="Times New Roman" w:hAnsi="Times New Roman" w:eastAsia="宋体" w:cs="Times New Roman"/>
          <w:kern w:val="0"/>
          <w:sz w:val="28"/>
          <w:lang w:val="en-US" w:eastAsia="zh-CN" w:bidi="en-US"/>
        </w:rPr>
        <w:t>适用于公司全体员工，涵盖企业文化理念体系文化宣传推广等全过程管理。</w:t>
      </w:r>
    </w:p>
    <w:p w14:paraId="23BA2B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left="0" w:leftChars="0" w:firstLine="0" w:firstLineChars="0"/>
        <w:jc w:val="left"/>
        <w:textAlignment w:val="auto"/>
        <w:rPr>
          <w:rFonts w:hint="default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  <w:t>3 术语和定义</w:t>
      </w:r>
    </w:p>
    <w:p w14:paraId="79331B8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line="440" w:lineRule="exact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kern w:val="0"/>
          <w:sz w:val="28"/>
          <w:lang w:val="en-US" w:eastAsia="zh-CN" w:bidi="en-US"/>
        </w:rPr>
      </w:pPr>
      <w:r>
        <w:rPr>
          <w:rFonts w:hint="eastAsia" w:ascii="Times New Roman" w:hAnsi="Times New Roman" w:eastAsia="宋体" w:cs="Times New Roman"/>
          <w:kern w:val="0"/>
          <w:sz w:val="28"/>
          <w:lang w:val="en-US" w:eastAsia="zh-CN" w:bidi="en-US"/>
        </w:rPr>
        <w:t>无</w:t>
      </w:r>
    </w:p>
    <w:p w14:paraId="2A6CE3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  <w:t>4 职责和权限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9"/>
        <w:gridCol w:w="7013"/>
      </w:tblGrid>
      <w:tr w14:paraId="4CB5C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9" w:type="dxa"/>
            <w:vAlign w:val="center"/>
          </w:tcPr>
          <w:p w14:paraId="5F325081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黑体" w:cs="Times New Roman"/>
                <w:bCs/>
                <w:kern w:val="44"/>
                <w:sz w:val="28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部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 xml:space="preserve"> </w:t>
            </w: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门</w:t>
            </w:r>
          </w:p>
        </w:tc>
        <w:tc>
          <w:tcPr>
            <w:tcW w:w="7013" w:type="dxa"/>
            <w:vAlign w:val="center"/>
          </w:tcPr>
          <w:p w14:paraId="43E2A99B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黑体" w:cs="Times New Roman"/>
                <w:bCs/>
                <w:kern w:val="44"/>
                <w:sz w:val="28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主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 xml:space="preserve"> </w:t>
            </w: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要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 xml:space="preserve"> </w:t>
            </w: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职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 xml:space="preserve"> </w:t>
            </w: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责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 xml:space="preserve"> </w:t>
            </w: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描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 xml:space="preserve"> </w:t>
            </w: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述</w:t>
            </w:r>
          </w:p>
        </w:tc>
      </w:tr>
      <w:tr w14:paraId="43D5E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9" w:type="dxa"/>
          </w:tcPr>
          <w:p w14:paraId="15FD5A8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spacing w:line="440" w:lineRule="exact"/>
              <w:jc w:val="center"/>
              <w:textAlignment w:val="auto"/>
              <w:rPr>
                <w:rFonts w:hint="default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经营发展部</w:t>
            </w:r>
          </w:p>
        </w:tc>
        <w:tc>
          <w:tcPr>
            <w:tcW w:w="7013" w:type="dxa"/>
            <w:vAlign w:val="center"/>
          </w:tcPr>
          <w:p w14:paraId="159705D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spacing w:line="440" w:lineRule="exact"/>
              <w:jc w:val="both"/>
              <w:textAlignment w:val="auto"/>
              <w:rPr>
                <w:rFonts w:hint="default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负责与总部综合管理部共同制定公司企业文化。</w:t>
            </w:r>
          </w:p>
        </w:tc>
      </w:tr>
      <w:tr w14:paraId="29BDD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9" w:type="dxa"/>
          </w:tcPr>
          <w:p w14:paraId="564406F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spacing w:line="440" w:lineRule="exact"/>
              <w:jc w:val="center"/>
              <w:textAlignment w:val="auto"/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行政人事部</w:t>
            </w:r>
          </w:p>
        </w:tc>
        <w:tc>
          <w:tcPr>
            <w:tcW w:w="7013" w:type="dxa"/>
            <w:vAlign w:val="center"/>
          </w:tcPr>
          <w:p w14:paraId="055C74C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spacing w:line="440" w:lineRule="exact"/>
              <w:jc w:val="both"/>
              <w:textAlignment w:val="auto"/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负责</w:t>
            </w: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线上与线下共同实施宣传活动，如设计文化墙，制作传播物料，定期更新企业内外部宣传平台信息等，同时需加强员工关怀。</w:t>
            </w:r>
          </w:p>
        </w:tc>
      </w:tr>
      <w:tr w14:paraId="1D924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9" w:type="dxa"/>
          </w:tcPr>
          <w:p w14:paraId="2579888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spacing w:line="440" w:lineRule="exact"/>
              <w:jc w:val="center"/>
              <w:textAlignment w:val="auto"/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其余部门</w:t>
            </w:r>
          </w:p>
          <w:p w14:paraId="2B65052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spacing w:line="440" w:lineRule="exact"/>
              <w:jc w:val="center"/>
              <w:textAlignment w:val="auto"/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</w:pPr>
          </w:p>
        </w:tc>
        <w:tc>
          <w:tcPr>
            <w:tcW w:w="7013" w:type="dxa"/>
            <w:vAlign w:val="center"/>
          </w:tcPr>
          <w:p w14:paraId="32A9370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spacing w:line="440" w:lineRule="exact"/>
              <w:jc w:val="both"/>
              <w:textAlignment w:val="auto"/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负责在本部门内依照企业文化打造工作氛围，塑造各部门团队精神，组织部门员工积极参与文化活动，协助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行政人事</w:t>
            </w: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部推广企业文化理念。</w:t>
            </w:r>
          </w:p>
        </w:tc>
      </w:tr>
    </w:tbl>
    <w:p w14:paraId="21877C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left="0" w:leftChars="0" w:firstLine="0" w:firstLineChars="0"/>
        <w:jc w:val="left"/>
        <w:textAlignment w:val="auto"/>
        <w:rPr>
          <w:rFonts w:hint="default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  <w:t>5 工作程序</w:t>
      </w:r>
    </w:p>
    <w:p w14:paraId="121D8F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5.1 企业文化</w:t>
      </w:r>
    </w:p>
    <w:p w14:paraId="284B85E1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kern w:val="0"/>
          <w:sz w:val="28"/>
          <w:lang w:val="en-US" w:eastAsia="zh-CN" w:bidi="en-US"/>
        </w:rPr>
      </w:pPr>
      <w:r>
        <w:rPr>
          <w:rFonts w:hint="eastAsia" w:ascii="Times New Roman" w:hAnsi="Times New Roman" w:eastAsia="宋体" w:cs="Times New Roman"/>
          <w:kern w:val="0"/>
          <w:sz w:val="28"/>
          <w:lang w:val="en-US" w:eastAsia="zh-CN" w:bidi="en-US"/>
        </w:rPr>
        <w:t>理念：立志一流，追求卓越。</w:t>
      </w:r>
    </w:p>
    <w:p w14:paraId="7229AE25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spacing w:line="440" w:lineRule="exact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kern w:val="0"/>
          <w:sz w:val="28"/>
          <w:lang w:val="en-US" w:eastAsia="zh-CN" w:bidi="en-US"/>
        </w:rPr>
      </w:pPr>
      <w:r>
        <w:rPr>
          <w:rFonts w:hint="eastAsia" w:ascii="Times New Roman" w:hAnsi="Times New Roman" w:eastAsia="宋体" w:cs="Times New Roman"/>
          <w:kern w:val="0"/>
          <w:sz w:val="28"/>
          <w:lang w:val="en-US" w:eastAsia="zh-CN" w:bidi="en-US"/>
        </w:rPr>
        <w:t>愿景：致力成为国内一流的航空机体结构复合材料零/</w:t>
      </w:r>
      <w:bookmarkStart w:id="0" w:name="_GoBack"/>
      <w:bookmarkEnd w:id="0"/>
      <w:r>
        <w:rPr>
          <w:rFonts w:hint="eastAsia" w:ascii="Times New Roman" w:hAnsi="Times New Roman" w:eastAsia="宋体" w:cs="Times New Roman"/>
          <w:kern w:val="0"/>
          <w:sz w:val="28"/>
          <w:lang w:val="en-US" w:eastAsia="zh-CN" w:bidi="en-US"/>
        </w:rPr>
        <w:t>部件研发制造企业。</w:t>
      </w:r>
    </w:p>
    <w:p w14:paraId="632CDF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5.2 企业文化宣传程序</w:t>
      </w:r>
    </w:p>
    <w:p w14:paraId="3275F36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0"/>
          <w:sz w:val="28"/>
          <w:lang w:val="en-US" w:eastAsia="zh-CN" w:bidi="en-US"/>
        </w:rPr>
        <w:t>由行政人事部结合企业文化，从公司内外部进行宣传，旨在促进企业文化内部传播落地及外部提升企业知名度，扩大企业影响力，塑造良好的企业形象，应注意对外宣传时应将宣传内容上报总部综合管理部审核。</w:t>
      </w:r>
    </w:p>
    <w:p w14:paraId="16B5F1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left="0" w:leftChars="0" w:firstLine="0" w:firstLineChars="0"/>
        <w:jc w:val="left"/>
        <w:textAlignment w:val="auto"/>
        <w:rPr>
          <w:rFonts w:hint="eastAsia" w:ascii="黑体" w:hAnsi="黑体" w:eastAsia="黑体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  <w:t>6 相关流程</w:t>
      </w:r>
    </w:p>
    <w:p w14:paraId="78555E4C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spacing w:line="440" w:lineRule="exact"/>
        <w:jc w:val="left"/>
        <w:textAlignment w:val="auto"/>
        <w:rPr>
          <w:rFonts w:hint="eastAsia" w:ascii="Times New Roman" w:hAnsi="Times New Roman" w:eastAsia="宋体" w:cs="Times New Roman"/>
          <w:kern w:val="0"/>
          <w:sz w:val="28"/>
          <w:lang w:val="en-US" w:eastAsia="zh-CN" w:bidi="en-US"/>
        </w:rPr>
      </w:pPr>
      <w:r>
        <w:rPr>
          <w:rFonts w:hint="eastAsia" w:ascii="Times New Roman" w:hAnsi="Times New Roman" w:eastAsia="宋体" w:cs="Times New Roman"/>
          <w:kern w:val="0"/>
          <w:sz w:val="28"/>
          <w:lang w:val="en-US" w:eastAsia="zh-CN" w:bidi="en-US"/>
        </w:rPr>
        <w:t>企业文化宣传流程：</w:t>
      </w:r>
    </w:p>
    <w:p w14:paraId="5B1C9A96">
      <w:pPr>
        <w:rPr>
          <w:rFonts w:hint="default" w:ascii="黑体" w:hAnsi="黑体" w:eastAsia="黑体"/>
          <w:sz w:val="28"/>
          <w:highlight w:val="none"/>
          <w:lang w:val="en-US" w:eastAsia="zh-CN"/>
        </w:rPr>
      </w:pPr>
      <w:r>
        <w:rPr>
          <w:rFonts w:hint="default" w:ascii="黑体" w:hAnsi="黑体" w:eastAsia="黑体"/>
          <w:sz w:val="28"/>
          <w:highlight w:val="none"/>
          <w:lang w:val="en-US" w:eastAsia="zh-CN"/>
        </w:rPr>
        <w:drawing>
          <wp:inline distT="0" distB="0" distL="114300" distR="114300">
            <wp:extent cx="5269230" cy="1607820"/>
            <wp:effectExtent l="0" t="0" r="1270" b="5080"/>
            <wp:docPr id="1" name="图片 1" descr="de35ebd1c5061fe073171674602696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35ebd1c5061fe0731716746026961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F3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  <w:t>7 记录表格</w:t>
      </w:r>
    </w:p>
    <w:p w14:paraId="6491C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Times New Roman" w:hAnsi="Times New Roman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eastAsiaTheme="minorEastAsia" w:cstheme="minorEastAsia"/>
          <w:sz w:val="28"/>
          <w:szCs w:val="28"/>
          <w:lang w:val="en-US" w:eastAsia="zh-CN"/>
        </w:rPr>
        <w:t>无</w:t>
      </w:r>
    </w:p>
    <w:p w14:paraId="238C51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  <w:t>8 记录控制</w:t>
      </w:r>
    </w:p>
    <w:p w14:paraId="7A195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Times New Roman" w:hAnsi="Times New Roman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eastAsiaTheme="minorEastAsia" w:cstheme="minorEastAsia"/>
          <w:sz w:val="28"/>
          <w:szCs w:val="28"/>
          <w:lang w:val="en-US" w:eastAsia="zh-CN"/>
        </w:rPr>
        <w:t>本制度所涉及表单由程序文件相关部门和经营发展部各保存一份，保存期限为长期。</w:t>
      </w:r>
    </w:p>
    <w:p w14:paraId="597203FF">
      <w:pPr>
        <w:jc w:val="left"/>
        <w:rPr>
          <w:rFonts w:hint="default"/>
          <w:sz w:val="28"/>
          <w:highlight w:val="none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D6C88E">
    <w:pPr>
      <w:pStyle w:val="2"/>
      <w:jc w:val="center"/>
      <w:rPr>
        <w:rFonts w:hint="default" w:eastAsiaTheme="minor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B93A05">
                          <w:pPr>
                            <w:pStyle w:val="2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- 1 -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B93A05">
                    <w:pPr>
                      <w:pStyle w:val="2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- 1 -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UyMDJmYTRhNDk0OGFiMTQ1ODRhM2U0Mzk4NzA2NWIifQ=="/>
  </w:docVars>
  <w:rsids>
    <w:rsidRoot w:val="5D3E6CEF"/>
    <w:rsid w:val="081015D6"/>
    <w:rsid w:val="0A291EE4"/>
    <w:rsid w:val="0C1A6A78"/>
    <w:rsid w:val="0F770285"/>
    <w:rsid w:val="0F9F3199"/>
    <w:rsid w:val="0FBD1F2E"/>
    <w:rsid w:val="12600532"/>
    <w:rsid w:val="20513127"/>
    <w:rsid w:val="24D9609E"/>
    <w:rsid w:val="32A87114"/>
    <w:rsid w:val="34703293"/>
    <w:rsid w:val="35C352F3"/>
    <w:rsid w:val="38917204"/>
    <w:rsid w:val="399E588D"/>
    <w:rsid w:val="3E8B50F8"/>
    <w:rsid w:val="45550E7C"/>
    <w:rsid w:val="49367CC8"/>
    <w:rsid w:val="49D01B09"/>
    <w:rsid w:val="4B7C6914"/>
    <w:rsid w:val="4C8E32E4"/>
    <w:rsid w:val="4D5257D6"/>
    <w:rsid w:val="5003709F"/>
    <w:rsid w:val="5ADF7BBF"/>
    <w:rsid w:val="5AE72E18"/>
    <w:rsid w:val="5D3E6CEF"/>
    <w:rsid w:val="62640562"/>
    <w:rsid w:val="6D7D3CD3"/>
    <w:rsid w:val="6DF66FB7"/>
    <w:rsid w:val="708571A2"/>
    <w:rsid w:val="72AF67B4"/>
    <w:rsid w:val="7A7942D7"/>
    <w:rsid w:val="7CB4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635</Words>
  <Characters>657</Characters>
  <Lines>0</Lines>
  <Paragraphs>0</Paragraphs>
  <TotalTime>113</TotalTime>
  <ScaleCrop>false</ScaleCrop>
  <LinksUpToDate>false</LinksUpToDate>
  <CharactersWithSpaces>685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2025-06-18T05:20:00Z</dcterms:created>
  <dc:creator>G</dc:creator>
  <cp:lastModifiedBy>WPS_1605999949</cp:lastModifiedBy>
  <cp:lastPrinted>2025-10-15T01:02:00Z</cp:lastPrinted>
  <dcterms:modified xsi:type="dcterms:W3CDTF">2026-05-21T01:07:45Z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3AEFC4D4B4534593B7E4898C211F0D85_13</vt:lpwstr>
  </property>
  <property fmtid="{D5CDD505-2E9C-101B-9397-08002B2CF9AE}" pid="4" name="KSOTemplateDocerSaveRecord">
    <vt:lpwstr>eyJoZGlkIjoiYjNmMzNmNzE3MDlmMDUyNGVkMzAxYzhkNDcwZDE1NzIiLCJ1c2VySWQiOiIxNjA1OTk5OTQ5In0=</vt:lpwstr>
  </property>
</Properties>
</file>