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625EC3" w:rsidRDefault="00EC0CC9" w:rsidP="000D3770">
      <w:pPr>
        <w:tabs>
          <w:tab w:val="left" w:pos="4779"/>
        </w:tabs>
        <w:adjustRightInd w:val="0"/>
        <w:snapToGrid w:val="0"/>
        <w:spacing w:beforeLines="100" w:afterLines="100" w:line="440" w:lineRule="exact"/>
        <w:outlineLvl w:val="0"/>
        <w:rPr>
          <w:rFonts w:ascii="黑体" w:eastAsia="黑体" w:hAnsi="黑体"/>
          <w:sz w:val="28"/>
          <w:szCs w:val="28"/>
          <w:lang w:eastAsia="zh-CN"/>
        </w:rPr>
      </w:pPr>
      <w:r w:rsidRPr="00712C4B">
        <w:rPr>
          <w:rFonts w:ascii="Times New Roman" w:eastAsia="黑体" w:hAnsi="Times New Roman"/>
          <w:sz w:val="28"/>
          <w:szCs w:val="28"/>
          <w:lang w:eastAsia="zh-CN"/>
        </w:rPr>
        <w:t>1</w:t>
      </w:r>
      <w:r>
        <w:rPr>
          <w:rFonts w:ascii="黑体" w:eastAsia="黑体" w:hAnsi="黑体" w:hint="eastAsia"/>
          <w:sz w:val="28"/>
          <w:szCs w:val="28"/>
          <w:lang w:eastAsia="zh-CN"/>
        </w:rPr>
        <w:t>、目的</w:t>
      </w:r>
      <w:r w:rsidR="00712C4B">
        <w:rPr>
          <w:rFonts w:ascii="黑体" w:eastAsia="黑体" w:hAnsi="黑体" w:hint="eastAsia"/>
          <w:sz w:val="28"/>
          <w:szCs w:val="28"/>
          <w:lang w:eastAsia="zh-CN"/>
        </w:rPr>
        <w:tab/>
      </w:r>
    </w:p>
    <w:p w:rsidR="00625EC3" w:rsidRDefault="00EC0CC9" w:rsidP="00A96265">
      <w:pPr>
        <w:adjustRightInd w:val="0"/>
        <w:snapToGrid w:val="0"/>
        <w:spacing w:line="440" w:lineRule="exact"/>
        <w:ind w:firstLineChars="200" w:firstLine="560"/>
        <w:outlineLvl w:val="0"/>
        <w:rPr>
          <w:rFonts w:asciiTheme="minorEastAsia" w:eastAsiaTheme="minorEastAsia" w:hAnsiTheme="minorEastAsia"/>
          <w:sz w:val="28"/>
          <w:lang w:eastAsia="zh-CN"/>
        </w:rPr>
      </w:pPr>
      <w:r>
        <w:rPr>
          <w:rFonts w:asciiTheme="minorEastAsia" w:eastAsiaTheme="minorEastAsia" w:hAnsiTheme="minorEastAsia"/>
          <w:sz w:val="28"/>
          <w:lang w:eastAsia="zh-CN"/>
        </w:rPr>
        <w:t>通过系统化、高效且个性化的沟通策略，优化企业与顾客之间的互动，从而提升顾客体验、增强忠诚度并推动业务增长。</w:t>
      </w:r>
    </w:p>
    <w:p w:rsidR="00625EC3" w:rsidRDefault="00EC0CC9" w:rsidP="000D3770">
      <w:pPr>
        <w:adjustRightInd w:val="0"/>
        <w:snapToGrid w:val="0"/>
        <w:spacing w:beforeLines="100" w:afterLines="100" w:line="440" w:lineRule="exact"/>
        <w:outlineLvl w:val="0"/>
        <w:rPr>
          <w:rFonts w:ascii="黑体" w:eastAsia="黑体" w:hAnsi="黑体"/>
          <w:sz w:val="28"/>
          <w:szCs w:val="28"/>
          <w:lang w:eastAsia="zh-CN"/>
        </w:rPr>
      </w:pPr>
      <w:r w:rsidRPr="00712C4B">
        <w:rPr>
          <w:rFonts w:ascii="Times New Roman" w:eastAsia="黑体" w:hAnsi="Times New Roman" w:hint="eastAsia"/>
          <w:sz w:val="28"/>
          <w:szCs w:val="28"/>
          <w:lang w:eastAsia="zh-CN"/>
        </w:rPr>
        <w:t>2</w:t>
      </w:r>
      <w:r>
        <w:rPr>
          <w:rFonts w:ascii="黑体" w:eastAsia="黑体" w:hAnsi="黑体" w:hint="eastAsia"/>
          <w:sz w:val="28"/>
          <w:szCs w:val="28"/>
          <w:lang w:eastAsia="zh-CN"/>
        </w:rPr>
        <w:t>、范围</w:t>
      </w:r>
    </w:p>
    <w:p w:rsidR="00625EC3" w:rsidRDefault="00EC0CC9" w:rsidP="00A96265">
      <w:pPr>
        <w:adjustRightInd w:val="0"/>
        <w:snapToGrid w:val="0"/>
        <w:spacing w:line="440" w:lineRule="exact"/>
        <w:ind w:firstLineChars="200" w:firstLine="560"/>
        <w:outlineLvl w:val="0"/>
        <w:rPr>
          <w:rFonts w:asciiTheme="minorEastAsia" w:eastAsiaTheme="minorEastAsia" w:hAnsiTheme="minorEastAsia"/>
          <w:b/>
          <w:sz w:val="28"/>
          <w:lang w:eastAsia="zh-CN"/>
        </w:rPr>
      </w:pPr>
      <w:r>
        <w:rPr>
          <w:rFonts w:asciiTheme="minorEastAsia" w:eastAsiaTheme="minorEastAsia" w:hAnsiTheme="minorEastAsia" w:cs="Arial"/>
          <w:color w:val="000000"/>
          <w:sz w:val="28"/>
          <w:lang w:eastAsia="zh-CN"/>
        </w:rPr>
        <w:t>本管理程序规定了与顾客沟通的过程。</w:t>
      </w:r>
    </w:p>
    <w:p w:rsidR="00625EC3" w:rsidRDefault="00EC0CC9" w:rsidP="000D3770">
      <w:pPr>
        <w:adjustRightInd w:val="0"/>
        <w:snapToGrid w:val="0"/>
        <w:spacing w:beforeLines="100" w:afterLines="100" w:line="440" w:lineRule="exact"/>
        <w:outlineLvl w:val="0"/>
        <w:rPr>
          <w:rFonts w:ascii="黑体" w:eastAsia="黑体" w:hAnsi="黑体"/>
          <w:sz w:val="28"/>
          <w:szCs w:val="28"/>
          <w:lang w:eastAsia="zh-CN"/>
        </w:rPr>
      </w:pPr>
      <w:r w:rsidRPr="00712C4B">
        <w:rPr>
          <w:rFonts w:ascii="Times New Roman" w:eastAsia="黑体" w:hAnsi="Times New Roman" w:hint="eastAsia"/>
          <w:sz w:val="28"/>
          <w:szCs w:val="28"/>
          <w:lang w:eastAsia="zh-CN"/>
        </w:rPr>
        <w:t>3</w:t>
      </w:r>
      <w:r>
        <w:rPr>
          <w:rFonts w:ascii="黑体" w:eastAsia="黑体" w:hAnsi="黑体" w:hint="eastAsia"/>
          <w:sz w:val="28"/>
          <w:szCs w:val="28"/>
          <w:lang w:eastAsia="zh-CN"/>
        </w:rPr>
        <w:t>、术语和定义</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14"/>
        <w:gridCol w:w="1746"/>
        <w:gridCol w:w="6271"/>
      </w:tblGrid>
      <w:tr w:rsidR="00625EC3" w:rsidTr="00892E69">
        <w:trPr>
          <w:trHeight w:val="454"/>
        </w:trPr>
        <w:tc>
          <w:tcPr>
            <w:tcW w:w="914" w:type="dxa"/>
            <w:vAlign w:val="center"/>
          </w:tcPr>
          <w:p w:rsidR="00625EC3" w:rsidRPr="00712C4B" w:rsidRDefault="00EC0CC9" w:rsidP="00A96265">
            <w:pPr>
              <w:widowControl w:val="0"/>
              <w:snapToGrid w:val="0"/>
              <w:spacing w:line="440" w:lineRule="exact"/>
              <w:jc w:val="center"/>
              <w:rPr>
                <w:rFonts w:ascii="黑体" w:eastAsia="黑体" w:hAnsi="黑体"/>
                <w:sz w:val="28"/>
                <w:szCs w:val="28"/>
                <w:lang w:eastAsia="zh-CN"/>
              </w:rPr>
            </w:pPr>
            <w:r w:rsidRPr="00712C4B">
              <w:rPr>
                <w:rFonts w:ascii="黑体" w:eastAsia="黑体" w:hAnsi="黑体"/>
                <w:sz w:val="28"/>
                <w:szCs w:val="28"/>
                <w:lang w:eastAsia="zh-CN"/>
              </w:rPr>
              <w:t>序号</w:t>
            </w:r>
          </w:p>
        </w:tc>
        <w:tc>
          <w:tcPr>
            <w:tcW w:w="1746" w:type="dxa"/>
            <w:vAlign w:val="center"/>
          </w:tcPr>
          <w:p w:rsidR="00625EC3" w:rsidRPr="00712C4B" w:rsidRDefault="00EC0CC9" w:rsidP="00A96265">
            <w:pPr>
              <w:widowControl w:val="0"/>
              <w:snapToGrid w:val="0"/>
              <w:spacing w:line="440" w:lineRule="exact"/>
              <w:jc w:val="center"/>
              <w:rPr>
                <w:rFonts w:ascii="黑体" w:eastAsia="黑体" w:hAnsi="黑体"/>
                <w:sz w:val="28"/>
                <w:szCs w:val="28"/>
                <w:lang w:eastAsia="zh-CN"/>
              </w:rPr>
            </w:pPr>
            <w:r w:rsidRPr="00712C4B">
              <w:rPr>
                <w:rFonts w:ascii="黑体" w:eastAsia="黑体" w:hAnsi="黑体"/>
                <w:sz w:val="28"/>
                <w:szCs w:val="28"/>
                <w:lang w:eastAsia="zh-CN"/>
              </w:rPr>
              <w:t>术语</w:t>
            </w:r>
          </w:p>
        </w:tc>
        <w:tc>
          <w:tcPr>
            <w:tcW w:w="6271" w:type="dxa"/>
            <w:vAlign w:val="center"/>
          </w:tcPr>
          <w:p w:rsidR="00625EC3" w:rsidRPr="00712C4B" w:rsidRDefault="00EC0CC9" w:rsidP="00A96265">
            <w:pPr>
              <w:widowControl w:val="0"/>
              <w:snapToGrid w:val="0"/>
              <w:spacing w:line="440" w:lineRule="exact"/>
              <w:jc w:val="center"/>
              <w:rPr>
                <w:rFonts w:ascii="黑体" w:eastAsia="黑体" w:hAnsi="黑体"/>
                <w:sz w:val="28"/>
                <w:szCs w:val="28"/>
                <w:lang w:eastAsia="zh-CN"/>
              </w:rPr>
            </w:pPr>
            <w:r w:rsidRPr="00712C4B">
              <w:rPr>
                <w:rFonts w:ascii="黑体" w:eastAsia="黑体" w:hAnsi="黑体"/>
                <w:sz w:val="28"/>
                <w:szCs w:val="28"/>
                <w:lang w:eastAsia="zh-CN"/>
              </w:rPr>
              <w:t>定       义</w:t>
            </w:r>
          </w:p>
        </w:tc>
      </w:tr>
      <w:tr w:rsidR="00625EC3" w:rsidTr="00892E69">
        <w:trPr>
          <w:trHeight w:val="454"/>
        </w:trPr>
        <w:tc>
          <w:tcPr>
            <w:tcW w:w="914" w:type="dxa"/>
            <w:vAlign w:val="center"/>
          </w:tcPr>
          <w:p w:rsidR="00625EC3" w:rsidRPr="00712C4B" w:rsidRDefault="00EC0CC9" w:rsidP="00A96265">
            <w:pPr>
              <w:widowControl w:val="0"/>
              <w:snapToGrid w:val="0"/>
              <w:spacing w:line="440" w:lineRule="exact"/>
              <w:jc w:val="center"/>
              <w:rPr>
                <w:rFonts w:asciiTheme="minorEastAsia" w:eastAsiaTheme="minorEastAsia" w:hAnsiTheme="minorEastAsia"/>
                <w:lang w:eastAsia="zh-CN"/>
              </w:rPr>
            </w:pPr>
            <w:r w:rsidRPr="00712C4B">
              <w:rPr>
                <w:rFonts w:asciiTheme="minorEastAsia" w:eastAsiaTheme="minorEastAsia" w:hAnsiTheme="minorEastAsia"/>
                <w:lang w:eastAsia="zh-CN"/>
              </w:rPr>
              <w:t>1</w:t>
            </w:r>
          </w:p>
        </w:tc>
        <w:tc>
          <w:tcPr>
            <w:tcW w:w="1746" w:type="dxa"/>
            <w:vAlign w:val="center"/>
          </w:tcPr>
          <w:p w:rsidR="00625EC3" w:rsidRPr="00712C4B" w:rsidRDefault="00EC0CC9" w:rsidP="00892E69">
            <w:pPr>
              <w:widowControl w:val="0"/>
              <w:snapToGrid w:val="0"/>
              <w:spacing w:line="440" w:lineRule="exact"/>
              <w:jc w:val="center"/>
              <w:rPr>
                <w:rFonts w:asciiTheme="minorEastAsia" w:eastAsiaTheme="minorEastAsia" w:hAnsiTheme="minorEastAsia"/>
                <w:lang w:eastAsia="zh-CN"/>
              </w:rPr>
            </w:pPr>
            <w:proofErr w:type="spellStart"/>
            <w:r w:rsidRPr="00712C4B">
              <w:rPr>
                <w:rFonts w:asciiTheme="minorEastAsia" w:eastAsiaTheme="minorEastAsia" w:hAnsiTheme="minorEastAsia"/>
                <w:color w:val="000000"/>
              </w:rPr>
              <w:t>顾客往</w:t>
            </w:r>
            <w:proofErr w:type="spellEnd"/>
            <w:r w:rsidR="00892E69">
              <w:rPr>
                <w:rFonts w:asciiTheme="minorEastAsia" w:eastAsiaTheme="minorEastAsia" w:hAnsiTheme="minorEastAsia" w:hint="eastAsia"/>
                <w:color w:val="000000"/>
                <w:lang w:eastAsia="zh-CN"/>
              </w:rPr>
              <w:t>来</w:t>
            </w:r>
            <w:proofErr w:type="spellStart"/>
            <w:r w:rsidRPr="00712C4B">
              <w:rPr>
                <w:rFonts w:asciiTheme="minorEastAsia" w:eastAsiaTheme="minorEastAsia" w:hAnsiTheme="minorEastAsia"/>
                <w:color w:val="000000"/>
              </w:rPr>
              <w:t>信息</w:t>
            </w:r>
            <w:proofErr w:type="spellEnd"/>
          </w:p>
        </w:tc>
        <w:tc>
          <w:tcPr>
            <w:tcW w:w="6271" w:type="dxa"/>
            <w:vAlign w:val="center"/>
          </w:tcPr>
          <w:p w:rsidR="00625EC3" w:rsidRPr="00712C4B" w:rsidRDefault="00EC0CC9" w:rsidP="00A96265">
            <w:pPr>
              <w:widowControl w:val="0"/>
              <w:snapToGrid w:val="0"/>
              <w:spacing w:line="440" w:lineRule="exact"/>
              <w:rPr>
                <w:rFonts w:asciiTheme="minorEastAsia" w:eastAsiaTheme="minorEastAsia" w:hAnsiTheme="minorEastAsia"/>
                <w:lang w:eastAsia="zh-CN"/>
              </w:rPr>
            </w:pPr>
            <w:r w:rsidRPr="00712C4B">
              <w:rPr>
                <w:rFonts w:asciiTheme="minorEastAsia" w:eastAsiaTheme="minorEastAsia" w:hAnsiTheme="minorEastAsia"/>
                <w:color w:val="000000"/>
                <w:lang w:eastAsia="zh-CN"/>
              </w:rPr>
              <w:t>指沟通双方在顾客沟通过程中，发出和接收的正式函件。</w:t>
            </w:r>
          </w:p>
        </w:tc>
      </w:tr>
      <w:tr w:rsidR="00625EC3" w:rsidTr="00892E69">
        <w:trPr>
          <w:trHeight w:val="454"/>
        </w:trPr>
        <w:tc>
          <w:tcPr>
            <w:tcW w:w="914" w:type="dxa"/>
            <w:vAlign w:val="center"/>
          </w:tcPr>
          <w:p w:rsidR="00625EC3" w:rsidRPr="00712C4B" w:rsidRDefault="00EC0CC9" w:rsidP="00A96265">
            <w:pPr>
              <w:widowControl w:val="0"/>
              <w:snapToGrid w:val="0"/>
              <w:spacing w:line="440" w:lineRule="exact"/>
              <w:jc w:val="center"/>
              <w:rPr>
                <w:rFonts w:asciiTheme="minorEastAsia" w:eastAsiaTheme="minorEastAsia" w:hAnsiTheme="minorEastAsia"/>
                <w:lang w:eastAsia="zh-CN"/>
              </w:rPr>
            </w:pPr>
            <w:r w:rsidRPr="00712C4B">
              <w:rPr>
                <w:rFonts w:asciiTheme="minorEastAsia" w:eastAsiaTheme="minorEastAsia" w:hAnsiTheme="minorEastAsia"/>
                <w:lang w:eastAsia="zh-CN"/>
              </w:rPr>
              <w:t>2</w:t>
            </w:r>
          </w:p>
        </w:tc>
        <w:tc>
          <w:tcPr>
            <w:tcW w:w="1746" w:type="dxa"/>
            <w:vAlign w:val="center"/>
          </w:tcPr>
          <w:p w:rsidR="00625EC3" w:rsidRPr="00712C4B" w:rsidRDefault="00EC0CC9" w:rsidP="00892E69">
            <w:pPr>
              <w:widowControl w:val="0"/>
              <w:snapToGrid w:val="0"/>
              <w:spacing w:line="440" w:lineRule="exact"/>
              <w:jc w:val="center"/>
              <w:rPr>
                <w:rFonts w:asciiTheme="minorEastAsia" w:eastAsiaTheme="minorEastAsia" w:hAnsiTheme="minorEastAsia"/>
                <w:lang w:eastAsia="zh-CN"/>
              </w:rPr>
            </w:pPr>
            <w:proofErr w:type="spellStart"/>
            <w:r w:rsidRPr="00712C4B">
              <w:rPr>
                <w:rFonts w:asciiTheme="minorEastAsia" w:eastAsiaTheme="minorEastAsia" w:hAnsiTheme="minorEastAsia"/>
                <w:color w:val="000000"/>
              </w:rPr>
              <w:t>顾客抱怨</w:t>
            </w:r>
            <w:proofErr w:type="spellEnd"/>
          </w:p>
        </w:tc>
        <w:tc>
          <w:tcPr>
            <w:tcW w:w="6271" w:type="dxa"/>
            <w:vAlign w:val="center"/>
          </w:tcPr>
          <w:p w:rsidR="00625EC3" w:rsidRPr="00712C4B" w:rsidRDefault="00EC0CC9" w:rsidP="00A96265">
            <w:pPr>
              <w:widowControl w:val="0"/>
              <w:snapToGrid w:val="0"/>
              <w:spacing w:line="440" w:lineRule="exact"/>
              <w:rPr>
                <w:rFonts w:asciiTheme="minorEastAsia" w:eastAsiaTheme="minorEastAsia" w:hAnsiTheme="minorEastAsia"/>
                <w:lang w:eastAsia="zh-CN"/>
              </w:rPr>
            </w:pPr>
            <w:r w:rsidRPr="00712C4B">
              <w:rPr>
                <w:rFonts w:asciiTheme="minorEastAsia" w:eastAsiaTheme="minorEastAsia" w:hAnsiTheme="minorEastAsia"/>
                <w:color w:val="000000"/>
                <w:lang w:eastAsia="zh-CN"/>
              </w:rPr>
              <w:t>指由顾客或顾客代表就产品质量、进度及生产过程提出的正式不满。</w:t>
            </w:r>
          </w:p>
        </w:tc>
      </w:tr>
      <w:tr w:rsidR="00625EC3" w:rsidTr="00892E69">
        <w:trPr>
          <w:trHeight w:val="454"/>
        </w:trPr>
        <w:tc>
          <w:tcPr>
            <w:tcW w:w="914" w:type="dxa"/>
            <w:vAlign w:val="center"/>
          </w:tcPr>
          <w:p w:rsidR="00625EC3" w:rsidRPr="00712C4B" w:rsidRDefault="00EC0CC9" w:rsidP="00A96265">
            <w:pPr>
              <w:widowControl w:val="0"/>
              <w:snapToGrid w:val="0"/>
              <w:spacing w:line="440" w:lineRule="exact"/>
              <w:jc w:val="center"/>
              <w:rPr>
                <w:rFonts w:asciiTheme="minorEastAsia" w:eastAsiaTheme="minorEastAsia" w:hAnsiTheme="minorEastAsia"/>
                <w:lang w:eastAsia="zh-CN"/>
              </w:rPr>
            </w:pPr>
            <w:r w:rsidRPr="00712C4B">
              <w:rPr>
                <w:rFonts w:asciiTheme="minorEastAsia" w:eastAsiaTheme="minorEastAsia" w:hAnsiTheme="minorEastAsia"/>
                <w:lang w:eastAsia="zh-CN"/>
              </w:rPr>
              <w:t>3</w:t>
            </w:r>
          </w:p>
        </w:tc>
        <w:tc>
          <w:tcPr>
            <w:tcW w:w="1746" w:type="dxa"/>
            <w:vAlign w:val="center"/>
          </w:tcPr>
          <w:p w:rsidR="00625EC3" w:rsidRPr="00712C4B" w:rsidRDefault="00EC0CC9" w:rsidP="00892E69">
            <w:pPr>
              <w:widowControl w:val="0"/>
              <w:snapToGrid w:val="0"/>
              <w:spacing w:line="440" w:lineRule="exact"/>
              <w:jc w:val="center"/>
              <w:rPr>
                <w:rFonts w:asciiTheme="minorEastAsia" w:eastAsiaTheme="minorEastAsia" w:hAnsiTheme="minorEastAsia"/>
                <w:lang w:eastAsia="zh-CN"/>
              </w:rPr>
            </w:pPr>
            <w:proofErr w:type="spellStart"/>
            <w:r w:rsidRPr="00712C4B">
              <w:rPr>
                <w:rFonts w:asciiTheme="minorEastAsia" w:eastAsiaTheme="minorEastAsia" w:hAnsiTheme="minorEastAsia"/>
                <w:color w:val="000000"/>
              </w:rPr>
              <w:t>新增要求</w:t>
            </w:r>
            <w:proofErr w:type="spellEnd"/>
          </w:p>
        </w:tc>
        <w:tc>
          <w:tcPr>
            <w:tcW w:w="6271" w:type="dxa"/>
            <w:vAlign w:val="center"/>
          </w:tcPr>
          <w:p w:rsidR="00625EC3" w:rsidRPr="00712C4B" w:rsidRDefault="00EC0CC9" w:rsidP="00A96265">
            <w:pPr>
              <w:widowControl w:val="0"/>
              <w:snapToGrid w:val="0"/>
              <w:spacing w:line="440" w:lineRule="exact"/>
              <w:rPr>
                <w:rFonts w:asciiTheme="minorEastAsia" w:eastAsiaTheme="minorEastAsia" w:hAnsiTheme="minorEastAsia"/>
                <w:lang w:eastAsia="zh-CN"/>
              </w:rPr>
            </w:pPr>
            <w:r w:rsidRPr="00712C4B">
              <w:rPr>
                <w:rFonts w:asciiTheme="minorEastAsia" w:eastAsiaTheme="minorEastAsia" w:hAnsiTheme="minorEastAsia"/>
                <w:color w:val="000000"/>
                <w:lang w:eastAsia="zh-CN"/>
              </w:rPr>
              <w:t>指当前合同范围以外要求。</w:t>
            </w:r>
          </w:p>
        </w:tc>
      </w:tr>
    </w:tbl>
    <w:p w:rsidR="00625EC3" w:rsidRDefault="00EC0CC9" w:rsidP="000D3770">
      <w:pPr>
        <w:adjustRightInd w:val="0"/>
        <w:snapToGrid w:val="0"/>
        <w:spacing w:beforeLines="100" w:afterLines="100" w:line="440" w:lineRule="exact"/>
        <w:outlineLvl w:val="0"/>
        <w:rPr>
          <w:rFonts w:ascii="黑体" w:eastAsia="黑体" w:hAnsi="黑体"/>
          <w:sz w:val="28"/>
          <w:szCs w:val="28"/>
          <w:lang w:eastAsia="zh-CN"/>
        </w:rPr>
      </w:pPr>
      <w:r w:rsidRPr="00712C4B">
        <w:rPr>
          <w:rFonts w:ascii="Times New Roman" w:eastAsia="黑体" w:hAnsi="Times New Roman" w:hint="eastAsia"/>
          <w:sz w:val="28"/>
          <w:szCs w:val="28"/>
          <w:lang w:eastAsia="zh-CN"/>
        </w:rPr>
        <w:t>4</w:t>
      </w:r>
      <w:r>
        <w:rPr>
          <w:rFonts w:ascii="黑体" w:eastAsia="黑体" w:hAnsi="黑体" w:hint="eastAsia"/>
          <w:sz w:val="28"/>
          <w:szCs w:val="28"/>
          <w:lang w:eastAsia="zh-CN"/>
        </w:rPr>
        <w:t>、职责和权限</w:t>
      </w:r>
    </w:p>
    <w:tbl>
      <w:tblPr>
        <w:tblW w:w="8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78"/>
        <w:gridCol w:w="6035"/>
        <w:gridCol w:w="1344"/>
      </w:tblGrid>
      <w:tr w:rsidR="00625EC3" w:rsidTr="00712C4B">
        <w:trPr>
          <w:trHeight w:val="530"/>
          <w:tblHeader/>
          <w:jc w:val="center"/>
        </w:trPr>
        <w:tc>
          <w:tcPr>
            <w:tcW w:w="1578" w:type="dxa"/>
            <w:vAlign w:val="center"/>
          </w:tcPr>
          <w:p w:rsidR="00625EC3" w:rsidRPr="00712C4B" w:rsidRDefault="00EC0CC9" w:rsidP="00A96265">
            <w:pPr>
              <w:adjustRightInd w:val="0"/>
              <w:snapToGrid w:val="0"/>
              <w:spacing w:line="440" w:lineRule="exact"/>
              <w:jc w:val="center"/>
              <w:rPr>
                <w:rFonts w:ascii="黑体" w:eastAsia="黑体" w:hAnsi="黑体"/>
                <w:bCs/>
                <w:color w:val="000000"/>
                <w:sz w:val="28"/>
                <w:szCs w:val="28"/>
              </w:rPr>
            </w:pPr>
            <w:r w:rsidRPr="00712C4B">
              <w:rPr>
                <w:rFonts w:ascii="黑体" w:eastAsia="黑体" w:hAnsi="黑体" w:hint="eastAsia"/>
                <w:bCs/>
                <w:color w:val="000000"/>
                <w:sz w:val="28"/>
                <w:szCs w:val="28"/>
              </w:rPr>
              <w:t>部门</w:t>
            </w:r>
          </w:p>
        </w:tc>
        <w:tc>
          <w:tcPr>
            <w:tcW w:w="6035" w:type="dxa"/>
            <w:vAlign w:val="center"/>
          </w:tcPr>
          <w:p w:rsidR="00625EC3" w:rsidRPr="00712C4B" w:rsidRDefault="00EC0CC9" w:rsidP="00A96265">
            <w:pPr>
              <w:adjustRightInd w:val="0"/>
              <w:snapToGrid w:val="0"/>
              <w:spacing w:line="440" w:lineRule="exact"/>
              <w:jc w:val="center"/>
              <w:rPr>
                <w:rFonts w:ascii="黑体" w:eastAsia="黑体" w:hAnsi="黑体"/>
                <w:bCs/>
                <w:color w:val="000000"/>
                <w:sz w:val="28"/>
                <w:szCs w:val="28"/>
              </w:rPr>
            </w:pPr>
            <w:proofErr w:type="spellStart"/>
            <w:r w:rsidRPr="00712C4B">
              <w:rPr>
                <w:rFonts w:ascii="黑体" w:eastAsia="黑体" w:hAnsi="黑体" w:hint="eastAsia"/>
                <w:bCs/>
                <w:color w:val="000000"/>
                <w:sz w:val="28"/>
                <w:szCs w:val="28"/>
              </w:rPr>
              <w:t>主要职责描述</w:t>
            </w:r>
            <w:proofErr w:type="spellEnd"/>
          </w:p>
        </w:tc>
        <w:tc>
          <w:tcPr>
            <w:tcW w:w="1344" w:type="dxa"/>
            <w:vAlign w:val="center"/>
          </w:tcPr>
          <w:p w:rsidR="00625EC3" w:rsidRPr="00712C4B" w:rsidRDefault="00EC0CC9" w:rsidP="00A96265">
            <w:pPr>
              <w:adjustRightInd w:val="0"/>
              <w:snapToGrid w:val="0"/>
              <w:spacing w:line="440" w:lineRule="exact"/>
              <w:jc w:val="center"/>
              <w:rPr>
                <w:rFonts w:ascii="黑体" w:eastAsia="黑体" w:hAnsi="黑体"/>
                <w:bCs/>
                <w:color w:val="000000"/>
                <w:sz w:val="28"/>
                <w:szCs w:val="28"/>
              </w:rPr>
            </w:pPr>
            <w:proofErr w:type="spellStart"/>
            <w:r w:rsidRPr="00712C4B">
              <w:rPr>
                <w:rFonts w:ascii="黑体" w:eastAsia="黑体" w:hAnsi="黑体" w:hint="eastAsia"/>
                <w:bCs/>
                <w:color w:val="000000"/>
                <w:sz w:val="28"/>
                <w:szCs w:val="28"/>
              </w:rPr>
              <w:t>对应活动</w:t>
            </w:r>
            <w:proofErr w:type="spellEnd"/>
          </w:p>
        </w:tc>
      </w:tr>
      <w:tr w:rsidR="00625EC3" w:rsidTr="00712C4B">
        <w:trPr>
          <w:trHeight w:val="1212"/>
          <w:jc w:val="center"/>
        </w:trPr>
        <w:tc>
          <w:tcPr>
            <w:tcW w:w="1578" w:type="dxa"/>
            <w:vAlign w:val="center"/>
          </w:tcPr>
          <w:p w:rsidR="00625EC3" w:rsidRPr="00712C4B" w:rsidRDefault="00B66073" w:rsidP="00A96265">
            <w:pPr>
              <w:adjustRightInd w:val="0"/>
              <w:snapToGrid w:val="0"/>
              <w:spacing w:line="440" w:lineRule="exact"/>
              <w:jc w:val="center"/>
              <w:rPr>
                <w:rFonts w:asciiTheme="minorEastAsia" w:eastAsiaTheme="minorEastAsia" w:hAnsiTheme="minorEastAsia"/>
                <w:bCs/>
                <w:color w:val="000000"/>
                <w:lang w:eastAsia="zh-CN"/>
              </w:rPr>
            </w:pPr>
            <w:r>
              <w:rPr>
                <w:rFonts w:asciiTheme="minorEastAsia" w:eastAsiaTheme="minorEastAsia" w:hAnsiTheme="minorEastAsia" w:cs="Arial" w:hint="eastAsia"/>
                <w:color w:val="000000"/>
                <w:lang w:eastAsia="zh-CN"/>
              </w:rPr>
              <w:t>项目管理部</w:t>
            </w:r>
          </w:p>
        </w:tc>
        <w:tc>
          <w:tcPr>
            <w:tcW w:w="6035" w:type="dxa"/>
            <w:vAlign w:val="center"/>
          </w:tcPr>
          <w:p w:rsidR="00625EC3" w:rsidRPr="00712C4B" w:rsidRDefault="00EC0CC9" w:rsidP="00A96265">
            <w:pPr>
              <w:adjustRightInd w:val="0"/>
              <w:snapToGrid w:val="0"/>
              <w:spacing w:line="440" w:lineRule="exact"/>
              <w:rPr>
                <w:rFonts w:asciiTheme="minorEastAsia" w:eastAsiaTheme="minorEastAsia" w:hAnsiTheme="minorEastAsia"/>
                <w:bCs/>
                <w:color w:val="000000"/>
                <w:lang w:eastAsia="zh-CN"/>
              </w:rPr>
            </w:pPr>
            <w:r w:rsidRPr="00712C4B">
              <w:rPr>
                <w:rFonts w:asciiTheme="minorEastAsia" w:eastAsiaTheme="minorEastAsia" w:hAnsiTheme="minorEastAsia" w:cs="Arial"/>
                <w:color w:val="000000"/>
                <w:lang w:eastAsia="zh-CN"/>
              </w:rPr>
              <w:t>项目经理负责顾客沟通策划，建立和维护各部门与顾客之间的沟通渠道，负责对顾客沟通过程中的问题进行协调解决。</w:t>
            </w:r>
          </w:p>
        </w:tc>
        <w:tc>
          <w:tcPr>
            <w:tcW w:w="1344" w:type="dxa"/>
            <w:vAlign w:val="center"/>
          </w:tcPr>
          <w:p w:rsidR="00625EC3" w:rsidRPr="00712C4B" w:rsidRDefault="00EC0CC9" w:rsidP="00A96265">
            <w:pPr>
              <w:adjustRightInd w:val="0"/>
              <w:snapToGrid w:val="0"/>
              <w:spacing w:line="440" w:lineRule="exact"/>
              <w:jc w:val="center"/>
              <w:rPr>
                <w:rFonts w:asciiTheme="minorEastAsia" w:eastAsiaTheme="minorEastAsia" w:hAnsiTheme="minorEastAsia"/>
                <w:bCs/>
                <w:color w:val="000000"/>
                <w:lang w:eastAsia="zh-CN"/>
              </w:rPr>
            </w:pPr>
            <w:r w:rsidRPr="00712C4B">
              <w:rPr>
                <w:rFonts w:asciiTheme="minorEastAsia" w:eastAsiaTheme="minorEastAsia" w:hAnsiTheme="minorEastAsia" w:hint="eastAsia"/>
                <w:bCs/>
                <w:color w:val="000000"/>
                <w:lang w:eastAsia="zh-CN"/>
              </w:rPr>
              <w:t>5.1</w:t>
            </w:r>
            <w:r w:rsidRPr="00712C4B">
              <w:rPr>
                <w:rFonts w:asciiTheme="minorEastAsia" w:eastAsiaTheme="minorEastAsia" w:hAnsiTheme="minorEastAsia"/>
                <w:bCs/>
                <w:color w:val="000000"/>
                <w:lang w:eastAsia="zh-CN"/>
              </w:rPr>
              <w:t>~</w:t>
            </w:r>
            <w:r w:rsidRPr="00712C4B">
              <w:rPr>
                <w:rFonts w:asciiTheme="minorEastAsia" w:eastAsiaTheme="minorEastAsia" w:hAnsiTheme="minorEastAsia" w:hint="eastAsia"/>
                <w:bCs/>
                <w:color w:val="000000"/>
                <w:lang w:eastAsia="zh-CN"/>
              </w:rPr>
              <w:t>5.6</w:t>
            </w:r>
          </w:p>
        </w:tc>
      </w:tr>
      <w:tr w:rsidR="00625EC3" w:rsidTr="00712C4B">
        <w:trPr>
          <w:trHeight w:val="706"/>
          <w:jc w:val="center"/>
        </w:trPr>
        <w:tc>
          <w:tcPr>
            <w:tcW w:w="1578" w:type="dxa"/>
            <w:vAlign w:val="center"/>
          </w:tcPr>
          <w:p w:rsidR="00625EC3" w:rsidRPr="00712C4B" w:rsidRDefault="00EC0CC9" w:rsidP="00A96265">
            <w:pPr>
              <w:adjustRightInd w:val="0"/>
              <w:snapToGrid w:val="0"/>
              <w:spacing w:line="440" w:lineRule="exact"/>
              <w:jc w:val="center"/>
              <w:rPr>
                <w:rFonts w:asciiTheme="minorEastAsia" w:eastAsiaTheme="minorEastAsia" w:hAnsiTheme="minorEastAsia"/>
                <w:bCs/>
                <w:color w:val="000000"/>
                <w:lang w:eastAsia="zh-CN"/>
              </w:rPr>
            </w:pPr>
            <w:r w:rsidRPr="00712C4B">
              <w:rPr>
                <w:rFonts w:asciiTheme="minorEastAsia" w:eastAsiaTheme="minorEastAsia" w:hAnsiTheme="minorEastAsia" w:hint="eastAsia"/>
                <w:bCs/>
                <w:color w:val="000000"/>
                <w:lang w:eastAsia="zh-CN"/>
              </w:rPr>
              <w:t>工程</w:t>
            </w:r>
            <w:r w:rsidRPr="00712C4B">
              <w:rPr>
                <w:rFonts w:asciiTheme="minorEastAsia" w:eastAsiaTheme="minorEastAsia" w:hAnsiTheme="minorEastAsia"/>
                <w:bCs/>
                <w:color w:val="000000"/>
                <w:lang w:eastAsia="zh-CN"/>
              </w:rPr>
              <w:t>技术部</w:t>
            </w:r>
          </w:p>
        </w:tc>
        <w:tc>
          <w:tcPr>
            <w:tcW w:w="6035" w:type="dxa"/>
            <w:vAlign w:val="center"/>
          </w:tcPr>
          <w:p w:rsidR="00625EC3" w:rsidRPr="00712C4B" w:rsidRDefault="00EC0CC9" w:rsidP="00A96265">
            <w:pPr>
              <w:adjustRightInd w:val="0"/>
              <w:snapToGrid w:val="0"/>
              <w:spacing w:line="440" w:lineRule="exact"/>
              <w:rPr>
                <w:rFonts w:asciiTheme="minorEastAsia" w:eastAsiaTheme="minorEastAsia" w:hAnsiTheme="minorEastAsia"/>
                <w:bCs/>
                <w:color w:val="000000"/>
                <w:lang w:eastAsia="zh-CN"/>
              </w:rPr>
            </w:pPr>
            <w:r w:rsidRPr="00712C4B">
              <w:rPr>
                <w:rFonts w:asciiTheme="minorEastAsia" w:eastAsiaTheme="minorEastAsia" w:hAnsiTheme="minorEastAsia" w:cs="Arial"/>
                <w:color w:val="000000"/>
                <w:lang w:eastAsia="zh-CN"/>
              </w:rPr>
              <w:t>技术员负责咨询工程问题。</w:t>
            </w:r>
          </w:p>
        </w:tc>
        <w:tc>
          <w:tcPr>
            <w:tcW w:w="1344" w:type="dxa"/>
            <w:vAlign w:val="center"/>
          </w:tcPr>
          <w:p w:rsidR="00625EC3" w:rsidRPr="00712C4B" w:rsidRDefault="00EC0CC9" w:rsidP="00A96265">
            <w:pPr>
              <w:adjustRightInd w:val="0"/>
              <w:snapToGrid w:val="0"/>
              <w:spacing w:line="440" w:lineRule="exact"/>
              <w:jc w:val="center"/>
              <w:rPr>
                <w:rFonts w:asciiTheme="minorEastAsia" w:eastAsiaTheme="minorEastAsia" w:hAnsiTheme="minorEastAsia"/>
                <w:bCs/>
                <w:color w:val="000000"/>
                <w:lang w:eastAsia="zh-CN"/>
              </w:rPr>
            </w:pPr>
            <w:r w:rsidRPr="00712C4B">
              <w:rPr>
                <w:rFonts w:asciiTheme="minorEastAsia" w:eastAsiaTheme="minorEastAsia" w:hAnsiTheme="minorEastAsia" w:hint="eastAsia"/>
                <w:bCs/>
                <w:color w:val="000000"/>
                <w:lang w:eastAsia="zh-CN"/>
              </w:rPr>
              <w:t>5.7</w:t>
            </w:r>
          </w:p>
        </w:tc>
      </w:tr>
      <w:tr w:rsidR="00625EC3" w:rsidTr="00712C4B">
        <w:trPr>
          <w:trHeight w:val="706"/>
          <w:jc w:val="center"/>
        </w:trPr>
        <w:tc>
          <w:tcPr>
            <w:tcW w:w="1578" w:type="dxa"/>
            <w:vAlign w:val="center"/>
          </w:tcPr>
          <w:p w:rsidR="00625EC3" w:rsidRPr="00712C4B" w:rsidRDefault="00EC0CC9" w:rsidP="00A96265">
            <w:pPr>
              <w:adjustRightInd w:val="0"/>
              <w:snapToGrid w:val="0"/>
              <w:spacing w:line="440" w:lineRule="exact"/>
              <w:jc w:val="center"/>
              <w:rPr>
                <w:rFonts w:asciiTheme="minorEastAsia" w:eastAsiaTheme="minorEastAsia" w:hAnsiTheme="minorEastAsia"/>
                <w:bCs/>
                <w:color w:val="000000"/>
                <w:lang w:eastAsia="zh-CN"/>
              </w:rPr>
            </w:pPr>
            <w:r w:rsidRPr="00712C4B">
              <w:rPr>
                <w:rFonts w:asciiTheme="minorEastAsia" w:eastAsiaTheme="minorEastAsia" w:hAnsiTheme="minorEastAsia" w:hint="eastAsia"/>
                <w:bCs/>
                <w:color w:val="000000"/>
                <w:lang w:eastAsia="zh-CN"/>
              </w:rPr>
              <w:t>质量安环部</w:t>
            </w:r>
          </w:p>
        </w:tc>
        <w:tc>
          <w:tcPr>
            <w:tcW w:w="6035" w:type="dxa"/>
            <w:vAlign w:val="center"/>
          </w:tcPr>
          <w:p w:rsidR="00625EC3" w:rsidRPr="00712C4B" w:rsidRDefault="00EC0CC9" w:rsidP="00A96265">
            <w:pPr>
              <w:adjustRightInd w:val="0"/>
              <w:snapToGrid w:val="0"/>
              <w:spacing w:line="440" w:lineRule="exact"/>
              <w:rPr>
                <w:rFonts w:asciiTheme="minorEastAsia" w:eastAsiaTheme="minorEastAsia" w:hAnsiTheme="minorEastAsia" w:cs="Arial"/>
                <w:color w:val="000000"/>
                <w:lang w:eastAsia="zh-CN"/>
              </w:rPr>
            </w:pPr>
            <w:r w:rsidRPr="00712C4B">
              <w:rPr>
                <w:rFonts w:asciiTheme="minorEastAsia" w:eastAsiaTheme="minorEastAsia" w:hAnsiTheme="minorEastAsia" w:cs="Arial"/>
                <w:color w:val="000000"/>
                <w:lang w:eastAsia="zh-CN"/>
              </w:rPr>
              <w:t>质量技术员沟通处理产品质量问题。</w:t>
            </w:r>
          </w:p>
        </w:tc>
        <w:tc>
          <w:tcPr>
            <w:tcW w:w="1344" w:type="dxa"/>
            <w:vAlign w:val="center"/>
          </w:tcPr>
          <w:p w:rsidR="00625EC3" w:rsidRPr="00712C4B" w:rsidRDefault="00EC0CC9" w:rsidP="00A96265">
            <w:pPr>
              <w:adjustRightInd w:val="0"/>
              <w:snapToGrid w:val="0"/>
              <w:spacing w:line="440" w:lineRule="exact"/>
              <w:jc w:val="center"/>
              <w:rPr>
                <w:rFonts w:asciiTheme="minorEastAsia" w:eastAsiaTheme="minorEastAsia" w:hAnsiTheme="minorEastAsia"/>
                <w:bCs/>
                <w:color w:val="000000"/>
                <w:lang w:eastAsia="zh-CN"/>
              </w:rPr>
            </w:pPr>
            <w:r w:rsidRPr="00712C4B">
              <w:rPr>
                <w:rFonts w:asciiTheme="minorEastAsia" w:eastAsiaTheme="minorEastAsia" w:hAnsiTheme="minorEastAsia" w:hint="eastAsia"/>
                <w:bCs/>
                <w:color w:val="000000"/>
                <w:lang w:eastAsia="zh-CN"/>
              </w:rPr>
              <w:t>5.3</w:t>
            </w:r>
          </w:p>
        </w:tc>
      </w:tr>
    </w:tbl>
    <w:p w:rsidR="00625EC3" w:rsidRDefault="00625EC3" w:rsidP="00712C4B">
      <w:pPr>
        <w:snapToGrid w:val="0"/>
        <w:spacing w:line="440" w:lineRule="exact"/>
        <w:rPr>
          <w:lang w:eastAsia="zh-CN"/>
        </w:rPr>
        <w:sectPr w:rsidR="00625EC3" w:rsidSect="00CC0395">
          <w:headerReference w:type="default" r:id="rId10"/>
          <w:footerReference w:type="default" r:id="rId11"/>
          <w:headerReference w:type="first" r:id="rId12"/>
          <w:pgSz w:w="11906" w:h="16838"/>
          <w:pgMar w:top="1985" w:right="1701" w:bottom="1440" w:left="1701" w:header="0" w:footer="805" w:gutter="0"/>
          <w:pgNumType w:start="1"/>
          <w:cols w:space="720"/>
          <w:docGrid w:type="lines" w:linePitch="326"/>
        </w:sectPr>
      </w:pPr>
    </w:p>
    <w:p w:rsidR="00625EC3" w:rsidRDefault="00EC0CC9" w:rsidP="000D3770">
      <w:pPr>
        <w:adjustRightInd w:val="0"/>
        <w:snapToGrid w:val="0"/>
        <w:spacing w:beforeLines="100" w:afterLines="100" w:line="440" w:lineRule="exact"/>
        <w:outlineLvl w:val="0"/>
        <w:rPr>
          <w:rFonts w:ascii="黑体" w:eastAsia="黑体" w:hAnsi="黑体"/>
          <w:sz w:val="28"/>
          <w:szCs w:val="28"/>
          <w:lang w:eastAsia="zh-CN"/>
        </w:rPr>
      </w:pPr>
      <w:r w:rsidRPr="00712C4B">
        <w:rPr>
          <w:rFonts w:ascii="Times New Roman" w:eastAsia="黑体" w:hAnsi="Times New Roman"/>
          <w:sz w:val="28"/>
          <w:szCs w:val="28"/>
          <w:lang w:eastAsia="zh-CN"/>
        </w:rPr>
        <w:lastRenderedPageBreak/>
        <w:t>5</w:t>
      </w:r>
      <w:r>
        <w:rPr>
          <w:rFonts w:ascii="黑体" w:eastAsia="黑体" w:hAnsi="黑体" w:hint="eastAsia"/>
          <w:sz w:val="28"/>
          <w:szCs w:val="28"/>
          <w:lang w:eastAsia="zh-CN"/>
        </w:rPr>
        <w:t>、工作程序</w:t>
      </w:r>
    </w:p>
    <w:p w:rsidR="00625EC3" w:rsidRPr="00EC0CC9" w:rsidRDefault="00EC0CC9" w:rsidP="000D3770">
      <w:pPr>
        <w:adjustRightInd w:val="0"/>
        <w:snapToGrid w:val="0"/>
        <w:spacing w:beforeLines="50" w:afterLines="50" w:line="440" w:lineRule="exact"/>
        <w:outlineLvl w:val="1"/>
        <w:rPr>
          <w:rFonts w:ascii="Times New Roman" w:eastAsiaTheme="minorEastAsia" w:hAnsi="Times New Roman"/>
          <w:color w:val="000000"/>
          <w:sz w:val="28"/>
          <w:lang w:eastAsia="zh-CN"/>
        </w:rPr>
      </w:pPr>
      <w:r>
        <w:rPr>
          <w:rFonts w:ascii="Times New Roman" w:eastAsiaTheme="minorEastAsia" w:hAnsi="Times New Roman"/>
          <w:color w:val="000000"/>
          <w:sz w:val="28"/>
          <w:lang w:eastAsia="zh-CN"/>
        </w:rPr>
        <w:t xml:space="preserve">5.1 </w:t>
      </w:r>
      <w:r w:rsidRPr="00EC0CC9">
        <w:rPr>
          <w:rFonts w:ascii="Times New Roman" w:eastAsiaTheme="minorEastAsia" w:hAnsi="Times New Roman"/>
          <w:color w:val="000000"/>
          <w:sz w:val="28"/>
          <w:lang w:eastAsia="zh-CN"/>
        </w:rPr>
        <w:t>顾客沟通包含合同订单、顾客反馈</w:t>
      </w:r>
      <w:r w:rsidRPr="00EC0CC9">
        <w:rPr>
          <w:rFonts w:ascii="Times New Roman" w:eastAsiaTheme="minorEastAsia" w:hAnsi="Times New Roman"/>
          <w:color w:val="000000"/>
          <w:sz w:val="28"/>
          <w:lang w:eastAsia="zh-CN"/>
        </w:rPr>
        <w:t>/</w:t>
      </w:r>
      <w:r w:rsidRPr="00EC0CC9">
        <w:rPr>
          <w:rFonts w:ascii="Times New Roman" w:eastAsiaTheme="minorEastAsia" w:hAnsi="Times New Roman"/>
          <w:color w:val="000000"/>
          <w:sz w:val="28"/>
          <w:lang w:eastAsia="zh-CN"/>
        </w:rPr>
        <w:t>抱怨、新增要求、询问、顾客财产等方面。中国商飞项目还包含质量通知、通报等方面。</w:t>
      </w:r>
    </w:p>
    <w:p w:rsidR="00625EC3" w:rsidRDefault="00EC0CC9" w:rsidP="000D3770">
      <w:pPr>
        <w:adjustRightInd w:val="0"/>
        <w:snapToGrid w:val="0"/>
        <w:spacing w:beforeLines="50" w:afterLines="50" w:line="440" w:lineRule="exact"/>
        <w:outlineLvl w:val="1"/>
        <w:rPr>
          <w:rFonts w:ascii="Times New Roman" w:eastAsiaTheme="minorEastAsia" w:hAnsi="Times New Roman"/>
          <w:color w:val="000000"/>
          <w:sz w:val="28"/>
          <w:lang w:eastAsia="zh-CN"/>
        </w:rPr>
      </w:pPr>
      <w:r>
        <w:rPr>
          <w:rFonts w:ascii="Times New Roman" w:eastAsiaTheme="minorEastAsia" w:hAnsi="Times New Roman"/>
          <w:color w:val="000000"/>
          <w:sz w:val="28"/>
          <w:lang w:eastAsia="zh-CN"/>
        </w:rPr>
        <w:lastRenderedPageBreak/>
        <w:t xml:space="preserve">5.2 </w:t>
      </w:r>
      <w:r>
        <w:rPr>
          <w:rFonts w:ascii="Times New Roman" w:eastAsiaTheme="minorEastAsia" w:hAnsiTheme="minorEastAsia"/>
          <w:color w:val="000000"/>
          <w:sz w:val="28"/>
          <w:lang w:eastAsia="zh-CN"/>
        </w:rPr>
        <w:t>顾客沟通可以采用电子邮件、电话、传真、供应商公告，以及面对面沟通等多种形式。</w:t>
      </w:r>
    </w:p>
    <w:p w:rsidR="00625EC3" w:rsidRPr="001F2139" w:rsidRDefault="00EC0CC9" w:rsidP="00B66073">
      <w:pPr>
        <w:adjustRightInd w:val="0"/>
        <w:snapToGrid w:val="0"/>
        <w:spacing w:line="440" w:lineRule="exact"/>
        <w:outlineLvl w:val="0"/>
        <w:rPr>
          <w:rFonts w:ascii="Times New Roman" w:hAnsi="Times New Roman" w:cs="Arial"/>
          <w:sz w:val="28"/>
          <w:shd w:val="clear" w:color="auto" w:fill="FFFFFF"/>
          <w:lang w:eastAsia="zh-CN"/>
        </w:rPr>
      </w:pPr>
      <w:r>
        <w:rPr>
          <w:rFonts w:ascii="Times New Roman" w:eastAsiaTheme="minorEastAsia" w:hAnsi="Times New Roman"/>
          <w:color w:val="000000"/>
          <w:sz w:val="28"/>
          <w:lang w:eastAsia="zh-CN"/>
        </w:rPr>
        <w:t xml:space="preserve">5.3 </w:t>
      </w:r>
      <w:r w:rsidRPr="00EC0CC9">
        <w:rPr>
          <w:rFonts w:ascii="Times New Roman" w:eastAsiaTheme="minorEastAsia" w:hAnsi="Times New Roman"/>
          <w:color w:val="000000"/>
          <w:sz w:val="28"/>
          <w:lang w:eastAsia="zh-CN"/>
        </w:rPr>
        <w:t>与顾客沟通后，项目室组织各职能部门对顾客提出的要求进行识别，提出反馈意见、组织落实相关要求，并按客户要求周期将初步行动项目反馈顾客。顾客抱怨应在</w:t>
      </w:r>
      <w:r>
        <w:rPr>
          <w:rFonts w:ascii="Times New Roman" w:eastAsiaTheme="minorEastAsia" w:hAnsi="Times New Roman"/>
          <w:color w:val="000000"/>
          <w:sz w:val="28"/>
          <w:lang w:eastAsia="zh-CN"/>
        </w:rPr>
        <w:t>3</w:t>
      </w:r>
      <w:r w:rsidRPr="00EC0CC9">
        <w:rPr>
          <w:rFonts w:ascii="Times New Roman" w:eastAsiaTheme="minorEastAsia" w:hAnsi="Times New Roman"/>
          <w:color w:val="000000"/>
          <w:sz w:val="28"/>
          <w:lang w:eastAsia="zh-CN"/>
        </w:rPr>
        <w:t>天之内给顾客答复，当顾客抱怨有关质量问题，按纠正措施管理文件</w:t>
      </w:r>
      <w:r w:rsidR="00C87563" w:rsidRPr="00EC0CC9">
        <w:rPr>
          <w:rFonts w:ascii="Times New Roman" w:eastAsiaTheme="minorEastAsia" w:hAnsi="Times New Roman"/>
          <w:color w:val="000000"/>
          <w:sz w:val="28"/>
          <w:lang w:eastAsia="zh-CN"/>
        </w:rPr>
        <w:t>SYCX/QMS-M3-05</w:t>
      </w:r>
      <w:r w:rsidRPr="00EC0CC9">
        <w:rPr>
          <w:rFonts w:ascii="Times New Roman" w:eastAsiaTheme="minorEastAsia" w:hAnsi="Times New Roman"/>
          <w:color w:val="000000"/>
          <w:sz w:val="28"/>
          <w:lang w:eastAsia="zh-CN"/>
        </w:rPr>
        <w:t>和不合格品控制管理文件</w:t>
      </w:r>
      <w:r w:rsidR="00C87563" w:rsidRPr="00EC0CC9">
        <w:rPr>
          <w:rFonts w:ascii="Times New Roman" w:eastAsiaTheme="minorEastAsia" w:hAnsi="Times New Roman"/>
          <w:color w:val="000000"/>
          <w:sz w:val="28"/>
          <w:lang w:eastAsia="zh-CN"/>
        </w:rPr>
        <w:t>SYCX/QMS-P5-10</w:t>
      </w:r>
      <w:r w:rsidRPr="00EC0CC9">
        <w:rPr>
          <w:rFonts w:ascii="Times New Roman" w:eastAsiaTheme="minorEastAsia" w:hAnsi="Times New Roman"/>
          <w:color w:val="000000"/>
          <w:sz w:val="28"/>
          <w:lang w:eastAsia="zh-CN"/>
        </w:rPr>
        <w:t>执行。</w:t>
      </w:r>
      <w:r>
        <w:rPr>
          <w:rFonts w:ascii="Times New Roman" w:eastAsiaTheme="minorEastAsia" w:hAnsi="Times New Roman"/>
          <w:color w:val="000000"/>
          <w:sz w:val="28"/>
          <w:lang w:eastAsia="zh-CN"/>
        </w:rPr>
        <w:br/>
        <w:t>5.</w:t>
      </w:r>
      <w:r>
        <w:rPr>
          <w:rFonts w:ascii="Times New Roman" w:eastAsiaTheme="minorEastAsia" w:hAnsi="Times New Roman" w:hint="eastAsia"/>
          <w:color w:val="000000"/>
          <w:sz w:val="28"/>
          <w:lang w:eastAsia="zh-CN"/>
        </w:rPr>
        <w:t>4</w:t>
      </w:r>
      <w:r w:rsidRPr="00EC0CC9">
        <w:rPr>
          <w:rFonts w:ascii="Times New Roman" w:eastAsiaTheme="minorEastAsia" w:hAnsi="Times New Roman"/>
          <w:color w:val="000000"/>
          <w:sz w:val="28"/>
          <w:lang w:eastAsia="zh-CN"/>
        </w:rPr>
        <w:t>当有重大事件发生，并可能会对顾客产生影响时，应在</w:t>
      </w:r>
      <w:r>
        <w:rPr>
          <w:rFonts w:ascii="Times New Roman" w:eastAsiaTheme="minorEastAsia" w:hAnsi="Times New Roman"/>
          <w:color w:val="000000"/>
          <w:sz w:val="28"/>
          <w:lang w:eastAsia="zh-CN"/>
        </w:rPr>
        <w:t>24</w:t>
      </w:r>
      <w:r w:rsidRPr="00EC0CC9">
        <w:rPr>
          <w:rFonts w:ascii="Times New Roman" w:eastAsiaTheme="minorEastAsia" w:hAnsi="Times New Roman"/>
          <w:color w:val="000000"/>
          <w:sz w:val="28"/>
          <w:lang w:eastAsia="zh-CN"/>
        </w:rPr>
        <w:t>小时内以邮件、传真或电话等方式通知顾客。</w:t>
      </w:r>
      <w:r>
        <w:rPr>
          <w:rFonts w:ascii="Times New Roman" w:eastAsiaTheme="minorEastAsia" w:hAnsi="Times New Roman"/>
          <w:color w:val="000000"/>
          <w:sz w:val="28"/>
          <w:lang w:eastAsia="zh-CN"/>
        </w:rPr>
        <w:br/>
        <w:t>5.</w:t>
      </w:r>
      <w:r>
        <w:rPr>
          <w:rFonts w:ascii="Times New Roman" w:eastAsiaTheme="minorEastAsia" w:hAnsi="Times New Roman" w:hint="eastAsia"/>
          <w:color w:val="000000"/>
          <w:sz w:val="28"/>
          <w:lang w:eastAsia="zh-CN"/>
        </w:rPr>
        <w:t>5</w:t>
      </w:r>
      <w:r w:rsidRPr="00EC0CC9">
        <w:rPr>
          <w:rFonts w:ascii="Times New Roman" w:eastAsiaTheme="minorEastAsia" w:hAnsi="Times New Roman"/>
          <w:color w:val="000000"/>
          <w:sz w:val="28"/>
          <w:lang w:eastAsia="zh-CN"/>
        </w:rPr>
        <w:t>顾客访问时，涉及项目决策、项目评审等具有里程碑意义事件，项目管理部项目室按要求进行顾客访问</w:t>
      </w:r>
      <w:r>
        <w:rPr>
          <w:rFonts w:ascii="Times New Roman" w:eastAsiaTheme="minorEastAsia" w:hAnsi="Times New Roman"/>
          <w:color w:val="000000"/>
          <w:sz w:val="28"/>
          <w:lang w:eastAsia="zh-CN"/>
        </w:rPr>
        <w:t>/</w:t>
      </w:r>
      <w:r w:rsidRPr="00EC0CC9">
        <w:rPr>
          <w:rFonts w:ascii="Times New Roman" w:eastAsiaTheme="minorEastAsia" w:hAnsi="Times New Roman"/>
          <w:color w:val="000000"/>
          <w:sz w:val="28"/>
          <w:lang w:eastAsia="zh-CN"/>
        </w:rPr>
        <w:t>评审总结。</w:t>
      </w:r>
      <w:r>
        <w:rPr>
          <w:rFonts w:ascii="Times New Roman" w:eastAsiaTheme="minorEastAsia" w:hAnsi="Times New Roman"/>
          <w:color w:val="000000"/>
          <w:sz w:val="28"/>
          <w:lang w:eastAsia="zh-CN"/>
        </w:rPr>
        <w:br/>
        <w:t>5.</w:t>
      </w:r>
      <w:r>
        <w:rPr>
          <w:rFonts w:ascii="Times New Roman" w:eastAsiaTheme="minorEastAsia" w:hAnsi="Times New Roman" w:hint="eastAsia"/>
          <w:color w:val="000000"/>
          <w:sz w:val="28"/>
          <w:lang w:eastAsia="zh-CN"/>
        </w:rPr>
        <w:t>6</w:t>
      </w:r>
      <w:r w:rsidRPr="00EC0CC9">
        <w:rPr>
          <w:rFonts w:ascii="Times New Roman" w:eastAsiaTheme="minorEastAsia" w:hAnsi="Times New Roman"/>
          <w:color w:val="000000"/>
          <w:sz w:val="28"/>
          <w:lang w:eastAsia="zh-CN"/>
        </w:rPr>
        <w:t>当各部门需</w:t>
      </w:r>
      <w:r w:rsidR="001F2139">
        <w:rPr>
          <w:rFonts w:ascii="Times New Roman" w:eastAsiaTheme="minorEastAsia" w:hAnsi="Times New Roman" w:hint="eastAsia"/>
          <w:color w:val="000000"/>
          <w:sz w:val="28"/>
          <w:lang w:eastAsia="zh-CN"/>
        </w:rPr>
        <w:t>向客户咨询</w:t>
      </w:r>
      <w:r w:rsidRPr="00EC0CC9">
        <w:rPr>
          <w:rFonts w:ascii="Times New Roman" w:eastAsiaTheme="minorEastAsia" w:hAnsi="Times New Roman"/>
          <w:color w:val="000000"/>
          <w:sz w:val="28"/>
          <w:lang w:eastAsia="zh-CN"/>
        </w:rPr>
        <w:t>问题时，</w:t>
      </w:r>
      <w:r w:rsidR="000D3770">
        <w:rPr>
          <w:rFonts w:ascii="Times New Roman" w:eastAsiaTheme="minorEastAsia" w:hAnsi="Times New Roman" w:hint="eastAsia"/>
          <w:color w:val="000000"/>
          <w:sz w:val="28"/>
          <w:lang w:eastAsia="zh-CN"/>
        </w:rPr>
        <w:t>需填写</w:t>
      </w:r>
      <w:r w:rsidR="001F2139" w:rsidRPr="00EC0CC9">
        <w:rPr>
          <w:rFonts w:ascii="Times New Roman" w:hAnsi="Times New Roman" w:cs="Arial" w:hint="eastAsia"/>
          <w:sz w:val="28"/>
          <w:shd w:val="clear" w:color="auto" w:fill="FFFFFF"/>
          <w:lang w:eastAsia="zh-CN"/>
        </w:rPr>
        <w:t>FM-M1-02-03</w:t>
      </w:r>
      <w:r w:rsidR="001F2139" w:rsidRPr="00EC0CC9">
        <w:rPr>
          <w:rFonts w:ascii="Times New Roman" w:hAnsi="Arial" w:cs="Arial"/>
          <w:sz w:val="28"/>
          <w:shd w:val="clear" w:color="auto" w:fill="FFFFFF"/>
          <w:lang w:eastAsia="zh-CN"/>
        </w:rPr>
        <w:t>工程问题咨询单</w:t>
      </w:r>
      <w:r w:rsidRPr="00EC0CC9">
        <w:rPr>
          <w:rFonts w:ascii="Times New Roman" w:eastAsiaTheme="minorEastAsia" w:hAnsi="Times New Roman"/>
          <w:color w:val="000000"/>
          <w:sz w:val="28"/>
          <w:lang w:eastAsia="zh-CN"/>
        </w:rPr>
        <w:t>并接收顾客的回复；</w:t>
      </w:r>
      <w:r w:rsidR="001F2139" w:rsidRPr="00EC0CC9">
        <w:rPr>
          <w:rFonts w:ascii="Times New Roman" w:eastAsiaTheme="minorEastAsia" w:hAnsi="Times New Roman"/>
          <w:color w:val="000000"/>
          <w:sz w:val="28"/>
          <w:lang w:eastAsia="zh-CN"/>
        </w:rPr>
        <w:t>当各部门需</w:t>
      </w:r>
      <w:r w:rsidR="001F2139">
        <w:rPr>
          <w:rFonts w:ascii="Times New Roman" w:eastAsiaTheme="minorEastAsia" w:hAnsi="Times New Roman" w:hint="eastAsia"/>
          <w:color w:val="000000"/>
          <w:sz w:val="28"/>
          <w:lang w:eastAsia="zh-CN"/>
        </w:rPr>
        <w:t>向客户质疑</w:t>
      </w:r>
      <w:r w:rsidR="001F2139" w:rsidRPr="00EC0CC9">
        <w:rPr>
          <w:rFonts w:ascii="Times New Roman" w:eastAsiaTheme="minorEastAsia" w:hAnsi="Times New Roman"/>
          <w:color w:val="000000"/>
          <w:sz w:val="28"/>
          <w:lang w:eastAsia="zh-CN"/>
        </w:rPr>
        <w:t>问题时，</w:t>
      </w:r>
      <w:r w:rsidR="001F2139">
        <w:rPr>
          <w:rFonts w:ascii="Times New Roman" w:eastAsiaTheme="minorEastAsia" w:hAnsi="Times New Roman" w:hint="eastAsia"/>
          <w:color w:val="000000"/>
          <w:sz w:val="28"/>
          <w:lang w:eastAsia="zh-CN"/>
        </w:rPr>
        <w:t>需填写</w:t>
      </w:r>
      <w:r w:rsidR="001F2139" w:rsidRPr="00EC0CC9">
        <w:rPr>
          <w:rFonts w:ascii="Times New Roman" w:hAnsi="Times New Roman" w:cs="Arial" w:hint="eastAsia"/>
          <w:sz w:val="28"/>
          <w:shd w:val="clear" w:color="auto" w:fill="FFFFFF"/>
          <w:lang w:eastAsia="zh-CN"/>
        </w:rPr>
        <w:t>FM-M1-02-0</w:t>
      </w:r>
      <w:r w:rsidR="001F2139">
        <w:rPr>
          <w:rFonts w:ascii="Times New Roman" w:hAnsi="Times New Roman" w:cs="Arial" w:hint="eastAsia"/>
          <w:sz w:val="28"/>
          <w:shd w:val="clear" w:color="auto" w:fill="FFFFFF"/>
          <w:lang w:eastAsia="zh-CN"/>
        </w:rPr>
        <w:t>4</w:t>
      </w:r>
      <w:r w:rsidR="001F2139" w:rsidRPr="00EC0CC9">
        <w:rPr>
          <w:rFonts w:ascii="Times New Roman" w:hAnsi="Arial" w:cs="Arial"/>
          <w:sz w:val="28"/>
          <w:shd w:val="clear" w:color="auto" w:fill="FFFFFF"/>
          <w:lang w:eastAsia="zh-CN"/>
        </w:rPr>
        <w:t>工程问题</w:t>
      </w:r>
      <w:r w:rsidR="001F2139">
        <w:rPr>
          <w:rFonts w:ascii="Times New Roman" w:hAnsi="Arial" w:cs="Arial" w:hint="eastAsia"/>
          <w:sz w:val="28"/>
          <w:shd w:val="clear" w:color="auto" w:fill="FFFFFF"/>
          <w:lang w:eastAsia="zh-CN"/>
        </w:rPr>
        <w:t>质疑</w:t>
      </w:r>
      <w:r w:rsidR="001F2139" w:rsidRPr="00EC0CC9">
        <w:rPr>
          <w:rFonts w:ascii="Times New Roman" w:hAnsi="Arial" w:cs="Arial"/>
          <w:sz w:val="28"/>
          <w:shd w:val="clear" w:color="auto" w:fill="FFFFFF"/>
          <w:lang w:eastAsia="zh-CN"/>
        </w:rPr>
        <w:t>单</w:t>
      </w:r>
      <w:r w:rsidR="001F2139">
        <w:rPr>
          <w:rFonts w:ascii="Times New Roman" w:eastAsiaTheme="minorEastAsia" w:hAnsi="Times New Roman"/>
          <w:color w:val="000000"/>
          <w:sz w:val="28"/>
          <w:lang w:eastAsia="zh-CN"/>
        </w:rPr>
        <w:t>并接收顾客的回复</w:t>
      </w:r>
      <w:r w:rsidRPr="00EC0CC9">
        <w:rPr>
          <w:rFonts w:ascii="Times New Roman" w:eastAsiaTheme="minorEastAsia" w:hAnsi="Times New Roman"/>
          <w:color w:val="000000"/>
          <w:sz w:val="28"/>
          <w:lang w:eastAsia="zh-CN"/>
        </w:rPr>
        <w:t>。</w:t>
      </w:r>
    </w:p>
    <w:p w:rsidR="00625EC3" w:rsidRDefault="00EC0CC9" w:rsidP="000D3770">
      <w:pPr>
        <w:adjustRightInd w:val="0"/>
        <w:snapToGrid w:val="0"/>
        <w:spacing w:beforeLines="100" w:afterLines="100" w:line="440" w:lineRule="exact"/>
        <w:outlineLvl w:val="0"/>
        <w:rPr>
          <w:rFonts w:ascii="黑体" w:eastAsia="黑体" w:hAnsi="黑体"/>
          <w:sz w:val="28"/>
          <w:szCs w:val="28"/>
          <w:lang w:eastAsia="zh-CN"/>
        </w:rPr>
      </w:pPr>
      <w:r w:rsidRPr="00712C4B">
        <w:rPr>
          <w:rFonts w:ascii="Times New Roman" w:eastAsia="黑体" w:hAnsi="Times New Roman"/>
          <w:sz w:val="28"/>
          <w:szCs w:val="28"/>
          <w:lang w:eastAsia="zh-CN"/>
        </w:rPr>
        <w:t>6</w:t>
      </w:r>
      <w:r>
        <w:rPr>
          <w:rFonts w:ascii="黑体" w:eastAsia="黑体" w:hAnsi="黑体" w:hint="eastAsia"/>
          <w:sz w:val="28"/>
          <w:szCs w:val="28"/>
          <w:lang w:eastAsia="zh-CN"/>
        </w:rPr>
        <w:t>、相关流程</w:t>
      </w:r>
    </w:p>
    <w:p w:rsidR="00712C4B" w:rsidRDefault="00EC0CC9" w:rsidP="00EC0CC9">
      <w:pPr>
        <w:adjustRightInd w:val="0"/>
        <w:snapToGrid w:val="0"/>
        <w:spacing w:line="440" w:lineRule="exact"/>
        <w:ind w:firstLineChars="200" w:firstLine="560"/>
        <w:rPr>
          <w:rFonts w:asciiTheme="minorEastAsia" w:eastAsiaTheme="minorEastAsia" w:hAnsiTheme="minorEastAsia"/>
          <w:sz w:val="28"/>
          <w:lang w:eastAsia="zh-CN"/>
        </w:rPr>
      </w:pPr>
      <w:r>
        <w:rPr>
          <w:rFonts w:asciiTheme="minorEastAsia" w:eastAsiaTheme="minorEastAsia" w:hAnsiTheme="minorEastAsia"/>
          <w:sz w:val="28"/>
          <w:lang w:eastAsia="zh-CN"/>
        </w:rPr>
        <w:t>无</w:t>
      </w:r>
    </w:p>
    <w:p w:rsidR="00625EC3" w:rsidRDefault="00EC0CC9" w:rsidP="000D3770">
      <w:pPr>
        <w:adjustRightInd w:val="0"/>
        <w:snapToGrid w:val="0"/>
        <w:spacing w:beforeLines="100" w:afterLines="100" w:line="440" w:lineRule="exact"/>
        <w:outlineLvl w:val="0"/>
        <w:rPr>
          <w:rFonts w:ascii="黑体" w:eastAsia="黑体" w:hAnsi="黑体"/>
          <w:sz w:val="28"/>
          <w:szCs w:val="28"/>
          <w:lang w:eastAsia="zh-CN"/>
        </w:rPr>
      </w:pPr>
      <w:r w:rsidRPr="00712C4B">
        <w:rPr>
          <w:rFonts w:ascii="Times New Roman" w:eastAsia="黑体" w:hAnsi="Times New Roman" w:hint="eastAsia"/>
          <w:sz w:val="28"/>
          <w:szCs w:val="28"/>
          <w:lang w:eastAsia="zh-CN"/>
        </w:rPr>
        <w:t>7</w:t>
      </w:r>
      <w:r>
        <w:rPr>
          <w:rFonts w:ascii="黑体" w:eastAsia="黑体" w:hAnsi="黑体" w:hint="eastAsia"/>
          <w:sz w:val="28"/>
          <w:szCs w:val="28"/>
          <w:lang w:eastAsia="zh-CN"/>
        </w:rPr>
        <w:t>、引用文件</w:t>
      </w:r>
    </w:p>
    <w:p w:rsidR="00625EC3" w:rsidRPr="00892E69" w:rsidRDefault="00EC0CC9" w:rsidP="00EC0CC9">
      <w:pPr>
        <w:adjustRightInd w:val="0"/>
        <w:snapToGrid w:val="0"/>
        <w:spacing w:line="440" w:lineRule="exact"/>
        <w:ind w:firstLineChars="200" w:firstLine="560"/>
        <w:outlineLvl w:val="0"/>
        <w:rPr>
          <w:rFonts w:ascii="Times New Roman" w:eastAsiaTheme="minorEastAsia" w:hAnsi="Times New Roman"/>
          <w:sz w:val="28"/>
          <w:shd w:val="clear" w:color="auto" w:fill="FFFFFF"/>
          <w:lang w:eastAsia="zh-CN"/>
        </w:rPr>
      </w:pPr>
      <w:r w:rsidRPr="00EC0CC9">
        <w:rPr>
          <w:rFonts w:ascii="Times New Roman" w:eastAsiaTheme="minorEastAsia" w:hAnsiTheme="minorEastAsia"/>
          <w:sz w:val="28"/>
          <w:shd w:val="clear" w:color="auto" w:fill="FFFFFF"/>
          <w:lang w:eastAsia="zh-CN"/>
        </w:rPr>
        <w:t>SYCX/QMS-P5-10</w:t>
      </w:r>
      <w:r w:rsidRPr="00892E69">
        <w:rPr>
          <w:rFonts w:ascii="Times New Roman" w:eastAsiaTheme="minorEastAsia" w:hAnsiTheme="minorEastAsia"/>
          <w:sz w:val="28"/>
          <w:shd w:val="clear" w:color="auto" w:fill="FFFFFF"/>
          <w:lang w:eastAsia="zh-CN"/>
        </w:rPr>
        <w:t>不合格品控制程序</w:t>
      </w:r>
    </w:p>
    <w:p w:rsidR="00625EC3" w:rsidRPr="00892E69" w:rsidRDefault="00EC0CC9" w:rsidP="00EC0CC9">
      <w:pPr>
        <w:adjustRightInd w:val="0"/>
        <w:snapToGrid w:val="0"/>
        <w:spacing w:line="440" w:lineRule="exact"/>
        <w:ind w:firstLineChars="200" w:firstLine="560"/>
        <w:outlineLvl w:val="0"/>
        <w:rPr>
          <w:rFonts w:ascii="Times New Roman" w:eastAsiaTheme="minorEastAsia" w:hAnsi="Times New Roman"/>
          <w:sz w:val="28"/>
          <w:shd w:val="clear" w:color="auto" w:fill="FFFFFF"/>
          <w:lang w:eastAsia="zh-CN"/>
        </w:rPr>
      </w:pPr>
      <w:r w:rsidRPr="00EC0CC9">
        <w:rPr>
          <w:rFonts w:ascii="Times New Roman" w:eastAsiaTheme="minorEastAsia" w:hAnsiTheme="minorEastAsia"/>
          <w:sz w:val="28"/>
          <w:shd w:val="clear" w:color="auto" w:fill="FFFFFF"/>
          <w:lang w:eastAsia="zh-CN"/>
        </w:rPr>
        <w:t>SYCX/QMS-M3-05</w:t>
      </w:r>
      <w:r w:rsidRPr="00892E69">
        <w:rPr>
          <w:rFonts w:ascii="Times New Roman" w:eastAsiaTheme="minorEastAsia" w:hAnsiTheme="minorEastAsia"/>
          <w:sz w:val="28"/>
          <w:shd w:val="clear" w:color="auto" w:fill="FFFFFF"/>
          <w:lang w:eastAsia="zh-CN"/>
        </w:rPr>
        <w:t>纠正措施管理程序</w:t>
      </w:r>
    </w:p>
    <w:p w:rsidR="000708D5" w:rsidRPr="00B66073" w:rsidRDefault="00EC0CC9" w:rsidP="00B66073">
      <w:pPr>
        <w:adjustRightInd w:val="0"/>
        <w:snapToGrid w:val="0"/>
        <w:spacing w:line="440" w:lineRule="exact"/>
        <w:ind w:firstLineChars="200" w:firstLine="560"/>
        <w:outlineLvl w:val="0"/>
        <w:rPr>
          <w:rFonts w:ascii="Times New Roman" w:eastAsiaTheme="minorEastAsia" w:hAnsiTheme="minorEastAsia"/>
          <w:sz w:val="28"/>
          <w:shd w:val="clear" w:color="auto" w:fill="FFFFFF"/>
          <w:lang w:eastAsia="zh-CN"/>
        </w:rPr>
      </w:pPr>
      <w:r w:rsidRPr="00EC0CC9">
        <w:rPr>
          <w:rFonts w:ascii="Times New Roman" w:eastAsiaTheme="minorEastAsia" w:hAnsiTheme="minorEastAsia"/>
          <w:sz w:val="28"/>
          <w:shd w:val="clear" w:color="auto" w:fill="FFFFFF"/>
          <w:lang w:eastAsia="zh-CN"/>
        </w:rPr>
        <w:t>SYCX/QMS-S1-06</w:t>
      </w:r>
      <w:r w:rsidRPr="00892E69">
        <w:rPr>
          <w:rFonts w:ascii="Times New Roman" w:eastAsiaTheme="minorEastAsia" w:hAnsiTheme="minorEastAsia"/>
          <w:sz w:val="28"/>
          <w:shd w:val="clear" w:color="auto" w:fill="FFFFFF"/>
          <w:lang w:eastAsia="zh-CN"/>
        </w:rPr>
        <w:t>质量记录管理程序</w:t>
      </w:r>
    </w:p>
    <w:p w:rsidR="00625EC3" w:rsidRDefault="00EC0CC9" w:rsidP="000D3770">
      <w:pPr>
        <w:adjustRightInd w:val="0"/>
        <w:snapToGrid w:val="0"/>
        <w:spacing w:beforeLines="100" w:afterLines="100" w:line="440" w:lineRule="exact"/>
        <w:outlineLvl w:val="0"/>
        <w:rPr>
          <w:rFonts w:ascii="黑体" w:eastAsia="黑体" w:hAnsi="黑体"/>
          <w:sz w:val="28"/>
          <w:szCs w:val="28"/>
          <w:lang w:eastAsia="zh-CN"/>
        </w:rPr>
      </w:pPr>
      <w:r w:rsidRPr="00712C4B">
        <w:rPr>
          <w:rFonts w:ascii="Times New Roman" w:eastAsia="黑体" w:hAnsi="Times New Roman" w:hint="eastAsia"/>
          <w:sz w:val="28"/>
          <w:szCs w:val="28"/>
          <w:lang w:eastAsia="zh-CN"/>
        </w:rPr>
        <w:t>8</w:t>
      </w:r>
      <w:r>
        <w:rPr>
          <w:rFonts w:ascii="黑体" w:eastAsia="黑体" w:hAnsi="黑体" w:hint="eastAsia"/>
          <w:sz w:val="28"/>
          <w:szCs w:val="28"/>
          <w:lang w:eastAsia="zh-CN"/>
        </w:rPr>
        <w:t>、记录表格</w:t>
      </w:r>
    </w:p>
    <w:p w:rsidR="00625EC3" w:rsidRPr="00EC0CC9" w:rsidRDefault="00EC0CC9" w:rsidP="00A96265">
      <w:pPr>
        <w:adjustRightInd w:val="0"/>
        <w:snapToGrid w:val="0"/>
        <w:spacing w:line="440" w:lineRule="exact"/>
        <w:ind w:firstLineChars="200" w:firstLine="560"/>
        <w:outlineLvl w:val="0"/>
        <w:rPr>
          <w:rFonts w:ascii="Times New Roman" w:eastAsiaTheme="minorEastAsia" w:hAnsi="Times New Roman"/>
          <w:b/>
          <w:sz w:val="28"/>
          <w:lang w:eastAsia="zh-CN"/>
        </w:rPr>
      </w:pPr>
      <w:r w:rsidRPr="00EC0CC9">
        <w:rPr>
          <w:rFonts w:ascii="Times New Roman" w:hAnsi="Times New Roman" w:cs="Arial" w:hint="eastAsia"/>
          <w:sz w:val="28"/>
          <w:shd w:val="clear" w:color="auto" w:fill="FFFFFF"/>
          <w:lang w:eastAsia="zh-CN"/>
        </w:rPr>
        <w:t>FM-M1-02-01</w:t>
      </w:r>
      <w:r w:rsidRPr="00EC0CC9">
        <w:rPr>
          <w:rFonts w:ascii="Times New Roman" w:hAnsi="Arial" w:cs="Arial"/>
          <w:sz w:val="28"/>
          <w:shd w:val="clear" w:color="auto" w:fill="FFFFFF"/>
          <w:lang w:eastAsia="zh-CN"/>
        </w:rPr>
        <w:t>顾客往来信息登记表</w:t>
      </w:r>
    </w:p>
    <w:p w:rsidR="00625EC3" w:rsidRPr="00EC0CC9" w:rsidRDefault="00EC0CC9" w:rsidP="00A96265">
      <w:pPr>
        <w:adjustRightInd w:val="0"/>
        <w:snapToGrid w:val="0"/>
        <w:spacing w:line="440" w:lineRule="exact"/>
        <w:ind w:firstLineChars="200" w:firstLine="560"/>
        <w:outlineLvl w:val="0"/>
        <w:rPr>
          <w:rFonts w:ascii="Times New Roman" w:hAnsi="Times New Roman" w:cs="Arial"/>
          <w:sz w:val="28"/>
          <w:shd w:val="clear" w:color="auto" w:fill="FFFFFF"/>
          <w:lang w:eastAsia="zh-CN"/>
        </w:rPr>
      </w:pPr>
      <w:r w:rsidRPr="00EC0CC9">
        <w:rPr>
          <w:rFonts w:ascii="Times New Roman" w:hAnsi="Times New Roman" w:cs="Arial" w:hint="eastAsia"/>
          <w:sz w:val="28"/>
          <w:shd w:val="clear" w:color="auto" w:fill="FFFFFF"/>
          <w:lang w:eastAsia="zh-CN"/>
        </w:rPr>
        <w:t>FM-M1-02-02</w:t>
      </w:r>
      <w:r w:rsidRPr="00EC0CC9">
        <w:rPr>
          <w:rFonts w:ascii="Times New Roman" w:hAnsi="Arial" w:cs="Arial"/>
          <w:sz w:val="28"/>
          <w:shd w:val="clear" w:color="auto" w:fill="FFFFFF"/>
          <w:lang w:eastAsia="zh-CN"/>
        </w:rPr>
        <w:t>项目顾客访问</w:t>
      </w:r>
      <w:r w:rsidRPr="00EC0CC9">
        <w:rPr>
          <w:rFonts w:ascii="Times New Roman" w:hAnsi="Times New Roman" w:cs="Arial"/>
          <w:sz w:val="28"/>
          <w:shd w:val="clear" w:color="auto" w:fill="FFFFFF"/>
          <w:lang w:eastAsia="zh-CN"/>
        </w:rPr>
        <w:t>/</w:t>
      </w:r>
      <w:r w:rsidRPr="00EC0CC9">
        <w:rPr>
          <w:rFonts w:ascii="Times New Roman" w:hAnsi="Arial" w:cs="Arial"/>
          <w:sz w:val="28"/>
          <w:shd w:val="clear" w:color="auto" w:fill="FFFFFF"/>
          <w:lang w:eastAsia="zh-CN"/>
        </w:rPr>
        <w:t>评审总结</w:t>
      </w:r>
    </w:p>
    <w:p w:rsidR="00625EC3" w:rsidRPr="00EC0CC9" w:rsidRDefault="00EC0CC9" w:rsidP="00A96265">
      <w:pPr>
        <w:adjustRightInd w:val="0"/>
        <w:snapToGrid w:val="0"/>
        <w:spacing w:line="440" w:lineRule="exact"/>
        <w:ind w:firstLineChars="200" w:firstLine="560"/>
        <w:outlineLvl w:val="0"/>
        <w:rPr>
          <w:rFonts w:ascii="Times New Roman" w:hAnsi="Times New Roman" w:cs="Arial"/>
          <w:sz w:val="28"/>
          <w:shd w:val="clear" w:color="auto" w:fill="FFFFFF"/>
          <w:lang w:eastAsia="zh-CN"/>
        </w:rPr>
      </w:pPr>
      <w:r w:rsidRPr="00EC0CC9">
        <w:rPr>
          <w:rFonts w:ascii="Times New Roman" w:hAnsi="Times New Roman" w:cs="Arial" w:hint="eastAsia"/>
          <w:sz w:val="28"/>
          <w:shd w:val="clear" w:color="auto" w:fill="FFFFFF"/>
          <w:lang w:eastAsia="zh-CN"/>
        </w:rPr>
        <w:t>FM-M1-02-03</w:t>
      </w:r>
      <w:r w:rsidRPr="00EC0CC9">
        <w:rPr>
          <w:rFonts w:ascii="Times New Roman" w:hAnsi="Arial" w:cs="Arial"/>
          <w:sz w:val="28"/>
          <w:shd w:val="clear" w:color="auto" w:fill="FFFFFF"/>
          <w:lang w:eastAsia="zh-CN"/>
        </w:rPr>
        <w:t>工程问题咨询单</w:t>
      </w:r>
    </w:p>
    <w:p w:rsidR="00625EC3" w:rsidRPr="00EC0CC9" w:rsidRDefault="00EC0CC9" w:rsidP="00A96265">
      <w:pPr>
        <w:adjustRightInd w:val="0"/>
        <w:snapToGrid w:val="0"/>
        <w:spacing w:line="440" w:lineRule="exact"/>
        <w:ind w:firstLineChars="200" w:firstLine="560"/>
        <w:outlineLvl w:val="0"/>
        <w:rPr>
          <w:rFonts w:ascii="Times New Roman" w:eastAsiaTheme="minorEastAsia" w:hAnsi="Times New Roman"/>
          <w:b/>
          <w:sz w:val="28"/>
          <w:lang w:eastAsia="zh-CN"/>
        </w:rPr>
      </w:pPr>
      <w:r w:rsidRPr="00EC0CC9">
        <w:rPr>
          <w:rFonts w:ascii="Times New Roman" w:hAnsi="Times New Roman" w:cs="Arial" w:hint="eastAsia"/>
          <w:sz w:val="28"/>
          <w:shd w:val="clear" w:color="auto" w:fill="FFFFFF"/>
          <w:lang w:eastAsia="zh-CN"/>
        </w:rPr>
        <w:t>FM-M1-02-04</w:t>
      </w:r>
      <w:r w:rsidRPr="00EC0CC9">
        <w:rPr>
          <w:rFonts w:ascii="Times New Roman" w:hAnsi="Arial" w:cs="Arial"/>
          <w:sz w:val="28"/>
          <w:shd w:val="clear" w:color="auto" w:fill="FFFFFF"/>
          <w:lang w:eastAsia="zh-CN"/>
        </w:rPr>
        <w:t>工程问题质疑单</w:t>
      </w:r>
    </w:p>
    <w:p w:rsidR="00625EC3" w:rsidRDefault="00625EC3">
      <w:pPr>
        <w:spacing w:line="440" w:lineRule="exact"/>
        <w:ind w:firstLine="200"/>
        <w:rPr>
          <w:lang w:eastAsia="zh-CN"/>
        </w:rPr>
      </w:pPr>
    </w:p>
    <w:sectPr w:rsidR="00625EC3" w:rsidSect="000708D5">
      <w:headerReference w:type="default" r:id="rId13"/>
      <w:type w:val="continuous"/>
      <w:pgSz w:w="11906" w:h="16838"/>
      <w:pgMar w:top="1932" w:right="1701" w:bottom="1134" w:left="1701" w:header="0" w:footer="668"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02E6" w:rsidRDefault="004B02E6">
      <w:r>
        <w:separator/>
      </w:r>
    </w:p>
  </w:endnote>
  <w:endnote w:type="continuationSeparator" w:id="1">
    <w:p w:rsidR="004B02E6" w:rsidRDefault="004B02E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16195855"/>
    </w:sdtPr>
    <w:sdtContent>
      <w:p w:rsidR="004B02E6" w:rsidRDefault="004B02E6">
        <w:pPr>
          <w:pStyle w:val="a5"/>
          <w:jc w:val="center"/>
        </w:pPr>
        <w:fldSimple w:instr="PAGE   \* MERGEFORMAT">
          <w:r w:rsidR="00B66073" w:rsidRPr="00B66073">
            <w:rPr>
              <w:noProof/>
              <w:lang w:val="zh-CN" w:eastAsia="zh-CN"/>
            </w:rPr>
            <w:t>2</w:t>
          </w:r>
        </w:fldSimple>
      </w:p>
    </w:sdtContent>
  </w:sdt>
  <w:p w:rsidR="004B02E6" w:rsidRDefault="004B02E6">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02E6" w:rsidRDefault="004B02E6">
      <w:r>
        <w:separator/>
      </w:r>
    </w:p>
  </w:footnote>
  <w:footnote w:type="continuationSeparator" w:id="1">
    <w:p w:rsidR="004B02E6" w:rsidRDefault="004B02E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652"/>
      <w:gridCol w:w="2223"/>
      <w:gridCol w:w="1620"/>
      <w:gridCol w:w="1294"/>
    </w:tblGrid>
    <w:tr w:rsidR="004B02E6">
      <w:trPr>
        <w:trHeight w:val="457"/>
      </w:trPr>
      <w:tc>
        <w:tcPr>
          <w:tcW w:w="8789" w:type="dxa"/>
          <w:gridSpan w:val="4"/>
          <w:vAlign w:val="center"/>
        </w:tcPr>
        <w:p w:rsidR="004B02E6" w:rsidRDefault="004B02E6">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4B02E6">
      <w:trPr>
        <w:trHeight w:val="365"/>
      </w:trPr>
      <w:tc>
        <w:tcPr>
          <w:tcW w:w="3652" w:type="dxa"/>
          <w:vAlign w:val="center"/>
        </w:tcPr>
        <w:p w:rsidR="004B02E6" w:rsidRDefault="004B02E6">
          <w:pPr>
            <w:jc w:val="center"/>
            <w:rPr>
              <w:rFonts w:ascii="宋体" w:hAnsi="宋体"/>
            </w:rPr>
          </w:pPr>
          <w:proofErr w:type="spellStart"/>
          <w:r>
            <w:rPr>
              <w:rFonts w:ascii="宋体" w:hAnsi="宋体" w:hint="eastAsia"/>
            </w:rPr>
            <w:t>文件名称</w:t>
          </w:r>
          <w:proofErr w:type="spellEnd"/>
        </w:p>
      </w:tc>
      <w:tc>
        <w:tcPr>
          <w:tcW w:w="2223" w:type="dxa"/>
          <w:vAlign w:val="center"/>
        </w:tcPr>
        <w:p w:rsidR="004B02E6" w:rsidRDefault="004B02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4B02E6" w:rsidRDefault="004B02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4B02E6" w:rsidRDefault="004B02E6">
          <w:pPr>
            <w:jc w:val="center"/>
            <w:rPr>
              <w:rFonts w:ascii="宋体" w:hAnsi="宋体"/>
            </w:rPr>
          </w:pPr>
          <w:r>
            <w:rPr>
              <w:rFonts w:hint="eastAsia"/>
              <w:lang w:eastAsia="zh-CN"/>
            </w:rPr>
            <w:t>第</w:t>
          </w:r>
          <w:r>
            <w:rPr>
              <w:rFonts w:hint="eastAsia"/>
              <w:lang w:eastAsia="zh-CN"/>
            </w:rPr>
            <w:t>1</w:t>
          </w:r>
          <w:r>
            <w:rPr>
              <w:rFonts w:hint="eastAsia"/>
              <w:lang w:eastAsia="zh-CN"/>
            </w:rPr>
            <w:t>页</w:t>
          </w:r>
        </w:p>
      </w:tc>
    </w:tr>
    <w:tr w:rsidR="004B02E6">
      <w:trPr>
        <w:trHeight w:val="365"/>
      </w:trPr>
      <w:tc>
        <w:tcPr>
          <w:tcW w:w="3652" w:type="dxa"/>
          <w:vAlign w:val="center"/>
        </w:tcPr>
        <w:p w:rsidR="004B02E6" w:rsidRDefault="004B02E6">
          <w:pPr>
            <w:jc w:val="center"/>
            <w:rPr>
              <w:bCs/>
              <w:lang w:eastAsia="zh-CN"/>
            </w:rPr>
          </w:pPr>
          <w:r>
            <w:rPr>
              <w:bCs/>
              <w:lang w:eastAsia="zh-CN"/>
            </w:rPr>
            <w:t>顾客沟通管理程序</w:t>
          </w:r>
        </w:p>
      </w:tc>
      <w:tc>
        <w:tcPr>
          <w:tcW w:w="2223" w:type="dxa"/>
          <w:vAlign w:val="center"/>
        </w:tcPr>
        <w:p w:rsidR="004B02E6" w:rsidRDefault="004B02E6">
          <w:pPr>
            <w:pStyle w:val="a6"/>
            <w:pBdr>
              <w:bottom w:val="none" w:sz="0" w:space="1" w:color="auto"/>
            </w:pBdr>
            <w:rPr>
              <w:rFonts w:ascii="Calibri" w:hAnsi="Calibri"/>
              <w:kern w:val="0"/>
              <w:sz w:val="24"/>
              <w:szCs w:val="24"/>
              <w:lang w:bidi="en-US"/>
            </w:rPr>
          </w:pPr>
          <w:r>
            <w:rPr>
              <w:rFonts w:ascii="Calibri" w:hAnsi="Calibri"/>
              <w:kern w:val="0"/>
              <w:sz w:val="24"/>
              <w:szCs w:val="24"/>
              <w:lang w:bidi="en-US"/>
            </w:rPr>
            <w:t>SYCX</w:t>
          </w:r>
          <w:r>
            <w:rPr>
              <w:rFonts w:ascii="Calibri" w:hAnsi="Calibri" w:hint="eastAsia"/>
              <w:kern w:val="0"/>
              <w:sz w:val="24"/>
              <w:szCs w:val="24"/>
              <w:lang w:bidi="en-US"/>
            </w:rPr>
            <w:t>/</w:t>
          </w:r>
          <w:r>
            <w:rPr>
              <w:rFonts w:ascii="Calibri" w:hAnsi="Calibri"/>
              <w:kern w:val="0"/>
              <w:sz w:val="24"/>
              <w:szCs w:val="24"/>
              <w:lang w:bidi="en-US"/>
            </w:rPr>
            <w:t>QMS-M1-02</w:t>
          </w:r>
        </w:p>
      </w:tc>
      <w:tc>
        <w:tcPr>
          <w:tcW w:w="1620" w:type="dxa"/>
          <w:vAlign w:val="center"/>
        </w:tcPr>
        <w:p w:rsidR="004B02E6" w:rsidRDefault="004B02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4B02E6" w:rsidRDefault="004B02E6" w:rsidP="00B66073">
          <w:pPr>
            <w:jc w:val="center"/>
            <w:rPr>
              <w:rFonts w:ascii="宋体" w:hAnsi="宋体"/>
            </w:rPr>
          </w:pPr>
          <w:r>
            <w:rPr>
              <w:rFonts w:hint="eastAsia"/>
              <w:lang w:eastAsia="zh-CN"/>
            </w:rPr>
            <w:t>共</w:t>
          </w:r>
          <w:r w:rsidR="00B66073">
            <w:rPr>
              <w:rFonts w:hint="eastAsia"/>
              <w:lang w:eastAsia="zh-CN"/>
            </w:rPr>
            <w:t>2</w:t>
          </w:r>
          <w:r>
            <w:rPr>
              <w:rFonts w:hint="eastAsia"/>
              <w:lang w:eastAsia="zh-CN"/>
            </w:rPr>
            <w:t>页</w:t>
          </w:r>
        </w:p>
      </w:tc>
    </w:tr>
  </w:tbl>
  <w:p w:rsidR="004B02E6" w:rsidRDefault="004B02E6" w:rsidP="000D3770">
    <w:pPr>
      <w:pStyle w:val="a6"/>
      <w:pBdr>
        <w:bottom w:val="none" w:sz="0" w:space="0" w:color="auto"/>
      </w:pBdr>
      <w:spacing w:afterLines="50"/>
      <w:jc w:val="both"/>
      <w:rPr>
        <w:sz w:val="10"/>
        <w:szCs w:val="1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652"/>
      <w:gridCol w:w="2223"/>
      <w:gridCol w:w="1620"/>
      <w:gridCol w:w="1294"/>
    </w:tblGrid>
    <w:tr w:rsidR="004B02E6" w:rsidTr="000D3770">
      <w:trPr>
        <w:trHeight w:val="457"/>
      </w:trPr>
      <w:tc>
        <w:tcPr>
          <w:tcW w:w="8789" w:type="dxa"/>
          <w:gridSpan w:val="4"/>
          <w:vAlign w:val="center"/>
        </w:tcPr>
        <w:p w:rsidR="004B02E6" w:rsidRDefault="004B02E6" w:rsidP="000708D5">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4B02E6" w:rsidTr="000D3770">
      <w:trPr>
        <w:trHeight w:val="365"/>
      </w:trPr>
      <w:tc>
        <w:tcPr>
          <w:tcW w:w="3652" w:type="dxa"/>
          <w:vAlign w:val="center"/>
        </w:tcPr>
        <w:p w:rsidR="004B02E6" w:rsidRDefault="004B02E6" w:rsidP="000708D5">
          <w:pPr>
            <w:jc w:val="center"/>
            <w:rPr>
              <w:rFonts w:ascii="宋体" w:hAnsi="宋体"/>
            </w:rPr>
          </w:pPr>
          <w:proofErr w:type="spellStart"/>
          <w:r>
            <w:rPr>
              <w:rFonts w:ascii="宋体" w:hAnsi="宋体" w:hint="eastAsia"/>
            </w:rPr>
            <w:t>文件名称</w:t>
          </w:r>
          <w:proofErr w:type="spellEnd"/>
        </w:p>
      </w:tc>
      <w:tc>
        <w:tcPr>
          <w:tcW w:w="2223" w:type="dxa"/>
          <w:vAlign w:val="center"/>
        </w:tcPr>
        <w:p w:rsidR="004B02E6" w:rsidRDefault="004B02E6" w:rsidP="000708D5">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4B02E6" w:rsidRDefault="004B02E6" w:rsidP="000708D5">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4B02E6" w:rsidRDefault="004B02E6" w:rsidP="000708D5">
          <w:pPr>
            <w:jc w:val="center"/>
            <w:rPr>
              <w:rFonts w:ascii="宋体" w:hAnsi="宋体"/>
            </w:rPr>
          </w:pPr>
          <w:r>
            <w:rPr>
              <w:rFonts w:hint="eastAsia"/>
              <w:lang w:eastAsia="zh-CN"/>
            </w:rPr>
            <w:t>第</w:t>
          </w:r>
          <w:r>
            <w:rPr>
              <w:rFonts w:hint="eastAsia"/>
              <w:lang w:eastAsia="zh-CN"/>
            </w:rPr>
            <w:t>1</w:t>
          </w:r>
          <w:r>
            <w:rPr>
              <w:rFonts w:hint="eastAsia"/>
              <w:lang w:eastAsia="zh-CN"/>
            </w:rPr>
            <w:t>页</w:t>
          </w:r>
        </w:p>
      </w:tc>
    </w:tr>
    <w:tr w:rsidR="004B02E6" w:rsidTr="000D3770">
      <w:trPr>
        <w:trHeight w:val="365"/>
      </w:trPr>
      <w:tc>
        <w:tcPr>
          <w:tcW w:w="3652" w:type="dxa"/>
          <w:vAlign w:val="center"/>
        </w:tcPr>
        <w:p w:rsidR="004B02E6" w:rsidRDefault="004B02E6" w:rsidP="000708D5">
          <w:pPr>
            <w:jc w:val="center"/>
            <w:rPr>
              <w:bCs/>
              <w:lang w:eastAsia="zh-CN"/>
            </w:rPr>
          </w:pPr>
          <w:r>
            <w:rPr>
              <w:bCs/>
              <w:lang w:eastAsia="zh-CN"/>
            </w:rPr>
            <w:t>顾客沟通管理程序</w:t>
          </w:r>
        </w:p>
      </w:tc>
      <w:tc>
        <w:tcPr>
          <w:tcW w:w="2223" w:type="dxa"/>
          <w:vAlign w:val="center"/>
        </w:tcPr>
        <w:p w:rsidR="004B02E6" w:rsidRDefault="004B02E6" w:rsidP="000708D5">
          <w:pPr>
            <w:pStyle w:val="a6"/>
            <w:pBdr>
              <w:bottom w:val="none" w:sz="0" w:space="1" w:color="auto"/>
            </w:pBdr>
            <w:rPr>
              <w:rFonts w:ascii="Calibri" w:hAnsi="Calibri"/>
              <w:kern w:val="0"/>
              <w:sz w:val="24"/>
              <w:szCs w:val="24"/>
              <w:lang w:bidi="en-US"/>
            </w:rPr>
          </w:pPr>
          <w:r>
            <w:rPr>
              <w:rFonts w:ascii="Calibri" w:hAnsi="Calibri"/>
              <w:kern w:val="0"/>
              <w:sz w:val="24"/>
              <w:szCs w:val="24"/>
              <w:lang w:bidi="en-US"/>
            </w:rPr>
            <w:t>SYCX</w:t>
          </w:r>
          <w:r>
            <w:rPr>
              <w:rFonts w:ascii="Calibri" w:hAnsi="Calibri" w:hint="eastAsia"/>
              <w:kern w:val="0"/>
              <w:sz w:val="24"/>
              <w:szCs w:val="24"/>
              <w:lang w:bidi="en-US"/>
            </w:rPr>
            <w:t>/</w:t>
          </w:r>
          <w:r>
            <w:rPr>
              <w:rFonts w:ascii="Calibri" w:hAnsi="Calibri"/>
              <w:kern w:val="0"/>
              <w:sz w:val="24"/>
              <w:szCs w:val="24"/>
              <w:lang w:bidi="en-US"/>
            </w:rPr>
            <w:t>QMS-M1-02</w:t>
          </w:r>
        </w:p>
      </w:tc>
      <w:tc>
        <w:tcPr>
          <w:tcW w:w="1620" w:type="dxa"/>
          <w:vAlign w:val="center"/>
        </w:tcPr>
        <w:p w:rsidR="004B02E6" w:rsidRDefault="004B02E6" w:rsidP="000708D5">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4B02E6" w:rsidRDefault="004B02E6" w:rsidP="000708D5">
          <w:pPr>
            <w:jc w:val="center"/>
            <w:rPr>
              <w:rFonts w:ascii="宋体" w:hAnsi="宋体"/>
            </w:rPr>
          </w:pPr>
          <w:r>
            <w:rPr>
              <w:rFonts w:hint="eastAsia"/>
              <w:lang w:eastAsia="zh-CN"/>
            </w:rPr>
            <w:t>共</w:t>
          </w:r>
          <w:r>
            <w:rPr>
              <w:rFonts w:hint="eastAsia"/>
              <w:lang w:eastAsia="zh-CN"/>
            </w:rPr>
            <w:t>3</w:t>
          </w:r>
          <w:r>
            <w:rPr>
              <w:rFonts w:hint="eastAsia"/>
              <w:lang w:eastAsia="zh-CN"/>
            </w:rPr>
            <w:t>页</w:t>
          </w:r>
        </w:p>
      </w:tc>
    </w:tr>
  </w:tbl>
  <w:p w:rsidR="004B02E6" w:rsidRPr="000708D5" w:rsidRDefault="004B02E6" w:rsidP="000708D5">
    <w:pPr>
      <w:pStyle w:val="a6"/>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794"/>
      <w:gridCol w:w="2081"/>
      <w:gridCol w:w="1620"/>
      <w:gridCol w:w="1294"/>
    </w:tblGrid>
    <w:tr w:rsidR="004B02E6">
      <w:trPr>
        <w:trHeight w:val="457"/>
      </w:trPr>
      <w:tc>
        <w:tcPr>
          <w:tcW w:w="8789" w:type="dxa"/>
          <w:gridSpan w:val="4"/>
          <w:vAlign w:val="center"/>
        </w:tcPr>
        <w:p w:rsidR="004B02E6" w:rsidRDefault="004B02E6">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4B02E6">
      <w:trPr>
        <w:trHeight w:val="365"/>
      </w:trPr>
      <w:tc>
        <w:tcPr>
          <w:tcW w:w="3794" w:type="dxa"/>
          <w:vAlign w:val="center"/>
        </w:tcPr>
        <w:p w:rsidR="004B02E6" w:rsidRDefault="004B02E6">
          <w:pPr>
            <w:jc w:val="center"/>
            <w:rPr>
              <w:rFonts w:ascii="宋体" w:hAnsi="宋体"/>
            </w:rPr>
          </w:pPr>
          <w:proofErr w:type="spellStart"/>
          <w:r>
            <w:rPr>
              <w:rFonts w:ascii="宋体" w:hAnsi="宋体" w:hint="eastAsia"/>
            </w:rPr>
            <w:t>文件名称</w:t>
          </w:r>
          <w:proofErr w:type="spellEnd"/>
        </w:p>
      </w:tc>
      <w:tc>
        <w:tcPr>
          <w:tcW w:w="2081" w:type="dxa"/>
          <w:vAlign w:val="center"/>
        </w:tcPr>
        <w:p w:rsidR="004B02E6" w:rsidRDefault="004B02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4B02E6" w:rsidRDefault="004B02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4B02E6" w:rsidRDefault="004B02E6">
          <w:pPr>
            <w:jc w:val="center"/>
            <w:rPr>
              <w:rFonts w:ascii="宋体" w:hAnsi="宋体"/>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B66073" w:rsidRPr="00B66073">
            <w:rPr>
              <w:noProof/>
              <w:lang w:val="zh-CN" w:eastAsia="zh-CN"/>
            </w:rPr>
            <w:t>2</w:t>
          </w:r>
          <w:r>
            <w:rPr>
              <w:lang w:eastAsia="zh-CN"/>
            </w:rPr>
            <w:fldChar w:fldCharType="end"/>
          </w:r>
          <w:r>
            <w:rPr>
              <w:rFonts w:hint="eastAsia"/>
              <w:lang w:eastAsia="zh-CN"/>
            </w:rPr>
            <w:t>页</w:t>
          </w:r>
        </w:p>
      </w:tc>
    </w:tr>
    <w:tr w:rsidR="004B02E6">
      <w:trPr>
        <w:trHeight w:val="365"/>
      </w:trPr>
      <w:tc>
        <w:tcPr>
          <w:tcW w:w="3794" w:type="dxa"/>
          <w:vAlign w:val="center"/>
        </w:tcPr>
        <w:p w:rsidR="004B02E6" w:rsidRDefault="004B02E6">
          <w:pPr>
            <w:jc w:val="center"/>
            <w:rPr>
              <w:bCs/>
              <w:lang w:eastAsia="zh-CN"/>
            </w:rPr>
          </w:pPr>
          <w:r>
            <w:rPr>
              <w:bCs/>
              <w:lang w:eastAsia="zh-CN"/>
            </w:rPr>
            <w:t>顾客沟通管理程序</w:t>
          </w:r>
        </w:p>
      </w:tc>
      <w:tc>
        <w:tcPr>
          <w:tcW w:w="2081" w:type="dxa"/>
          <w:vAlign w:val="center"/>
        </w:tcPr>
        <w:p w:rsidR="004B02E6" w:rsidRDefault="004B02E6">
          <w:pPr>
            <w:pStyle w:val="a6"/>
            <w:pBdr>
              <w:bottom w:val="none" w:sz="0" w:space="1" w:color="auto"/>
            </w:pBdr>
            <w:rPr>
              <w:rFonts w:ascii="Calibri" w:hAnsi="Calibri"/>
              <w:kern w:val="0"/>
              <w:sz w:val="24"/>
              <w:szCs w:val="24"/>
              <w:lang w:bidi="en-US"/>
            </w:rPr>
          </w:pPr>
          <w:r>
            <w:rPr>
              <w:rFonts w:ascii="Calibri" w:hAnsi="Calibri"/>
              <w:kern w:val="0"/>
              <w:sz w:val="24"/>
              <w:szCs w:val="24"/>
              <w:lang w:bidi="en-US"/>
            </w:rPr>
            <w:t>SYCX</w:t>
          </w:r>
          <w:r>
            <w:rPr>
              <w:rFonts w:ascii="Calibri" w:hAnsi="Calibri" w:hint="eastAsia"/>
              <w:kern w:val="0"/>
              <w:sz w:val="24"/>
              <w:szCs w:val="24"/>
              <w:lang w:bidi="en-US"/>
            </w:rPr>
            <w:t>/</w:t>
          </w:r>
          <w:r>
            <w:rPr>
              <w:rFonts w:ascii="Calibri" w:hAnsi="Calibri"/>
              <w:kern w:val="0"/>
              <w:sz w:val="24"/>
              <w:szCs w:val="24"/>
              <w:lang w:bidi="en-US"/>
            </w:rPr>
            <w:t>QMS-M1-02</w:t>
          </w:r>
        </w:p>
      </w:tc>
      <w:tc>
        <w:tcPr>
          <w:tcW w:w="1620" w:type="dxa"/>
          <w:vAlign w:val="center"/>
        </w:tcPr>
        <w:p w:rsidR="004B02E6" w:rsidRDefault="004B02E6">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4B02E6" w:rsidRDefault="004B02E6" w:rsidP="00B66073">
          <w:pPr>
            <w:jc w:val="center"/>
            <w:rPr>
              <w:rFonts w:ascii="宋体" w:hAnsi="宋体"/>
            </w:rPr>
          </w:pPr>
          <w:r>
            <w:rPr>
              <w:rFonts w:hint="eastAsia"/>
              <w:lang w:eastAsia="zh-CN"/>
            </w:rPr>
            <w:t>共</w:t>
          </w:r>
          <w:r w:rsidR="00B66073">
            <w:rPr>
              <w:rFonts w:hint="eastAsia"/>
              <w:lang w:eastAsia="zh-CN"/>
            </w:rPr>
            <w:t>2</w:t>
          </w:r>
          <w:r>
            <w:rPr>
              <w:rFonts w:hint="eastAsia"/>
              <w:lang w:eastAsia="zh-CN"/>
            </w:rPr>
            <w:t>页</w:t>
          </w:r>
        </w:p>
      </w:tc>
    </w:tr>
  </w:tbl>
  <w:p w:rsidR="004B02E6" w:rsidRDefault="004B02E6" w:rsidP="000D3770">
    <w:pPr>
      <w:pStyle w:val="a6"/>
      <w:pBdr>
        <w:bottom w:val="none" w:sz="0" w:space="0" w:color="auto"/>
      </w:pBdr>
      <w:spacing w:afterLines="50"/>
      <w:jc w:val="both"/>
      <w:rPr>
        <w:sz w:val="10"/>
        <w:szCs w:val="1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hideSpelling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docVars>
    <w:docVar w:name="commondata" w:val="eyJoZGlkIjoiNmUyMDJmYTRhNDk0OGFiMTQ1ODRhM2U0Mzk4NzA2NWIifQ=="/>
  </w:docVars>
  <w:rsids>
    <w:rsidRoot w:val="00440B9C"/>
    <w:rsid w:val="00003100"/>
    <w:rsid w:val="00006713"/>
    <w:rsid w:val="0001432C"/>
    <w:rsid w:val="0001556C"/>
    <w:rsid w:val="000162D8"/>
    <w:rsid w:val="00017F63"/>
    <w:rsid w:val="00020355"/>
    <w:rsid w:val="000203FF"/>
    <w:rsid w:val="00032102"/>
    <w:rsid w:val="00033917"/>
    <w:rsid w:val="00054B7B"/>
    <w:rsid w:val="000562AB"/>
    <w:rsid w:val="00060F5B"/>
    <w:rsid w:val="000708D5"/>
    <w:rsid w:val="00072EE3"/>
    <w:rsid w:val="00077FAB"/>
    <w:rsid w:val="000925F8"/>
    <w:rsid w:val="000939A1"/>
    <w:rsid w:val="000A00B5"/>
    <w:rsid w:val="000A7738"/>
    <w:rsid w:val="000B1E05"/>
    <w:rsid w:val="000C0D82"/>
    <w:rsid w:val="000C111B"/>
    <w:rsid w:val="000D23BD"/>
    <w:rsid w:val="000D3770"/>
    <w:rsid w:val="000D478B"/>
    <w:rsid w:val="000D5F26"/>
    <w:rsid w:val="000E7D89"/>
    <w:rsid w:val="00101304"/>
    <w:rsid w:val="00102F7A"/>
    <w:rsid w:val="00113419"/>
    <w:rsid w:val="00113674"/>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C00B3"/>
    <w:rsid w:val="001E0AB5"/>
    <w:rsid w:val="001E76A5"/>
    <w:rsid w:val="001F2139"/>
    <w:rsid w:val="001F491F"/>
    <w:rsid w:val="002361E1"/>
    <w:rsid w:val="00242160"/>
    <w:rsid w:val="00242869"/>
    <w:rsid w:val="00252E60"/>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46B6"/>
    <w:rsid w:val="003C53DC"/>
    <w:rsid w:val="003C716F"/>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595D"/>
    <w:rsid w:val="00456CB5"/>
    <w:rsid w:val="00462B0A"/>
    <w:rsid w:val="00464F06"/>
    <w:rsid w:val="00477DA2"/>
    <w:rsid w:val="00481675"/>
    <w:rsid w:val="00484A8D"/>
    <w:rsid w:val="00485A52"/>
    <w:rsid w:val="004874E5"/>
    <w:rsid w:val="004B02E6"/>
    <w:rsid w:val="004B59B5"/>
    <w:rsid w:val="0050064B"/>
    <w:rsid w:val="00506F8F"/>
    <w:rsid w:val="005126CE"/>
    <w:rsid w:val="00514148"/>
    <w:rsid w:val="00532743"/>
    <w:rsid w:val="005422CF"/>
    <w:rsid w:val="005460EA"/>
    <w:rsid w:val="005571E7"/>
    <w:rsid w:val="00564C7C"/>
    <w:rsid w:val="00572D79"/>
    <w:rsid w:val="00586ED9"/>
    <w:rsid w:val="005910D7"/>
    <w:rsid w:val="00592B07"/>
    <w:rsid w:val="00596A7C"/>
    <w:rsid w:val="005A0202"/>
    <w:rsid w:val="005A0795"/>
    <w:rsid w:val="005A38FC"/>
    <w:rsid w:val="005B7DB6"/>
    <w:rsid w:val="005C16E1"/>
    <w:rsid w:val="005C26E0"/>
    <w:rsid w:val="005D3B8F"/>
    <w:rsid w:val="005D7C54"/>
    <w:rsid w:val="005E77F5"/>
    <w:rsid w:val="00620661"/>
    <w:rsid w:val="00623F0B"/>
    <w:rsid w:val="00625EC3"/>
    <w:rsid w:val="00632591"/>
    <w:rsid w:val="00646940"/>
    <w:rsid w:val="00647D7C"/>
    <w:rsid w:val="00652A02"/>
    <w:rsid w:val="006554E8"/>
    <w:rsid w:val="00656A93"/>
    <w:rsid w:val="006570C3"/>
    <w:rsid w:val="00664459"/>
    <w:rsid w:val="00665B8E"/>
    <w:rsid w:val="00677B85"/>
    <w:rsid w:val="006912AE"/>
    <w:rsid w:val="006A59B6"/>
    <w:rsid w:val="006C2DC0"/>
    <w:rsid w:val="006C7D04"/>
    <w:rsid w:val="006D1A5A"/>
    <w:rsid w:val="00700D46"/>
    <w:rsid w:val="007053D3"/>
    <w:rsid w:val="00711166"/>
    <w:rsid w:val="00712C4B"/>
    <w:rsid w:val="007208BC"/>
    <w:rsid w:val="00727DE4"/>
    <w:rsid w:val="00737FE9"/>
    <w:rsid w:val="007467F5"/>
    <w:rsid w:val="00753AE4"/>
    <w:rsid w:val="00770B02"/>
    <w:rsid w:val="0077414D"/>
    <w:rsid w:val="00792AAC"/>
    <w:rsid w:val="007955DD"/>
    <w:rsid w:val="007A18E0"/>
    <w:rsid w:val="007B098B"/>
    <w:rsid w:val="007B1B32"/>
    <w:rsid w:val="007B6CDE"/>
    <w:rsid w:val="007C6C6D"/>
    <w:rsid w:val="007D5E6B"/>
    <w:rsid w:val="007F45F5"/>
    <w:rsid w:val="00804E55"/>
    <w:rsid w:val="008055DD"/>
    <w:rsid w:val="008141CB"/>
    <w:rsid w:val="008248B0"/>
    <w:rsid w:val="00835715"/>
    <w:rsid w:val="00850BC8"/>
    <w:rsid w:val="00856294"/>
    <w:rsid w:val="00865221"/>
    <w:rsid w:val="0086615C"/>
    <w:rsid w:val="00870C9D"/>
    <w:rsid w:val="00872486"/>
    <w:rsid w:val="00872793"/>
    <w:rsid w:val="0087579F"/>
    <w:rsid w:val="00881244"/>
    <w:rsid w:val="00892E69"/>
    <w:rsid w:val="008A3DD6"/>
    <w:rsid w:val="008A66DE"/>
    <w:rsid w:val="008E3E5D"/>
    <w:rsid w:val="008F7C84"/>
    <w:rsid w:val="00915FDF"/>
    <w:rsid w:val="009210B2"/>
    <w:rsid w:val="009216FA"/>
    <w:rsid w:val="00922668"/>
    <w:rsid w:val="009268EA"/>
    <w:rsid w:val="00927688"/>
    <w:rsid w:val="009305CF"/>
    <w:rsid w:val="009344A3"/>
    <w:rsid w:val="00936CFB"/>
    <w:rsid w:val="00945052"/>
    <w:rsid w:val="00946F2C"/>
    <w:rsid w:val="00952D99"/>
    <w:rsid w:val="0095458B"/>
    <w:rsid w:val="00955E40"/>
    <w:rsid w:val="009618B5"/>
    <w:rsid w:val="00971955"/>
    <w:rsid w:val="00983BF7"/>
    <w:rsid w:val="009857FD"/>
    <w:rsid w:val="00997F4D"/>
    <w:rsid w:val="009A29D8"/>
    <w:rsid w:val="009A335B"/>
    <w:rsid w:val="009B222A"/>
    <w:rsid w:val="009E6D3D"/>
    <w:rsid w:val="00A026F4"/>
    <w:rsid w:val="00A03E8F"/>
    <w:rsid w:val="00A1247B"/>
    <w:rsid w:val="00A46890"/>
    <w:rsid w:val="00A55CD2"/>
    <w:rsid w:val="00A55CFC"/>
    <w:rsid w:val="00A56F15"/>
    <w:rsid w:val="00A67CB4"/>
    <w:rsid w:val="00A71B35"/>
    <w:rsid w:val="00A91EC7"/>
    <w:rsid w:val="00A96265"/>
    <w:rsid w:val="00AD1E1E"/>
    <w:rsid w:val="00AD2892"/>
    <w:rsid w:val="00AE1450"/>
    <w:rsid w:val="00AE3414"/>
    <w:rsid w:val="00AF3214"/>
    <w:rsid w:val="00B03DCF"/>
    <w:rsid w:val="00B15540"/>
    <w:rsid w:val="00B25027"/>
    <w:rsid w:val="00B26D6A"/>
    <w:rsid w:val="00B27B95"/>
    <w:rsid w:val="00B47017"/>
    <w:rsid w:val="00B66073"/>
    <w:rsid w:val="00B66FF8"/>
    <w:rsid w:val="00B81513"/>
    <w:rsid w:val="00B877CB"/>
    <w:rsid w:val="00BA0DC7"/>
    <w:rsid w:val="00BB0702"/>
    <w:rsid w:val="00BC0C8D"/>
    <w:rsid w:val="00BC2CF1"/>
    <w:rsid w:val="00BC3057"/>
    <w:rsid w:val="00BC44E0"/>
    <w:rsid w:val="00BD6DDF"/>
    <w:rsid w:val="00BF5DA8"/>
    <w:rsid w:val="00BF6815"/>
    <w:rsid w:val="00BF7CB2"/>
    <w:rsid w:val="00C032FD"/>
    <w:rsid w:val="00C12F41"/>
    <w:rsid w:val="00C15D71"/>
    <w:rsid w:val="00C204A7"/>
    <w:rsid w:val="00C277E9"/>
    <w:rsid w:val="00C27991"/>
    <w:rsid w:val="00C27D84"/>
    <w:rsid w:val="00C476FC"/>
    <w:rsid w:val="00C51E9F"/>
    <w:rsid w:val="00C71295"/>
    <w:rsid w:val="00C73480"/>
    <w:rsid w:val="00C76463"/>
    <w:rsid w:val="00C87563"/>
    <w:rsid w:val="00C87E0E"/>
    <w:rsid w:val="00C933A3"/>
    <w:rsid w:val="00CA0D5D"/>
    <w:rsid w:val="00CC0395"/>
    <w:rsid w:val="00CC136E"/>
    <w:rsid w:val="00CC4684"/>
    <w:rsid w:val="00CC46E1"/>
    <w:rsid w:val="00CD5FFE"/>
    <w:rsid w:val="00CE2B6C"/>
    <w:rsid w:val="00D00341"/>
    <w:rsid w:val="00D00D29"/>
    <w:rsid w:val="00D16985"/>
    <w:rsid w:val="00D20105"/>
    <w:rsid w:val="00D21027"/>
    <w:rsid w:val="00D23A51"/>
    <w:rsid w:val="00D26DC7"/>
    <w:rsid w:val="00D41A12"/>
    <w:rsid w:val="00D6346D"/>
    <w:rsid w:val="00D647D7"/>
    <w:rsid w:val="00D91BB2"/>
    <w:rsid w:val="00D95AA8"/>
    <w:rsid w:val="00DA12EB"/>
    <w:rsid w:val="00DB3933"/>
    <w:rsid w:val="00DC160C"/>
    <w:rsid w:val="00DC40FA"/>
    <w:rsid w:val="00DC708D"/>
    <w:rsid w:val="00DD2DB6"/>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80D8F"/>
    <w:rsid w:val="00E96923"/>
    <w:rsid w:val="00EB6549"/>
    <w:rsid w:val="00EC0CC9"/>
    <w:rsid w:val="00EC1AE7"/>
    <w:rsid w:val="00EC711F"/>
    <w:rsid w:val="00ED5C9B"/>
    <w:rsid w:val="00ED7180"/>
    <w:rsid w:val="00EF2EA9"/>
    <w:rsid w:val="00F04620"/>
    <w:rsid w:val="00F056BA"/>
    <w:rsid w:val="00F208DA"/>
    <w:rsid w:val="00F272F7"/>
    <w:rsid w:val="00F41679"/>
    <w:rsid w:val="00F56346"/>
    <w:rsid w:val="00F75E29"/>
    <w:rsid w:val="00F764D6"/>
    <w:rsid w:val="00F7765F"/>
    <w:rsid w:val="00F84CE1"/>
    <w:rsid w:val="00F923D7"/>
    <w:rsid w:val="00F92536"/>
    <w:rsid w:val="00F92E12"/>
    <w:rsid w:val="00FB105C"/>
    <w:rsid w:val="00FB4F38"/>
    <w:rsid w:val="00FB77BD"/>
    <w:rsid w:val="00FC598A"/>
    <w:rsid w:val="00FC62DA"/>
    <w:rsid w:val="00FD22C6"/>
    <w:rsid w:val="00FD661A"/>
    <w:rsid w:val="00FE0A19"/>
    <w:rsid w:val="00FE3BF3"/>
    <w:rsid w:val="00FE5D04"/>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27666BA"/>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semiHidden="0" w:unhideWhenUsed="0"/>
    <w:lsdException w:name="footer" w:semiHidden="0" w:uiPriority="99" w:unhideWhenUsed="0"/>
    <w:lsdException w:name="caption"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iPriority="39" w:unhideWhenUsed="0" w:qFormat="1"/>
    <w:lsdException w:name="Placeholder Text" w:uiPriority="99" w:unhideWhenUsed="0"/>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E1450"/>
    <w:rPr>
      <w:rFonts w:ascii="Calibri" w:hAnsi="Calibri"/>
      <w:sz w:val="24"/>
      <w:szCs w:val="24"/>
      <w:lang w:eastAsia="en-US" w:bidi="en-US"/>
    </w:rPr>
  </w:style>
  <w:style w:type="paragraph" w:styleId="1">
    <w:name w:val="heading 1"/>
    <w:basedOn w:val="a"/>
    <w:next w:val="a"/>
    <w:link w:val="1Char"/>
    <w:qFormat/>
    <w:rsid w:val="00AE1450"/>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Char"/>
    <w:qFormat/>
    <w:rsid w:val="00AE1450"/>
    <w:pPr>
      <w:keepNext/>
      <w:spacing w:line="400" w:lineRule="atLeast"/>
      <w:jc w:val="center"/>
      <w:outlineLvl w:val="1"/>
    </w:pPr>
    <w:rPr>
      <w:rFonts w:ascii="宋体" w:hAnsi="宋体"/>
      <w:i/>
      <w:iCs/>
      <w:kern w:val="2"/>
      <w:szCs w:val="28"/>
      <w:lang w:bidi="ar-SA"/>
    </w:rPr>
  </w:style>
  <w:style w:type="paragraph" w:styleId="3">
    <w:name w:val="heading 3"/>
    <w:basedOn w:val="a"/>
    <w:next w:val="a"/>
    <w:link w:val="3Char"/>
    <w:qFormat/>
    <w:rsid w:val="00AE1450"/>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Char"/>
    <w:qFormat/>
    <w:rsid w:val="00AE1450"/>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AE1450"/>
    <w:pPr>
      <w:spacing w:line="440" w:lineRule="exact"/>
    </w:pPr>
  </w:style>
  <w:style w:type="paragraph" w:styleId="a4">
    <w:name w:val="Balloon Text"/>
    <w:basedOn w:val="a"/>
    <w:link w:val="Char"/>
    <w:qFormat/>
    <w:rsid w:val="00AE1450"/>
    <w:rPr>
      <w:sz w:val="18"/>
      <w:szCs w:val="18"/>
    </w:rPr>
  </w:style>
  <w:style w:type="paragraph" w:styleId="a5">
    <w:name w:val="footer"/>
    <w:basedOn w:val="a"/>
    <w:link w:val="Char0"/>
    <w:uiPriority w:val="99"/>
    <w:rsid w:val="00AE1450"/>
    <w:pPr>
      <w:tabs>
        <w:tab w:val="center" w:pos="4153"/>
        <w:tab w:val="right" w:pos="8306"/>
      </w:tabs>
      <w:snapToGrid w:val="0"/>
    </w:pPr>
    <w:rPr>
      <w:sz w:val="18"/>
      <w:szCs w:val="18"/>
    </w:rPr>
  </w:style>
  <w:style w:type="paragraph" w:styleId="a6">
    <w:name w:val="header"/>
    <w:basedOn w:val="a"/>
    <w:link w:val="Char1"/>
    <w:rsid w:val="00AE1450"/>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7">
    <w:name w:val="Title"/>
    <w:basedOn w:val="a"/>
    <w:next w:val="a"/>
    <w:link w:val="Char2"/>
    <w:qFormat/>
    <w:rsid w:val="00AE1450"/>
    <w:pPr>
      <w:spacing w:before="240" w:after="60"/>
      <w:jc w:val="center"/>
      <w:outlineLvl w:val="0"/>
    </w:pPr>
    <w:rPr>
      <w:rFonts w:ascii="等线 Light" w:hAnsi="等线 Light"/>
      <w:b/>
      <w:bCs/>
      <w:sz w:val="32"/>
      <w:szCs w:val="32"/>
    </w:rPr>
  </w:style>
  <w:style w:type="table" w:styleId="a8">
    <w:name w:val="Table Grid"/>
    <w:basedOn w:val="a1"/>
    <w:uiPriority w:val="39"/>
    <w:qFormat/>
    <w:rsid w:val="00AE1450"/>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basedOn w:val="a0"/>
    <w:qFormat/>
    <w:rsid w:val="00AE1450"/>
  </w:style>
  <w:style w:type="character" w:customStyle="1" w:styleId="Char1">
    <w:name w:val="页眉 Char"/>
    <w:link w:val="a6"/>
    <w:qFormat/>
    <w:rsid w:val="00AE1450"/>
    <w:rPr>
      <w:rFonts w:eastAsia="宋体"/>
      <w:kern w:val="2"/>
      <w:sz w:val="18"/>
      <w:szCs w:val="18"/>
      <w:lang w:val="en-US" w:eastAsia="zh-CN" w:bidi="ar-SA"/>
    </w:rPr>
  </w:style>
  <w:style w:type="character" w:customStyle="1" w:styleId="1Char">
    <w:name w:val="标题 1 Char"/>
    <w:link w:val="1"/>
    <w:qFormat/>
    <w:rsid w:val="00AE1450"/>
    <w:rPr>
      <w:b/>
      <w:bCs/>
      <w:kern w:val="44"/>
      <w:sz w:val="44"/>
      <w:szCs w:val="44"/>
    </w:rPr>
  </w:style>
  <w:style w:type="character" w:customStyle="1" w:styleId="4Char">
    <w:name w:val="标题 4 Char"/>
    <w:link w:val="4"/>
    <w:qFormat/>
    <w:rsid w:val="00AE1450"/>
    <w:rPr>
      <w:kern w:val="2"/>
      <w:sz w:val="28"/>
      <w:szCs w:val="24"/>
    </w:rPr>
  </w:style>
  <w:style w:type="character" w:customStyle="1" w:styleId="2Char">
    <w:name w:val="标题 2 Char"/>
    <w:link w:val="2"/>
    <w:rsid w:val="00AE1450"/>
    <w:rPr>
      <w:rFonts w:ascii="宋体" w:hAnsi="宋体"/>
      <w:i/>
      <w:iCs/>
      <w:kern w:val="2"/>
      <w:sz w:val="24"/>
      <w:szCs w:val="28"/>
    </w:rPr>
  </w:style>
  <w:style w:type="character" w:customStyle="1" w:styleId="Char2">
    <w:name w:val="标题 Char"/>
    <w:link w:val="a7"/>
    <w:rsid w:val="00AE1450"/>
    <w:rPr>
      <w:rFonts w:ascii="等线 Light" w:hAnsi="等线 Light" w:cs="Times New Roman"/>
      <w:b/>
      <w:bCs/>
      <w:sz w:val="32"/>
      <w:szCs w:val="32"/>
      <w:lang w:eastAsia="en-US" w:bidi="en-US"/>
    </w:rPr>
  </w:style>
  <w:style w:type="character" w:styleId="aa">
    <w:name w:val="Placeholder Text"/>
    <w:uiPriority w:val="99"/>
    <w:semiHidden/>
    <w:rsid w:val="00AE1450"/>
    <w:rPr>
      <w:color w:val="808080"/>
    </w:rPr>
  </w:style>
  <w:style w:type="character" w:customStyle="1" w:styleId="3Char">
    <w:name w:val="标题 3 Char"/>
    <w:link w:val="3"/>
    <w:qFormat/>
    <w:rsid w:val="00AE1450"/>
    <w:rPr>
      <w:rFonts w:ascii="宋体" w:hAnsi="宋体"/>
      <w:b/>
      <w:bCs/>
      <w:kern w:val="2"/>
      <w:sz w:val="24"/>
      <w:szCs w:val="24"/>
    </w:rPr>
  </w:style>
  <w:style w:type="paragraph" w:customStyle="1" w:styleId="ab">
    <w:name w:val="标准文件_段"/>
    <w:qFormat/>
    <w:rsid w:val="00AE1450"/>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rsid w:val="00AE1450"/>
    <w:pPr>
      <w:widowControl w:val="0"/>
      <w:autoSpaceDE w:val="0"/>
      <w:autoSpaceDN w:val="0"/>
      <w:adjustRightInd w:val="0"/>
    </w:pPr>
    <w:rPr>
      <w:rFonts w:ascii="黑体" w:eastAsia="黑体" w:cs="黑体"/>
      <w:color w:val="000000"/>
      <w:sz w:val="24"/>
      <w:szCs w:val="24"/>
    </w:rPr>
  </w:style>
  <w:style w:type="paragraph" w:customStyle="1" w:styleId="10">
    <w:name w:val="列出段落1"/>
    <w:basedOn w:val="a"/>
    <w:uiPriority w:val="99"/>
    <w:qFormat/>
    <w:rsid w:val="00AE1450"/>
    <w:pPr>
      <w:ind w:firstLineChars="200" w:firstLine="420"/>
    </w:pPr>
  </w:style>
  <w:style w:type="paragraph" w:styleId="ac">
    <w:name w:val="List Paragraph"/>
    <w:basedOn w:val="a"/>
    <w:uiPriority w:val="99"/>
    <w:qFormat/>
    <w:rsid w:val="00AE1450"/>
    <w:pPr>
      <w:ind w:firstLineChars="200" w:firstLine="420"/>
    </w:pPr>
    <w:rPr>
      <w:szCs w:val="22"/>
    </w:rPr>
  </w:style>
  <w:style w:type="character" w:customStyle="1" w:styleId="Char">
    <w:name w:val="批注框文本 Char"/>
    <w:link w:val="a4"/>
    <w:rsid w:val="00AE1450"/>
    <w:rPr>
      <w:rFonts w:ascii="Calibri" w:hAnsi="Calibri"/>
      <w:sz w:val="18"/>
      <w:szCs w:val="18"/>
      <w:lang w:eastAsia="en-US" w:bidi="en-US"/>
    </w:rPr>
  </w:style>
  <w:style w:type="character" w:customStyle="1" w:styleId="Char0">
    <w:name w:val="页脚 Char"/>
    <w:basedOn w:val="a0"/>
    <w:link w:val="a5"/>
    <w:uiPriority w:val="99"/>
    <w:rsid w:val="00AE1450"/>
    <w:rPr>
      <w:rFonts w:ascii="Calibri" w:hAnsi="Calibri"/>
      <w:sz w:val="18"/>
      <w:szCs w:val="18"/>
      <w:lang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formulas xmlns="http://www.yonyou.com/formula"/>
</file>

<file path=customXml/item2.xml><?xml version="1.0" encoding="utf-8"?>
<dataSourceCollection xmlns="http://www.yonyou.com/datasourc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relations xmlns="http://www.yonyou.com/relation"/>
</file>

<file path=customXml/itemProps1.xml><?xml version="1.0" encoding="utf-8"?>
<ds:datastoreItem xmlns:ds="http://schemas.openxmlformats.org/officeDocument/2006/customXml" ds:itemID="{F52F20CE-0320-4345-8E8A-B1E7CE5D3532}">
  <ds:schemaRefs>
    <ds:schemaRef ds:uri="http://www.yonyou.com/formula"/>
  </ds:schemaRefs>
</ds:datastoreItem>
</file>

<file path=customXml/itemProps2.xml><?xml version="1.0" encoding="utf-8"?>
<ds:datastoreItem xmlns:ds="http://schemas.openxmlformats.org/officeDocument/2006/customXml" ds:itemID="{D4974A87-1258-418B-A4B8-4EC6238E25D1}">
  <ds:schemaRefs>
    <ds:schemaRef ds:uri="http://www.yonyou.com/datasource"/>
  </ds:schemaRefs>
</ds:datastoreItem>
</file>

<file path=customXml/itemProps3.xml><?xml version="1.0" encoding="utf-8"?>
<ds:datastoreItem xmlns:ds="http://schemas.openxmlformats.org/officeDocument/2006/customXml" ds:itemID="{38B7F220-CAAB-4933-8EAB-4C1ED7A3D143}">
  <ds:schemaRefs>
    <ds:schemaRef ds:uri="http://schemas.openxmlformats.org/officeDocument/2006/bibliography"/>
  </ds:schemaRefs>
</ds:datastoreItem>
</file>

<file path=customXml/itemProps4.xml><?xml version="1.0" encoding="utf-8"?>
<ds:datastoreItem xmlns:ds="http://schemas.openxmlformats.org/officeDocument/2006/customXml" ds:itemID="{7FC547A3-F09E-45FE-819D-9DBE9ED7A46E}">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Pages>
  <Words>764</Words>
  <Characters>217</Characters>
  <Application>Microsoft Office Word</Application>
  <DocSecurity>0</DocSecurity>
  <Lines>1</Lines>
  <Paragraphs>1</Paragraphs>
  <ScaleCrop>false</ScaleCrop>
  <Company>WwW.YlmF.CoM</Company>
  <LinksUpToDate>false</LinksUpToDate>
  <CharactersWithSpaces>980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63</cp:revision>
  <cp:lastPrinted>2019-07-02T02:25:00Z</cp:lastPrinted>
  <dcterms:created xsi:type="dcterms:W3CDTF">2021-12-29T08:41:00Z</dcterms:created>
  <dcterms:modified xsi:type="dcterms:W3CDTF">2025-12-12T10:06:00Z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ies>
</file>