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themeColor="background1"/>
  <w:body>
    <w:p w:rsidR="00F7765F" w:rsidRPr="00020EA5" w:rsidRDefault="00C71295" w:rsidP="00B30E3F">
      <w:pPr>
        <w:pStyle w:val="ac"/>
        <w:numPr>
          <w:ilvl w:val="0"/>
          <w:numId w:val="3"/>
        </w:numPr>
        <w:adjustRightInd w:val="0"/>
        <w:snapToGrid w:val="0"/>
        <w:spacing w:beforeLines="100" w:afterLines="100" w:line="440" w:lineRule="exact"/>
        <w:ind w:firstLineChars="0"/>
        <w:outlineLvl w:val="0"/>
        <w:rPr>
          <w:rFonts w:ascii="黑体" w:eastAsia="黑体" w:hAnsi="黑体"/>
          <w:sz w:val="28"/>
          <w:szCs w:val="28"/>
          <w:lang w:eastAsia="zh-CN"/>
        </w:rPr>
      </w:pPr>
      <w:r w:rsidRPr="00020EA5">
        <w:rPr>
          <w:rFonts w:ascii="黑体" w:eastAsia="黑体" w:hAnsi="黑体" w:hint="eastAsia"/>
          <w:sz w:val="28"/>
          <w:szCs w:val="28"/>
          <w:lang w:eastAsia="zh-CN"/>
        </w:rPr>
        <w:t>目的</w:t>
      </w:r>
      <w:bookmarkStart w:id="0" w:name="_GoBack"/>
      <w:bookmarkEnd w:id="0"/>
    </w:p>
    <w:p w:rsidR="00020EA5" w:rsidRPr="00020EA5" w:rsidRDefault="00020EA5" w:rsidP="00020EA5">
      <w:pPr>
        <w:adjustRightInd w:val="0"/>
        <w:snapToGrid w:val="0"/>
        <w:spacing w:line="440" w:lineRule="exact"/>
        <w:ind w:firstLineChars="200" w:firstLine="560"/>
        <w:outlineLvl w:val="0"/>
        <w:rPr>
          <w:rFonts w:asciiTheme="minorEastAsia" w:eastAsiaTheme="minorEastAsia" w:hAnsiTheme="minorEastAsia"/>
          <w:sz w:val="28"/>
          <w:lang w:eastAsia="zh-CN"/>
        </w:rPr>
      </w:pPr>
      <w:r w:rsidRPr="00020EA5">
        <w:rPr>
          <w:rFonts w:asciiTheme="minorEastAsia" w:eastAsiaTheme="minorEastAsia" w:hAnsiTheme="minorEastAsia" w:hint="eastAsia"/>
          <w:sz w:val="28"/>
          <w:lang w:eastAsia="zh-CN"/>
        </w:rPr>
        <w:t>确保当某项工作、职责或过程从一个试题（如个人、团队、部门或外部供应商）转移到另一个实体时，能够实现平稳、有序、无缝的过渡，并最大限度地减少风险、错误和业务中断。</w:t>
      </w:r>
    </w:p>
    <w:p w:rsidR="00BB0702" w:rsidRPr="003A51BE" w:rsidRDefault="00C71295" w:rsidP="00B30E3F">
      <w:pPr>
        <w:adjustRightInd w:val="0"/>
        <w:snapToGrid w:val="0"/>
        <w:spacing w:beforeLines="100" w:afterLines="100" w:line="440" w:lineRule="exact"/>
        <w:outlineLvl w:val="0"/>
        <w:rPr>
          <w:rFonts w:ascii="黑体" w:eastAsia="黑体" w:hAnsi="黑体"/>
          <w:sz w:val="28"/>
          <w:szCs w:val="28"/>
          <w:lang w:eastAsia="zh-CN"/>
        </w:rPr>
      </w:pPr>
      <w:r w:rsidRPr="003A51BE">
        <w:rPr>
          <w:rFonts w:ascii="黑体" w:eastAsia="黑体" w:hAnsi="黑体" w:hint="eastAsia"/>
          <w:sz w:val="28"/>
          <w:szCs w:val="28"/>
          <w:lang w:eastAsia="zh-CN"/>
        </w:rPr>
        <w:t>2、范围</w:t>
      </w:r>
    </w:p>
    <w:p w:rsidR="00F7765F" w:rsidRPr="00B22837" w:rsidRDefault="004D557C" w:rsidP="00B22837">
      <w:pPr>
        <w:adjustRightInd w:val="0"/>
        <w:snapToGrid w:val="0"/>
        <w:spacing w:line="440" w:lineRule="exact"/>
        <w:ind w:firstLineChars="200" w:firstLine="560"/>
        <w:outlineLvl w:val="0"/>
        <w:rPr>
          <w:rFonts w:asciiTheme="minorEastAsia" w:eastAsiaTheme="minorEastAsia" w:hAnsiTheme="minorEastAsia"/>
          <w:sz w:val="28"/>
          <w:lang w:eastAsia="zh-CN"/>
        </w:rPr>
      </w:pPr>
      <w:r w:rsidRPr="00B22837">
        <w:rPr>
          <w:rFonts w:asciiTheme="minorEastAsia" w:eastAsiaTheme="minorEastAsia" w:hAnsiTheme="minorEastAsia"/>
          <w:sz w:val="28"/>
          <w:lang w:eastAsia="zh-CN"/>
        </w:rPr>
        <w:t>本程序规定了零件</w:t>
      </w:r>
      <w:r w:rsidRPr="00B22837">
        <w:rPr>
          <w:rFonts w:asciiTheme="minorEastAsia" w:eastAsiaTheme="minorEastAsia" w:hAnsiTheme="minorEastAsia" w:hint="eastAsia"/>
          <w:sz w:val="28"/>
          <w:lang w:eastAsia="zh-CN"/>
        </w:rPr>
        <w:t>/</w:t>
      </w:r>
      <w:r w:rsidRPr="00B22837">
        <w:rPr>
          <w:rFonts w:asciiTheme="minorEastAsia" w:eastAsiaTheme="minorEastAsia" w:hAnsiTheme="minorEastAsia"/>
          <w:sz w:val="28"/>
          <w:lang w:eastAsia="zh-CN"/>
        </w:rPr>
        <w:t>零组件生产工作的管理和控制要求。</w:t>
      </w:r>
    </w:p>
    <w:p w:rsidR="00BB0702" w:rsidRPr="003A51BE" w:rsidRDefault="00C71295" w:rsidP="00B30E3F">
      <w:pPr>
        <w:adjustRightInd w:val="0"/>
        <w:snapToGrid w:val="0"/>
        <w:spacing w:beforeLines="100" w:afterLines="100" w:line="440" w:lineRule="exact"/>
        <w:outlineLvl w:val="0"/>
        <w:rPr>
          <w:rFonts w:ascii="黑体" w:eastAsia="黑体" w:hAnsi="黑体"/>
          <w:sz w:val="28"/>
          <w:szCs w:val="28"/>
          <w:lang w:eastAsia="zh-CN"/>
        </w:rPr>
      </w:pPr>
      <w:r w:rsidRPr="003A51BE">
        <w:rPr>
          <w:rFonts w:ascii="黑体" w:eastAsia="黑体" w:hAnsi="黑体" w:hint="eastAsia"/>
          <w:sz w:val="28"/>
          <w:szCs w:val="28"/>
          <w:lang w:eastAsia="zh-CN"/>
        </w:rPr>
        <w:t>3、术语和定义</w:t>
      </w:r>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14"/>
        <w:gridCol w:w="1365"/>
        <w:gridCol w:w="6652"/>
      </w:tblGrid>
      <w:tr w:rsidR="00BB0702" w:rsidRPr="00B22837" w:rsidTr="00B22837">
        <w:trPr>
          <w:trHeight w:val="454"/>
        </w:trPr>
        <w:tc>
          <w:tcPr>
            <w:tcW w:w="914" w:type="dxa"/>
            <w:vAlign w:val="center"/>
          </w:tcPr>
          <w:p w:rsidR="00BB0702" w:rsidRPr="00B22837" w:rsidRDefault="00C71295" w:rsidP="00B22837">
            <w:pPr>
              <w:widowControl w:val="0"/>
              <w:spacing w:line="440" w:lineRule="exact"/>
              <w:jc w:val="center"/>
              <w:rPr>
                <w:rFonts w:ascii="黑体" w:eastAsia="黑体" w:hAnsi="黑体"/>
                <w:sz w:val="28"/>
                <w:lang w:eastAsia="zh-CN"/>
              </w:rPr>
            </w:pPr>
            <w:r w:rsidRPr="00B22837">
              <w:rPr>
                <w:rFonts w:ascii="黑体" w:eastAsia="黑体" w:hAnsi="黑体"/>
                <w:sz w:val="28"/>
                <w:lang w:eastAsia="zh-CN"/>
              </w:rPr>
              <w:t>序号</w:t>
            </w:r>
          </w:p>
        </w:tc>
        <w:tc>
          <w:tcPr>
            <w:tcW w:w="1365" w:type="dxa"/>
            <w:vAlign w:val="center"/>
          </w:tcPr>
          <w:p w:rsidR="00BB0702" w:rsidRPr="00B22837" w:rsidRDefault="00C71295" w:rsidP="00B22837">
            <w:pPr>
              <w:widowControl w:val="0"/>
              <w:spacing w:line="440" w:lineRule="exact"/>
              <w:jc w:val="center"/>
              <w:rPr>
                <w:rFonts w:ascii="黑体" w:eastAsia="黑体" w:hAnsi="黑体"/>
                <w:sz w:val="28"/>
                <w:lang w:eastAsia="zh-CN"/>
              </w:rPr>
            </w:pPr>
            <w:r w:rsidRPr="00B22837">
              <w:rPr>
                <w:rFonts w:ascii="黑体" w:eastAsia="黑体" w:hAnsi="黑体"/>
                <w:sz w:val="28"/>
                <w:lang w:eastAsia="zh-CN"/>
              </w:rPr>
              <w:t>术语</w:t>
            </w:r>
          </w:p>
        </w:tc>
        <w:tc>
          <w:tcPr>
            <w:tcW w:w="6652" w:type="dxa"/>
            <w:vAlign w:val="center"/>
          </w:tcPr>
          <w:p w:rsidR="00BB0702" w:rsidRPr="00B22837" w:rsidRDefault="00C71295" w:rsidP="00B22837">
            <w:pPr>
              <w:widowControl w:val="0"/>
              <w:spacing w:line="440" w:lineRule="exact"/>
              <w:jc w:val="center"/>
              <w:rPr>
                <w:rFonts w:ascii="黑体" w:eastAsia="黑体" w:hAnsi="黑体"/>
                <w:sz w:val="28"/>
                <w:lang w:eastAsia="zh-CN"/>
              </w:rPr>
            </w:pPr>
            <w:r w:rsidRPr="00B22837">
              <w:rPr>
                <w:rFonts w:ascii="黑体" w:eastAsia="黑体" w:hAnsi="黑体"/>
                <w:sz w:val="28"/>
                <w:lang w:eastAsia="zh-CN"/>
              </w:rPr>
              <w:t>定       义</w:t>
            </w:r>
          </w:p>
        </w:tc>
      </w:tr>
      <w:tr w:rsidR="00BB0702" w:rsidRPr="00B22837" w:rsidTr="00B22837">
        <w:trPr>
          <w:trHeight w:val="454"/>
        </w:trPr>
        <w:tc>
          <w:tcPr>
            <w:tcW w:w="914" w:type="dxa"/>
            <w:vAlign w:val="center"/>
          </w:tcPr>
          <w:p w:rsidR="00BB0702" w:rsidRPr="00B22837" w:rsidRDefault="005B4D05" w:rsidP="00B22837">
            <w:pPr>
              <w:widowControl w:val="0"/>
              <w:spacing w:line="440" w:lineRule="exact"/>
              <w:jc w:val="center"/>
              <w:rPr>
                <w:rFonts w:ascii="Times New Roman" w:eastAsiaTheme="minorEastAsia" w:hAnsi="Times New Roman"/>
                <w:lang w:eastAsia="zh-CN"/>
              </w:rPr>
            </w:pPr>
            <w:r w:rsidRPr="00B22837">
              <w:rPr>
                <w:rFonts w:ascii="Times New Roman" w:eastAsiaTheme="minorEastAsia" w:hAnsi="Times New Roman"/>
                <w:lang w:eastAsia="zh-CN"/>
              </w:rPr>
              <w:t>1</w:t>
            </w:r>
          </w:p>
        </w:tc>
        <w:tc>
          <w:tcPr>
            <w:tcW w:w="1365" w:type="dxa"/>
            <w:vAlign w:val="center"/>
          </w:tcPr>
          <w:p w:rsidR="00BB0702" w:rsidRPr="00B22837" w:rsidRDefault="005B4D05" w:rsidP="00B22837">
            <w:pPr>
              <w:widowControl w:val="0"/>
              <w:spacing w:line="440" w:lineRule="exact"/>
              <w:jc w:val="center"/>
              <w:rPr>
                <w:rFonts w:ascii="Times New Roman" w:eastAsiaTheme="minorEastAsia" w:hAnsi="Times New Roman"/>
                <w:lang w:eastAsia="zh-CN"/>
              </w:rPr>
            </w:pPr>
            <w:proofErr w:type="spellStart"/>
            <w:r w:rsidRPr="00B22837">
              <w:rPr>
                <w:rFonts w:ascii="Times New Roman" w:eastAsiaTheme="minorEastAsia" w:hAnsiTheme="minorEastAsia"/>
                <w:color w:val="000000"/>
              </w:rPr>
              <w:t>工作转移</w:t>
            </w:r>
            <w:proofErr w:type="spellEnd"/>
          </w:p>
        </w:tc>
        <w:tc>
          <w:tcPr>
            <w:tcW w:w="6652" w:type="dxa"/>
            <w:vAlign w:val="center"/>
          </w:tcPr>
          <w:p w:rsidR="00BB0702" w:rsidRPr="00B22837" w:rsidRDefault="005B4D05" w:rsidP="00B22837">
            <w:pPr>
              <w:widowControl w:val="0"/>
              <w:spacing w:line="440" w:lineRule="exact"/>
              <w:rPr>
                <w:rFonts w:ascii="Times New Roman" w:eastAsiaTheme="minorEastAsia" w:hAnsi="Times New Roman"/>
                <w:lang w:eastAsia="zh-CN"/>
              </w:rPr>
            </w:pPr>
            <w:r w:rsidRPr="00B22837">
              <w:rPr>
                <w:rFonts w:ascii="Times New Roman" w:eastAsiaTheme="minorEastAsia" w:hAnsiTheme="minorEastAsia"/>
                <w:color w:val="000000"/>
                <w:lang w:eastAsia="zh-CN"/>
              </w:rPr>
              <w:t>是指零件和</w:t>
            </w:r>
            <w:r w:rsidRPr="00B22837">
              <w:rPr>
                <w:rFonts w:ascii="Times New Roman" w:eastAsiaTheme="minorEastAsia" w:hAnsi="Times New Roman"/>
                <w:color w:val="000000"/>
                <w:lang w:eastAsia="zh-CN"/>
              </w:rPr>
              <w:t>/</w:t>
            </w:r>
            <w:r w:rsidRPr="00B22837">
              <w:rPr>
                <w:rFonts w:ascii="Times New Roman" w:eastAsiaTheme="minorEastAsia" w:hAnsiTheme="minorEastAsia"/>
                <w:color w:val="000000"/>
                <w:lang w:eastAsia="zh-CN"/>
              </w:rPr>
              <w:t>或组件生产加工场地需要转换。场地</w:t>
            </w:r>
            <w:proofErr w:type="gramStart"/>
            <w:r w:rsidRPr="00B22837">
              <w:rPr>
                <w:rFonts w:ascii="Times New Roman" w:eastAsiaTheme="minorEastAsia" w:hAnsiTheme="minorEastAsia"/>
                <w:color w:val="000000"/>
                <w:lang w:eastAsia="zh-CN"/>
              </w:rPr>
              <w:t>转换分</w:t>
            </w:r>
            <w:proofErr w:type="gramEnd"/>
            <w:r w:rsidRPr="00B22837">
              <w:rPr>
                <w:rFonts w:ascii="Times New Roman" w:eastAsiaTheme="minorEastAsia" w:hAnsiTheme="minorEastAsia"/>
                <w:color w:val="000000"/>
                <w:lang w:eastAsia="zh-CN"/>
              </w:rPr>
              <w:t>以下几种模式：从客户转移到我公司；从公司内转移到供应商；从供应</w:t>
            </w:r>
            <w:proofErr w:type="gramStart"/>
            <w:r w:rsidRPr="00B22837">
              <w:rPr>
                <w:rFonts w:ascii="Times New Roman" w:eastAsiaTheme="minorEastAsia" w:hAnsiTheme="minorEastAsia"/>
                <w:color w:val="000000"/>
                <w:lang w:eastAsia="zh-CN"/>
              </w:rPr>
              <w:t>商转移</w:t>
            </w:r>
            <w:proofErr w:type="gramEnd"/>
            <w:r w:rsidRPr="00B22837">
              <w:rPr>
                <w:rFonts w:ascii="Times New Roman" w:eastAsiaTheme="minorEastAsia" w:hAnsiTheme="minorEastAsia"/>
                <w:color w:val="000000"/>
                <w:lang w:eastAsia="zh-CN"/>
              </w:rPr>
              <w:t>到公司内；不同供应商之间的转移；公司内不同生产线之间的转移。</w:t>
            </w:r>
          </w:p>
        </w:tc>
      </w:tr>
    </w:tbl>
    <w:p w:rsidR="00BB0702" w:rsidRPr="003A51BE" w:rsidRDefault="00C71295" w:rsidP="00B30E3F">
      <w:pPr>
        <w:adjustRightInd w:val="0"/>
        <w:snapToGrid w:val="0"/>
        <w:spacing w:beforeLines="100" w:afterLines="100" w:line="440" w:lineRule="exact"/>
        <w:outlineLvl w:val="0"/>
        <w:rPr>
          <w:rFonts w:ascii="黑体" w:eastAsia="黑体" w:hAnsi="黑体"/>
          <w:sz w:val="28"/>
          <w:szCs w:val="28"/>
          <w:lang w:eastAsia="zh-CN"/>
        </w:rPr>
      </w:pPr>
      <w:r w:rsidRPr="003A51BE">
        <w:rPr>
          <w:rFonts w:ascii="黑体" w:eastAsia="黑体" w:hAnsi="黑体" w:hint="eastAsia"/>
          <w:sz w:val="28"/>
          <w:szCs w:val="28"/>
          <w:lang w:eastAsia="zh-CN"/>
        </w:rPr>
        <w:t>4、职责和权限</w:t>
      </w:r>
    </w:p>
    <w:tbl>
      <w:tblPr>
        <w:tblW w:w="90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78"/>
        <w:gridCol w:w="6035"/>
        <w:gridCol w:w="1486"/>
      </w:tblGrid>
      <w:tr w:rsidR="00BB0702" w:rsidRPr="00BD7039" w:rsidTr="00B22837">
        <w:trPr>
          <w:trHeight w:val="530"/>
          <w:tblHeader/>
          <w:jc w:val="center"/>
        </w:trPr>
        <w:tc>
          <w:tcPr>
            <w:tcW w:w="1578" w:type="dxa"/>
            <w:vAlign w:val="center"/>
          </w:tcPr>
          <w:p w:rsidR="00BB0702" w:rsidRPr="00B22837" w:rsidRDefault="00C71295" w:rsidP="00B22837">
            <w:pPr>
              <w:adjustRightInd w:val="0"/>
              <w:snapToGrid w:val="0"/>
              <w:jc w:val="center"/>
              <w:rPr>
                <w:rFonts w:ascii="黑体" w:eastAsia="黑体" w:hAnsi="黑体"/>
                <w:bCs/>
                <w:color w:val="000000"/>
                <w:sz w:val="28"/>
              </w:rPr>
            </w:pPr>
            <w:proofErr w:type="spellStart"/>
            <w:r w:rsidRPr="00B22837">
              <w:rPr>
                <w:rFonts w:ascii="黑体" w:eastAsia="黑体" w:hAnsi="黑体"/>
                <w:bCs/>
                <w:color w:val="000000"/>
                <w:sz w:val="28"/>
              </w:rPr>
              <w:t>部门</w:t>
            </w:r>
            <w:proofErr w:type="spellEnd"/>
          </w:p>
        </w:tc>
        <w:tc>
          <w:tcPr>
            <w:tcW w:w="6035" w:type="dxa"/>
            <w:vAlign w:val="center"/>
          </w:tcPr>
          <w:p w:rsidR="00BB0702" w:rsidRPr="00B22837" w:rsidRDefault="00C71295" w:rsidP="00B22837">
            <w:pPr>
              <w:adjustRightInd w:val="0"/>
              <w:snapToGrid w:val="0"/>
              <w:jc w:val="center"/>
              <w:rPr>
                <w:rFonts w:ascii="黑体" w:eastAsia="黑体" w:hAnsi="黑体"/>
                <w:bCs/>
                <w:color w:val="000000"/>
                <w:sz w:val="28"/>
              </w:rPr>
            </w:pPr>
            <w:proofErr w:type="spellStart"/>
            <w:r w:rsidRPr="00B22837">
              <w:rPr>
                <w:rFonts w:ascii="黑体" w:eastAsia="黑体" w:hAnsi="黑体"/>
                <w:bCs/>
                <w:color w:val="000000"/>
                <w:sz w:val="28"/>
              </w:rPr>
              <w:t>主要职责描述</w:t>
            </w:r>
            <w:proofErr w:type="spellEnd"/>
          </w:p>
        </w:tc>
        <w:tc>
          <w:tcPr>
            <w:tcW w:w="1486" w:type="dxa"/>
            <w:vAlign w:val="center"/>
          </w:tcPr>
          <w:p w:rsidR="00BB0702" w:rsidRPr="00B22837" w:rsidRDefault="00C71295" w:rsidP="00B22837">
            <w:pPr>
              <w:adjustRightInd w:val="0"/>
              <w:snapToGrid w:val="0"/>
              <w:jc w:val="center"/>
              <w:rPr>
                <w:rFonts w:ascii="黑体" w:eastAsia="黑体" w:hAnsi="黑体"/>
                <w:bCs/>
                <w:color w:val="000000"/>
                <w:sz w:val="28"/>
              </w:rPr>
            </w:pPr>
            <w:proofErr w:type="spellStart"/>
            <w:r w:rsidRPr="00B22837">
              <w:rPr>
                <w:rFonts w:ascii="黑体" w:eastAsia="黑体" w:hAnsi="黑体"/>
                <w:bCs/>
                <w:color w:val="000000"/>
                <w:sz w:val="28"/>
              </w:rPr>
              <w:t>对应活动</w:t>
            </w:r>
            <w:proofErr w:type="spellEnd"/>
          </w:p>
        </w:tc>
      </w:tr>
      <w:tr w:rsidR="00BB0702" w:rsidRPr="00BD7039" w:rsidTr="00B22837">
        <w:trPr>
          <w:trHeight w:val="1443"/>
          <w:jc w:val="center"/>
        </w:trPr>
        <w:tc>
          <w:tcPr>
            <w:tcW w:w="1578" w:type="dxa"/>
            <w:vAlign w:val="center"/>
          </w:tcPr>
          <w:p w:rsidR="00BB0702" w:rsidRPr="00B22837" w:rsidRDefault="005B4D05" w:rsidP="00B22837">
            <w:pPr>
              <w:adjustRightInd w:val="0"/>
              <w:snapToGrid w:val="0"/>
              <w:spacing w:line="440" w:lineRule="exact"/>
              <w:jc w:val="center"/>
              <w:rPr>
                <w:rFonts w:ascii="Times New Roman" w:eastAsiaTheme="minorEastAsia" w:hAnsi="Times New Roman"/>
                <w:bCs/>
                <w:color w:val="000000"/>
                <w:lang w:eastAsia="zh-CN"/>
              </w:rPr>
            </w:pPr>
            <w:proofErr w:type="spellStart"/>
            <w:r w:rsidRPr="00B22837">
              <w:rPr>
                <w:rFonts w:ascii="Times New Roman" w:eastAsiaTheme="minorEastAsia" w:hAnsiTheme="minorEastAsia"/>
                <w:color w:val="000000"/>
              </w:rPr>
              <w:t>项目管理部</w:t>
            </w:r>
            <w:proofErr w:type="spellEnd"/>
          </w:p>
        </w:tc>
        <w:tc>
          <w:tcPr>
            <w:tcW w:w="6035" w:type="dxa"/>
            <w:vAlign w:val="center"/>
          </w:tcPr>
          <w:p w:rsidR="00BB0702" w:rsidRPr="00B22837" w:rsidRDefault="005B4D05" w:rsidP="00B22837">
            <w:pPr>
              <w:adjustRightInd w:val="0"/>
              <w:snapToGrid w:val="0"/>
              <w:spacing w:line="440" w:lineRule="exact"/>
              <w:jc w:val="both"/>
              <w:rPr>
                <w:rFonts w:ascii="Times New Roman" w:eastAsiaTheme="minorEastAsia" w:hAnsi="Times New Roman"/>
                <w:bCs/>
                <w:color w:val="000000"/>
                <w:lang w:eastAsia="zh-CN"/>
              </w:rPr>
            </w:pPr>
            <w:r w:rsidRPr="00B22837">
              <w:rPr>
                <w:rFonts w:ascii="Times New Roman" w:eastAsiaTheme="minorEastAsia" w:hAnsiTheme="minorEastAsia"/>
                <w:color w:val="000000"/>
                <w:lang w:eastAsia="zh-CN"/>
              </w:rPr>
              <w:t>项目经理负责从客户转移到我公司以及生产（如壁板等）</w:t>
            </w:r>
            <w:proofErr w:type="gramStart"/>
            <w:r w:rsidRPr="00B22837">
              <w:rPr>
                <w:rFonts w:ascii="Times New Roman" w:eastAsiaTheme="minorEastAsia" w:hAnsiTheme="minorEastAsia"/>
                <w:color w:val="000000"/>
                <w:lang w:eastAsia="zh-CN"/>
              </w:rPr>
              <w:t>类转移</w:t>
            </w:r>
            <w:proofErr w:type="gramEnd"/>
            <w:r w:rsidRPr="00B22837">
              <w:rPr>
                <w:rFonts w:ascii="Times New Roman" w:eastAsiaTheme="minorEastAsia" w:hAnsiTheme="minorEastAsia"/>
                <w:color w:val="000000"/>
                <w:lang w:eastAsia="zh-CN"/>
              </w:rPr>
              <w:t>工作的组织管理以及工作转移计划的制定，包括公司内不同生产线之间的转移、从生产车间转移</w:t>
            </w:r>
            <w:proofErr w:type="gramStart"/>
            <w:r w:rsidRPr="00B22837">
              <w:rPr>
                <w:rFonts w:ascii="Times New Roman" w:eastAsiaTheme="minorEastAsia" w:hAnsiTheme="minorEastAsia"/>
                <w:color w:val="000000"/>
                <w:lang w:eastAsia="zh-CN"/>
              </w:rPr>
              <w:t>至供应</w:t>
            </w:r>
            <w:proofErr w:type="gramEnd"/>
            <w:r w:rsidRPr="00B22837">
              <w:rPr>
                <w:rFonts w:ascii="Times New Roman" w:eastAsiaTheme="minorEastAsia" w:hAnsiTheme="minorEastAsia"/>
                <w:color w:val="000000"/>
                <w:lang w:eastAsia="zh-CN"/>
              </w:rPr>
              <w:t>商以及从供应</w:t>
            </w:r>
            <w:proofErr w:type="gramStart"/>
            <w:r w:rsidRPr="00B22837">
              <w:rPr>
                <w:rFonts w:ascii="Times New Roman" w:eastAsiaTheme="minorEastAsia" w:hAnsiTheme="minorEastAsia"/>
                <w:color w:val="000000"/>
                <w:lang w:eastAsia="zh-CN"/>
              </w:rPr>
              <w:t>商转移</w:t>
            </w:r>
            <w:proofErr w:type="gramEnd"/>
            <w:r w:rsidRPr="00B22837">
              <w:rPr>
                <w:rFonts w:ascii="Times New Roman" w:eastAsiaTheme="minorEastAsia" w:hAnsiTheme="minorEastAsia"/>
                <w:color w:val="000000"/>
                <w:lang w:eastAsia="zh-CN"/>
              </w:rPr>
              <w:t>至生产车间。负责将工作转移申请</w:t>
            </w:r>
            <w:r w:rsidR="007875CA" w:rsidRPr="00B22837">
              <w:rPr>
                <w:rFonts w:ascii="Times New Roman" w:eastAsiaTheme="minorEastAsia" w:hAnsiTheme="minorEastAsia"/>
                <w:color w:val="000000"/>
                <w:lang w:eastAsia="zh-CN"/>
              </w:rPr>
              <w:t>内容告知</w:t>
            </w:r>
            <w:r w:rsidRPr="00B22837">
              <w:rPr>
                <w:rFonts w:ascii="Times New Roman" w:eastAsiaTheme="minorEastAsia" w:hAnsiTheme="minorEastAsia"/>
                <w:color w:val="000000"/>
                <w:lang w:eastAsia="zh-CN"/>
              </w:rPr>
              <w:t>客户并协调客户批准。</w:t>
            </w:r>
          </w:p>
        </w:tc>
        <w:tc>
          <w:tcPr>
            <w:tcW w:w="1486" w:type="dxa"/>
            <w:vAlign w:val="center"/>
          </w:tcPr>
          <w:p w:rsidR="00BB0702" w:rsidRPr="00BD7039" w:rsidRDefault="00CB7FC9" w:rsidP="00B22837">
            <w:pPr>
              <w:adjustRightInd w:val="0"/>
              <w:snapToGrid w:val="0"/>
              <w:jc w:val="center"/>
              <w:rPr>
                <w:rFonts w:ascii="Times New Roman" w:eastAsiaTheme="minorEastAsia" w:hAnsi="Times New Roman"/>
                <w:bCs/>
                <w:color w:val="000000"/>
                <w:lang w:eastAsia="zh-CN"/>
              </w:rPr>
            </w:pPr>
            <w:r>
              <w:rPr>
                <w:rFonts w:ascii="Times New Roman" w:eastAsiaTheme="minorEastAsia" w:hAnsi="Times New Roman" w:hint="eastAsia"/>
                <w:bCs/>
                <w:color w:val="000000"/>
                <w:lang w:eastAsia="zh-CN"/>
              </w:rPr>
              <w:t>5.1</w:t>
            </w:r>
            <w:r>
              <w:rPr>
                <w:rFonts w:ascii="Times New Roman" w:eastAsiaTheme="minorEastAsia" w:hAnsi="Times New Roman" w:hint="eastAsia"/>
                <w:bCs/>
                <w:color w:val="000000"/>
                <w:lang w:eastAsia="zh-CN"/>
              </w:rPr>
              <w:t>、</w:t>
            </w:r>
            <w:r>
              <w:rPr>
                <w:rFonts w:ascii="Times New Roman" w:eastAsiaTheme="minorEastAsia" w:hAnsi="Times New Roman" w:hint="eastAsia"/>
                <w:bCs/>
                <w:color w:val="000000"/>
                <w:lang w:eastAsia="zh-CN"/>
              </w:rPr>
              <w:t>5.3</w:t>
            </w:r>
            <w:r>
              <w:rPr>
                <w:rFonts w:ascii="Times New Roman" w:eastAsiaTheme="minorEastAsia" w:hAnsi="Times New Roman" w:hint="eastAsia"/>
                <w:bCs/>
                <w:color w:val="000000"/>
                <w:lang w:eastAsia="zh-CN"/>
              </w:rPr>
              <w:t>、</w:t>
            </w:r>
            <w:r>
              <w:rPr>
                <w:rFonts w:ascii="Times New Roman" w:eastAsiaTheme="minorEastAsia" w:hAnsi="Times New Roman" w:hint="eastAsia"/>
                <w:bCs/>
                <w:color w:val="000000"/>
                <w:lang w:eastAsia="zh-CN"/>
              </w:rPr>
              <w:t>5.5</w:t>
            </w:r>
          </w:p>
        </w:tc>
      </w:tr>
      <w:tr w:rsidR="00F7765F" w:rsidRPr="00BD7039" w:rsidTr="00CB7FC9">
        <w:trPr>
          <w:trHeight w:val="1443"/>
          <w:jc w:val="center"/>
        </w:trPr>
        <w:tc>
          <w:tcPr>
            <w:tcW w:w="1578" w:type="dxa"/>
            <w:vAlign w:val="center"/>
          </w:tcPr>
          <w:p w:rsidR="00F7765F" w:rsidRPr="00B22837" w:rsidRDefault="00B22837" w:rsidP="00B22837">
            <w:pPr>
              <w:adjustRightInd w:val="0"/>
              <w:snapToGrid w:val="0"/>
              <w:spacing w:line="440" w:lineRule="exact"/>
              <w:jc w:val="center"/>
              <w:rPr>
                <w:rFonts w:ascii="Times New Roman" w:eastAsiaTheme="minorEastAsia" w:hAnsi="Times New Roman"/>
                <w:bCs/>
                <w:color w:val="000000"/>
                <w:lang w:eastAsia="zh-CN"/>
              </w:rPr>
            </w:pPr>
            <w:r>
              <w:rPr>
                <w:rFonts w:ascii="Times New Roman" w:eastAsiaTheme="minorEastAsia" w:hAnsiTheme="minorEastAsia" w:hint="eastAsia"/>
                <w:bCs/>
                <w:color w:val="000000"/>
                <w:lang w:eastAsia="zh-CN"/>
              </w:rPr>
              <w:t>经营发展部</w:t>
            </w:r>
          </w:p>
        </w:tc>
        <w:tc>
          <w:tcPr>
            <w:tcW w:w="6035" w:type="dxa"/>
            <w:vAlign w:val="center"/>
          </w:tcPr>
          <w:p w:rsidR="00BD602A" w:rsidRPr="00B22837" w:rsidRDefault="00FA1A39" w:rsidP="00B22837">
            <w:pPr>
              <w:adjustRightInd w:val="0"/>
              <w:snapToGrid w:val="0"/>
              <w:spacing w:line="440" w:lineRule="exact"/>
              <w:jc w:val="both"/>
              <w:rPr>
                <w:rFonts w:ascii="Times New Roman" w:eastAsiaTheme="minorEastAsia" w:hAnsi="Times New Roman"/>
                <w:color w:val="000000"/>
                <w:lang w:eastAsia="zh-CN"/>
              </w:rPr>
            </w:pPr>
            <w:r w:rsidRPr="00B22837">
              <w:rPr>
                <w:rFonts w:ascii="Times New Roman" w:eastAsiaTheme="minorEastAsia" w:hAnsiTheme="minorEastAsia"/>
                <w:color w:val="000000"/>
                <w:lang w:eastAsia="zh-CN"/>
              </w:rPr>
              <w:t>采购人员负责根据</w:t>
            </w:r>
            <w:r w:rsidR="00110175" w:rsidRPr="00B22837">
              <w:rPr>
                <w:rFonts w:ascii="Times New Roman" w:eastAsiaTheme="minorEastAsia" w:hAnsiTheme="minorEastAsia"/>
                <w:color w:val="000000"/>
                <w:lang w:eastAsia="zh-CN"/>
              </w:rPr>
              <w:t>对供应商的资质管理要求和控制要求文件</w:t>
            </w:r>
            <w:r w:rsidRPr="00B22837">
              <w:rPr>
                <w:rFonts w:ascii="Times New Roman" w:eastAsiaTheme="minorEastAsia" w:hAnsiTheme="minorEastAsia"/>
                <w:color w:val="000000"/>
                <w:lang w:eastAsia="zh-CN"/>
              </w:rPr>
              <w:t>组织对供应商</w:t>
            </w:r>
            <w:r w:rsidR="00110175" w:rsidRPr="00B22837">
              <w:rPr>
                <w:rFonts w:ascii="Times New Roman" w:eastAsiaTheme="minorEastAsia" w:hAnsiTheme="minorEastAsia"/>
                <w:color w:val="000000"/>
                <w:lang w:eastAsia="zh-CN"/>
              </w:rPr>
              <w:t>资质管理</w:t>
            </w:r>
            <w:r w:rsidRPr="00B22837">
              <w:rPr>
                <w:rFonts w:ascii="Times New Roman" w:eastAsiaTheme="minorEastAsia" w:hAnsiTheme="minorEastAsia"/>
                <w:color w:val="000000"/>
                <w:lang w:eastAsia="zh-CN"/>
              </w:rPr>
              <w:t>进行风险评估并协调供应商配备相应的资源。负责后续的供应商开发、商务合同签订及收尾。</w:t>
            </w:r>
          </w:p>
        </w:tc>
        <w:tc>
          <w:tcPr>
            <w:tcW w:w="1486" w:type="dxa"/>
            <w:vAlign w:val="center"/>
          </w:tcPr>
          <w:p w:rsidR="00BD602A" w:rsidRPr="00BD7039" w:rsidRDefault="00CB7FC9" w:rsidP="00CB7FC9">
            <w:pPr>
              <w:adjustRightInd w:val="0"/>
              <w:snapToGrid w:val="0"/>
              <w:jc w:val="center"/>
              <w:rPr>
                <w:rFonts w:ascii="Times New Roman" w:eastAsiaTheme="minorEastAsia" w:hAnsi="Times New Roman"/>
                <w:bCs/>
                <w:color w:val="000000"/>
                <w:lang w:eastAsia="zh-CN"/>
              </w:rPr>
            </w:pPr>
            <w:r>
              <w:rPr>
                <w:rFonts w:ascii="Times New Roman" w:eastAsiaTheme="minorEastAsia" w:hAnsi="Times New Roman" w:hint="eastAsia"/>
                <w:bCs/>
                <w:color w:val="000000"/>
                <w:lang w:eastAsia="zh-CN"/>
              </w:rPr>
              <w:t>5.2</w:t>
            </w:r>
          </w:p>
          <w:p w:rsidR="00C174D7" w:rsidRPr="00BD7039" w:rsidRDefault="00C174D7" w:rsidP="00CB7FC9">
            <w:pPr>
              <w:adjustRightInd w:val="0"/>
              <w:snapToGrid w:val="0"/>
              <w:jc w:val="center"/>
              <w:rPr>
                <w:rFonts w:ascii="Times New Roman" w:eastAsiaTheme="minorEastAsia" w:hAnsi="Times New Roman"/>
                <w:bCs/>
                <w:color w:val="000000"/>
                <w:lang w:eastAsia="zh-CN"/>
              </w:rPr>
            </w:pPr>
          </w:p>
        </w:tc>
      </w:tr>
      <w:tr w:rsidR="00C174D7" w:rsidRPr="00BD7039" w:rsidTr="00B22837">
        <w:trPr>
          <w:trHeight w:val="1111"/>
          <w:jc w:val="center"/>
        </w:trPr>
        <w:tc>
          <w:tcPr>
            <w:tcW w:w="1578" w:type="dxa"/>
            <w:vAlign w:val="center"/>
          </w:tcPr>
          <w:p w:rsidR="00C174D7" w:rsidRPr="00B22837" w:rsidRDefault="00B22837" w:rsidP="00B22837">
            <w:pPr>
              <w:adjustRightInd w:val="0"/>
              <w:snapToGrid w:val="0"/>
              <w:spacing w:line="440" w:lineRule="exact"/>
              <w:jc w:val="center"/>
              <w:rPr>
                <w:rFonts w:ascii="Times New Roman" w:eastAsiaTheme="minorEastAsia" w:hAnsi="Times New Roman"/>
                <w:bCs/>
                <w:color w:val="000000"/>
                <w:lang w:eastAsia="zh-CN"/>
              </w:rPr>
            </w:pPr>
            <w:r>
              <w:rPr>
                <w:rFonts w:ascii="Times New Roman" w:eastAsiaTheme="minorEastAsia" w:hAnsiTheme="minorEastAsia" w:hint="eastAsia"/>
                <w:bCs/>
                <w:color w:val="000000"/>
                <w:lang w:eastAsia="zh-CN"/>
              </w:rPr>
              <w:lastRenderedPageBreak/>
              <w:t>工程技术部</w:t>
            </w:r>
          </w:p>
        </w:tc>
        <w:tc>
          <w:tcPr>
            <w:tcW w:w="6035" w:type="dxa"/>
            <w:vAlign w:val="center"/>
          </w:tcPr>
          <w:p w:rsidR="00C174D7" w:rsidRPr="00B22837" w:rsidRDefault="00C174D7" w:rsidP="00B22837">
            <w:pPr>
              <w:adjustRightInd w:val="0"/>
              <w:snapToGrid w:val="0"/>
              <w:spacing w:line="440" w:lineRule="exact"/>
              <w:jc w:val="both"/>
              <w:rPr>
                <w:rFonts w:ascii="Times New Roman" w:eastAsiaTheme="minorEastAsia" w:hAnsi="Times New Roman"/>
                <w:color w:val="000000"/>
                <w:lang w:eastAsia="zh-CN"/>
              </w:rPr>
            </w:pPr>
            <w:r w:rsidRPr="00B22837">
              <w:rPr>
                <w:rFonts w:ascii="Times New Roman" w:eastAsiaTheme="minorEastAsia" w:hAnsiTheme="minorEastAsia"/>
                <w:color w:val="000000"/>
                <w:lang w:eastAsia="zh-CN"/>
              </w:rPr>
              <w:t>技术员负责组织工作转移的技术可行性审查、特种工艺识别及准备、工装状态检查和管理。对于转移策划过程中识别的关重件和难度件，需进行工艺文件审查。</w:t>
            </w:r>
          </w:p>
        </w:tc>
        <w:tc>
          <w:tcPr>
            <w:tcW w:w="1486" w:type="dxa"/>
            <w:vAlign w:val="center"/>
          </w:tcPr>
          <w:p w:rsidR="00C174D7" w:rsidRPr="00BD7039" w:rsidRDefault="00CB7FC9" w:rsidP="00B22837">
            <w:pPr>
              <w:adjustRightInd w:val="0"/>
              <w:snapToGrid w:val="0"/>
              <w:jc w:val="center"/>
              <w:rPr>
                <w:rFonts w:ascii="Times New Roman" w:eastAsiaTheme="minorEastAsia" w:hAnsi="Times New Roman"/>
                <w:bCs/>
                <w:color w:val="000000"/>
                <w:lang w:eastAsia="zh-CN"/>
              </w:rPr>
            </w:pPr>
            <w:r>
              <w:rPr>
                <w:rFonts w:ascii="Times New Roman" w:eastAsiaTheme="minorEastAsia" w:hAnsi="Times New Roman" w:hint="eastAsia"/>
                <w:bCs/>
                <w:color w:val="000000"/>
                <w:lang w:eastAsia="zh-CN"/>
              </w:rPr>
              <w:t>5.2</w:t>
            </w:r>
          </w:p>
        </w:tc>
      </w:tr>
      <w:tr w:rsidR="00C174D7" w:rsidRPr="00BD7039" w:rsidTr="00B22837">
        <w:trPr>
          <w:trHeight w:val="507"/>
          <w:jc w:val="center"/>
        </w:trPr>
        <w:tc>
          <w:tcPr>
            <w:tcW w:w="1578" w:type="dxa"/>
            <w:vAlign w:val="center"/>
          </w:tcPr>
          <w:p w:rsidR="00C174D7" w:rsidRPr="00B22837" w:rsidRDefault="00C174D7" w:rsidP="00B22837">
            <w:pPr>
              <w:adjustRightInd w:val="0"/>
              <w:snapToGrid w:val="0"/>
              <w:spacing w:line="440" w:lineRule="exact"/>
              <w:jc w:val="center"/>
              <w:rPr>
                <w:rFonts w:ascii="Times New Roman" w:eastAsiaTheme="minorEastAsia" w:hAnsi="Times New Roman"/>
                <w:bCs/>
                <w:color w:val="000000"/>
                <w:lang w:eastAsia="zh-CN"/>
              </w:rPr>
            </w:pPr>
            <w:r w:rsidRPr="00B22837">
              <w:rPr>
                <w:rFonts w:ascii="Times New Roman" w:eastAsiaTheme="minorEastAsia" w:hAnsiTheme="minorEastAsia"/>
                <w:bCs/>
                <w:color w:val="000000"/>
                <w:lang w:eastAsia="zh-CN"/>
              </w:rPr>
              <w:t>质量</w:t>
            </w:r>
            <w:r w:rsidR="00B22837">
              <w:rPr>
                <w:rFonts w:ascii="Times New Roman" w:eastAsiaTheme="minorEastAsia" w:hAnsiTheme="minorEastAsia" w:hint="eastAsia"/>
                <w:bCs/>
                <w:color w:val="000000"/>
                <w:lang w:eastAsia="zh-CN"/>
              </w:rPr>
              <w:t>安环部</w:t>
            </w:r>
          </w:p>
        </w:tc>
        <w:tc>
          <w:tcPr>
            <w:tcW w:w="6035" w:type="dxa"/>
            <w:vAlign w:val="center"/>
          </w:tcPr>
          <w:p w:rsidR="00C174D7" w:rsidRPr="00B22837" w:rsidRDefault="00C174D7" w:rsidP="00B22837">
            <w:pPr>
              <w:adjustRightInd w:val="0"/>
              <w:snapToGrid w:val="0"/>
              <w:spacing w:line="440" w:lineRule="exact"/>
              <w:jc w:val="both"/>
              <w:rPr>
                <w:rFonts w:ascii="Times New Roman" w:eastAsiaTheme="minorEastAsia" w:hAnsi="Times New Roman"/>
                <w:color w:val="000000"/>
                <w:lang w:eastAsia="zh-CN"/>
              </w:rPr>
            </w:pPr>
            <w:r w:rsidRPr="00B22837">
              <w:rPr>
                <w:rFonts w:ascii="Times New Roman" w:eastAsiaTheme="minorEastAsia" w:hAnsiTheme="minorEastAsia"/>
                <w:color w:val="000000"/>
                <w:lang w:eastAsia="zh-CN"/>
              </w:rPr>
              <w:t>技术员负责产品检验的监督和管理，负责生产线审批。</w:t>
            </w:r>
          </w:p>
        </w:tc>
        <w:tc>
          <w:tcPr>
            <w:tcW w:w="1486" w:type="dxa"/>
            <w:vAlign w:val="center"/>
          </w:tcPr>
          <w:p w:rsidR="00C174D7" w:rsidRPr="00BD7039" w:rsidRDefault="00CB7FC9" w:rsidP="00B22837">
            <w:pPr>
              <w:adjustRightInd w:val="0"/>
              <w:snapToGrid w:val="0"/>
              <w:jc w:val="center"/>
              <w:rPr>
                <w:rFonts w:ascii="Times New Roman" w:eastAsiaTheme="minorEastAsia" w:hAnsi="Times New Roman"/>
                <w:bCs/>
                <w:color w:val="000000"/>
                <w:lang w:eastAsia="zh-CN"/>
              </w:rPr>
            </w:pPr>
            <w:r>
              <w:rPr>
                <w:rFonts w:ascii="Times New Roman" w:eastAsiaTheme="minorEastAsia" w:hAnsi="Times New Roman" w:hint="eastAsia"/>
                <w:bCs/>
                <w:color w:val="000000"/>
                <w:lang w:eastAsia="zh-CN"/>
              </w:rPr>
              <w:t>5.2</w:t>
            </w:r>
            <w:r>
              <w:rPr>
                <w:rFonts w:ascii="Times New Roman" w:eastAsiaTheme="minorEastAsia" w:hAnsi="Times New Roman" w:hint="eastAsia"/>
                <w:bCs/>
                <w:color w:val="000000"/>
                <w:lang w:eastAsia="zh-CN"/>
              </w:rPr>
              <w:t>、</w:t>
            </w:r>
            <w:r>
              <w:rPr>
                <w:rFonts w:ascii="Times New Roman" w:eastAsiaTheme="minorEastAsia" w:hAnsi="Times New Roman" w:hint="eastAsia"/>
                <w:bCs/>
                <w:color w:val="000000"/>
                <w:lang w:eastAsia="zh-CN"/>
              </w:rPr>
              <w:t>5.8</w:t>
            </w:r>
          </w:p>
        </w:tc>
      </w:tr>
      <w:tr w:rsidR="00BD602A" w:rsidRPr="00BD7039" w:rsidTr="00B22837">
        <w:trPr>
          <w:trHeight w:val="1002"/>
          <w:jc w:val="center"/>
        </w:trPr>
        <w:tc>
          <w:tcPr>
            <w:tcW w:w="1578" w:type="dxa"/>
            <w:vAlign w:val="center"/>
          </w:tcPr>
          <w:p w:rsidR="00BD602A" w:rsidRPr="00B22837" w:rsidRDefault="00BD602A" w:rsidP="00B22837">
            <w:pPr>
              <w:adjustRightInd w:val="0"/>
              <w:snapToGrid w:val="0"/>
              <w:spacing w:line="440" w:lineRule="exact"/>
              <w:jc w:val="center"/>
              <w:rPr>
                <w:rFonts w:ascii="Times New Roman" w:eastAsiaTheme="minorEastAsia" w:hAnsi="Times New Roman"/>
                <w:bCs/>
                <w:color w:val="000000"/>
                <w:lang w:eastAsia="zh-CN"/>
              </w:rPr>
            </w:pPr>
            <w:r w:rsidRPr="00B22837">
              <w:rPr>
                <w:rFonts w:ascii="Times New Roman" w:eastAsiaTheme="minorEastAsia" w:hAnsiTheme="minorEastAsia"/>
                <w:bCs/>
                <w:color w:val="000000"/>
                <w:lang w:eastAsia="zh-CN"/>
              </w:rPr>
              <w:t>各部门</w:t>
            </w:r>
          </w:p>
        </w:tc>
        <w:tc>
          <w:tcPr>
            <w:tcW w:w="6035" w:type="dxa"/>
            <w:vAlign w:val="center"/>
          </w:tcPr>
          <w:p w:rsidR="00BD602A" w:rsidRPr="00B22837" w:rsidRDefault="00BD602A" w:rsidP="00B22837">
            <w:pPr>
              <w:adjustRightInd w:val="0"/>
              <w:snapToGrid w:val="0"/>
              <w:spacing w:line="440" w:lineRule="exact"/>
              <w:jc w:val="both"/>
              <w:rPr>
                <w:rFonts w:ascii="Times New Roman" w:eastAsiaTheme="minorEastAsia" w:hAnsi="Times New Roman"/>
                <w:color w:val="000000"/>
                <w:lang w:eastAsia="zh-CN"/>
              </w:rPr>
            </w:pPr>
            <w:r w:rsidRPr="00B22837">
              <w:rPr>
                <w:rFonts w:ascii="Times New Roman" w:eastAsiaTheme="minorEastAsia" w:hAnsiTheme="minorEastAsia"/>
                <w:color w:val="000000"/>
                <w:lang w:eastAsia="zh-CN"/>
              </w:rPr>
              <w:t>各生产部门根据实际工作需要，提出工作转移申请。公司内部涉及的转移工作，相关生产车间负责</w:t>
            </w:r>
            <w:proofErr w:type="gramStart"/>
            <w:r w:rsidRPr="00B22837">
              <w:rPr>
                <w:rFonts w:ascii="Times New Roman" w:eastAsiaTheme="minorEastAsia" w:hAnsiTheme="minorEastAsia"/>
                <w:color w:val="000000"/>
                <w:lang w:eastAsia="zh-CN"/>
              </w:rPr>
              <w:t>按转移</w:t>
            </w:r>
            <w:proofErr w:type="gramEnd"/>
            <w:r w:rsidRPr="00B22837">
              <w:rPr>
                <w:rFonts w:ascii="Times New Roman" w:eastAsiaTheme="minorEastAsia" w:hAnsiTheme="minorEastAsia"/>
                <w:color w:val="000000"/>
                <w:lang w:eastAsia="zh-CN"/>
              </w:rPr>
              <w:t>计划实施生产转移工作。</w:t>
            </w:r>
          </w:p>
        </w:tc>
        <w:tc>
          <w:tcPr>
            <w:tcW w:w="1486" w:type="dxa"/>
            <w:vAlign w:val="center"/>
          </w:tcPr>
          <w:p w:rsidR="00BD602A" w:rsidRPr="00BD7039" w:rsidRDefault="00BD602A" w:rsidP="00B22837">
            <w:pPr>
              <w:adjustRightInd w:val="0"/>
              <w:snapToGrid w:val="0"/>
              <w:jc w:val="center"/>
              <w:rPr>
                <w:rFonts w:ascii="Times New Roman" w:eastAsiaTheme="minorEastAsia" w:hAnsi="Times New Roman"/>
                <w:bCs/>
                <w:color w:val="000000"/>
                <w:lang w:eastAsia="zh-CN"/>
              </w:rPr>
            </w:pPr>
          </w:p>
        </w:tc>
      </w:tr>
    </w:tbl>
    <w:p w:rsidR="00F7765F" w:rsidRPr="003A51BE" w:rsidRDefault="007C6C6D" w:rsidP="00B30E3F">
      <w:pPr>
        <w:adjustRightInd w:val="0"/>
        <w:snapToGrid w:val="0"/>
        <w:spacing w:beforeLines="100" w:afterLines="100" w:line="440" w:lineRule="exact"/>
        <w:outlineLvl w:val="0"/>
        <w:rPr>
          <w:rFonts w:ascii="黑体" w:eastAsia="黑体" w:hAnsi="黑体"/>
          <w:sz w:val="28"/>
          <w:szCs w:val="28"/>
          <w:lang w:eastAsia="zh-CN"/>
        </w:rPr>
      </w:pPr>
      <w:r w:rsidRPr="003A51BE">
        <w:rPr>
          <w:rFonts w:ascii="黑体" w:eastAsia="黑体" w:hAnsi="黑体"/>
          <w:sz w:val="28"/>
          <w:szCs w:val="28"/>
          <w:lang w:eastAsia="zh-CN"/>
        </w:rPr>
        <w:t>5</w:t>
      </w:r>
      <w:r w:rsidR="00C71295" w:rsidRPr="003A51BE">
        <w:rPr>
          <w:rFonts w:ascii="黑体" w:eastAsia="黑体" w:hAnsi="黑体" w:hint="eastAsia"/>
          <w:sz w:val="28"/>
          <w:szCs w:val="28"/>
          <w:lang w:eastAsia="zh-CN"/>
        </w:rPr>
        <w:t>、工作程序</w:t>
      </w:r>
    </w:p>
    <w:p w:rsidR="00B22837" w:rsidRDefault="00453C27" w:rsidP="00B30E3F">
      <w:pPr>
        <w:adjustRightInd w:val="0"/>
        <w:snapToGrid w:val="0"/>
        <w:spacing w:beforeLines="50" w:afterLines="50" w:line="440" w:lineRule="exact"/>
        <w:ind w:firstLineChars="200" w:firstLine="560"/>
        <w:outlineLvl w:val="0"/>
        <w:rPr>
          <w:rFonts w:ascii="Times New Roman" w:hAnsi="Times New Roman"/>
          <w:color w:val="000000"/>
          <w:sz w:val="28"/>
          <w:szCs w:val="28"/>
          <w:lang w:eastAsia="zh-CN"/>
        </w:rPr>
      </w:pPr>
      <w:r w:rsidRPr="00B22837">
        <w:rPr>
          <w:rFonts w:ascii="Times New Roman" w:hAnsi="Times New Roman"/>
          <w:color w:val="000000"/>
          <w:sz w:val="28"/>
          <w:szCs w:val="28"/>
          <w:lang w:eastAsia="zh-CN"/>
        </w:rPr>
        <w:t>5</w:t>
      </w:r>
      <w:r w:rsidR="006158E1" w:rsidRPr="00B22837">
        <w:rPr>
          <w:rFonts w:ascii="Times New Roman" w:hAnsi="Times New Roman"/>
          <w:color w:val="000000"/>
          <w:sz w:val="28"/>
          <w:szCs w:val="28"/>
          <w:lang w:eastAsia="zh-CN"/>
        </w:rPr>
        <w:t xml:space="preserve">.1 </w:t>
      </w:r>
      <w:r w:rsidR="006158E1" w:rsidRPr="00B22837">
        <w:rPr>
          <w:rFonts w:ascii="Times New Roman" w:hAnsi="宋体"/>
          <w:color w:val="000000"/>
          <w:sz w:val="28"/>
          <w:szCs w:val="28"/>
          <w:lang w:eastAsia="zh-CN"/>
        </w:rPr>
        <w:t>客户转移至我公司的转移工作按新研项目组织进行。其他类型转移工作由需求单位根据实际工作需要，向工作转移任务主管部门提出转移申请，填写工作转移申请单，经</w:t>
      </w:r>
      <w:r w:rsidRPr="00B22837">
        <w:rPr>
          <w:rFonts w:ascii="Times New Roman" w:hAnsi="宋体"/>
          <w:color w:val="000000"/>
          <w:sz w:val="28"/>
          <w:szCs w:val="28"/>
          <w:lang w:eastAsia="zh-CN"/>
        </w:rPr>
        <w:t>总理经</w:t>
      </w:r>
      <w:r w:rsidR="006158E1" w:rsidRPr="00B22837">
        <w:rPr>
          <w:rFonts w:ascii="Times New Roman" w:hAnsi="宋体"/>
          <w:color w:val="000000"/>
          <w:sz w:val="28"/>
          <w:szCs w:val="28"/>
          <w:lang w:eastAsia="zh-CN"/>
        </w:rPr>
        <w:t>批准后实施。</w:t>
      </w:r>
    </w:p>
    <w:p w:rsidR="00B22837" w:rsidRDefault="00453C27" w:rsidP="00B30E3F">
      <w:pPr>
        <w:adjustRightInd w:val="0"/>
        <w:snapToGrid w:val="0"/>
        <w:spacing w:beforeLines="50" w:afterLines="50" w:line="440" w:lineRule="exact"/>
        <w:ind w:firstLineChars="200" w:firstLine="560"/>
        <w:outlineLvl w:val="0"/>
        <w:rPr>
          <w:rFonts w:ascii="Times New Roman" w:hAnsi="Times New Roman"/>
          <w:color w:val="000000"/>
          <w:sz w:val="28"/>
          <w:szCs w:val="28"/>
          <w:lang w:eastAsia="zh-CN"/>
        </w:rPr>
      </w:pPr>
      <w:r w:rsidRPr="00B22837">
        <w:rPr>
          <w:rFonts w:ascii="Times New Roman" w:hAnsi="Times New Roman"/>
          <w:color w:val="000000"/>
          <w:sz w:val="28"/>
          <w:szCs w:val="28"/>
          <w:lang w:eastAsia="zh-CN"/>
        </w:rPr>
        <w:t>5</w:t>
      </w:r>
      <w:r w:rsidR="006158E1" w:rsidRPr="00B22837">
        <w:rPr>
          <w:rFonts w:ascii="Times New Roman" w:hAnsi="Times New Roman"/>
          <w:color w:val="000000"/>
          <w:sz w:val="28"/>
          <w:szCs w:val="28"/>
          <w:lang w:eastAsia="zh-CN"/>
        </w:rPr>
        <w:t xml:space="preserve">.2 </w:t>
      </w:r>
      <w:r w:rsidR="006158E1" w:rsidRPr="00B22837">
        <w:rPr>
          <w:rFonts w:ascii="Times New Roman" w:hAnsi="宋体"/>
          <w:color w:val="000000"/>
          <w:sz w:val="28"/>
          <w:szCs w:val="28"/>
          <w:lang w:eastAsia="zh-CN"/>
        </w:rPr>
        <w:t>涉及转移到供应商的工作转移，在合同签订前，</w:t>
      </w:r>
      <w:r w:rsidR="00CB7FC9">
        <w:rPr>
          <w:rFonts w:ascii="Times New Roman" w:hAnsi="宋体"/>
          <w:color w:val="000000"/>
          <w:sz w:val="28"/>
          <w:szCs w:val="28"/>
          <w:lang w:eastAsia="zh-CN"/>
        </w:rPr>
        <w:t>经营发展部</w:t>
      </w:r>
      <w:r w:rsidR="006158E1" w:rsidRPr="00B22837">
        <w:rPr>
          <w:rFonts w:ascii="Times New Roman" w:hAnsi="宋体"/>
          <w:color w:val="000000"/>
          <w:sz w:val="28"/>
          <w:szCs w:val="28"/>
          <w:lang w:eastAsia="zh-CN"/>
        </w:rPr>
        <w:t>应组织</w:t>
      </w:r>
      <w:r w:rsidR="00CB7FC9">
        <w:rPr>
          <w:rFonts w:ascii="Times New Roman" w:hAnsi="宋体"/>
          <w:color w:val="000000"/>
          <w:sz w:val="28"/>
          <w:szCs w:val="28"/>
          <w:lang w:eastAsia="zh-CN"/>
        </w:rPr>
        <w:t>工程技术部和质量安环部</w:t>
      </w:r>
      <w:r w:rsidR="006158E1" w:rsidRPr="00B22837">
        <w:rPr>
          <w:rFonts w:ascii="Times New Roman" w:hAnsi="宋体"/>
          <w:color w:val="000000"/>
          <w:sz w:val="28"/>
          <w:szCs w:val="28"/>
          <w:lang w:eastAsia="zh-CN"/>
        </w:rPr>
        <w:t>对承接供应商进行风险评估，确保供应商具备相应的承制能力，包含生产、技术（包含相互配合零件的识别等）、质量等专业方面。同时，询价书内容中包含工艺准备、质量、生产等节点要求。</w:t>
      </w:r>
    </w:p>
    <w:p w:rsidR="00B22837" w:rsidRDefault="00453C27" w:rsidP="00B30E3F">
      <w:pPr>
        <w:adjustRightInd w:val="0"/>
        <w:snapToGrid w:val="0"/>
        <w:spacing w:beforeLines="50" w:afterLines="50" w:line="440" w:lineRule="exact"/>
        <w:ind w:firstLineChars="200" w:firstLine="560"/>
        <w:outlineLvl w:val="0"/>
        <w:rPr>
          <w:rFonts w:ascii="Times New Roman" w:hAnsi="Times New Roman"/>
          <w:color w:val="000000"/>
          <w:sz w:val="28"/>
          <w:szCs w:val="28"/>
          <w:lang w:eastAsia="zh-CN"/>
        </w:rPr>
      </w:pPr>
      <w:r w:rsidRPr="00B22837">
        <w:rPr>
          <w:rFonts w:ascii="Times New Roman" w:hAnsi="Times New Roman"/>
          <w:color w:val="000000"/>
          <w:sz w:val="28"/>
          <w:szCs w:val="28"/>
          <w:lang w:eastAsia="zh-CN"/>
        </w:rPr>
        <w:t>5</w:t>
      </w:r>
      <w:r w:rsidR="006158E1" w:rsidRPr="00B22837">
        <w:rPr>
          <w:rFonts w:ascii="Times New Roman" w:hAnsi="Times New Roman"/>
          <w:color w:val="000000"/>
          <w:sz w:val="28"/>
          <w:szCs w:val="28"/>
          <w:lang w:eastAsia="zh-CN"/>
        </w:rPr>
        <w:t xml:space="preserve">.3 </w:t>
      </w:r>
      <w:r w:rsidR="006158E1" w:rsidRPr="00B22837">
        <w:rPr>
          <w:rFonts w:ascii="Times New Roman" w:hAnsi="宋体"/>
          <w:color w:val="000000"/>
          <w:sz w:val="28"/>
          <w:szCs w:val="28"/>
          <w:lang w:eastAsia="zh-CN"/>
        </w:rPr>
        <w:t>转移任务主管部门组织相关部门进行工作转移工作评估并编制工作转移计划。工作转移计划应包含但不限于转移零组件涉及的工程</w:t>
      </w:r>
      <w:r w:rsidR="000B4C04" w:rsidRPr="00B22837">
        <w:rPr>
          <w:rFonts w:ascii="Times New Roman" w:hAnsi="宋体"/>
          <w:color w:val="000000"/>
          <w:sz w:val="28"/>
          <w:szCs w:val="28"/>
          <w:lang w:eastAsia="zh-CN"/>
        </w:rPr>
        <w:t>图纸</w:t>
      </w:r>
      <w:r w:rsidR="006158E1" w:rsidRPr="00B22837">
        <w:rPr>
          <w:rFonts w:ascii="Times New Roman" w:hAnsi="宋体"/>
          <w:color w:val="000000"/>
          <w:sz w:val="28"/>
          <w:szCs w:val="28"/>
          <w:lang w:eastAsia="zh-CN"/>
        </w:rPr>
        <w:t>、技术文件等生产依据的转移时间，工装、样板、设备的搬迁时间，特种生产线工艺（如需要）准备及批准时间等内容。根据需要，工作转移任务涉及的各部门可编制内部详细工作计划。</w:t>
      </w:r>
    </w:p>
    <w:p w:rsidR="00B22837" w:rsidRDefault="00453C27" w:rsidP="00B30E3F">
      <w:pPr>
        <w:adjustRightInd w:val="0"/>
        <w:snapToGrid w:val="0"/>
        <w:spacing w:beforeLines="50" w:afterLines="50" w:line="440" w:lineRule="exact"/>
        <w:ind w:firstLineChars="200" w:firstLine="560"/>
        <w:outlineLvl w:val="0"/>
        <w:rPr>
          <w:rFonts w:ascii="Times New Roman" w:hAnsi="Times New Roman"/>
          <w:color w:val="000000"/>
          <w:sz w:val="28"/>
          <w:szCs w:val="28"/>
          <w:lang w:eastAsia="zh-CN"/>
        </w:rPr>
      </w:pPr>
      <w:r w:rsidRPr="00B22837">
        <w:rPr>
          <w:rFonts w:ascii="Times New Roman" w:hAnsi="Times New Roman"/>
          <w:color w:val="000000"/>
          <w:sz w:val="28"/>
          <w:szCs w:val="28"/>
          <w:lang w:eastAsia="zh-CN"/>
        </w:rPr>
        <w:t>5</w:t>
      </w:r>
      <w:r w:rsidR="006158E1" w:rsidRPr="00B22837">
        <w:rPr>
          <w:rFonts w:ascii="Times New Roman" w:hAnsi="Times New Roman"/>
          <w:color w:val="000000"/>
          <w:sz w:val="28"/>
          <w:szCs w:val="28"/>
          <w:lang w:eastAsia="zh-CN"/>
        </w:rPr>
        <w:t xml:space="preserve">.4 </w:t>
      </w:r>
      <w:r w:rsidR="006158E1" w:rsidRPr="00B22837">
        <w:rPr>
          <w:rFonts w:ascii="Times New Roman" w:hAnsi="宋体"/>
          <w:color w:val="000000"/>
          <w:sz w:val="28"/>
          <w:szCs w:val="28"/>
          <w:lang w:eastAsia="zh-CN"/>
        </w:rPr>
        <w:t>无需客户批准的一般生产过程应满足</w:t>
      </w:r>
      <w:r w:rsidR="00C51801" w:rsidRPr="00C356C0">
        <w:rPr>
          <w:rFonts w:ascii="Times New Roman" w:hAnsi="宋体"/>
          <w:color w:val="000000"/>
          <w:sz w:val="28"/>
          <w:szCs w:val="28"/>
          <w:lang w:eastAsia="zh-CN"/>
        </w:rPr>
        <w:t>生产过程控制程序文件</w:t>
      </w:r>
      <w:r w:rsidR="006158E1" w:rsidRPr="00C356C0">
        <w:rPr>
          <w:rFonts w:ascii="Times New Roman" w:hAnsi="宋体"/>
          <w:color w:val="000000"/>
          <w:sz w:val="28"/>
          <w:szCs w:val="28"/>
          <w:lang w:eastAsia="zh-CN"/>
        </w:rPr>
        <w:t>的要求。</w:t>
      </w:r>
    </w:p>
    <w:p w:rsidR="00B22837" w:rsidRDefault="00453C27" w:rsidP="00B30E3F">
      <w:pPr>
        <w:adjustRightInd w:val="0"/>
        <w:snapToGrid w:val="0"/>
        <w:spacing w:beforeLines="50" w:afterLines="50" w:line="440" w:lineRule="exact"/>
        <w:ind w:firstLineChars="200" w:firstLine="560"/>
        <w:outlineLvl w:val="0"/>
        <w:rPr>
          <w:rFonts w:ascii="Times New Roman" w:hAnsi="Times New Roman"/>
          <w:color w:val="000000"/>
          <w:sz w:val="28"/>
          <w:szCs w:val="28"/>
          <w:lang w:eastAsia="zh-CN"/>
        </w:rPr>
      </w:pPr>
      <w:r w:rsidRPr="00B22837">
        <w:rPr>
          <w:rFonts w:ascii="Times New Roman" w:hAnsi="Times New Roman"/>
          <w:color w:val="000000"/>
          <w:sz w:val="28"/>
          <w:szCs w:val="28"/>
          <w:lang w:eastAsia="zh-CN"/>
        </w:rPr>
        <w:t>5</w:t>
      </w:r>
      <w:r w:rsidR="006158E1" w:rsidRPr="00B22837">
        <w:rPr>
          <w:rFonts w:ascii="Times New Roman" w:hAnsi="Times New Roman"/>
          <w:color w:val="000000"/>
          <w:sz w:val="28"/>
          <w:szCs w:val="28"/>
          <w:lang w:eastAsia="zh-CN"/>
        </w:rPr>
        <w:t xml:space="preserve">.5 </w:t>
      </w:r>
      <w:r w:rsidR="006158E1" w:rsidRPr="00B22837">
        <w:rPr>
          <w:rFonts w:ascii="Times New Roman" w:hAnsi="宋体"/>
          <w:color w:val="000000"/>
          <w:sz w:val="28"/>
          <w:szCs w:val="28"/>
          <w:lang w:eastAsia="zh-CN"/>
        </w:rPr>
        <w:t>顾客有要求时，工作转移应按客户要求申请并得到顾客的批准。</w:t>
      </w:r>
    </w:p>
    <w:p w:rsidR="00B22837" w:rsidRDefault="00453C27" w:rsidP="00B30E3F">
      <w:pPr>
        <w:adjustRightInd w:val="0"/>
        <w:snapToGrid w:val="0"/>
        <w:spacing w:beforeLines="50" w:afterLines="50" w:line="440" w:lineRule="exact"/>
        <w:ind w:firstLineChars="200" w:firstLine="560"/>
        <w:outlineLvl w:val="0"/>
        <w:rPr>
          <w:rFonts w:ascii="Times New Roman" w:hAnsi="Times New Roman"/>
          <w:color w:val="000000"/>
          <w:sz w:val="28"/>
          <w:szCs w:val="28"/>
          <w:lang w:eastAsia="zh-CN"/>
        </w:rPr>
      </w:pPr>
      <w:r w:rsidRPr="00B22837">
        <w:rPr>
          <w:rFonts w:ascii="Times New Roman" w:hAnsi="Times New Roman"/>
          <w:color w:val="000000"/>
          <w:sz w:val="28"/>
          <w:szCs w:val="28"/>
          <w:lang w:eastAsia="zh-CN"/>
        </w:rPr>
        <w:t>5</w:t>
      </w:r>
      <w:r w:rsidR="006158E1" w:rsidRPr="00B22837">
        <w:rPr>
          <w:rFonts w:ascii="Times New Roman" w:hAnsi="Times New Roman"/>
          <w:color w:val="000000"/>
          <w:sz w:val="28"/>
          <w:szCs w:val="28"/>
          <w:lang w:eastAsia="zh-CN"/>
        </w:rPr>
        <w:t xml:space="preserve">.6 </w:t>
      </w:r>
      <w:r w:rsidR="006158E1" w:rsidRPr="00B22837">
        <w:rPr>
          <w:rFonts w:ascii="Times New Roman" w:hAnsi="宋体"/>
          <w:color w:val="000000"/>
          <w:sz w:val="28"/>
          <w:szCs w:val="28"/>
          <w:lang w:eastAsia="zh-CN"/>
        </w:rPr>
        <w:t>转移的工作若涉及供应商，计划使用的供应商应满足</w:t>
      </w:r>
      <w:r w:rsidR="00C51801" w:rsidRPr="00C356C0">
        <w:rPr>
          <w:rFonts w:ascii="Times New Roman" w:hAnsi="宋体"/>
          <w:color w:val="000000"/>
          <w:sz w:val="28"/>
          <w:szCs w:val="28"/>
          <w:lang w:eastAsia="zh-CN"/>
        </w:rPr>
        <w:t>供应商审核批准管理程序文件</w:t>
      </w:r>
      <w:r w:rsidR="006158E1" w:rsidRPr="00C356C0">
        <w:rPr>
          <w:rFonts w:ascii="Times New Roman" w:hAnsi="宋体"/>
          <w:color w:val="000000"/>
          <w:sz w:val="28"/>
          <w:szCs w:val="28"/>
          <w:lang w:eastAsia="zh-CN"/>
        </w:rPr>
        <w:t>的要求。</w:t>
      </w:r>
    </w:p>
    <w:p w:rsidR="00B22837" w:rsidRDefault="00453C27" w:rsidP="00B30E3F">
      <w:pPr>
        <w:adjustRightInd w:val="0"/>
        <w:snapToGrid w:val="0"/>
        <w:spacing w:beforeLines="50" w:afterLines="50" w:line="440" w:lineRule="exact"/>
        <w:ind w:firstLineChars="200" w:firstLine="560"/>
        <w:outlineLvl w:val="0"/>
        <w:rPr>
          <w:rFonts w:ascii="Times New Roman" w:hAnsi="Times New Roman"/>
          <w:color w:val="000000"/>
          <w:sz w:val="28"/>
          <w:szCs w:val="28"/>
          <w:lang w:eastAsia="zh-CN"/>
        </w:rPr>
      </w:pPr>
      <w:r w:rsidRPr="00B22837">
        <w:rPr>
          <w:rFonts w:ascii="Times New Roman" w:hAnsi="Times New Roman"/>
          <w:color w:val="000000"/>
          <w:sz w:val="28"/>
          <w:szCs w:val="28"/>
          <w:lang w:eastAsia="zh-CN"/>
        </w:rPr>
        <w:lastRenderedPageBreak/>
        <w:t>5</w:t>
      </w:r>
      <w:r w:rsidR="006158E1" w:rsidRPr="00B22837">
        <w:rPr>
          <w:rFonts w:ascii="Times New Roman" w:hAnsi="Times New Roman"/>
          <w:color w:val="000000"/>
          <w:sz w:val="28"/>
          <w:szCs w:val="28"/>
          <w:lang w:eastAsia="zh-CN"/>
        </w:rPr>
        <w:t xml:space="preserve">.7 </w:t>
      </w:r>
      <w:r w:rsidR="006158E1" w:rsidRPr="00B22837">
        <w:rPr>
          <w:rFonts w:ascii="Times New Roman" w:hAnsi="宋体"/>
          <w:color w:val="000000"/>
          <w:sz w:val="28"/>
          <w:szCs w:val="28"/>
          <w:lang w:eastAsia="zh-CN"/>
        </w:rPr>
        <w:t>转移的工作若涉及需要顾客批准的特殊过程，计划使用的工艺源应满足</w:t>
      </w:r>
      <w:r w:rsidR="00C51801" w:rsidRPr="00C356C0">
        <w:rPr>
          <w:rFonts w:ascii="Times New Roman" w:hAnsi="宋体"/>
          <w:color w:val="000000"/>
          <w:sz w:val="28"/>
          <w:szCs w:val="28"/>
          <w:lang w:eastAsia="zh-CN"/>
        </w:rPr>
        <w:t>特殊过程管理程序文件</w:t>
      </w:r>
      <w:r w:rsidR="006158E1" w:rsidRPr="00B22837">
        <w:rPr>
          <w:rFonts w:ascii="Times New Roman" w:hAnsi="宋体"/>
          <w:color w:val="000000"/>
          <w:sz w:val="28"/>
          <w:szCs w:val="28"/>
          <w:lang w:eastAsia="zh-CN"/>
        </w:rPr>
        <w:t>的要求。</w:t>
      </w:r>
    </w:p>
    <w:p w:rsidR="00B22837" w:rsidRDefault="00453C27" w:rsidP="00B30E3F">
      <w:pPr>
        <w:adjustRightInd w:val="0"/>
        <w:snapToGrid w:val="0"/>
        <w:spacing w:beforeLines="50" w:afterLines="50" w:line="440" w:lineRule="exact"/>
        <w:ind w:firstLineChars="200" w:firstLine="560"/>
        <w:outlineLvl w:val="0"/>
        <w:rPr>
          <w:rFonts w:ascii="黑体" w:eastAsia="黑体" w:hAnsi="黑体"/>
          <w:sz w:val="28"/>
          <w:szCs w:val="28"/>
          <w:lang w:eastAsia="zh-CN"/>
        </w:rPr>
      </w:pPr>
      <w:r w:rsidRPr="00B22837">
        <w:rPr>
          <w:rFonts w:ascii="Times New Roman" w:hAnsi="Times New Roman"/>
          <w:color w:val="000000"/>
          <w:sz w:val="28"/>
          <w:szCs w:val="28"/>
          <w:lang w:eastAsia="zh-CN"/>
        </w:rPr>
        <w:t>5</w:t>
      </w:r>
      <w:r w:rsidR="006158E1" w:rsidRPr="00B22837">
        <w:rPr>
          <w:rFonts w:ascii="Times New Roman" w:hAnsi="Times New Roman"/>
          <w:color w:val="000000"/>
          <w:sz w:val="28"/>
          <w:szCs w:val="28"/>
          <w:lang w:eastAsia="zh-CN"/>
        </w:rPr>
        <w:t xml:space="preserve">.8 </w:t>
      </w:r>
      <w:r w:rsidR="006158E1" w:rsidRPr="00B22837">
        <w:rPr>
          <w:rFonts w:ascii="Times New Roman" w:hAnsi="宋体"/>
          <w:color w:val="000000"/>
          <w:sz w:val="28"/>
          <w:szCs w:val="28"/>
          <w:lang w:eastAsia="zh-CN"/>
        </w:rPr>
        <w:t>工作转移后生产的首件应按</w:t>
      </w:r>
      <w:r w:rsidR="00C51801" w:rsidRPr="00C356C0">
        <w:rPr>
          <w:rFonts w:ascii="Times New Roman" w:hAnsi="宋体"/>
          <w:color w:val="000000"/>
          <w:sz w:val="28"/>
          <w:szCs w:val="28"/>
          <w:lang w:eastAsia="zh-CN"/>
        </w:rPr>
        <w:t>首件检验程序文件</w:t>
      </w:r>
      <w:r w:rsidR="006158E1" w:rsidRPr="00B22837">
        <w:rPr>
          <w:rFonts w:ascii="Times New Roman" w:hAnsi="宋体"/>
          <w:color w:val="000000"/>
          <w:sz w:val="28"/>
          <w:szCs w:val="28"/>
          <w:lang w:eastAsia="zh-CN"/>
        </w:rPr>
        <w:t>进行首件检验。顾客有要求时应提请顾客进行首件检验验证。</w:t>
      </w:r>
      <w:r w:rsidR="006158E1" w:rsidRPr="00B22837">
        <w:rPr>
          <w:rFonts w:ascii="Times New Roman" w:hAnsi="Times New Roman"/>
          <w:color w:val="000000"/>
          <w:sz w:val="28"/>
          <w:szCs w:val="28"/>
          <w:lang w:eastAsia="zh-CN"/>
        </w:rPr>
        <w:br/>
      </w:r>
    </w:p>
    <w:p w:rsidR="007C6C6D" w:rsidRPr="003A51BE" w:rsidRDefault="007C6C6D" w:rsidP="00B30E3F">
      <w:pPr>
        <w:adjustRightInd w:val="0"/>
        <w:snapToGrid w:val="0"/>
        <w:spacing w:beforeLines="50" w:afterLines="50" w:line="440" w:lineRule="exact"/>
        <w:outlineLvl w:val="0"/>
        <w:rPr>
          <w:rFonts w:ascii="黑体" w:eastAsia="黑体" w:hAnsi="黑体"/>
          <w:sz w:val="28"/>
          <w:szCs w:val="28"/>
          <w:lang w:eastAsia="zh-CN"/>
        </w:rPr>
      </w:pPr>
      <w:r w:rsidRPr="003A51BE">
        <w:rPr>
          <w:rFonts w:ascii="黑体" w:eastAsia="黑体" w:hAnsi="黑体"/>
          <w:sz w:val="28"/>
          <w:szCs w:val="28"/>
          <w:lang w:eastAsia="zh-CN"/>
        </w:rPr>
        <w:t>6</w:t>
      </w:r>
      <w:r w:rsidRPr="003A51BE">
        <w:rPr>
          <w:rFonts w:ascii="黑体" w:eastAsia="黑体" w:hAnsi="黑体" w:hint="eastAsia"/>
          <w:sz w:val="28"/>
          <w:szCs w:val="28"/>
          <w:lang w:eastAsia="zh-CN"/>
        </w:rPr>
        <w:t>、相关流程</w:t>
      </w:r>
    </w:p>
    <w:p w:rsidR="007C6C6D" w:rsidRPr="007C6C6D" w:rsidRDefault="00A15B75" w:rsidP="00B30E3F">
      <w:pPr>
        <w:adjustRightInd w:val="0"/>
        <w:snapToGrid w:val="0"/>
        <w:spacing w:beforeLines="100" w:line="360" w:lineRule="auto"/>
        <w:jc w:val="center"/>
        <w:outlineLvl w:val="0"/>
        <w:rPr>
          <w:rFonts w:asciiTheme="minorEastAsia" w:eastAsiaTheme="minorEastAsia" w:hAnsiTheme="minorEastAsia"/>
          <w:b/>
          <w:lang w:eastAsia="zh-CN"/>
        </w:rPr>
      </w:pPr>
      <w:r>
        <w:rPr>
          <w:rFonts w:asciiTheme="minorEastAsia" w:eastAsiaTheme="minorEastAsia" w:hAnsiTheme="minorEastAsia"/>
          <w:b/>
          <w:noProof/>
          <w:lang w:eastAsia="zh-CN" w:bidi="ar-SA"/>
        </w:rPr>
        <w:drawing>
          <wp:inline distT="0" distB="0" distL="0" distR="0">
            <wp:extent cx="4724400" cy="2119732"/>
            <wp:effectExtent l="19050" t="0" r="0" b="0"/>
            <wp:docPr id="4" name="图片 4" descr="C:\Users\Administrator\Pictures\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istrator\Pictures\5.jpg"/>
                    <pic:cNvPicPr>
                      <a:picLocks noChangeAspect="1" noChangeArrowheads="1"/>
                    </pic:cNvPicPr>
                  </pic:nvPicPr>
                  <pic:blipFill>
                    <a:blip r:embed="rId8"/>
                    <a:srcRect l="3200" t="3061"/>
                    <a:stretch>
                      <a:fillRect/>
                    </a:stretch>
                  </pic:blipFill>
                  <pic:spPr bwMode="auto">
                    <a:xfrm>
                      <a:off x="0" y="0"/>
                      <a:ext cx="4724400" cy="2119732"/>
                    </a:xfrm>
                    <a:prstGeom prst="rect">
                      <a:avLst/>
                    </a:prstGeom>
                    <a:noFill/>
                    <a:ln w="9525">
                      <a:noFill/>
                      <a:miter lim="800000"/>
                      <a:headEnd/>
                      <a:tailEnd/>
                    </a:ln>
                  </pic:spPr>
                </pic:pic>
              </a:graphicData>
            </a:graphic>
          </wp:inline>
        </w:drawing>
      </w:r>
    </w:p>
    <w:p w:rsidR="00BB0702" w:rsidRPr="003A51BE" w:rsidRDefault="00C71295" w:rsidP="00B30E3F">
      <w:pPr>
        <w:adjustRightInd w:val="0"/>
        <w:snapToGrid w:val="0"/>
        <w:spacing w:beforeLines="100" w:afterLines="100" w:line="440" w:lineRule="exact"/>
        <w:outlineLvl w:val="0"/>
        <w:rPr>
          <w:rFonts w:ascii="黑体" w:eastAsia="黑体" w:hAnsi="黑体"/>
          <w:sz w:val="28"/>
          <w:szCs w:val="28"/>
          <w:lang w:eastAsia="zh-CN"/>
        </w:rPr>
      </w:pPr>
      <w:r w:rsidRPr="003A51BE">
        <w:rPr>
          <w:rFonts w:ascii="黑体" w:eastAsia="黑体" w:hAnsi="黑体" w:hint="eastAsia"/>
          <w:sz w:val="28"/>
          <w:szCs w:val="28"/>
          <w:lang w:eastAsia="zh-CN"/>
        </w:rPr>
        <w:t>7、</w:t>
      </w:r>
      <w:r w:rsidR="007C6C6D" w:rsidRPr="003A51BE">
        <w:rPr>
          <w:rFonts w:ascii="黑体" w:eastAsia="黑体" w:hAnsi="黑体" w:hint="eastAsia"/>
          <w:sz w:val="28"/>
          <w:szCs w:val="28"/>
          <w:lang w:eastAsia="zh-CN"/>
        </w:rPr>
        <w:t>引用</w:t>
      </w:r>
      <w:r w:rsidRPr="003A51BE">
        <w:rPr>
          <w:rFonts w:ascii="黑体" w:eastAsia="黑体" w:hAnsi="黑体" w:hint="eastAsia"/>
          <w:sz w:val="28"/>
          <w:szCs w:val="28"/>
          <w:lang w:eastAsia="zh-CN"/>
        </w:rPr>
        <w:t>文件</w:t>
      </w:r>
    </w:p>
    <w:p w:rsidR="00C51801" w:rsidRPr="00C356C0" w:rsidRDefault="00C356C0" w:rsidP="00C356C0">
      <w:pPr>
        <w:adjustRightInd w:val="0"/>
        <w:snapToGrid w:val="0"/>
        <w:spacing w:line="440" w:lineRule="exact"/>
        <w:ind w:firstLineChars="200" w:firstLine="560"/>
        <w:outlineLvl w:val="0"/>
        <w:rPr>
          <w:rFonts w:asciiTheme="minorEastAsia" w:eastAsiaTheme="minorEastAsia" w:hAnsiTheme="minorEastAsia"/>
          <w:b/>
          <w:sz w:val="28"/>
          <w:lang w:eastAsia="zh-CN"/>
        </w:rPr>
      </w:pPr>
      <w:r w:rsidRPr="00C356C0">
        <w:rPr>
          <w:rFonts w:ascii="Times New Roman" w:eastAsiaTheme="minorEastAsia" w:hAnsi="Times New Roman"/>
          <w:color w:val="000000"/>
          <w:sz w:val="28"/>
          <w:lang w:eastAsia="zh-CN"/>
        </w:rPr>
        <w:t>SYCX/QMS-P3-02</w:t>
      </w:r>
      <w:r w:rsidR="00C51801" w:rsidRPr="00C356C0">
        <w:rPr>
          <w:rFonts w:ascii="Times New Roman" w:eastAsiaTheme="minorEastAsia" w:hAnsi="Times New Roman" w:hint="eastAsia"/>
          <w:color w:val="000000"/>
          <w:sz w:val="28"/>
          <w:lang w:eastAsia="zh-CN"/>
        </w:rPr>
        <w:t>供应商审核批准管理程序文件</w:t>
      </w:r>
    </w:p>
    <w:p w:rsidR="007C6C6D" w:rsidRPr="00C356C0" w:rsidRDefault="00C356C0" w:rsidP="00C356C0">
      <w:pPr>
        <w:adjustRightInd w:val="0"/>
        <w:snapToGrid w:val="0"/>
        <w:spacing w:line="440" w:lineRule="exact"/>
        <w:ind w:firstLineChars="200" w:firstLine="560"/>
        <w:outlineLvl w:val="0"/>
        <w:rPr>
          <w:rFonts w:asciiTheme="minorEastAsia" w:eastAsiaTheme="minorEastAsia" w:hAnsiTheme="minorEastAsia"/>
          <w:b/>
          <w:sz w:val="28"/>
          <w:lang w:eastAsia="zh-CN"/>
        </w:rPr>
      </w:pPr>
      <w:r w:rsidRPr="00C356C0">
        <w:rPr>
          <w:rFonts w:ascii="Times New Roman" w:eastAsiaTheme="minorEastAsia" w:hAnsi="Times New Roman"/>
          <w:color w:val="000000"/>
          <w:sz w:val="28"/>
          <w:lang w:eastAsia="zh-CN"/>
        </w:rPr>
        <w:t>SYCX/QMS-P2-08</w:t>
      </w:r>
      <w:r w:rsidR="00C51801" w:rsidRPr="00C356C0">
        <w:rPr>
          <w:rFonts w:ascii="Times New Roman" w:eastAsiaTheme="minorEastAsia" w:hAnsi="Times New Roman" w:hint="eastAsia"/>
          <w:color w:val="000000"/>
          <w:sz w:val="28"/>
          <w:lang w:eastAsia="zh-CN"/>
        </w:rPr>
        <w:t>特殊过程管理程序文件</w:t>
      </w:r>
    </w:p>
    <w:p w:rsidR="00F7765F" w:rsidRPr="00C356C0" w:rsidRDefault="00C356C0" w:rsidP="00C356C0">
      <w:pPr>
        <w:adjustRightInd w:val="0"/>
        <w:snapToGrid w:val="0"/>
        <w:spacing w:line="440" w:lineRule="exact"/>
        <w:ind w:firstLineChars="200" w:firstLine="560"/>
        <w:outlineLvl w:val="0"/>
        <w:rPr>
          <w:rFonts w:ascii="Times New Roman" w:eastAsiaTheme="minorEastAsia" w:hAnsi="Times New Roman"/>
          <w:color w:val="000000"/>
          <w:sz w:val="28"/>
          <w:lang w:eastAsia="zh-CN"/>
        </w:rPr>
      </w:pPr>
      <w:r w:rsidRPr="00C356C0">
        <w:rPr>
          <w:rFonts w:ascii="Times New Roman" w:eastAsiaTheme="minorEastAsia" w:hAnsi="Times New Roman"/>
          <w:color w:val="000000"/>
          <w:sz w:val="28"/>
          <w:lang w:eastAsia="zh-CN"/>
        </w:rPr>
        <w:t>SYCX/QMS-P4-09</w:t>
      </w:r>
      <w:r w:rsidR="005A5D07" w:rsidRPr="00C356C0">
        <w:rPr>
          <w:rFonts w:ascii="Times New Roman" w:eastAsiaTheme="minorEastAsia" w:hAnsi="Times New Roman" w:hint="eastAsia"/>
          <w:color w:val="000000"/>
          <w:sz w:val="28"/>
          <w:lang w:eastAsia="zh-CN"/>
        </w:rPr>
        <w:t>生产过程控制程序文件</w:t>
      </w:r>
    </w:p>
    <w:p w:rsidR="005A5D07" w:rsidRPr="00C356C0" w:rsidRDefault="00C356C0" w:rsidP="00C356C0">
      <w:pPr>
        <w:adjustRightInd w:val="0"/>
        <w:snapToGrid w:val="0"/>
        <w:spacing w:line="440" w:lineRule="exact"/>
        <w:ind w:firstLineChars="200" w:firstLine="560"/>
        <w:outlineLvl w:val="0"/>
        <w:rPr>
          <w:rFonts w:ascii="Times New Roman" w:eastAsiaTheme="minorEastAsia" w:hAnsi="Times New Roman"/>
          <w:color w:val="000000"/>
          <w:sz w:val="28"/>
          <w:lang w:eastAsia="zh-CN"/>
        </w:rPr>
      </w:pPr>
      <w:r w:rsidRPr="00C356C0">
        <w:rPr>
          <w:rFonts w:ascii="Times New Roman" w:eastAsiaTheme="minorEastAsia" w:hAnsi="Times New Roman"/>
          <w:color w:val="000000"/>
          <w:sz w:val="28"/>
          <w:lang w:eastAsia="zh-CN"/>
        </w:rPr>
        <w:t>SYCX/QMS-P5-01</w:t>
      </w:r>
      <w:r w:rsidR="005A5D07" w:rsidRPr="00C356C0">
        <w:rPr>
          <w:rFonts w:ascii="Times New Roman" w:eastAsiaTheme="minorEastAsia" w:hAnsi="Times New Roman" w:hint="eastAsia"/>
          <w:color w:val="000000"/>
          <w:sz w:val="28"/>
          <w:lang w:eastAsia="zh-CN"/>
        </w:rPr>
        <w:t>首件检验程序文件</w:t>
      </w:r>
    </w:p>
    <w:p w:rsidR="005A5D07" w:rsidRPr="00C356C0" w:rsidRDefault="00C356C0" w:rsidP="00C356C0">
      <w:pPr>
        <w:adjustRightInd w:val="0"/>
        <w:snapToGrid w:val="0"/>
        <w:spacing w:line="440" w:lineRule="exact"/>
        <w:ind w:firstLineChars="200" w:firstLine="560"/>
        <w:outlineLvl w:val="0"/>
        <w:rPr>
          <w:rFonts w:ascii="Times New Roman" w:eastAsiaTheme="minorEastAsia" w:hAnsi="Times New Roman"/>
          <w:color w:val="000000"/>
          <w:sz w:val="28"/>
          <w:lang w:eastAsia="zh-CN"/>
        </w:rPr>
      </w:pPr>
      <w:r w:rsidRPr="00C356C0">
        <w:rPr>
          <w:rFonts w:ascii="Times New Roman" w:eastAsiaTheme="minorEastAsia" w:hAnsi="Times New Roman"/>
          <w:color w:val="000000"/>
          <w:sz w:val="28"/>
          <w:lang w:eastAsia="zh-CN"/>
        </w:rPr>
        <w:t>SYCX/QMS-P3-11</w:t>
      </w:r>
      <w:r w:rsidR="005A5D07" w:rsidRPr="00C356C0">
        <w:rPr>
          <w:rFonts w:ascii="Times New Roman" w:eastAsiaTheme="minorEastAsia" w:hAnsi="Times New Roman"/>
          <w:color w:val="000000"/>
          <w:sz w:val="28"/>
          <w:lang w:eastAsia="zh-CN"/>
        </w:rPr>
        <w:t>供应商的资质管理要求和控制要求文件</w:t>
      </w:r>
    </w:p>
    <w:p w:rsidR="005A5D07" w:rsidRPr="00C356C0" w:rsidRDefault="00C356C0" w:rsidP="00C356C0">
      <w:pPr>
        <w:adjustRightInd w:val="0"/>
        <w:snapToGrid w:val="0"/>
        <w:spacing w:line="440" w:lineRule="exact"/>
        <w:ind w:firstLineChars="200" w:firstLine="560"/>
        <w:outlineLvl w:val="0"/>
        <w:rPr>
          <w:rFonts w:ascii="Times New Roman" w:eastAsiaTheme="minorEastAsia" w:hAnsi="Times New Roman"/>
          <w:color w:val="000000"/>
          <w:sz w:val="28"/>
          <w:lang w:eastAsia="zh-CN"/>
        </w:rPr>
      </w:pPr>
      <w:r w:rsidRPr="00C356C0">
        <w:rPr>
          <w:rFonts w:ascii="Times New Roman" w:eastAsiaTheme="minorEastAsia" w:hAnsi="Times New Roman"/>
          <w:color w:val="000000"/>
          <w:sz w:val="28"/>
          <w:lang w:eastAsia="zh-CN"/>
        </w:rPr>
        <w:t>SYCX/QMS-S1-06</w:t>
      </w:r>
      <w:r w:rsidR="005A5D07" w:rsidRPr="00C356C0">
        <w:rPr>
          <w:rFonts w:ascii="Times New Roman" w:eastAsiaTheme="minorEastAsia" w:hAnsi="Times New Roman" w:hint="eastAsia"/>
          <w:color w:val="000000"/>
          <w:sz w:val="28"/>
          <w:lang w:eastAsia="zh-CN"/>
        </w:rPr>
        <w:t>质量记录管理程序</w:t>
      </w:r>
    </w:p>
    <w:p w:rsidR="007C6C6D" w:rsidRPr="00C356C0" w:rsidRDefault="00C71295" w:rsidP="00B30E3F">
      <w:pPr>
        <w:adjustRightInd w:val="0"/>
        <w:snapToGrid w:val="0"/>
        <w:spacing w:beforeLines="100" w:afterLines="100" w:line="440" w:lineRule="exact"/>
        <w:outlineLvl w:val="0"/>
        <w:rPr>
          <w:rFonts w:ascii="黑体" w:eastAsia="黑体" w:hAnsi="黑体"/>
          <w:sz w:val="28"/>
          <w:szCs w:val="28"/>
          <w:lang w:eastAsia="zh-CN"/>
        </w:rPr>
      </w:pPr>
      <w:r w:rsidRPr="00C356C0">
        <w:rPr>
          <w:rFonts w:ascii="黑体" w:eastAsia="黑体" w:hAnsi="黑体" w:hint="eastAsia"/>
          <w:sz w:val="28"/>
          <w:szCs w:val="28"/>
          <w:lang w:eastAsia="zh-CN"/>
        </w:rPr>
        <w:t>8</w:t>
      </w:r>
      <w:r w:rsidR="007C6C6D" w:rsidRPr="00C356C0">
        <w:rPr>
          <w:rFonts w:ascii="黑体" w:eastAsia="黑体" w:hAnsi="黑体" w:hint="eastAsia"/>
          <w:sz w:val="28"/>
          <w:szCs w:val="28"/>
          <w:lang w:eastAsia="zh-CN"/>
        </w:rPr>
        <w:t>、</w:t>
      </w:r>
      <w:r w:rsidRPr="00C356C0">
        <w:rPr>
          <w:rFonts w:ascii="黑体" w:eastAsia="黑体" w:hAnsi="黑体" w:hint="eastAsia"/>
          <w:sz w:val="28"/>
          <w:szCs w:val="28"/>
          <w:lang w:eastAsia="zh-CN"/>
        </w:rPr>
        <w:t>记录</w:t>
      </w:r>
      <w:r w:rsidR="007C6C6D" w:rsidRPr="00C356C0">
        <w:rPr>
          <w:rFonts w:ascii="黑体" w:eastAsia="黑体" w:hAnsi="黑体" w:hint="eastAsia"/>
          <w:sz w:val="28"/>
          <w:szCs w:val="28"/>
          <w:lang w:eastAsia="zh-CN"/>
        </w:rPr>
        <w:t>表格</w:t>
      </w:r>
    </w:p>
    <w:p w:rsidR="007C6C6D" w:rsidRPr="00C356C0" w:rsidRDefault="00C356C0" w:rsidP="00C356C0">
      <w:pPr>
        <w:adjustRightInd w:val="0"/>
        <w:snapToGrid w:val="0"/>
        <w:spacing w:line="440" w:lineRule="exact"/>
        <w:ind w:firstLineChars="200" w:firstLine="560"/>
        <w:outlineLvl w:val="0"/>
        <w:rPr>
          <w:rFonts w:asciiTheme="minorEastAsia" w:eastAsiaTheme="minorEastAsia" w:hAnsiTheme="minorEastAsia"/>
          <w:b/>
          <w:sz w:val="28"/>
          <w:lang w:eastAsia="zh-CN"/>
        </w:rPr>
      </w:pPr>
      <w:r w:rsidRPr="00C356C0">
        <w:rPr>
          <w:rFonts w:ascii="Arial" w:hAnsi="Arial" w:cs="Arial"/>
          <w:color w:val="000000"/>
          <w:sz w:val="28"/>
          <w:szCs w:val="27"/>
          <w:lang w:eastAsia="zh-CN"/>
        </w:rPr>
        <w:t>FM-P</w:t>
      </w:r>
      <w:r w:rsidRPr="00C356C0">
        <w:rPr>
          <w:rFonts w:ascii="Arial" w:hAnsi="Arial" w:cs="Arial" w:hint="eastAsia"/>
          <w:color w:val="000000"/>
          <w:sz w:val="28"/>
          <w:szCs w:val="27"/>
          <w:lang w:eastAsia="zh-CN"/>
        </w:rPr>
        <w:t>2</w:t>
      </w:r>
      <w:r w:rsidRPr="00C356C0">
        <w:rPr>
          <w:rFonts w:ascii="Arial" w:hAnsi="Arial" w:cs="Arial"/>
          <w:color w:val="000000"/>
          <w:sz w:val="28"/>
          <w:szCs w:val="27"/>
          <w:lang w:eastAsia="zh-CN"/>
        </w:rPr>
        <w:t>-</w:t>
      </w:r>
      <w:r w:rsidRPr="00C356C0">
        <w:rPr>
          <w:rFonts w:ascii="Arial" w:hAnsi="Arial" w:cs="Arial" w:hint="eastAsia"/>
          <w:color w:val="000000"/>
          <w:sz w:val="28"/>
          <w:szCs w:val="27"/>
          <w:lang w:eastAsia="zh-CN"/>
        </w:rPr>
        <w:t>18</w:t>
      </w:r>
      <w:r w:rsidRPr="00C356C0">
        <w:rPr>
          <w:rFonts w:ascii="Arial" w:hAnsi="Arial" w:cs="Arial"/>
          <w:color w:val="000000"/>
          <w:sz w:val="28"/>
          <w:szCs w:val="27"/>
          <w:lang w:eastAsia="zh-CN"/>
        </w:rPr>
        <w:t>-01</w:t>
      </w:r>
      <w:r w:rsidR="005A5D07" w:rsidRPr="00C356C0">
        <w:rPr>
          <w:rFonts w:ascii="Arial" w:hAnsi="Arial" w:cs="Arial"/>
          <w:color w:val="000000"/>
          <w:sz w:val="28"/>
          <w:szCs w:val="27"/>
          <w:lang w:eastAsia="zh-CN"/>
        </w:rPr>
        <w:t>工作转移申请单</w:t>
      </w:r>
    </w:p>
    <w:p w:rsidR="007C6C6D" w:rsidRPr="00C356C0" w:rsidRDefault="007C6C6D" w:rsidP="00B30E3F">
      <w:pPr>
        <w:adjustRightInd w:val="0"/>
        <w:snapToGrid w:val="0"/>
        <w:spacing w:beforeLines="30" w:line="360" w:lineRule="auto"/>
        <w:outlineLvl w:val="0"/>
        <w:rPr>
          <w:rFonts w:asciiTheme="minorEastAsia" w:eastAsiaTheme="minorEastAsia" w:hAnsiTheme="minorEastAsia"/>
          <w:b/>
          <w:lang w:eastAsia="zh-CN"/>
        </w:rPr>
      </w:pPr>
    </w:p>
    <w:p w:rsidR="007C6C6D" w:rsidRDefault="007C6C6D" w:rsidP="00B30E3F">
      <w:pPr>
        <w:adjustRightInd w:val="0"/>
        <w:snapToGrid w:val="0"/>
        <w:spacing w:beforeLines="30" w:line="360" w:lineRule="auto"/>
        <w:outlineLvl w:val="0"/>
        <w:rPr>
          <w:rFonts w:asciiTheme="minorEastAsia" w:eastAsiaTheme="minorEastAsia" w:hAnsiTheme="minorEastAsia"/>
          <w:b/>
          <w:lang w:eastAsia="zh-CN"/>
        </w:rPr>
      </w:pPr>
    </w:p>
    <w:p w:rsidR="007C6C6D" w:rsidRDefault="007C6C6D" w:rsidP="00B30E3F">
      <w:pPr>
        <w:adjustRightInd w:val="0"/>
        <w:snapToGrid w:val="0"/>
        <w:spacing w:beforeLines="30" w:line="360" w:lineRule="auto"/>
        <w:outlineLvl w:val="0"/>
        <w:rPr>
          <w:rFonts w:asciiTheme="minorEastAsia" w:eastAsiaTheme="minorEastAsia" w:hAnsiTheme="minorEastAsia"/>
          <w:b/>
          <w:lang w:eastAsia="zh-CN"/>
        </w:rPr>
      </w:pPr>
    </w:p>
    <w:sectPr w:rsidR="007C6C6D" w:rsidSect="005A5D07">
      <w:headerReference w:type="default" r:id="rId9"/>
      <w:footerReference w:type="default" r:id="rId10"/>
      <w:pgSz w:w="11906" w:h="16838"/>
      <w:pgMar w:top="1932" w:right="1701" w:bottom="1134" w:left="1701" w:header="0" w:footer="668" w:gutter="0"/>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22837" w:rsidRDefault="00B22837">
      <w:r>
        <w:separator/>
      </w:r>
    </w:p>
  </w:endnote>
  <w:endnote w:type="continuationSeparator" w:id="1">
    <w:p w:rsidR="00B22837" w:rsidRDefault="00B2283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22759594"/>
      <w:docPartObj>
        <w:docPartGallery w:val="Page Numbers (Bottom of Page)"/>
        <w:docPartUnique/>
      </w:docPartObj>
    </w:sdtPr>
    <w:sdtContent>
      <w:p w:rsidR="00C356C0" w:rsidRDefault="006B4D34" w:rsidP="00C356C0">
        <w:pPr>
          <w:pStyle w:val="a5"/>
          <w:jc w:val="center"/>
        </w:pPr>
        <w:fldSimple w:instr=" PAGE   \* MERGEFORMAT ">
          <w:r w:rsidR="00B30E3F" w:rsidRPr="00B30E3F">
            <w:rPr>
              <w:noProof/>
              <w:lang w:val="zh-CN"/>
            </w:rPr>
            <w:t>3</w:t>
          </w:r>
        </w:fldSimple>
      </w:p>
    </w:sdtContent>
  </w:sdt>
  <w:p w:rsidR="00C356C0" w:rsidRDefault="00C356C0">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22837" w:rsidRDefault="00B22837">
      <w:r>
        <w:separator/>
      </w:r>
    </w:p>
  </w:footnote>
  <w:footnote w:type="continuationSeparator" w:id="1">
    <w:p w:rsidR="00B22837" w:rsidRDefault="00B2283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652"/>
      <w:gridCol w:w="2223"/>
      <w:gridCol w:w="1620"/>
      <w:gridCol w:w="1294"/>
    </w:tblGrid>
    <w:tr w:rsidR="00B22837" w:rsidTr="00C356C0">
      <w:trPr>
        <w:trHeight w:val="457"/>
      </w:trPr>
      <w:tc>
        <w:tcPr>
          <w:tcW w:w="8789" w:type="dxa"/>
          <w:gridSpan w:val="4"/>
          <w:vAlign w:val="center"/>
        </w:tcPr>
        <w:p w:rsidR="00B22837" w:rsidRDefault="00B22837">
          <w:pPr>
            <w:jc w:val="center"/>
            <w:rPr>
              <w:rFonts w:ascii="黑体" w:eastAsia="黑体" w:hAnsi="宋体"/>
              <w:sz w:val="30"/>
              <w:szCs w:val="30"/>
              <w:lang w:eastAsia="zh-CN"/>
            </w:rPr>
          </w:pPr>
          <w:r>
            <w:rPr>
              <w:rFonts w:ascii="黑体" w:eastAsia="黑体" w:hAnsi="宋体" w:hint="eastAsia"/>
              <w:b/>
              <w:sz w:val="30"/>
              <w:szCs w:val="30"/>
              <w:lang w:eastAsia="zh-CN"/>
            </w:rPr>
            <w:t>沈阳昌兴复材航空科技有限责任公司程序文件汇编</w:t>
          </w:r>
        </w:p>
      </w:tc>
    </w:tr>
    <w:tr w:rsidR="00B22837" w:rsidTr="00C356C0">
      <w:trPr>
        <w:trHeight w:val="365"/>
      </w:trPr>
      <w:tc>
        <w:tcPr>
          <w:tcW w:w="3652" w:type="dxa"/>
          <w:vAlign w:val="center"/>
        </w:tcPr>
        <w:p w:rsidR="00B22837" w:rsidRDefault="00B22837">
          <w:pPr>
            <w:jc w:val="center"/>
            <w:rPr>
              <w:rFonts w:ascii="宋体" w:hAnsi="宋体"/>
            </w:rPr>
          </w:pPr>
          <w:proofErr w:type="spellStart"/>
          <w:r>
            <w:rPr>
              <w:rFonts w:ascii="宋体" w:hAnsi="宋体" w:hint="eastAsia"/>
            </w:rPr>
            <w:t>文件名称</w:t>
          </w:r>
          <w:proofErr w:type="spellEnd"/>
        </w:p>
      </w:tc>
      <w:tc>
        <w:tcPr>
          <w:tcW w:w="2223" w:type="dxa"/>
          <w:vAlign w:val="center"/>
        </w:tcPr>
        <w:p w:rsidR="00B22837" w:rsidRDefault="00B22837">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rsidR="00B22837" w:rsidRDefault="00B22837">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r>
            <w:rPr>
              <w:rFonts w:ascii="Calibri" w:hAnsi="Calibri" w:hint="eastAsia"/>
              <w:kern w:val="0"/>
              <w:sz w:val="24"/>
              <w:szCs w:val="24"/>
              <w:lang w:bidi="en-US"/>
            </w:rPr>
            <w:t>/</w:t>
          </w:r>
          <w:r>
            <w:rPr>
              <w:rFonts w:ascii="Calibri" w:hAnsi="Calibri" w:hint="eastAsia"/>
              <w:kern w:val="0"/>
              <w:sz w:val="24"/>
              <w:szCs w:val="24"/>
              <w:lang w:bidi="en-US"/>
            </w:rPr>
            <w:t>修订号</w:t>
          </w:r>
        </w:p>
      </w:tc>
      <w:tc>
        <w:tcPr>
          <w:tcW w:w="1294" w:type="dxa"/>
          <w:vAlign w:val="center"/>
        </w:tcPr>
        <w:p w:rsidR="00B22837" w:rsidRDefault="00B22837">
          <w:pPr>
            <w:jc w:val="center"/>
            <w:rPr>
              <w:rFonts w:ascii="宋体" w:hAnsi="宋体"/>
            </w:rPr>
          </w:pPr>
          <w:r>
            <w:rPr>
              <w:rFonts w:hint="eastAsia"/>
              <w:lang w:eastAsia="zh-CN"/>
            </w:rPr>
            <w:t>第</w:t>
          </w:r>
          <w:r w:rsidR="006B4D34">
            <w:rPr>
              <w:lang w:eastAsia="zh-CN"/>
            </w:rPr>
            <w:fldChar w:fldCharType="begin"/>
          </w:r>
          <w:r>
            <w:rPr>
              <w:lang w:eastAsia="zh-CN"/>
            </w:rPr>
            <w:instrText>PAGE   \* MERGEFORMAT</w:instrText>
          </w:r>
          <w:r w:rsidR="006B4D34">
            <w:rPr>
              <w:lang w:eastAsia="zh-CN"/>
            </w:rPr>
            <w:fldChar w:fldCharType="separate"/>
          </w:r>
          <w:r w:rsidR="00B30E3F" w:rsidRPr="00B30E3F">
            <w:rPr>
              <w:noProof/>
              <w:lang w:val="zh-CN" w:eastAsia="zh-CN"/>
            </w:rPr>
            <w:t>3</w:t>
          </w:r>
          <w:r w:rsidR="006B4D34">
            <w:rPr>
              <w:lang w:eastAsia="zh-CN"/>
            </w:rPr>
            <w:fldChar w:fldCharType="end"/>
          </w:r>
          <w:r>
            <w:rPr>
              <w:rFonts w:hint="eastAsia"/>
              <w:lang w:eastAsia="zh-CN"/>
            </w:rPr>
            <w:t>页</w:t>
          </w:r>
        </w:p>
      </w:tc>
    </w:tr>
    <w:tr w:rsidR="00B22837" w:rsidTr="00C356C0">
      <w:trPr>
        <w:trHeight w:val="365"/>
      </w:trPr>
      <w:tc>
        <w:tcPr>
          <w:tcW w:w="3652" w:type="dxa"/>
          <w:vAlign w:val="center"/>
        </w:tcPr>
        <w:p w:rsidR="00B22837" w:rsidRDefault="00B22837">
          <w:pPr>
            <w:jc w:val="center"/>
            <w:rPr>
              <w:bCs/>
              <w:lang w:eastAsia="zh-CN"/>
            </w:rPr>
          </w:pPr>
          <w:r w:rsidRPr="004E5030">
            <w:rPr>
              <w:rFonts w:hint="eastAsia"/>
              <w:bCs/>
              <w:lang w:eastAsia="zh-CN"/>
            </w:rPr>
            <w:t>工作转移控制程序</w:t>
          </w:r>
        </w:p>
      </w:tc>
      <w:tc>
        <w:tcPr>
          <w:tcW w:w="2223" w:type="dxa"/>
          <w:vAlign w:val="center"/>
        </w:tcPr>
        <w:p w:rsidR="00B22837" w:rsidRDefault="00C356C0">
          <w:pPr>
            <w:pStyle w:val="a6"/>
            <w:pBdr>
              <w:bottom w:val="none" w:sz="0" w:space="1" w:color="auto"/>
            </w:pBdr>
            <w:rPr>
              <w:rFonts w:ascii="Calibri" w:hAnsi="Calibri"/>
              <w:kern w:val="0"/>
              <w:sz w:val="24"/>
              <w:szCs w:val="24"/>
              <w:lang w:bidi="en-US"/>
            </w:rPr>
          </w:pPr>
          <w:r w:rsidRPr="00C356C0">
            <w:rPr>
              <w:rFonts w:ascii="Calibri" w:hAnsi="Calibri"/>
              <w:kern w:val="0"/>
              <w:sz w:val="24"/>
              <w:szCs w:val="24"/>
              <w:lang w:bidi="en-US"/>
            </w:rPr>
            <w:t>SYCX/QMS-P2-18</w:t>
          </w:r>
        </w:p>
      </w:tc>
      <w:tc>
        <w:tcPr>
          <w:tcW w:w="1620" w:type="dxa"/>
          <w:vAlign w:val="center"/>
        </w:tcPr>
        <w:p w:rsidR="00B22837" w:rsidRDefault="00C356C0" w:rsidP="00C71295">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rsidR="00B22837" w:rsidRDefault="00B22837" w:rsidP="00853011">
          <w:pPr>
            <w:jc w:val="center"/>
            <w:rPr>
              <w:rFonts w:ascii="宋体" w:hAnsi="宋体"/>
            </w:rPr>
          </w:pPr>
          <w:r>
            <w:rPr>
              <w:rFonts w:hint="eastAsia"/>
              <w:lang w:eastAsia="zh-CN"/>
            </w:rPr>
            <w:t>共</w:t>
          </w:r>
          <w:r w:rsidR="00853011">
            <w:rPr>
              <w:rFonts w:hint="eastAsia"/>
              <w:lang w:eastAsia="zh-CN"/>
            </w:rPr>
            <w:t>3</w:t>
          </w:r>
          <w:r>
            <w:rPr>
              <w:rFonts w:hint="eastAsia"/>
              <w:lang w:eastAsia="zh-CN"/>
            </w:rPr>
            <w:t>页</w:t>
          </w:r>
        </w:p>
      </w:tc>
    </w:tr>
  </w:tbl>
  <w:p w:rsidR="00B22837" w:rsidRDefault="00B22837" w:rsidP="00B30E3F">
    <w:pPr>
      <w:pStyle w:val="a6"/>
      <w:pBdr>
        <w:bottom w:val="none" w:sz="0" w:space="0" w:color="auto"/>
      </w:pBdr>
      <w:spacing w:afterLines="50"/>
      <w:jc w:val="both"/>
      <w:rPr>
        <w:sz w:val="10"/>
        <w:szCs w:val="1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BF29E2"/>
    <w:multiLevelType w:val="hybridMultilevel"/>
    <w:tmpl w:val="783AE71C"/>
    <w:lvl w:ilvl="0" w:tplc="5D0E632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31723022"/>
    <w:multiLevelType w:val="multilevel"/>
    <w:tmpl w:val="31723022"/>
    <w:lvl w:ilvl="0">
      <w:start w:val="1"/>
      <w:numFmt w:val="lowerLetter"/>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33F75202"/>
    <w:multiLevelType w:val="hybridMultilevel"/>
    <w:tmpl w:val="8B8C24EA"/>
    <w:lvl w:ilvl="0" w:tplc="4F8C269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bordersDoNotSurroundHeader/>
  <w:bordersDoNotSurroundFooter/>
  <w:proofState w:spelling="clean" w:grammar="clean"/>
  <w:stylePaneFormatFilter w:val="3F01"/>
  <w:defaultTabStop w:val="420"/>
  <w:drawingGridHorizontalSpacing w:val="105"/>
  <w:drawingGridVerticalSpacing w:val="156"/>
  <w:displayHorizontalDrawingGridEvery w:val="0"/>
  <w:displayVerticalDrawingGridEvery w:val="2"/>
  <w:characterSpacingControl w:val="compressPunctuation"/>
  <w:hdrShapeDefaults>
    <o:shapedefaults v:ext="edit" spidmax="19457" fillcolor="white">
      <v:fill color="whit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docVars>
    <w:docVar w:name="commondata" w:val="eyJoZGlkIjoiOGNiMDU3ZGJiYjg1MDBmZjYzOWJmMDI5MTg4NGU4NDcifQ=="/>
  </w:docVars>
  <w:rsids>
    <w:rsidRoot w:val="00440B9C"/>
    <w:rsid w:val="00006713"/>
    <w:rsid w:val="0001432C"/>
    <w:rsid w:val="0001556C"/>
    <w:rsid w:val="000162D8"/>
    <w:rsid w:val="00017F63"/>
    <w:rsid w:val="00020355"/>
    <w:rsid w:val="000203FF"/>
    <w:rsid w:val="00020EA5"/>
    <w:rsid w:val="00032102"/>
    <w:rsid w:val="00033917"/>
    <w:rsid w:val="00054B7B"/>
    <w:rsid w:val="000562AB"/>
    <w:rsid w:val="00060F5B"/>
    <w:rsid w:val="00077FAB"/>
    <w:rsid w:val="000925F8"/>
    <w:rsid w:val="000A6717"/>
    <w:rsid w:val="000A7738"/>
    <w:rsid w:val="000B4C04"/>
    <w:rsid w:val="000C0D82"/>
    <w:rsid w:val="000C111B"/>
    <w:rsid w:val="000D23BD"/>
    <w:rsid w:val="000D478B"/>
    <w:rsid w:val="000D5F26"/>
    <w:rsid w:val="000E2694"/>
    <w:rsid w:val="00101304"/>
    <w:rsid w:val="00102F7A"/>
    <w:rsid w:val="00110175"/>
    <w:rsid w:val="00113419"/>
    <w:rsid w:val="00116396"/>
    <w:rsid w:val="00131F86"/>
    <w:rsid w:val="00136DC9"/>
    <w:rsid w:val="00144DA9"/>
    <w:rsid w:val="0015125A"/>
    <w:rsid w:val="0015184E"/>
    <w:rsid w:val="0015667D"/>
    <w:rsid w:val="001771F0"/>
    <w:rsid w:val="00184461"/>
    <w:rsid w:val="001937AF"/>
    <w:rsid w:val="001947D8"/>
    <w:rsid w:val="001953E2"/>
    <w:rsid w:val="001B4C93"/>
    <w:rsid w:val="001B7A55"/>
    <w:rsid w:val="001E0AB5"/>
    <w:rsid w:val="001E7444"/>
    <w:rsid w:val="001E76A5"/>
    <w:rsid w:val="001F491F"/>
    <w:rsid w:val="001F6B66"/>
    <w:rsid w:val="002361E1"/>
    <w:rsid w:val="00242160"/>
    <w:rsid w:val="00242869"/>
    <w:rsid w:val="00266520"/>
    <w:rsid w:val="00280220"/>
    <w:rsid w:val="002807AC"/>
    <w:rsid w:val="002826A7"/>
    <w:rsid w:val="002A0546"/>
    <w:rsid w:val="002A5A16"/>
    <w:rsid w:val="002A718A"/>
    <w:rsid w:val="002B65B0"/>
    <w:rsid w:val="002D6BA7"/>
    <w:rsid w:val="002E777D"/>
    <w:rsid w:val="00327B9A"/>
    <w:rsid w:val="0033071A"/>
    <w:rsid w:val="003353BD"/>
    <w:rsid w:val="00347823"/>
    <w:rsid w:val="00367E28"/>
    <w:rsid w:val="00370FAD"/>
    <w:rsid w:val="003712FC"/>
    <w:rsid w:val="00372CFB"/>
    <w:rsid w:val="003811A6"/>
    <w:rsid w:val="00382620"/>
    <w:rsid w:val="00386A1F"/>
    <w:rsid w:val="00395647"/>
    <w:rsid w:val="003A1D4A"/>
    <w:rsid w:val="003A28B4"/>
    <w:rsid w:val="003A51BE"/>
    <w:rsid w:val="003A5327"/>
    <w:rsid w:val="003C1E67"/>
    <w:rsid w:val="003C26F3"/>
    <w:rsid w:val="003C53DC"/>
    <w:rsid w:val="003C78E6"/>
    <w:rsid w:val="003D2138"/>
    <w:rsid w:val="003E60FF"/>
    <w:rsid w:val="003E7344"/>
    <w:rsid w:val="003F51E7"/>
    <w:rsid w:val="0040120F"/>
    <w:rsid w:val="004034D4"/>
    <w:rsid w:val="004042BF"/>
    <w:rsid w:val="00406661"/>
    <w:rsid w:val="00410DAB"/>
    <w:rsid w:val="00420F7A"/>
    <w:rsid w:val="00425994"/>
    <w:rsid w:val="00426889"/>
    <w:rsid w:val="00440599"/>
    <w:rsid w:val="00440B9C"/>
    <w:rsid w:val="00444C30"/>
    <w:rsid w:val="0044732F"/>
    <w:rsid w:val="00453C27"/>
    <w:rsid w:val="00456CB5"/>
    <w:rsid w:val="00462B0A"/>
    <w:rsid w:val="00464F06"/>
    <w:rsid w:val="0047720F"/>
    <w:rsid w:val="00477DA2"/>
    <w:rsid w:val="00481675"/>
    <w:rsid w:val="00484A8D"/>
    <w:rsid w:val="00485A52"/>
    <w:rsid w:val="004874E5"/>
    <w:rsid w:val="004B59B5"/>
    <w:rsid w:val="004D557C"/>
    <w:rsid w:val="004E5030"/>
    <w:rsid w:val="0050064B"/>
    <w:rsid w:val="00506F8F"/>
    <w:rsid w:val="005126CE"/>
    <w:rsid w:val="00514148"/>
    <w:rsid w:val="005422CF"/>
    <w:rsid w:val="005460EA"/>
    <w:rsid w:val="005571E7"/>
    <w:rsid w:val="00564C7C"/>
    <w:rsid w:val="00586ED9"/>
    <w:rsid w:val="005910D7"/>
    <w:rsid w:val="00592B07"/>
    <w:rsid w:val="00596A7C"/>
    <w:rsid w:val="005A0202"/>
    <w:rsid w:val="005A0795"/>
    <w:rsid w:val="005A38FC"/>
    <w:rsid w:val="005A5D07"/>
    <w:rsid w:val="005B4D05"/>
    <w:rsid w:val="005B7DB6"/>
    <w:rsid w:val="005D3B8F"/>
    <w:rsid w:val="005D7C54"/>
    <w:rsid w:val="005E77F5"/>
    <w:rsid w:val="006158E1"/>
    <w:rsid w:val="00620661"/>
    <w:rsid w:val="00623F0B"/>
    <w:rsid w:val="00632591"/>
    <w:rsid w:val="006349B3"/>
    <w:rsid w:val="00646940"/>
    <w:rsid w:val="00647D7C"/>
    <w:rsid w:val="00652A02"/>
    <w:rsid w:val="006554E8"/>
    <w:rsid w:val="00656A93"/>
    <w:rsid w:val="006570C3"/>
    <w:rsid w:val="00664459"/>
    <w:rsid w:val="00665B8E"/>
    <w:rsid w:val="00677B85"/>
    <w:rsid w:val="006912AE"/>
    <w:rsid w:val="006A59B6"/>
    <w:rsid w:val="006B4D34"/>
    <w:rsid w:val="006C2DC0"/>
    <w:rsid w:val="006D1A5A"/>
    <w:rsid w:val="00700D46"/>
    <w:rsid w:val="00711166"/>
    <w:rsid w:val="007208BC"/>
    <w:rsid w:val="00737FE9"/>
    <w:rsid w:val="00740A2F"/>
    <w:rsid w:val="007467F5"/>
    <w:rsid w:val="00753AE4"/>
    <w:rsid w:val="00770B02"/>
    <w:rsid w:val="007875CA"/>
    <w:rsid w:val="00792AAC"/>
    <w:rsid w:val="007955DD"/>
    <w:rsid w:val="007A18E0"/>
    <w:rsid w:val="007B098B"/>
    <w:rsid w:val="007B6CDE"/>
    <w:rsid w:val="007C6C6D"/>
    <w:rsid w:val="007D5E6B"/>
    <w:rsid w:val="007F45F5"/>
    <w:rsid w:val="00804E55"/>
    <w:rsid w:val="008055DD"/>
    <w:rsid w:val="00810DA6"/>
    <w:rsid w:val="008248B0"/>
    <w:rsid w:val="00835715"/>
    <w:rsid w:val="00850BC8"/>
    <w:rsid w:val="00853011"/>
    <w:rsid w:val="00856294"/>
    <w:rsid w:val="0086615C"/>
    <w:rsid w:val="00872486"/>
    <w:rsid w:val="00872793"/>
    <w:rsid w:val="0087579F"/>
    <w:rsid w:val="00881244"/>
    <w:rsid w:val="008A3DD6"/>
    <w:rsid w:val="008A7684"/>
    <w:rsid w:val="008E3E5D"/>
    <w:rsid w:val="00900F57"/>
    <w:rsid w:val="00915FDF"/>
    <w:rsid w:val="009210B2"/>
    <w:rsid w:val="009216FA"/>
    <w:rsid w:val="009268EA"/>
    <w:rsid w:val="009305CF"/>
    <w:rsid w:val="009344A3"/>
    <w:rsid w:val="00936CFB"/>
    <w:rsid w:val="00945052"/>
    <w:rsid w:val="00946F2C"/>
    <w:rsid w:val="00952D99"/>
    <w:rsid w:val="0095458B"/>
    <w:rsid w:val="00955E40"/>
    <w:rsid w:val="009618B5"/>
    <w:rsid w:val="00971955"/>
    <w:rsid w:val="00983BF7"/>
    <w:rsid w:val="009857FD"/>
    <w:rsid w:val="009A335B"/>
    <w:rsid w:val="009B222A"/>
    <w:rsid w:val="00A03E8F"/>
    <w:rsid w:val="00A1247B"/>
    <w:rsid w:val="00A15B75"/>
    <w:rsid w:val="00A2798E"/>
    <w:rsid w:val="00A309FF"/>
    <w:rsid w:val="00A46890"/>
    <w:rsid w:val="00A469FA"/>
    <w:rsid w:val="00A55CD2"/>
    <w:rsid w:val="00A55CFC"/>
    <w:rsid w:val="00A56F15"/>
    <w:rsid w:val="00A67CB4"/>
    <w:rsid w:val="00A91EC7"/>
    <w:rsid w:val="00AC0EBA"/>
    <w:rsid w:val="00AD1E1E"/>
    <w:rsid w:val="00AE3414"/>
    <w:rsid w:val="00AF3214"/>
    <w:rsid w:val="00B03DCF"/>
    <w:rsid w:val="00B22837"/>
    <w:rsid w:val="00B25027"/>
    <w:rsid w:val="00B30E3F"/>
    <w:rsid w:val="00B47017"/>
    <w:rsid w:val="00B66FF8"/>
    <w:rsid w:val="00B81513"/>
    <w:rsid w:val="00B877CB"/>
    <w:rsid w:val="00BA0DC7"/>
    <w:rsid w:val="00BB0702"/>
    <w:rsid w:val="00BC0C8D"/>
    <w:rsid w:val="00BC2CF1"/>
    <w:rsid w:val="00BC3057"/>
    <w:rsid w:val="00BC44E0"/>
    <w:rsid w:val="00BD602A"/>
    <w:rsid w:val="00BD6DDF"/>
    <w:rsid w:val="00BD7039"/>
    <w:rsid w:val="00BE5FE4"/>
    <w:rsid w:val="00BF5DA8"/>
    <w:rsid w:val="00BF6815"/>
    <w:rsid w:val="00C032FD"/>
    <w:rsid w:val="00C12F41"/>
    <w:rsid w:val="00C174D7"/>
    <w:rsid w:val="00C204A7"/>
    <w:rsid w:val="00C27991"/>
    <w:rsid w:val="00C27D84"/>
    <w:rsid w:val="00C356C0"/>
    <w:rsid w:val="00C476FC"/>
    <w:rsid w:val="00C51801"/>
    <w:rsid w:val="00C51E9F"/>
    <w:rsid w:val="00C71295"/>
    <w:rsid w:val="00C73480"/>
    <w:rsid w:val="00C76463"/>
    <w:rsid w:val="00C87E0E"/>
    <w:rsid w:val="00CB7FC9"/>
    <w:rsid w:val="00CC136E"/>
    <w:rsid w:val="00CC4684"/>
    <w:rsid w:val="00CC46E1"/>
    <w:rsid w:val="00CD5FFE"/>
    <w:rsid w:val="00CE2B6C"/>
    <w:rsid w:val="00D00341"/>
    <w:rsid w:val="00D00D29"/>
    <w:rsid w:val="00D16985"/>
    <w:rsid w:val="00D20105"/>
    <w:rsid w:val="00D21027"/>
    <w:rsid w:val="00D23A51"/>
    <w:rsid w:val="00D41A12"/>
    <w:rsid w:val="00D6346D"/>
    <w:rsid w:val="00D647D7"/>
    <w:rsid w:val="00D91BB2"/>
    <w:rsid w:val="00D95AA8"/>
    <w:rsid w:val="00DA12EB"/>
    <w:rsid w:val="00DC160C"/>
    <w:rsid w:val="00DC40FA"/>
    <w:rsid w:val="00DC708D"/>
    <w:rsid w:val="00DD43B5"/>
    <w:rsid w:val="00DD4E55"/>
    <w:rsid w:val="00DF2378"/>
    <w:rsid w:val="00DF77DD"/>
    <w:rsid w:val="00E00D42"/>
    <w:rsid w:val="00E122A5"/>
    <w:rsid w:val="00E15F86"/>
    <w:rsid w:val="00E20D45"/>
    <w:rsid w:val="00E2240F"/>
    <w:rsid w:val="00E309FB"/>
    <w:rsid w:val="00E32D1F"/>
    <w:rsid w:val="00E376DB"/>
    <w:rsid w:val="00E43518"/>
    <w:rsid w:val="00E45689"/>
    <w:rsid w:val="00E50A1A"/>
    <w:rsid w:val="00E54308"/>
    <w:rsid w:val="00E70299"/>
    <w:rsid w:val="00E73766"/>
    <w:rsid w:val="00E80D8F"/>
    <w:rsid w:val="00E96923"/>
    <w:rsid w:val="00EB6549"/>
    <w:rsid w:val="00EC1AE7"/>
    <w:rsid w:val="00EC230A"/>
    <w:rsid w:val="00EC711F"/>
    <w:rsid w:val="00ED7180"/>
    <w:rsid w:val="00EE11C1"/>
    <w:rsid w:val="00EF2EA9"/>
    <w:rsid w:val="00F04620"/>
    <w:rsid w:val="00F056BA"/>
    <w:rsid w:val="00F208DA"/>
    <w:rsid w:val="00F272F7"/>
    <w:rsid w:val="00F41679"/>
    <w:rsid w:val="00F56346"/>
    <w:rsid w:val="00F75E29"/>
    <w:rsid w:val="00F764D6"/>
    <w:rsid w:val="00F7765F"/>
    <w:rsid w:val="00F923D7"/>
    <w:rsid w:val="00F92536"/>
    <w:rsid w:val="00F92E12"/>
    <w:rsid w:val="00FA1A39"/>
    <w:rsid w:val="00FB105C"/>
    <w:rsid w:val="00FB4F38"/>
    <w:rsid w:val="00FB77BD"/>
    <w:rsid w:val="00FC598A"/>
    <w:rsid w:val="00FC62DA"/>
    <w:rsid w:val="00FC700F"/>
    <w:rsid w:val="00FD22C6"/>
    <w:rsid w:val="00FD661A"/>
    <w:rsid w:val="00FE0A19"/>
    <w:rsid w:val="00FE6BEA"/>
    <w:rsid w:val="00FF1BC1"/>
    <w:rsid w:val="06FB0B0A"/>
    <w:rsid w:val="0C215E37"/>
    <w:rsid w:val="0C4D02A9"/>
    <w:rsid w:val="0ED10B0F"/>
    <w:rsid w:val="1144665F"/>
    <w:rsid w:val="11457A88"/>
    <w:rsid w:val="13C75A78"/>
    <w:rsid w:val="192E6E10"/>
    <w:rsid w:val="1EA46778"/>
    <w:rsid w:val="248655F6"/>
    <w:rsid w:val="28D05F30"/>
    <w:rsid w:val="324A2F33"/>
    <w:rsid w:val="388B4F89"/>
    <w:rsid w:val="3A32082B"/>
    <w:rsid w:val="3DA91870"/>
    <w:rsid w:val="439A02CB"/>
    <w:rsid w:val="49D45DBA"/>
    <w:rsid w:val="4F444112"/>
    <w:rsid w:val="528A7214"/>
    <w:rsid w:val="5A80020F"/>
    <w:rsid w:val="615D19A6"/>
    <w:rsid w:val="62132BEE"/>
    <w:rsid w:val="6B947060"/>
    <w:rsid w:val="6B9F1613"/>
    <w:rsid w:val="6DFF40FC"/>
    <w:rsid w:val="700E1238"/>
    <w:rsid w:val="7649425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9457"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Body Text"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Outline List 1" w:uiPriority="99"/>
    <w:lsdException w:name="Outline List 2" w:uiPriority="99"/>
    <w:lsdException w:name="Outline List 3" w:uiPriority="99"/>
    <w:lsdException w:name="Balloon Text" w:qFormat="1"/>
    <w:lsdException w:name="Table Grid" w:semiHidden="0" w:uiPriority="39" w:unhideWhenUsed="0" w:qFormat="1"/>
    <w:lsdException w:name="Placeholder Text" w:uiPriority="99" w:unhideWhenUsed="0"/>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99" w:unhideWhenUsed="0"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E777D"/>
    <w:rPr>
      <w:rFonts w:ascii="Calibri" w:hAnsi="Calibri"/>
      <w:sz w:val="24"/>
      <w:szCs w:val="24"/>
      <w:lang w:eastAsia="en-US" w:bidi="en-US"/>
    </w:rPr>
  </w:style>
  <w:style w:type="paragraph" w:styleId="1">
    <w:name w:val="heading 1"/>
    <w:basedOn w:val="a"/>
    <w:next w:val="a"/>
    <w:link w:val="1Char"/>
    <w:qFormat/>
    <w:rsid w:val="002E777D"/>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Char"/>
    <w:qFormat/>
    <w:rsid w:val="002E777D"/>
    <w:pPr>
      <w:keepNext/>
      <w:spacing w:line="400" w:lineRule="atLeast"/>
      <w:jc w:val="center"/>
      <w:outlineLvl w:val="1"/>
    </w:pPr>
    <w:rPr>
      <w:rFonts w:ascii="宋体" w:hAnsi="宋体"/>
      <w:i/>
      <w:iCs/>
      <w:kern w:val="2"/>
      <w:szCs w:val="28"/>
      <w:lang w:bidi="ar-SA"/>
    </w:rPr>
  </w:style>
  <w:style w:type="paragraph" w:styleId="3">
    <w:name w:val="heading 3"/>
    <w:basedOn w:val="a"/>
    <w:next w:val="a"/>
    <w:link w:val="3Char"/>
    <w:qFormat/>
    <w:rsid w:val="002E777D"/>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Char"/>
    <w:qFormat/>
    <w:rsid w:val="002E777D"/>
    <w:pPr>
      <w:keepNext/>
      <w:spacing w:line="400" w:lineRule="atLeast"/>
      <w:outlineLvl w:val="3"/>
    </w:pPr>
    <w:rPr>
      <w:rFonts w:ascii="Times New Roman" w:hAnsi="Times New Roman"/>
      <w:kern w:val="2"/>
      <w:sz w:val="28"/>
      <w:lang w:bidi="ar-SA"/>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rsid w:val="002E777D"/>
    <w:pPr>
      <w:spacing w:line="440" w:lineRule="exact"/>
    </w:pPr>
  </w:style>
  <w:style w:type="paragraph" w:styleId="a4">
    <w:name w:val="Balloon Text"/>
    <w:basedOn w:val="a"/>
    <w:link w:val="Char"/>
    <w:qFormat/>
    <w:rsid w:val="002E777D"/>
    <w:rPr>
      <w:sz w:val="18"/>
      <w:szCs w:val="18"/>
    </w:rPr>
  </w:style>
  <w:style w:type="paragraph" w:styleId="a5">
    <w:name w:val="footer"/>
    <w:basedOn w:val="a"/>
    <w:link w:val="Char0"/>
    <w:uiPriority w:val="99"/>
    <w:rsid w:val="002E777D"/>
    <w:pPr>
      <w:tabs>
        <w:tab w:val="center" w:pos="4153"/>
        <w:tab w:val="right" w:pos="8306"/>
      </w:tabs>
      <w:snapToGrid w:val="0"/>
    </w:pPr>
    <w:rPr>
      <w:sz w:val="18"/>
      <w:szCs w:val="18"/>
    </w:rPr>
  </w:style>
  <w:style w:type="paragraph" w:styleId="a6">
    <w:name w:val="header"/>
    <w:basedOn w:val="a"/>
    <w:link w:val="Char1"/>
    <w:rsid w:val="002E777D"/>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7">
    <w:name w:val="Title"/>
    <w:basedOn w:val="a"/>
    <w:next w:val="a"/>
    <w:link w:val="Char2"/>
    <w:qFormat/>
    <w:rsid w:val="002E777D"/>
    <w:pPr>
      <w:spacing w:before="240" w:after="60"/>
      <w:jc w:val="center"/>
      <w:outlineLvl w:val="0"/>
    </w:pPr>
    <w:rPr>
      <w:rFonts w:ascii="等线 Light" w:hAnsi="等线 Light"/>
      <w:b/>
      <w:bCs/>
      <w:sz w:val="32"/>
      <w:szCs w:val="32"/>
    </w:rPr>
  </w:style>
  <w:style w:type="table" w:styleId="a8">
    <w:name w:val="Table Grid"/>
    <w:basedOn w:val="a1"/>
    <w:uiPriority w:val="39"/>
    <w:qFormat/>
    <w:rsid w:val="002E777D"/>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9">
    <w:name w:val="page number"/>
    <w:basedOn w:val="a0"/>
    <w:qFormat/>
    <w:rsid w:val="002E777D"/>
  </w:style>
  <w:style w:type="character" w:customStyle="1" w:styleId="Char1">
    <w:name w:val="页眉 Char"/>
    <w:link w:val="a6"/>
    <w:qFormat/>
    <w:rsid w:val="002E777D"/>
    <w:rPr>
      <w:rFonts w:eastAsia="宋体"/>
      <w:kern w:val="2"/>
      <w:sz w:val="18"/>
      <w:szCs w:val="18"/>
      <w:lang w:val="en-US" w:eastAsia="zh-CN" w:bidi="ar-SA"/>
    </w:rPr>
  </w:style>
  <w:style w:type="character" w:customStyle="1" w:styleId="1Char">
    <w:name w:val="标题 1 Char"/>
    <w:link w:val="1"/>
    <w:qFormat/>
    <w:rsid w:val="002E777D"/>
    <w:rPr>
      <w:b/>
      <w:bCs/>
      <w:kern w:val="44"/>
      <w:sz w:val="44"/>
      <w:szCs w:val="44"/>
    </w:rPr>
  </w:style>
  <w:style w:type="character" w:customStyle="1" w:styleId="4Char">
    <w:name w:val="标题 4 Char"/>
    <w:link w:val="4"/>
    <w:qFormat/>
    <w:rsid w:val="002E777D"/>
    <w:rPr>
      <w:kern w:val="2"/>
      <w:sz w:val="28"/>
      <w:szCs w:val="24"/>
    </w:rPr>
  </w:style>
  <w:style w:type="character" w:customStyle="1" w:styleId="2Char">
    <w:name w:val="标题 2 Char"/>
    <w:link w:val="2"/>
    <w:rsid w:val="002E777D"/>
    <w:rPr>
      <w:rFonts w:ascii="宋体" w:hAnsi="宋体"/>
      <w:i/>
      <w:iCs/>
      <w:kern w:val="2"/>
      <w:sz w:val="24"/>
      <w:szCs w:val="28"/>
    </w:rPr>
  </w:style>
  <w:style w:type="character" w:customStyle="1" w:styleId="Char2">
    <w:name w:val="标题 Char"/>
    <w:link w:val="a7"/>
    <w:rsid w:val="002E777D"/>
    <w:rPr>
      <w:rFonts w:ascii="等线 Light" w:hAnsi="等线 Light" w:cs="Times New Roman"/>
      <w:b/>
      <w:bCs/>
      <w:sz w:val="32"/>
      <w:szCs w:val="32"/>
      <w:lang w:eastAsia="en-US" w:bidi="en-US"/>
    </w:rPr>
  </w:style>
  <w:style w:type="character" w:styleId="aa">
    <w:name w:val="Placeholder Text"/>
    <w:uiPriority w:val="99"/>
    <w:semiHidden/>
    <w:rsid w:val="002E777D"/>
    <w:rPr>
      <w:color w:val="808080"/>
    </w:rPr>
  </w:style>
  <w:style w:type="character" w:customStyle="1" w:styleId="3Char">
    <w:name w:val="标题 3 Char"/>
    <w:link w:val="3"/>
    <w:qFormat/>
    <w:rsid w:val="002E777D"/>
    <w:rPr>
      <w:rFonts w:ascii="宋体" w:hAnsi="宋体"/>
      <w:b/>
      <w:bCs/>
      <w:kern w:val="2"/>
      <w:sz w:val="24"/>
      <w:szCs w:val="24"/>
    </w:rPr>
  </w:style>
  <w:style w:type="paragraph" w:customStyle="1" w:styleId="ab">
    <w:name w:val="标准文件_段"/>
    <w:qFormat/>
    <w:rsid w:val="002E777D"/>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rsid w:val="002E777D"/>
    <w:pPr>
      <w:widowControl w:val="0"/>
      <w:autoSpaceDE w:val="0"/>
      <w:autoSpaceDN w:val="0"/>
      <w:adjustRightInd w:val="0"/>
    </w:pPr>
    <w:rPr>
      <w:rFonts w:ascii="黑体" w:eastAsia="黑体" w:cs="黑体"/>
      <w:color w:val="000000"/>
      <w:sz w:val="24"/>
      <w:szCs w:val="24"/>
    </w:rPr>
  </w:style>
  <w:style w:type="paragraph" w:customStyle="1" w:styleId="10">
    <w:name w:val="列出段落1"/>
    <w:basedOn w:val="a"/>
    <w:uiPriority w:val="99"/>
    <w:qFormat/>
    <w:rsid w:val="002E777D"/>
    <w:pPr>
      <w:ind w:firstLineChars="200" w:firstLine="420"/>
    </w:pPr>
  </w:style>
  <w:style w:type="paragraph" w:styleId="ac">
    <w:name w:val="List Paragraph"/>
    <w:basedOn w:val="a"/>
    <w:uiPriority w:val="99"/>
    <w:qFormat/>
    <w:rsid w:val="002E777D"/>
    <w:pPr>
      <w:ind w:firstLineChars="200" w:firstLine="420"/>
    </w:pPr>
    <w:rPr>
      <w:szCs w:val="22"/>
    </w:rPr>
  </w:style>
  <w:style w:type="character" w:customStyle="1" w:styleId="Char">
    <w:name w:val="批注框文本 Char"/>
    <w:link w:val="a4"/>
    <w:rsid w:val="002E777D"/>
    <w:rPr>
      <w:rFonts w:ascii="Calibri" w:hAnsi="Calibri"/>
      <w:sz w:val="18"/>
      <w:szCs w:val="18"/>
      <w:lang w:eastAsia="en-US" w:bidi="en-US"/>
    </w:rPr>
  </w:style>
  <w:style w:type="character" w:customStyle="1" w:styleId="Char0">
    <w:name w:val="页脚 Char"/>
    <w:basedOn w:val="a0"/>
    <w:link w:val="a5"/>
    <w:uiPriority w:val="99"/>
    <w:rsid w:val="002E777D"/>
    <w:rPr>
      <w:rFonts w:ascii="Calibri" w:hAnsi="Calibri"/>
      <w:sz w:val="18"/>
      <w:szCs w:val="18"/>
      <w:lang w:eastAsia="en-US" w:bidi="en-US"/>
    </w:rPr>
  </w:style>
</w:styles>
</file>

<file path=word/webSettings.xml><?xml version="1.0" encoding="utf-8"?>
<w:webSettings xmlns:r="http://schemas.openxmlformats.org/officeDocument/2006/relationships" xmlns:w="http://schemas.openxmlformats.org/wordprocessingml/2006/main">
  <w:divs>
    <w:div w:id="2136630362">
      <w:bodyDiv w:val="1"/>
      <w:marLeft w:val="0"/>
      <w:marRight w:val="0"/>
      <w:marTop w:val="0"/>
      <w:marBottom w:val="0"/>
      <w:divBdr>
        <w:top w:val="none" w:sz="0" w:space="0" w:color="auto"/>
        <w:left w:val="none" w:sz="0" w:space="0" w:color="auto"/>
        <w:bottom w:val="none" w:sz="0" w:space="0" w:color="auto"/>
        <w:right w:val="none" w:sz="0" w:space="0" w:color="auto"/>
      </w:divBdr>
      <w:divsChild>
        <w:div w:id="1206867459">
          <w:marLeft w:val="0"/>
          <w:marRight w:val="0"/>
          <w:marTop w:val="15"/>
          <w:marBottom w:val="0"/>
          <w:divBdr>
            <w:top w:val="single" w:sz="48" w:space="0" w:color="auto"/>
            <w:left w:val="single" w:sz="48" w:space="0" w:color="auto"/>
            <w:bottom w:val="single" w:sz="48" w:space="0" w:color="auto"/>
            <w:right w:val="single" w:sz="48" w:space="0" w:color="auto"/>
          </w:divBdr>
          <w:divsChild>
            <w:div w:id="165760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1172</TotalTime>
  <Pages>3</Pages>
  <Words>1262</Words>
  <Characters>195</Characters>
  <Application>Microsoft Office Word</Application>
  <DocSecurity>0</DocSecurity>
  <Lines>1</Lines>
  <Paragraphs>2</Paragraphs>
  <ScaleCrop>false</ScaleCrop>
  <Company>WwW.YlmF.CoM</Company>
  <LinksUpToDate>false</LinksUpToDate>
  <CharactersWithSpaces>1455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Administrator</cp:lastModifiedBy>
  <cp:revision>56</cp:revision>
  <cp:lastPrinted>2019-07-02T02:25:00Z</cp:lastPrinted>
  <dcterms:created xsi:type="dcterms:W3CDTF">2021-12-29T08:41:00Z</dcterms:created>
  <dcterms:modified xsi:type="dcterms:W3CDTF">2025-11-05T05:38:00Z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B3547254B591433B9477AC1932D5257C</vt:lpwstr>
  </property>
</Properties>
</file>