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556D">
      <w:pPr>
        <w:jc w:val="right"/>
        <w:rPr>
          <w:rFonts w:ascii="宋体" w:hAnsi="宋体"/>
          <w:kern w:val="0"/>
          <w:szCs w:val="21"/>
        </w:rPr>
      </w:pPr>
    </w:p>
    <w:tbl>
      <w:tblPr>
        <w:tblStyle w:val="15"/>
        <w:tblW w:w="98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188"/>
      </w:tblGrid>
      <w:tr w14:paraId="7C9F04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22" w:hRule="atLeast"/>
          <w:jc w:val="center"/>
        </w:trPr>
        <w:tc>
          <w:tcPr>
            <w:tcW w:w="9822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65921990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597B7594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 w14:paraId="2FBD51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71ED457A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5A170456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供应商再评价管理程序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74375EB5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文件编号</w:t>
            </w:r>
          </w:p>
        </w:tc>
        <w:tc>
          <w:tcPr>
            <w:tcW w:w="2096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16D8D12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黑体" w:hAnsi="宋体" w:eastAsia="黑体"/>
              </w:rPr>
              <w:t>SYCX/QMS-P3-06</w:t>
            </w:r>
          </w:p>
        </w:tc>
      </w:tr>
      <w:tr w14:paraId="6BD504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2B222505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6BFE7B80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08FD412A">
            <w:pPr>
              <w:spacing w:line="400" w:lineRule="exact"/>
              <w:jc w:val="center"/>
              <w:rPr>
                <w:rFonts w:hint="default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版次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14D357DD">
            <w:pPr>
              <w:spacing w:line="400" w:lineRule="exact"/>
              <w:jc w:val="center"/>
              <w:rPr>
                <w:rFonts w:hint="default" w:ascii="黑体" w:hAnsi="宋体" w:eastAsia="黑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黑体" w:hAnsi="宋体" w:eastAsia="黑体"/>
                <w:lang w:val="en-US" w:eastAsia="zh-CN"/>
              </w:rPr>
              <w:t>A</w:t>
            </w:r>
          </w:p>
        </w:tc>
      </w:tr>
      <w:tr w14:paraId="232651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73ED501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73817C22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2DF40679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文件</w:t>
            </w:r>
            <w:r>
              <w:rPr>
                <w:rFonts w:hint="eastAsia" w:ascii="黑体" w:hAnsi="宋体" w:eastAsia="黑体"/>
              </w:rPr>
              <w:t>类型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3DD12D50">
            <w:pPr>
              <w:spacing w:line="400" w:lineRule="exact"/>
              <w:jc w:val="center"/>
              <w:rPr>
                <w:rFonts w:hint="default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管理规定</w:t>
            </w:r>
          </w:p>
        </w:tc>
      </w:tr>
      <w:tr w14:paraId="194EF3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4FD998DE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2FDD8C02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5F7A05A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</w:rPr>
              <w:t>共</w:t>
            </w:r>
            <w:r>
              <w:rPr>
                <w:rFonts w:hint="eastAsia" w:ascii="Times New Roman" w:hAnsi="Times New Roman" w:eastAsia="黑体"/>
                <w:lang w:val="en-US" w:eastAsia="zh-CN"/>
              </w:rPr>
              <w:t>6</w:t>
            </w:r>
            <w:r>
              <w:rPr>
                <w:rFonts w:hint="eastAsia" w:ascii="黑体" w:eastAsia="黑体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37E7E653"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实施日期</w:t>
            </w:r>
          </w:p>
        </w:tc>
        <w:tc>
          <w:tcPr>
            <w:tcW w:w="2096" w:type="dxa"/>
            <w:gridSpan w:val="3"/>
            <w:tcBorders>
              <w:right w:val="single" w:color="auto" w:sz="12" w:space="0"/>
            </w:tcBorders>
            <w:vAlign w:val="center"/>
          </w:tcPr>
          <w:p w14:paraId="6CF8E285">
            <w:pPr>
              <w:ind w:left="-37" w:leftChars="-51" w:hanging="106" w:hangingChars="38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2025-03-05</w:t>
            </w:r>
          </w:p>
        </w:tc>
      </w:tr>
      <w:tr w14:paraId="38EAB0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AED8F1A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 w14:paraId="326FCC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69C7CBA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 w14:paraId="4A8EBF25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7A37D6B7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553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2EDBDB1E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 w14:paraId="47217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366B4F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4B93E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844601C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E08A891">
            <w:pPr>
              <w:jc w:val="center"/>
              <w:rPr>
                <w:rFonts w:ascii="宋体"/>
              </w:rPr>
            </w:pPr>
          </w:p>
        </w:tc>
      </w:tr>
      <w:tr w14:paraId="42F061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88AEE43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E8B2BA6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7601337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6111FC5">
            <w:pPr>
              <w:jc w:val="center"/>
              <w:rPr>
                <w:rFonts w:ascii="宋体"/>
              </w:rPr>
            </w:pPr>
          </w:p>
        </w:tc>
      </w:tr>
      <w:tr w14:paraId="14B622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6047131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9814F49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6FF2E3D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1766F0E">
            <w:pPr>
              <w:jc w:val="center"/>
              <w:rPr>
                <w:rFonts w:ascii="宋体"/>
              </w:rPr>
            </w:pPr>
          </w:p>
        </w:tc>
      </w:tr>
      <w:tr w14:paraId="6FAC68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51BD645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EF94C9F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EB6FBC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F91D9F5">
            <w:pPr>
              <w:jc w:val="center"/>
              <w:rPr>
                <w:rFonts w:ascii="宋体"/>
              </w:rPr>
            </w:pPr>
          </w:p>
        </w:tc>
      </w:tr>
      <w:tr w14:paraId="2485F3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A8D469F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67FFBAB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9040CDC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29CF9AD">
            <w:pPr>
              <w:jc w:val="center"/>
              <w:rPr>
                <w:rFonts w:ascii="宋体"/>
              </w:rPr>
            </w:pPr>
          </w:p>
        </w:tc>
      </w:tr>
      <w:tr w14:paraId="6C278D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7747C8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577209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555838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7696E37B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工程</w:t>
            </w:r>
          </w:p>
          <w:p w14:paraId="323D8538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 w14:paraId="28B20B82">
            <w:pPr>
              <w:jc w:val="center"/>
              <w:rPr>
                <w:rFonts w:hint="default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项目管理部</w:t>
            </w:r>
          </w:p>
        </w:tc>
        <w:tc>
          <w:tcPr>
            <w:tcW w:w="1080" w:type="dxa"/>
            <w:gridSpan w:val="2"/>
            <w:vAlign w:val="center"/>
          </w:tcPr>
          <w:p w14:paraId="3370FA1F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物资</w:t>
            </w:r>
          </w:p>
          <w:p w14:paraId="455E966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402BEAEC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行政</w:t>
            </w:r>
          </w:p>
          <w:p w14:paraId="5CFFBBE8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2678CD8F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质量</w:t>
            </w:r>
          </w:p>
          <w:p w14:paraId="0433EB98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40B40DC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经营</w:t>
            </w:r>
          </w:p>
          <w:p w14:paraId="13D91E3E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053C2229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复材车间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2BAAC24C">
            <w:pPr>
              <w:spacing w:before="20"/>
              <w:jc w:val="center"/>
              <w:rPr>
                <w:rFonts w:hint="eastAsia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财务部</w:t>
            </w:r>
          </w:p>
        </w:tc>
      </w:tr>
      <w:tr w14:paraId="2FEDC4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2B19C405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2EDD8FC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4107EC1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432DF6B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0A573A6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123F457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F452A6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4F5A89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13DDB7B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39655C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18B1BA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09930E69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73BBCC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7B7078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A665EB8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D3B652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36CFFF48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66605A0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4DD0145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3D495B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65E13DB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3A3E4BB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57B294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D28EC23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B2BDA8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6CCFC8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1C9CA668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ED0AF7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4896E78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679801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1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13679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FCE53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3EFA9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B5185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2B5EB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68E3651">
            <w:pPr>
              <w:jc w:val="center"/>
              <w:rPr>
                <w:rFonts w:ascii="宋体"/>
                <w:sz w:val="24"/>
              </w:rPr>
            </w:pPr>
          </w:p>
        </w:tc>
      </w:tr>
      <w:tr w14:paraId="476D2B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D316D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30B1C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1C05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2C283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39946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79C1C71">
            <w:pPr>
              <w:jc w:val="center"/>
              <w:rPr>
                <w:rFonts w:ascii="宋体"/>
                <w:sz w:val="24"/>
              </w:rPr>
            </w:pPr>
          </w:p>
        </w:tc>
      </w:tr>
      <w:tr w14:paraId="6C428B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695CFFC8">
            <w:pPr>
              <w:jc w:val="center"/>
              <w:rPr>
                <w:rFonts w:hint="eastAsia" w:ascii="宋体" w:eastAsia="宋体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210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4A4FE94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03B76A74"/>
    <w:sectPr>
      <w:headerReference r:id="rId3" w:type="default"/>
      <w:footerReference r:id="rId4" w:type="default"/>
      <w:pgSz w:w="11906" w:h="16838"/>
      <w:pgMar w:top="567" w:right="284" w:bottom="851" w:left="709" w:header="567" w:footer="794" w:gutter="0"/>
      <w:pgNumType w:start="16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94E48">
    <w:pPr>
      <w:pStyle w:val="13"/>
      <w:ind w:right="270"/>
      <w:rPr>
        <w:rFonts w:asciiTheme="minorEastAsia" w:hAnsiTheme="minorEastAsia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F4271">
    <w:pPr>
      <w:jc w:val="right"/>
      <w:rPr>
        <w:rFonts w:asciiTheme="minorEastAsia" w:hAnsiTheme="minorEastAsia" w:eastAsia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95D94"/>
    <w:multiLevelType w:val="multilevel"/>
    <w:tmpl w:val="25B95D94"/>
    <w:lvl w:ilvl="0" w:tentative="0">
      <w:start w:val="1"/>
      <w:numFmt w:val="chineseCountingThousand"/>
      <w:pStyle w:val="2"/>
      <w:lvlText w:val="第%1章"/>
      <w:lvlJc w:val="left"/>
      <w:pPr>
        <w:ind w:left="4259" w:hanging="431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chineseCountingThousand"/>
      <w:lvlRestart w:val="0"/>
      <w:pStyle w:val="3"/>
      <w:lvlText w:val="第%2条"/>
      <w:lvlJc w:val="left"/>
      <w:pPr>
        <w:ind w:left="85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 w:tentative="0">
      <w:start w:val="1"/>
      <w:numFmt w:val="chineseCountingThousand"/>
      <w:pStyle w:val="4"/>
      <w:lvlText w:val="（%3）"/>
      <w:lvlJc w:val="left"/>
      <w:pPr>
        <w:ind w:left="1566" w:hanging="431"/>
      </w:pPr>
      <w:rPr>
        <w:rFonts w:hint="eastAsia" w:ascii="黑体" w:eastAsia="黑体"/>
        <w:b w:val="0"/>
        <w:i w:val="0"/>
        <w:color w:val="auto"/>
        <w:sz w:val="28"/>
        <w:lang w:val="en-US"/>
      </w:rPr>
    </w:lvl>
    <w:lvl w:ilvl="3" w:tentative="0">
      <w:start w:val="1"/>
      <w:numFmt w:val="decimal"/>
      <w:pStyle w:val="5"/>
      <w:lvlText w:val="（%4）"/>
      <w:lvlJc w:val="left"/>
      <w:pPr>
        <w:ind w:left="998" w:hanging="431"/>
      </w:pPr>
      <w:rPr>
        <w:rFonts w:hint="eastAsia" w:ascii="黑体" w:eastAsia="黑体"/>
        <w:b w:val="0"/>
        <w:i w:val="0"/>
        <w:sz w:val="28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79E1532"/>
    <w:rsid w:val="0C2412E2"/>
    <w:rsid w:val="0F0302F5"/>
    <w:rsid w:val="14A64372"/>
    <w:rsid w:val="16A435BB"/>
    <w:rsid w:val="19D51E6E"/>
    <w:rsid w:val="1EC63A29"/>
    <w:rsid w:val="21B90618"/>
    <w:rsid w:val="290301C8"/>
    <w:rsid w:val="2C12404B"/>
    <w:rsid w:val="2D723B5F"/>
    <w:rsid w:val="31AE5177"/>
    <w:rsid w:val="32FA3854"/>
    <w:rsid w:val="382730AA"/>
    <w:rsid w:val="3AAD3B94"/>
    <w:rsid w:val="3FDD65EB"/>
    <w:rsid w:val="459679E3"/>
    <w:rsid w:val="4FF5288E"/>
    <w:rsid w:val="50731109"/>
    <w:rsid w:val="51A144B0"/>
    <w:rsid w:val="51FB2AD6"/>
    <w:rsid w:val="573A08DB"/>
    <w:rsid w:val="5AE051B3"/>
    <w:rsid w:val="631E0ADB"/>
    <w:rsid w:val="63C410CD"/>
    <w:rsid w:val="63C6749E"/>
    <w:rsid w:val="6CED6B18"/>
    <w:rsid w:val="727A7B45"/>
    <w:rsid w:val="73E936C1"/>
    <w:rsid w:val="751D1874"/>
    <w:rsid w:val="7F145E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" w:hAnsi="Times" w:eastAsia="宋体" w:cs="Times New Roman"/>
      <w:bCs/>
      <w:kern w:val="2"/>
      <w:sz w:val="28"/>
      <w:szCs w:val="28"/>
      <w:lang w:val="en-US" w:eastAsia="zh-CN" w:bidi="ar-SA"/>
    </w:rPr>
  </w:style>
  <w:style w:type="paragraph" w:styleId="2">
    <w:name w:val="heading 1"/>
    <w:next w:val="1"/>
    <w:link w:val="25"/>
    <w:qFormat/>
    <w:uiPriority w:val="9"/>
    <w:pPr>
      <w:keepNext/>
      <w:keepLines/>
      <w:numPr>
        <w:ilvl w:val="0"/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 w:hAnsiTheme="minorHAnsi" w:cstheme="minorBidi"/>
      <w:bCs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line="440" w:lineRule="exact"/>
      <w:ind w:left="0" w:firstLine="560" w:firstLineChars="200"/>
      <w:outlineLvl w:val="1"/>
    </w:pPr>
    <w:rPr>
      <w:rFonts w:ascii="Times New Roman" w:cs="Times New Roman" w:hAnsiTheme="minorEastAsia" w:eastAsiaTheme="minorEastAsia"/>
      <w:bCs/>
      <w:kern w:val="2"/>
      <w:sz w:val="28"/>
      <w:szCs w:val="28"/>
      <w:lang w:val="en-US" w:eastAsia="zh-CN" w:bidi="ar-SA"/>
    </w:rPr>
  </w:style>
  <w:style w:type="paragraph" w:styleId="4">
    <w:name w:val="heading 3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line="440" w:lineRule="exact"/>
      <w:ind w:left="0" w:firstLine="560" w:firstLineChars="200"/>
      <w:outlineLvl w:val="2"/>
    </w:pPr>
    <w:rPr>
      <w:rFonts w:asciiTheme="minorHAnsi" w:hAnsiTheme="minorHAnsi" w:eastAsiaTheme="minorEastAsia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line="440" w:lineRule="exact"/>
      <w:ind w:left="0" w:firstLine="560" w:firstLineChars="200"/>
      <w:outlineLvl w:val="3"/>
    </w:pPr>
    <w:rPr>
      <w:rFonts w:asciiTheme="minorEastAsia" w:hAnsiTheme="minorEastAsia" w:eastAsiaTheme="minorEastAsia" w:cstheme="majorBidi"/>
      <w:bCs/>
      <w:kern w:val="2"/>
      <w:sz w:val="28"/>
      <w:szCs w:val="28"/>
      <w:lang w:val="en-US" w:eastAsia="zh-CN" w:bidi="ar-SA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22"/>
    <w:semiHidden/>
    <w:unhideWhenUsed/>
    <w:qFormat/>
    <w:uiPriority w:val="99"/>
  </w:style>
  <w:style w:type="paragraph" w:styleId="12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21">
    <w:name w:val="样式1"/>
    <w:basedOn w:val="14"/>
    <w:qFormat/>
    <w:uiPriority w:val="0"/>
    <w:pPr>
      <w:widowControl/>
      <w:pBdr>
        <w:bottom w:val="none" w:color="auto" w:sz="0" w:space="0"/>
      </w:pBdr>
      <w:jc w:val="right"/>
    </w:pPr>
    <w:rPr>
      <w:rFonts w:ascii="黑体" w:hAnsi="Times New Roman" w:eastAsia="黑体"/>
      <w:b/>
      <w:kern w:val="0"/>
      <w:sz w:val="28"/>
    </w:rPr>
  </w:style>
  <w:style w:type="character" w:customStyle="1" w:styleId="22">
    <w:name w:val="日期 字符"/>
    <w:basedOn w:val="17"/>
    <w:link w:val="11"/>
    <w:semiHidden/>
    <w:qFormat/>
    <w:uiPriority w:val="99"/>
  </w:style>
  <w:style w:type="character" w:customStyle="1" w:styleId="23">
    <w:name w:val="批注框文本 字符"/>
    <w:basedOn w:val="17"/>
    <w:link w:val="12"/>
    <w:semiHidden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25">
    <w:name w:val="标题 1 字符"/>
    <w:basedOn w:val="17"/>
    <w:link w:val="2"/>
    <w:qFormat/>
    <w:uiPriority w:val="9"/>
    <w:rPr>
      <w:rFonts w:ascii="黑体" w:eastAsia="黑体"/>
      <w:bCs/>
      <w:kern w:val="44"/>
      <w:sz w:val="28"/>
      <w:szCs w:val="28"/>
    </w:rPr>
  </w:style>
  <w:style w:type="character" w:customStyle="1" w:styleId="26">
    <w:name w:val="标题 2 字符"/>
    <w:basedOn w:val="17"/>
    <w:link w:val="3"/>
    <w:qFormat/>
    <w:uiPriority w:val="9"/>
    <w:rPr>
      <w:rFonts w:ascii="Times New Roman" w:cs="Times New Roman" w:hAnsiTheme="minorEastAsia"/>
      <w:bCs/>
      <w:sz w:val="28"/>
      <w:szCs w:val="28"/>
    </w:rPr>
  </w:style>
  <w:style w:type="character" w:customStyle="1" w:styleId="27">
    <w:name w:val="标题 3 字符"/>
    <w:basedOn w:val="17"/>
    <w:link w:val="4"/>
    <w:qFormat/>
    <w:uiPriority w:val="9"/>
    <w:rPr>
      <w:bCs/>
      <w:sz w:val="28"/>
      <w:szCs w:val="28"/>
    </w:rPr>
  </w:style>
  <w:style w:type="character" w:customStyle="1" w:styleId="28">
    <w:name w:val="标题 4 字符"/>
    <w:basedOn w:val="17"/>
    <w:link w:val="5"/>
    <w:qFormat/>
    <w:uiPriority w:val="9"/>
    <w:rPr>
      <w:rFonts w:asciiTheme="minorEastAsia" w:hAnsiTheme="minorEastAsia" w:cstheme="majorBidi"/>
      <w:bCs/>
      <w:sz w:val="28"/>
      <w:szCs w:val="28"/>
    </w:rPr>
  </w:style>
  <w:style w:type="character" w:customStyle="1" w:styleId="29">
    <w:name w:val="标题 5 字符"/>
    <w:basedOn w:val="17"/>
    <w:link w:val="6"/>
    <w:semiHidden/>
    <w:qFormat/>
    <w:uiPriority w:val="9"/>
    <w:rPr>
      <w:rFonts w:asciiTheme="minorEastAsia" w:hAnsiTheme="minorEastAsia"/>
      <w:b/>
      <w:bCs/>
      <w:sz w:val="28"/>
      <w:szCs w:val="28"/>
    </w:rPr>
  </w:style>
  <w:style w:type="character" w:customStyle="1" w:styleId="30">
    <w:name w:val="标题 6 字符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7"/>
    <w:link w:val="8"/>
    <w:semiHidden/>
    <w:qFormat/>
    <w:uiPriority w:val="9"/>
    <w:rPr>
      <w:rFonts w:asciiTheme="minorEastAsia" w:hAnsiTheme="minorEastAsia"/>
      <w:b/>
      <w:bCs/>
      <w:sz w:val="24"/>
      <w:szCs w:val="24"/>
    </w:rPr>
  </w:style>
  <w:style w:type="character" w:customStyle="1" w:styleId="32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  <w:rPr>
      <w:rFonts w:ascii="Calibri" w:hAnsi="Calibri" w:cs="黑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146</Words>
  <Characters>168</Characters>
  <Lines>2</Lines>
  <Paragraphs>1</Paragraphs>
  <TotalTime>2</TotalTime>
  <ScaleCrop>false</ScaleCrop>
  <LinksUpToDate>false</LinksUpToDate>
  <CharactersWithSpaces>180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2025-07-02T05:51:00Z</dcterms:created>
  <dc:creator>郭守玉</dc:creator>
  <cp:lastModifiedBy>whisper</cp:lastModifiedBy>
  <cp:lastPrinted>2026-01-08T01:02:01Z</cp:lastPrinted>
  <dcterms:modified xsi:type="dcterms:W3CDTF">2026-01-08T01:18:09Z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eyJoZGlkIjoiMTczYzQ3MGU0ZTNmZjA1ZWZjYWZkN2JiZGRlZDZlYTUiLCJ1c2VySWQiOiI3MDAyMzY2MjEifQ==</vt:lpwstr>
  </property>
</Properties>
</file>