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60452083" w14:textId="21BAF455" w:rsidR="007D0343"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Pr>
          <w:rFonts w:ascii="Times New Roman" w:eastAsia="黑体" w:hAnsi="Times New Roman" w:hint="eastAsia"/>
          <w:bCs/>
          <w:kern w:val="44"/>
          <w:sz w:val="28"/>
          <w:szCs w:val="44"/>
          <w:lang w:eastAsia="zh-CN" w:bidi="ar-SA"/>
        </w:rPr>
        <w:t xml:space="preserve">1 </w:t>
      </w:r>
      <w:r>
        <w:rPr>
          <w:rFonts w:ascii="Times New Roman" w:eastAsia="黑体" w:hAnsi="Times New Roman" w:hint="eastAsia"/>
          <w:bCs/>
          <w:kern w:val="44"/>
          <w:sz w:val="28"/>
          <w:szCs w:val="44"/>
          <w:lang w:eastAsia="zh-CN" w:bidi="ar-SA"/>
        </w:rPr>
        <w:t>目的</w:t>
      </w:r>
    </w:p>
    <w:p w14:paraId="56FD1DD3" w14:textId="77777777" w:rsidR="007D0343" w:rsidRDefault="002B4A4E">
      <w:pPr>
        <w:wordWrap w:val="0"/>
        <w:spacing w:line="440" w:lineRule="exact"/>
        <w:ind w:firstLineChars="200" w:firstLine="560"/>
        <w:rPr>
          <w:rFonts w:ascii="Times New Roman" w:hAnsi="Times New Roman"/>
          <w:sz w:val="28"/>
          <w:lang w:eastAsia="zh-CN"/>
        </w:rPr>
      </w:pPr>
      <w:r>
        <w:rPr>
          <w:rFonts w:ascii="Times New Roman" w:hAnsi="Times New Roman" w:hint="eastAsia"/>
          <w:sz w:val="28"/>
          <w:lang w:eastAsia="zh-CN"/>
        </w:rPr>
        <w:t>为确保委托第三方检测数据的真实性、准确性与可追溯性，满足公司产品质量控制及顾客要求。</w:t>
      </w:r>
    </w:p>
    <w:p w14:paraId="476E187F" w14:textId="77777777" w:rsidR="007D0343"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Pr>
          <w:rFonts w:ascii="Times New Roman" w:eastAsia="黑体" w:hAnsi="Times New Roman" w:hint="eastAsia"/>
          <w:bCs/>
          <w:kern w:val="44"/>
          <w:sz w:val="28"/>
          <w:szCs w:val="44"/>
          <w:lang w:eastAsia="zh-CN" w:bidi="ar-SA"/>
        </w:rPr>
        <w:t xml:space="preserve">2 </w:t>
      </w:r>
      <w:r>
        <w:rPr>
          <w:rFonts w:ascii="Times New Roman" w:eastAsia="黑体" w:hAnsi="Times New Roman" w:hint="eastAsia"/>
          <w:bCs/>
          <w:kern w:val="44"/>
          <w:sz w:val="28"/>
          <w:szCs w:val="44"/>
          <w:lang w:eastAsia="zh-CN" w:bidi="ar-SA"/>
        </w:rPr>
        <w:t>范围</w:t>
      </w:r>
    </w:p>
    <w:p w14:paraId="65AE88BE" w14:textId="77777777" w:rsidR="007D0343" w:rsidRDefault="002B4A4E">
      <w:pPr>
        <w:wordWrap w:val="0"/>
        <w:spacing w:line="440" w:lineRule="exact"/>
        <w:ind w:firstLineChars="200" w:firstLine="560"/>
        <w:rPr>
          <w:rFonts w:ascii="Times New Roman" w:hAnsi="Times New Roman"/>
          <w:sz w:val="28"/>
          <w:lang w:eastAsia="zh-CN"/>
        </w:rPr>
      </w:pPr>
      <w:r>
        <w:rPr>
          <w:rFonts w:ascii="Times New Roman" w:hAnsi="Times New Roman" w:hint="eastAsia"/>
          <w:sz w:val="28"/>
          <w:lang w:eastAsia="zh-CN"/>
        </w:rPr>
        <w:t>本程序适用于公司因技术能力、设备资源或客户要求等原因，需委托外部检测机构进行的检测活动。</w:t>
      </w:r>
    </w:p>
    <w:p w14:paraId="73C0BB3C" w14:textId="2D5D7CAF" w:rsidR="007D0343" w:rsidRDefault="002B4A4E" w:rsidP="00B849BC">
      <w:pPr>
        <w:keepNext/>
        <w:keepLines/>
        <w:tabs>
          <w:tab w:val="left" w:pos="2955"/>
        </w:tab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Pr>
          <w:rFonts w:ascii="Times New Roman" w:eastAsia="黑体" w:hAnsi="Times New Roman" w:hint="eastAsia"/>
          <w:bCs/>
          <w:kern w:val="44"/>
          <w:sz w:val="28"/>
          <w:szCs w:val="44"/>
          <w:lang w:eastAsia="zh-CN" w:bidi="ar-SA"/>
        </w:rPr>
        <w:t xml:space="preserve">3 </w:t>
      </w:r>
      <w:r>
        <w:rPr>
          <w:rFonts w:ascii="Times New Roman" w:eastAsia="黑体" w:hAnsi="Times New Roman" w:hint="eastAsia"/>
          <w:bCs/>
          <w:kern w:val="44"/>
          <w:sz w:val="28"/>
          <w:szCs w:val="44"/>
          <w:lang w:eastAsia="zh-CN" w:bidi="ar-SA"/>
        </w:rPr>
        <w:t>术语和定义</w:t>
      </w:r>
    </w:p>
    <w:p w14:paraId="43DBE14F" w14:textId="77777777" w:rsidR="007D0343" w:rsidRDefault="002B4A4E">
      <w:pPr>
        <w:wordWrap w:val="0"/>
        <w:spacing w:line="440" w:lineRule="exact"/>
        <w:ind w:firstLineChars="200" w:firstLine="560"/>
        <w:rPr>
          <w:rFonts w:ascii="Times New Roman" w:hAnsi="Times New Roman"/>
          <w:sz w:val="28"/>
          <w:lang w:eastAsia="zh-CN"/>
        </w:rPr>
      </w:pPr>
      <w:r>
        <w:rPr>
          <w:rFonts w:ascii="Times New Roman" w:hAnsi="Times New Roman" w:hint="eastAsia"/>
          <w:sz w:val="28"/>
          <w:lang w:eastAsia="zh-CN"/>
        </w:rPr>
        <w:t>无</w:t>
      </w:r>
    </w:p>
    <w:p w14:paraId="655F7EEB" w14:textId="77777777" w:rsidR="007D0343" w:rsidRDefault="002B4A4E">
      <w:pPr>
        <w:pStyle w:val="1"/>
        <w:wordWrap w:val="0"/>
        <w:spacing w:beforeLines="100" w:before="312" w:afterLines="100" w:after="312" w:line="440" w:lineRule="exact"/>
        <w:rPr>
          <w:rFonts w:eastAsia="黑体"/>
          <w:b w:val="0"/>
          <w:sz w:val="28"/>
          <w:lang w:eastAsia="zh-CN"/>
        </w:rPr>
      </w:pPr>
      <w:r>
        <w:rPr>
          <w:rFonts w:eastAsia="黑体" w:hint="eastAsia"/>
          <w:b w:val="0"/>
          <w:sz w:val="28"/>
          <w:lang w:eastAsia="zh-CN"/>
        </w:rPr>
        <w:t xml:space="preserve">4 </w:t>
      </w:r>
      <w:r>
        <w:rPr>
          <w:rFonts w:eastAsia="黑体" w:hint="eastAsia"/>
          <w:b w:val="0"/>
          <w:sz w:val="28"/>
          <w:lang w:eastAsia="zh-CN"/>
        </w:rPr>
        <w:t>职责和权限</w:t>
      </w:r>
    </w:p>
    <w:tbl>
      <w:tblPr>
        <w:tblW w:w="7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4"/>
        <w:gridCol w:w="6035"/>
      </w:tblGrid>
      <w:tr w:rsidR="007D0343" w14:paraId="1C84DE57" w14:textId="77777777">
        <w:trPr>
          <w:trHeight w:val="530"/>
          <w:tblHeader/>
          <w:jc w:val="center"/>
        </w:trPr>
        <w:tc>
          <w:tcPr>
            <w:tcW w:w="1694" w:type="dxa"/>
            <w:vAlign w:val="center"/>
          </w:tcPr>
          <w:p w14:paraId="1B94FACE"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部门</w:t>
            </w:r>
          </w:p>
        </w:tc>
        <w:tc>
          <w:tcPr>
            <w:tcW w:w="6035" w:type="dxa"/>
            <w:vAlign w:val="center"/>
          </w:tcPr>
          <w:p w14:paraId="3D6666DC"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主要职责描述</w:t>
            </w:r>
          </w:p>
        </w:tc>
      </w:tr>
      <w:tr w:rsidR="007D0343" w14:paraId="06A4FE8F" w14:textId="77777777">
        <w:trPr>
          <w:trHeight w:val="1443"/>
          <w:jc w:val="center"/>
        </w:trPr>
        <w:tc>
          <w:tcPr>
            <w:tcW w:w="1694" w:type="dxa"/>
            <w:vAlign w:val="center"/>
          </w:tcPr>
          <w:p w14:paraId="30526FF8"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质量安环部/工程技术部</w:t>
            </w:r>
          </w:p>
        </w:tc>
        <w:tc>
          <w:tcPr>
            <w:tcW w:w="6035" w:type="dxa"/>
            <w:vAlign w:val="center"/>
          </w:tcPr>
          <w:p w14:paraId="659E580E"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负责识别需要外委检测的项目，确认检测需求，评审并选择合格的检测机构，管理委外检测过程及结果验证。</w:t>
            </w:r>
          </w:p>
        </w:tc>
      </w:tr>
      <w:tr w:rsidR="007D0343" w14:paraId="6C600F5B" w14:textId="77777777">
        <w:trPr>
          <w:trHeight w:val="1443"/>
          <w:jc w:val="center"/>
        </w:trPr>
        <w:tc>
          <w:tcPr>
            <w:tcW w:w="1694" w:type="dxa"/>
            <w:vAlign w:val="center"/>
          </w:tcPr>
          <w:p w14:paraId="02C675E4"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经营发展部</w:t>
            </w:r>
          </w:p>
        </w:tc>
        <w:tc>
          <w:tcPr>
            <w:tcW w:w="6035" w:type="dxa"/>
            <w:vAlign w:val="center"/>
          </w:tcPr>
          <w:p w14:paraId="12A55950" w14:textId="25450429"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按质量</w:t>
            </w:r>
            <w:r w:rsidR="00B849BC">
              <w:rPr>
                <w:rFonts w:asciiTheme="minorEastAsia" w:eastAsiaTheme="minorEastAsia" w:hAnsiTheme="minorEastAsia" w:hint="eastAsia"/>
                <w:bCs/>
                <w:color w:val="000000"/>
                <w:lang w:eastAsia="zh-CN"/>
              </w:rPr>
              <w:t>安环</w:t>
            </w:r>
            <w:r>
              <w:rPr>
                <w:rFonts w:asciiTheme="minorEastAsia" w:eastAsiaTheme="minorEastAsia" w:hAnsiTheme="minorEastAsia" w:hint="eastAsia"/>
                <w:bCs/>
                <w:color w:val="000000"/>
                <w:lang w:eastAsia="zh-CN"/>
              </w:rPr>
              <w:t>部、工程技术部要求签订检测服务合同，确保第三方具备合法资质及能力。</w:t>
            </w:r>
          </w:p>
        </w:tc>
      </w:tr>
      <w:tr w:rsidR="007D0343" w14:paraId="6F9D2E4A" w14:textId="77777777">
        <w:trPr>
          <w:trHeight w:val="1443"/>
          <w:jc w:val="center"/>
        </w:trPr>
        <w:tc>
          <w:tcPr>
            <w:tcW w:w="1694" w:type="dxa"/>
            <w:vAlign w:val="center"/>
          </w:tcPr>
          <w:p w14:paraId="3C39F6DE" w14:textId="13CE97B8" w:rsidR="007D0343" w:rsidRDefault="00D848BC">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项目管理</w:t>
            </w:r>
            <w:r w:rsidR="002B4A4E">
              <w:rPr>
                <w:rFonts w:asciiTheme="minorEastAsia" w:eastAsiaTheme="minorEastAsia" w:hAnsiTheme="minorEastAsia" w:hint="eastAsia"/>
                <w:bCs/>
                <w:color w:val="000000"/>
                <w:lang w:eastAsia="zh-CN"/>
              </w:rPr>
              <w:t>部</w:t>
            </w:r>
          </w:p>
        </w:tc>
        <w:tc>
          <w:tcPr>
            <w:tcW w:w="6035" w:type="dxa"/>
            <w:vAlign w:val="center"/>
          </w:tcPr>
          <w:p w14:paraId="16C07034"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给外部检测机构提供检测样品、检测参数说明等，配合完成委托检测。</w:t>
            </w:r>
          </w:p>
        </w:tc>
      </w:tr>
      <w:tr w:rsidR="007D0343" w14:paraId="6CA9232D" w14:textId="77777777">
        <w:trPr>
          <w:trHeight w:val="1443"/>
          <w:jc w:val="center"/>
        </w:trPr>
        <w:tc>
          <w:tcPr>
            <w:tcW w:w="1694" w:type="dxa"/>
            <w:vAlign w:val="center"/>
          </w:tcPr>
          <w:p w14:paraId="7C05BDF2"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外部检测机构</w:t>
            </w:r>
          </w:p>
        </w:tc>
        <w:tc>
          <w:tcPr>
            <w:tcW w:w="6035" w:type="dxa"/>
            <w:vAlign w:val="center"/>
          </w:tcPr>
          <w:p w14:paraId="0354F0DE" w14:textId="77777777" w:rsidR="007D0343" w:rsidRDefault="002B4A4E">
            <w:pPr>
              <w:wordWrap w:val="0"/>
              <w:adjustRightInd w:val="0"/>
              <w:snapToGrid w:val="0"/>
              <w:jc w:val="center"/>
              <w:rPr>
                <w:rFonts w:asciiTheme="minorEastAsia" w:eastAsiaTheme="minorEastAsia" w:hAnsiTheme="minorEastAsia"/>
                <w:bCs/>
                <w:color w:val="000000"/>
                <w:lang w:eastAsia="zh-CN"/>
              </w:rPr>
            </w:pPr>
            <w:r>
              <w:rPr>
                <w:rFonts w:asciiTheme="minorEastAsia" w:eastAsiaTheme="minorEastAsia" w:hAnsiTheme="minorEastAsia" w:hint="eastAsia"/>
                <w:bCs/>
                <w:color w:val="000000"/>
                <w:lang w:eastAsia="zh-CN"/>
              </w:rPr>
              <w:t>依据委托要求完成检测任务，并按期提供真实、准确、有效的检测报告。</w:t>
            </w:r>
          </w:p>
        </w:tc>
      </w:tr>
    </w:tbl>
    <w:p w14:paraId="2FB76DD6" w14:textId="77777777" w:rsidR="007D0343" w:rsidRDefault="007D0343">
      <w:pPr>
        <w:spacing w:line="360" w:lineRule="auto"/>
        <w:rPr>
          <w:lang w:eastAsia="zh-CN"/>
        </w:rPr>
        <w:sectPr w:rsidR="007D0343">
          <w:headerReference w:type="default" r:id="rId9"/>
          <w:footerReference w:type="default" r:id="rId10"/>
          <w:pgSz w:w="11906" w:h="16838"/>
          <w:pgMar w:top="1985" w:right="1701" w:bottom="1440" w:left="1701" w:header="0" w:footer="805" w:gutter="0"/>
          <w:pgNumType w:start="1"/>
          <w:cols w:space="720"/>
          <w:docGrid w:type="lines" w:linePitch="312"/>
        </w:sectPr>
      </w:pPr>
    </w:p>
    <w:p w14:paraId="2AFD784B" w14:textId="77777777" w:rsidR="007D0343"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Pr>
          <w:rFonts w:ascii="Times New Roman" w:eastAsia="黑体" w:hAnsi="Times New Roman"/>
          <w:bCs/>
          <w:kern w:val="44"/>
          <w:sz w:val="28"/>
          <w:szCs w:val="44"/>
          <w:lang w:eastAsia="zh-CN" w:bidi="ar-SA"/>
        </w:rPr>
        <w:lastRenderedPageBreak/>
        <w:t>5</w:t>
      </w:r>
      <w:r>
        <w:rPr>
          <w:rFonts w:ascii="Times New Roman" w:eastAsia="黑体" w:hAnsi="Times New Roman" w:hint="eastAsia"/>
          <w:bCs/>
          <w:kern w:val="44"/>
          <w:sz w:val="28"/>
          <w:szCs w:val="44"/>
          <w:lang w:eastAsia="zh-CN" w:bidi="ar-SA"/>
        </w:rPr>
        <w:t xml:space="preserve"> </w:t>
      </w:r>
      <w:r>
        <w:rPr>
          <w:rFonts w:ascii="Times New Roman" w:eastAsia="黑体" w:hAnsi="Times New Roman" w:hint="eastAsia"/>
          <w:bCs/>
          <w:kern w:val="44"/>
          <w:sz w:val="28"/>
          <w:szCs w:val="44"/>
          <w:lang w:eastAsia="zh-CN" w:bidi="ar-SA"/>
        </w:rPr>
        <w:t>工作程序</w:t>
      </w:r>
    </w:p>
    <w:p w14:paraId="58FCAF02" w14:textId="77777777" w:rsidR="007D0343"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Pr>
          <w:rFonts w:ascii="Times New Roman" w:eastAsia="黑体" w:hAnsi="Times New Roman" w:hint="eastAsia"/>
          <w:iCs/>
          <w:kern w:val="2"/>
          <w:sz w:val="28"/>
          <w:szCs w:val="28"/>
          <w:lang w:eastAsia="zh-CN" w:bidi="ar-SA"/>
        </w:rPr>
        <w:t xml:space="preserve">5.1 </w:t>
      </w:r>
      <w:r>
        <w:rPr>
          <w:rFonts w:ascii="Times New Roman" w:eastAsia="黑体" w:hAnsi="Times New Roman" w:hint="eastAsia"/>
          <w:iCs/>
          <w:kern w:val="2"/>
          <w:sz w:val="28"/>
          <w:szCs w:val="28"/>
          <w:lang w:eastAsia="zh-CN" w:bidi="ar-SA"/>
        </w:rPr>
        <w:t>外委检测需求的提出</w:t>
      </w:r>
      <w:r>
        <w:rPr>
          <w:rFonts w:ascii="Times New Roman" w:eastAsia="黑体" w:hAnsi="Times New Roman" w:hint="eastAsia"/>
          <w:iCs/>
          <w:kern w:val="2"/>
          <w:sz w:val="28"/>
          <w:szCs w:val="28"/>
          <w:lang w:eastAsia="zh-CN" w:bidi="ar-SA"/>
        </w:rPr>
        <w:t xml:space="preserve">  </w:t>
      </w:r>
    </w:p>
    <w:p w14:paraId="70D2D0CA" w14:textId="11E57027" w:rsidR="007D0343" w:rsidRDefault="00D848BC">
      <w:pPr>
        <w:adjustRightInd w:val="0"/>
        <w:snapToGrid w:val="0"/>
        <w:spacing w:line="440" w:lineRule="exact"/>
        <w:ind w:firstLineChars="200" w:firstLine="560"/>
        <w:outlineLvl w:val="0"/>
        <w:rPr>
          <w:rFonts w:asciiTheme="minorEastAsia" w:eastAsiaTheme="minorEastAsia" w:hAnsiTheme="minorEastAsia"/>
          <w:lang w:eastAsia="zh-CN"/>
        </w:rPr>
      </w:pPr>
      <w:r>
        <w:rPr>
          <w:rFonts w:asciiTheme="minorEastAsia" w:eastAsiaTheme="minorEastAsia" w:hAnsiTheme="minorEastAsia" w:hint="eastAsia"/>
          <w:sz w:val="28"/>
          <w:szCs w:val="28"/>
          <w:lang w:eastAsia="zh-CN"/>
        </w:rPr>
        <w:t>项目管理部</w:t>
      </w:r>
      <w:r w:rsidR="002B4A4E">
        <w:rPr>
          <w:rFonts w:asciiTheme="minorEastAsia" w:eastAsiaTheme="minorEastAsia" w:hAnsiTheme="minorEastAsia" w:hint="eastAsia"/>
          <w:sz w:val="28"/>
          <w:szCs w:val="28"/>
          <w:lang w:eastAsia="zh-CN"/>
        </w:rPr>
        <w:t>计划人员需要在勤哲系统里提出《工序外委申请表》，明确零件图号、检测项目、技术参数、完成时间等要求，经部门负责人审批后提交经营发展部，并进行试样跟踪落实。</w:t>
      </w:r>
      <w:r w:rsidR="002B4A4E">
        <w:rPr>
          <w:rFonts w:asciiTheme="minorEastAsia" w:eastAsiaTheme="minorEastAsia" w:hAnsiTheme="minorEastAsia" w:hint="eastAsia"/>
          <w:lang w:eastAsia="zh-CN"/>
        </w:rPr>
        <w:t xml:space="preserve">  </w:t>
      </w:r>
    </w:p>
    <w:p w14:paraId="62A0D941" w14:textId="77777777" w:rsidR="007D0343"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Pr>
          <w:rFonts w:ascii="Times New Roman" w:eastAsia="黑体" w:hAnsi="Times New Roman" w:hint="eastAsia"/>
          <w:iCs/>
          <w:kern w:val="2"/>
          <w:sz w:val="28"/>
          <w:szCs w:val="28"/>
          <w:lang w:eastAsia="zh-CN" w:bidi="ar-SA"/>
        </w:rPr>
        <w:t xml:space="preserve">5.2 </w:t>
      </w:r>
      <w:r>
        <w:rPr>
          <w:rFonts w:ascii="Times New Roman" w:eastAsia="黑体" w:hAnsi="Times New Roman" w:hint="eastAsia"/>
          <w:iCs/>
          <w:kern w:val="2"/>
          <w:sz w:val="28"/>
          <w:szCs w:val="28"/>
          <w:lang w:eastAsia="zh-CN" w:bidi="ar-SA"/>
        </w:rPr>
        <w:t>检测机构的选择与评价</w:t>
      </w:r>
      <w:r>
        <w:rPr>
          <w:rFonts w:ascii="Times New Roman" w:eastAsia="黑体" w:hAnsi="Times New Roman" w:hint="eastAsia"/>
          <w:iCs/>
          <w:kern w:val="2"/>
          <w:sz w:val="28"/>
          <w:szCs w:val="28"/>
          <w:lang w:eastAsia="zh-CN" w:bidi="ar-SA"/>
        </w:rPr>
        <w:t xml:space="preserve">  </w:t>
      </w:r>
    </w:p>
    <w:p w14:paraId="4FBB86D4" w14:textId="77777777" w:rsidR="007D0343" w:rsidRPr="00D36B91" w:rsidRDefault="002B4A4E">
      <w:pPr>
        <w:adjustRightInd w:val="0"/>
        <w:snapToGrid w:val="0"/>
        <w:spacing w:line="440" w:lineRule="exact"/>
        <w:ind w:firstLineChars="200" w:firstLine="560"/>
        <w:outlineLvl w:val="0"/>
        <w:rPr>
          <w:rFonts w:asciiTheme="minorEastAsia" w:eastAsiaTheme="minorEastAsia" w:hAnsiTheme="minorEastAsia"/>
          <w:lang w:eastAsia="zh-CN"/>
        </w:rPr>
      </w:pPr>
      <w:r>
        <w:rPr>
          <w:rFonts w:asciiTheme="minorEastAsia" w:eastAsiaTheme="minorEastAsia" w:hAnsiTheme="minorEastAsia" w:hint="eastAsia"/>
          <w:sz w:val="28"/>
          <w:szCs w:val="28"/>
          <w:lang w:eastAsia="zh-CN"/>
        </w:rPr>
        <w:t>经营发展部人员依据</w:t>
      </w:r>
      <w:r w:rsidRPr="00D36B91">
        <w:rPr>
          <w:rFonts w:asciiTheme="minorEastAsia" w:eastAsiaTheme="minorEastAsia" w:hAnsiTheme="minorEastAsia" w:hint="eastAsia"/>
          <w:sz w:val="28"/>
          <w:szCs w:val="28"/>
          <w:lang w:eastAsia="zh-CN"/>
        </w:rPr>
        <w:t xml:space="preserve">供应商审核管理程序和供应商批准管理程序对现场检测需要进行寻找供应商，并沟通明确检测内容、要求完成时间、商谈价格以及签订合同等；检测机构需具备质量安环部认可的资质，且检测范围覆盖委托项目。  </w:t>
      </w:r>
    </w:p>
    <w:p w14:paraId="6830424A" w14:textId="77777777" w:rsidR="007D0343" w:rsidRPr="00D36B91"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sidRPr="00D36B91">
        <w:rPr>
          <w:rFonts w:ascii="Times New Roman" w:eastAsia="黑体" w:hAnsi="Times New Roman" w:hint="eastAsia"/>
          <w:iCs/>
          <w:kern w:val="2"/>
          <w:sz w:val="28"/>
          <w:szCs w:val="28"/>
          <w:lang w:eastAsia="zh-CN" w:bidi="ar-SA"/>
        </w:rPr>
        <w:t xml:space="preserve">5.3 </w:t>
      </w:r>
      <w:r w:rsidRPr="00D36B91">
        <w:rPr>
          <w:rFonts w:ascii="Times New Roman" w:eastAsia="黑体" w:hAnsi="Times New Roman" w:hint="eastAsia"/>
          <w:iCs/>
          <w:kern w:val="2"/>
          <w:sz w:val="28"/>
          <w:szCs w:val="28"/>
          <w:lang w:eastAsia="zh-CN" w:bidi="ar-SA"/>
        </w:rPr>
        <w:t>签订合同</w:t>
      </w:r>
      <w:r w:rsidRPr="00D36B91">
        <w:rPr>
          <w:rFonts w:ascii="Times New Roman" w:eastAsia="黑体" w:hAnsi="Times New Roman" w:hint="eastAsia"/>
          <w:iCs/>
          <w:kern w:val="2"/>
          <w:sz w:val="28"/>
          <w:szCs w:val="28"/>
          <w:lang w:eastAsia="zh-CN" w:bidi="ar-SA"/>
        </w:rPr>
        <w:t xml:space="preserve">  </w:t>
      </w:r>
    </w:p>
    <w:p w14:paraId="1E6BF178" w14:textId="77777777" w:rsidR="007D0343" w:rsidRPr="00D36B91" w:rsidRDefault="002B4A4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D36B91">
        <w:rPr>
          <w:rFonts w:asciiTheme="minorEastAsia" w:eastAsiaTheme="minorEastAsia" w:hAnsiTheme="minorEastAsia" w:hint="eastAsia"/>
          <w:sz w:val="28"/>
          <w:szCs w:val="28"/>
          <w:lang w:eastAsia="zh-CN"/>
        </w:rPr>
        <w:t xml:space="preserve">经营发展部与检测机构商谈价格，提供检测项目比价单进行总经理审批，审批流程完成后与检测机构签订合同或协议。合同或协议明确以下内容：检测项目、标准和方法；样品信息（数量、保存条件等）；检测时限、费用及付款方式；保密要求及违约责任。 </w:t>
      </w:r>
    </w:p>
    <w:p w14:paraId="2E1B413E" w14:textId="77777777" w:rsidR="007D0343" w:rsidRPr="00D36B91"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sidRPr="00D36B91">
        <w:rPr>
          <w:rFonts w:ascii="Times New Roman" w:eastAsia="黑体" w:hAnsi="Times New Roman" w:hint="eastAsia"/>
          <w:iCs/>
          <w:kern w:val="2"/>
          <w:sz w:val="28"/>
          <w:szCs w:val="28"/>
          <w:lang w:eastAsia="zh-CN" w:bidi="ar-SA"/>
        </w:rPr>
        <w:t xml:space="preserve">5.4 </w:t>
      </w:r>
      <w:r w:rsidRPr="00D36B91">
        <w:rPr>
          <w:rFonts w:ascii="Times New Roman" w:eastAsia="黑体" w:hAnsi="Times New Roman" w:hint="eastAsia"/>
          <w:iCs/>
          <w:kern w:val="2"/>
          <w:sz w:val="28"/>
          <w:szCs w:val="28"/>
          <w:lang w:eastAsia="zh-CN" w:bidi="ar-SA"/>
        </w:rPr>
        <w:t>样品交接与检测</w:t>
      </w:r>
      <w:r w:rsidRPr="00D36B91">
        <w:rPr>
          <w:rFonts w:ascii="Times New Roman" w:eastAsia="黑体" w:hAnsi="Times New Roman" w:hint="eastAsia"/>
          <w:iCs/>
          <w:kern w:val="2"/>
          <w:sz w:val="28"/>
          <w:szCs w:val="28"/>
          <w:lang w:eastAsia="zh-CN" w:bidi="ar-SA"/>
        </w:rPr>
        <w:t xml:space="preserve">  </w:t>
      </w:r>
    </w:p>
    <w:p w14:paraId="66A2A749" w14:textId="796D0A84" w:rsidR="007D0343" w:rsidRPr="00D36B91" w:rsidRDefault="00D848BC">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Pr>
          <w:rFonts w:asciiTheme="minorEastAsia" w:eastAsiaTheme="minorEastAsia" w:hAnsiTheme="minorEastAsia" w:hint="eastAsia"/>
          <w:sz w:val="28"/>
          <w:szCs w:val="28"/>
          <w:lang w:eastAsia="zh-CN"/>
        </w:rPr>
        <w:t>项目管理部</w:t>
      </w:r>
      <w:r w:rsidR="002B4A4E" w:rsidRPr="00D36B91">
        <w:rPr>
          <w:rFonts w:asciiTheme="minorEastAsia" w:eastAsiaTheme="minorEastAsia" w:hAnsiTheme="minorEastAsia" w:hint="eastAsia"/>
          <w:sz w:val="28"/>
          <w:szCs w:val="28"/>
          <w:lang w:eastAsia="zh-CN"/>
        </w:rPr>
        <w:t>计划人员</w:t>
      </w:r>
      <w:r w:rsidR="008A169E">
        <w:rPr>
          <w:rFonts w:asciiTheme="minorEastAsia" w:eastAsiaTheme="minorEastAsia" w:hAnsiTheme="minorEastAsia" w:hint="eastAsia"/>
          <w:sz w:val="28"/>
          <w:szCs w:val="28"/>
          <w:lang w:eastAsia="zh-CN"/>
        </w:rPr>
        <w:t>按照</w:t>
      </w:r>
      <w:r w:rsidR="002B4A4E" w:rsidRPr="00D36B91">
        <w:rPr>
          <w:rFonts w:asciiTheme="minorEastAsia" w:eastAsiaTheme="minorEastAsia" w:hAnsiTheme="minorEastAsia" w:hint="eastAsia"/>
          <w:sz w:val="28"/>
          <w:szCs w:val="28"/>
          <w:lang w:eastAsia="zh-CN"/>
        </w:rPr>
        <w:t xml:space="preserve">生产计划管理程序要求准备样品，并确保样品标识清晰、信息完整。检测机构接收样品后，按合同约定开展检测。  </w:t>
      </w:r>
    </w:p>
    <w:p w14:paraId="08F88B77" w14:textId="77777777" w:rsidR="007D0343" w:rsidRPr="00D36B91"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sidRPr="00D36B91">
        <w:rPr>
          <w:rFonts w:ascii="Times New Roman" w:eastAsia="黑体" w:hAnsi="Times New Roman" w:hint="eastAsia"/>
          <w:iCs/>
          <w:kern w:val="2"/>
          <w:sz w:val="28"/>
          <w:szCs w:val="28"/>
          <w:lang w:eastAsia="zh-CN" w:bidi="ar-SA"/>
        </w:rPr>
        <w:t xml:space="preserve">5.5 </w:t>
      </w:r>
      <w:r w:rsidRPr="00D36B91">
        <w:rPr>
          <w:rFonts w:ascii="Times New Roman" w:eastAsia="黑体" w:hAnsi="Times New Roman" w:hint="eastAsia"/>
          <w:iCs/>
          <w:kern w:val="2"/>
          <w:sz w:val="28"/>
          <w:szCs w:val="28"/>
          <w:lang w:eastAsia="zh-CN" w:bidi="ar-SA"/>
        </w:rPr>
        <w:t>检测报告审核与验收</w:t>
      </w:r>
      <w:r w:rsidRPr="00D36B91">
        <w:rPr>
          <w:rFonts w:ascii="Times New Roman" w:eastAsia="黑体" w:hAnsi="Times New Roman" w:hint="eastAsia"/>
          <w:iCs/>
          <w:kern w:val="2"/>
          <w:sz w:val="28"/>
          <w:szCs w:val="28"/>
          <w:lang w:eastAsia="zh-CN" w:bidi="ar-SA"/>
        </w:rPr>
        <w:t xml:space="preserve">  </w:t>
      </w:r>
    </w:p>
    <w:p w14:paraId="420B15F1" w14:textId="77777777" w:rsidR="007D0343" w:rsidRPr="00D36B91" w:rsidRDefault="002B4A4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D36B91">
        <w:rPr>
          <w:rFonts w:asciiTheme="minorEastAsia" w:eastAsiaTheme="minorEastAsia" w:hAnsiTheme="minorEastAsia" w:hint="eastAsia"/>
          <w:sz w:val="28"/>
          <w:szCs w:val="28"/>
          <w:lang w:eastAsia="zh-CN"/>
        </w:rPr>
        <w:t xml:space="preserve">质量安环部人员对报告进行审核，确认是否符合要求。  </w:t>
      </w:r>
    </w:p>
    <w:p w14:paraId="3E55A3DB" w14:textId="77777777" w:rsidR="007D0343" w:rsidRPr="00D36B91"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sidRPr="00D36B91">
        <w:rPr>
          <w:rFonts w:ascii="Times New Roman" w:eastAsia="黑体" w:hAnsi="Times New Roman" w:hint="eastAsia"/>
          <w:iCs/>
          <w:kern w:val="2"/>
          <w:sz w:val="28"/>
          <w:szCs w:val="28"/>
          <w:lang w:eastAsia="zh-CN" w:bidi="ar-SA"/>
        </w:rPr>
        <w:t xml:space="preserve">5.6 </w:t>
      </w:r>
      <w:r w:rsidRPr="00D36B91">
        <w:rPr>
          <w:rFonts w:ascii="Times New Roman" w:eastAsia="黑体" w:hAnsi="Times New Roman" w:hint="eastAsia"/>
          <w:iCs/>
          <w:kern w:val="2"/>
          <w:sz w:val="28"/>
          <w:szCs w:val="28"/>
          <w:lang w:eastAsia="zh-CN" w:bidi="ar-SA"/>
        </w:rPr>
        <w:t>记录保存</w:t>
      </w:r>
      <w:r w:rsidRPr="00D36B91">
        <w:rPr>
          <w:rFonts w:ascii="Times New Roman" w:eastAsia="黑体" w:hAnsi="Times New Roman" w:hint="eastAsia"/>
          <w:iCs/>
          <w:kern w:val="2"/>
          <w:sz w:val="28"/>
          <w:szCs w:val="28"/>
          <w:lang w:eastAsia="zh-CN" w:bidi="ar-SA"/>
        </w:rPr>
        <w:t xml:space="preserve">  </w:t>
      </w:r>
    </w:p>
    <w:p w14:paraId="767BD236" w14:textId="77777777" w:rsidR="007D0343" w:rsidRPr="00D36B91" w:rsidRDefault="002B4A4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D36B91">
        <w:rPr>
          <w:rFonts w:asciiTheme="minorEastAsia" w:eastAsiaTheme="minorEastAsia" w:hAnsiTheme="minorEastAsia" w:hint="eastAsia"/>
          <w:sz w:val="28"/>
          <w:szCs w:val="28"/>
          <w:lang w:eastAsia="zh-CN"/>
        </w:rPr>
        <w:t xml:space="preserve">外委检测申请表、合同、检测报告等资料按质量记录管理程序文件进行记录保存。  </w:t>
      </w:r>
    </w:p>
    <w:p w14:paraId="073C50AA" w14:textId="77777777" w:rsidR="007D0343" w:rsidRPr="00D36B91" w:rsidRDefault="002B4A4E">
      <w:pPr>
        <w:adjustRightInd w:val="0"/>
        <w:snapToGrid w:val="0"/>
        <w:spacing w:beforeLines="100" w:before="312" w:line="360" w:lineRule="auto"/>
        <w:outlineLvl w:val="0"/>
        <w:rPr>
          <w:rFonts w:ascii="Times New Roman" w:eastAsia="黑体" w:hAnsi="Times New Roman"/>
          <w:iCs/>
          <w:kern w:val="2"/>
          <w:sz w:val="28"/>
          <w:szCs w:val="28"/>
          <w:lang w:eastAsia="zh-CN" w:bidi="ar-SA"/>
        </w:rPr>
      </w:pPr>
      <w:r w:rsidRPr="00D36B91">
        <w:rPr>
          <w:rFonts w:ascii="Times New Roman" w:eastAsia="黑体" w:hAnsi="Times New Roman" w:hint="eastAsia"/>
          <w:iCs/>
          <w:kern w:val="2"/>
          <w:sz w:val="28"/>
          <w:szCs w:val="28"/>
          <w:lang w:eastAsia="zh-CN" w:bidi="ar-SA"/>
        </w:rPr>
        <w:lastRenderedPageBreak/>
        <w:t xml:space="preserve">5.7 </w:t>
      </w:r>
      <w:r w:rsidRPr="00D36B91">
        <w:rPr>
          <w:rFonts w:ascii="Times New Roman" w:eastAsia="黑体" w:hAnsi="Times New Roman" w:hint="eastAsia"/>
          <w:iCs/>
          <w:kern w:val="2"/>
          <w:sz w:val="28"/>
          <w:szCs w:val="28"/>
          <w:lang w:eastAsia="zh-CN" w:bidi="ar-SA"/>
        </w:rPr>
        <w:t>监督与异常处理</w:t>
      </w:r>
      <w:r w:rsidRPr="00D36B91">
        <w:rPr>
          <w:rFonts w:ascii="Times New Roman" w:eastAsia="黑体" w:hAnsi="Times New Roman" w:hint="eastAsia"/>
          <w:iCs/>
          <w:kern w:val="2"/>
          <w:sz w:val="28"/>
          <w:szCs w:val="28"/>
          <w:lang w:eastAsia="zh-CN" w:bidi="ar-SA"/>
        </w:rPr>
        <w:t xml:space="preserve">  </w:t>
      </w:r>
    </w:p>
    <w:p w14:paraId="2FEF44BA" w14:textId="77777777" w:rsidR="007D0343" w:rsidRPr="00D36B91" w:rsidRDefault="002B4A4E">
      <w:pPr>
        <w:adjustRightInd w:val="0"/>
        <w:snapToGrid w:val="0"/>
        <w:spacing w:line="440" w:lineRule="exact"/>
        <w:ind w:firstLineChars="200" w:firstLine="560"/>
        <w:outlineLvl w:val="0"/>
        <w:rPr>
          <w:rFonts w:asciiTheme="minorEastAsia" w:eastAsiaTheme="minorEastAsia" w:hAnsiTheme="minorEastAsia"/>
          <w:sz w:val="28"/>
          <w:szCs w:val="28"/>
          <w:lang w:eastAsia="zh-CN"/>
        </w:rPr>
      </w:pPr>
      <w:r w:rsidRPr="00D36B91">
        <w:rPr>
          <w:rFonts w:asciiTheme="minorEastAsia" w:eastAsiaTheme="minorEastAsia" w:hAnsiTheme="minorEastAsia" w:hint="eastAsia"/>
          <w:sz w:val="28"/>
          <w:szCs w:val="28"/>
          <w:lang w:eastAsia="zh-CN"/>
        </w:rPr>
        <w:t xml:space="preserve">经营发展部定期对外委检测机构进行绩效评价（如报告及时性、数据准确性等）。发现检测结果异常时，需及时与检测机构沟通，必要时启动复检或追究责任。 </w:t>
      </w:r>
    </w:p>
    <w:p w14:paraId="092C6B8A" w14:textId="77777777" w:rsidR="007D0343" w:rsidRPr="00D36B91"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sidRPr="00D36B91">
        <w:rPr>
          <w:rFonts w:ascii="Times New Roman" w:eastAsia="黑体" w:hAnsi="Times New Roman"/>
          <w:bCs/>
          <w:kern w:val="44"/>
          <w:sz w:val="28"/>
          <w:szCs w:val="44"/>
          <w:lang w:eastAsia="zh-CN" w:bidi="ar-SA"/>
        </w:rPr>
        <w:t>6</w:t>
      </w:r>
      <w:r w:rsidRPr="00D36B91">
        <w:rPr>
          <w:rFonts w:ascii="Times New Roman" w:eastAsia="黑体" w:hAnsi="Times New Roman" w:hint="eastAsia"/>
          <w:bCs/>
          <w:kern w:val="44"/>
          <w:sz w:val="28"/>
          <w:szCs w:val="44"/>
          <w:lang w:eastAsia="zh-CN" w:bidi="ar-SA"/>
        </w:rPr>
        <w:t xml:space="preserve"> </w:t>
      </w:r>
      <w:r w:rsidRPr="00D36B91">
        <w:rPr>
          <w:rFonts w:ascii="Times New Roman" w:eastAsia="黑体" w:hAnsi="Times New Roman" w:hint="eastAsia"/>
          <w:bCs/>
          <w:kern w:val="44"/>
          <w:sz w:val="28"/>
          <w:szCs w:val="44"/>
          <w:lang w:eastAsia="zh-CN" w:bidi="ar-SA"/>
        </w:rPr>
        <w:t>相关流程</w:t>
      </w:r>
    </w:p>
    <w:p w14:paraId="0D03491F" w14:textId="126373DD" w:rsidR="007115F9" w:rsidRPr="00D36B91" w:rsidRDefault="00B612E4">
      <w:pPr>
        <w:adjustRightInd w:val="0"/>
        <w:snapToGrid w:val="0"/>
        <w:spacing w:beforeLines="100" w:before="312" w:line="360" w:lineRule="auto"/>
        <w:outlineLvl w:val="0"/>
        <w:rPr>
          <w:rFonts w:asciiTheme="minorEastAsia" w:eastAsiaTheme="minorEastAsia" w:hAnsiTheme="minorEastAsia"/>
          <w:b/>
          <w:lang w:eastAsia="zh-CN"/>
        </w:rPr>
      </w:pPr>
      <w:r>
        <w:rPr>
          <w:rFonts w:asciiTheme="minorEastAsia" w:eastAsiaTheme="minorEastAsia" w:hAnsiTheme="minorEastAsia" w:hint="eastAsia"/>
          <w:b/>
          <w:noProof/>
          <w:lang w:eastAsia="zh-CN"/>
        </w:rPr>
        <w:drawing>
          <wp:inline distT="0" distB="0" distL="0" distR="0" wp14:anchorId="0C608DE6" wp14:editId="196D7E65">
            <wp:extent cx="5400040" cy="1503045"/>
            <wp:effectExtent l="0" t="0" r="0" b="1905"/>
            <wp:docPr id="173112252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2522" name="图片 1731122522"/>
                    <pic:cNvPicPr/>
                  </pic:nvPicPr>
                  <pic:blipFill>
                    <a:blip r:embed="rId11">
                      <a:extLst>
                        <a:ext uri="{28A0092B-C50C-407E-A947-70E740481C1C}">
                          <a14:useLocalDpi xmlns:a14="http://schemas.microsoft.com/office/drawing/2010/main" val="0"/>
                        </a:ext>
                      </a:extLst>
                    </a:blip>
                    <a:stretch>
                      <a:fillRect/>
                    </a:stretch>
                  </pic:blipFill>
                  <pic:spPr>
                    <a:xfrm>
                      <a:off x="0" y="0"/>
                      <a:ext cx="5400040" cy="1503045"/>
                    </a:xfrm>
                    <a:prstGeom prst="rect">
                      <a:avLst/>
                    </a:prstGeom>
                  </pic:spPr>
                </pic:pic>
              </a:graphicData>
            </a:graphic>
          </wp:inline>
        </w:drawing>
      </w:r>
    </w:p>
    <w:p w14:paraId="3FF3A20D" w14:textId="77777777" w:rsidR="007D0343" w:rsidRPr="00D36B91"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sidRPr="00D36B91">
        <w:rPr>
          <w:rFonts w:ascii="Times New Roman" w:eastAsia="黑体" w:hAnsi="Times New Roman" w:hint="eastAsia"/>
          <w:bCs/>
          <w:kern w:val="44"/>
          <w:sz w:val="28"/>
          <w:szCs w:val="44"/>
          <w:lang w:eastAsia="zh-CN" w:bidi="ar-SA"/>
        </w:rPr>
        <w:t xml:space="preserve">7 </w:t>
      </w:r>
      <w:r w:rsidRPr="00D36B91">
        <w:rPr>
          <w:rFonts w:ascii="Times New Roman" w:eastAsia="黑体" w:hAnsi="Times New Roman" w:hint="eastAsia"/>
          <w:bCs/>
          <w:kern w:val="44"/>
          <w:sz w:val="28"/>
          <w:szCs w:val="44"/>
          <w:lang w:eastAsia="zh-CN" w:bidi="ar-SA"/>
        </w:rPr>
        <w:t>引用文件</w:t>
      </w:r>
    </w:p>
    <w:p w14:paraId="009C9196" w14:textId="77777777" w:rsidR="007D0343" w:rsidRPr="00D36B91" w:rsidRDefault="002B4A4E">
      <w:pPr>
        <w:wordWrap w:val="0"/>
        <w:spacing w:line="440" w:lineRule="exact"/>
        <w:ind w:firstLineChars="200" w:firstLine="560"/>
        <w:rPr>
          <w:rFonts w:ascii="Times New Roman" w:hAnsi="Times New Roman"/>
          <w:sz w:val="28"/>
          <w:lang w:eastAsia="zh-CN"/>
        </w:rPr>
      </w:pPr>
      <w:r w:rsidRPr="00D36B91">
        <w:rPr>
          <w:rFonts w:ascii="Times New Roman" w:hAnsi="Times New Roman" w:hint="eastAsia"/>
          <w:sz w:val="28"/>
          <w:lang w:eastAsia="zh-CN"/>
        </w:rPr>
        <w:t>供应商选择和审核批准管理程序文件</w:t>
      </w:r>
    </w:p>
    <w:p w14:paraId="1189D833" w14:textId="77777777" w:rsidR="007D0343" w:rsidRPr="00D36B91" w:rsidRDefault="002B4A4E">
      <w:pPr>
        <w:wordWrap w:val="0"/>
        <w:spacing w:line="440" w:lineRule="exact"/>
        <w:ind w:firstLineChars="200" w:firstLine="560"/>
        <w:rPr>
          <w:rFonts w:ascii="Times New Roman" w:hAnsi="Times New Roman"/>
          <w:sz w:val="28"/>
          <w:lang w:eastAsia="zh-CN"/>
        </w:rPr>
      </w:pPr>
      <w:r w:rsidRPr="00D36B91">
        <w:rPr>
          <w:rFonts w:ascii="Times New Roman" w:hAnsi="Times New Roman" w:hint="eastAsia"/>
          <w:sz w:val="28"/>
          <w:lang w:eastAsia="zh-CN"/>
        </w:rPr>
        <w:t>产品防护和包装管理程序</w:t>
      </w:r>
    </w:p>
    <w:p w14:paraId="7037D28D" w14:textId="77777777" w:rsidR="007D0343" w:rsidRPr="00D36B91" w:rsidRDefault="002B4A4E">
      <w:pPr>
        <w:wordWrap w:val="0"/>
        <w:spacing w:line="440" w:lineRule="exact"/>
        <w:ind w:firstLineChars="200" w:firstLine="560"/>
        <w:rPr>
          <w:rFonts w:ascii="Times New Roman" w:hAnsi="Times New Roman"/>
          <w:sz w:val="28"/>
          <w:lang w:eastAsia="zh-CN"/>
        </w:rPr>
      </w:pPr>
      <w:r w:rsidRPr="00D36B91">
        <w:rPr>
          <w:rFonts w:ascii="Times New Roman" w:hAnsi="Times New Roman" w:hint="eastAsia"/>
          <w:sz w:val="28"/>
          <w:lang w:eastAsia="zh-CN"/>
        </w:rPr>
        <w:t>生产过程控制程序</w:t>
      </w:r>
    </w:p>
    <w:p w14:paraId="28954F24" w14:textId="77777777" w:rsidR="007D0343" w:rsidRPr="00D36B91" w:rsidRDefault="002B4A4E">
      <w:pPr>
        <w:wordWrap w:val="0"/>
        <w:spacing w:line="440" w:lineRule="exact"/>
        <w:ind w:firstLineChars="200" w:firstLine="560"/>
        <w:rPr>
          <w:rFonts w:ascii="Times New Roman" w:hAnsi="Times New Roman"/>
          <w:sz w:val="28"/>
          <w:lang w:eastAsia="zh-CN"/>
        </w:rPr>
      </w:pPr>
      <w:r w:rsidRPr="00D36B91">
        <w:rPr>
          <w:rFonts w:ascii="Times New Roman" w:hAnsi="Times New Roman" w:hint="eastAsia"/>
          <w:sz w:val="28"/>
          <w:lang w:eastAsia="zh-CN"/>
        </w:rPr>
        <w:t>对供应商的资质管理要求和控制要求</w:t>
      </w:r>
    </w:p>
    <w:p w14:paraId="0309E722" w14:textId="77777777" w:rsidR="007D0343" w:rsidRDefault="002B4A4E">
      <w:pPr>
        <w:keepNext/>
        <w:keepLines/>
        <w:wordWrap w:val="0"/>
        <w:spacing w:beforeLines="100" w:before="312" w:afterLines="100" w:after="312" w:line="440" w:lineRule="exact"/>
        <w:outlineLvl w:val="0"/>
        <w:rPr>
          <w:rFonts w:ascii="Times New Roman" w:eastAsia="黑体" w:hAnsi="Times New Roman"/>
          <w:bCs/>
          <w:kern w:val="44"/>
          <w:sz w:val="28"/>
          <w:szCs w:val="44"/>
          <w:lang w:eastAsia="zh-CN" w:bidi="ar-SA"/>
        </w:rPr>
      </w:pPr>
      <w:r w:rsidRPr="00D36B91">
        <w:rPr>
          <w:rFonts w:ascii="Times New Roman" w:eastAsia="黑体" w:hAnsi="Times New Roman" w:hint="eastAsia"/>
          <w:bCs/>
          <w:kern w:val="44"/>
          <w:sz w:val="28"/>
          <w:szCs w:val="44"/>
          <w:lang w:eastAsia="zh-CN" w:bidi="ar-SA"/>
        </w:rPr>
        <w:t xml:space="preserve">8 </w:t>
      </w:r>
      <w:r w:rsidRPr="00D36B91">
        <w:rPr>
          <w:rFonts w:ascii="Times New Roman" w:eastAsia="黑体" w:hAnsi="Times New Roman" w:hint="eastAsia"/>
          <w:bCs/>
          <w:kern w:val="44"/>
          <w:sz w:val="28"/>
          <w:szCs w:val="44"/>
          <w:lang w:eastAsia="zh-CN" w:bidi="ar-SA"/>
        </w:rPr>
        <w:t>记录表格</w:t>
      </w:r>
    </w:p>
    <w:p w14:paraId="2DF4A8AB" w14:textId="77777777" w:rsidR="007D0343" w:rsidRDefault="002B4A4E">
      <w:pPr>
        <w:wordWrap w:val="0"/>
        <w:spacing w:line="440" w:lineRule="exact"/>
        <w:ind w:firstLineChars="200" w:firstLine="560"/>
        <w:rPr>
          <w:rFonts w:ascii="Times New Roman" w:hAnsi="Times New Roman"/>
          <w:sz w:val="28"/>
          <w:lang w:eastAsia="zh-CN"/>
        </w:rPr>
      </w:pPr>
      <w:r>
        <w:rPr>
          <w:rFonts w:ascii="Times New Roman" w:hAnsi="Times New Roman" w:hint="eastAsia"/>
          <w:sz w:val="28"/>
          <w:lang w:eastAsia="zh-CN"/>
        </w:rPr>
        <w:t>无</w:t>
      </w:r>
    </w:p>
    <w:p w14:paraId="1DF76D23" w14:textId="77777777" w:rsidR="007D0343" w:rsidRDefault="007D0343">
      <w:pPr>
        <w:adjustRightInd w:val="0"/>
        <w:snapToGrid w:val="0"/>
        <w:spacing w:beforeLines="30" w:before="93" w:line="360" w:lineRule="auto"/>
        <w:outlineLvl w:val="0"/>
        <w:rPr>
          <w:rFonts w:asciiTheme="minorEastAsia" w:eastAsiaTheme="minorEastAsia" w:hAnsiTheme="minorEastAsia"/>
          <w:b/>
          <w:lang w:eastAsia="zh-CN"/>
        </w:rPr>
      </w:pPr>
    </w:p>
    <w:p w14:paraId="382286FF" w14:textId="77777777" w:rsidR="007D0343" w:rsidRDefault="007D0343">
      <w:pPr>
        <w:adjustRightInd w:val="0"/>
        <w:snapToGrid w:val="0"/>
        <w:spacing w:beforeLines="30" w:before="93" w:line="360" w:lineRule="auto"/>
        <w:outlineLvl w:val="0"/>
        <w:rPr>
          <w:lang w:eastAsia="zh-CN"/>
        </w:rPr>
      </w:pPr>
    </w:p>
    <w:sectPr w:rsidR="007D0343">
      <w:type w:val="continuous"/>
      <w:pgSz w:w="11906" w:h="16838"/>
      <w:pgMar w:top="1932" w:right="1701" w:bottom="1134" w:left="1701" w:header="0" w:footer="668"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B41F55" w14:textId="77777777" w:rsidR="00E16313" w:rsidRDefault="00E16313">
      <w:r>
        <w:separator/>
      </w:r>
    </w:p>
  </w:endnote>
  <w:endnote w:type="continuationSeparator" w:id="0">
    <w:p w14:paraId="154BB3E2" w14:textId="77777777" w:rsidR="00E16313" w:rsidRDefault="00E163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6195855"/>
    </w:sdtPr>
    <w:sdtEndPr>
      <w:rPr>
        <w:rFonts w:asciiTheme="minorEastAsia" w:eastAsiaTheme="minorEastAsia" w:hAnsiTheme="minorEastAsia" w:cstheme="minorEastAsia" w:hint="eastAsia"/>
        <w:sz w:val="24"/>
        <w:szCs w:val="24"/>
      </w:rPr>
    </w:sdtEndPr>
    <w:sdtContent>
      <w:p w14:paraId="75C7F74D" w14:textId="77777777" w:rsidR="007D0343" w:rsidRDefault="002B4A4E">
        <w:pPr>
          <w:pStyle w:val="a6"/>
          <w:jc w:val="center"/>
          <w:rPr>
            <w:rFonts w:asciiTheme="minorEastAsia" w:eastAsiaTheme="minorEastAsia" w:hAnsiTheme="minorEastAsia" w:cstheme="minorEastAsia"/>
            <w:sz w:val="24"/>
            <w:szCs w:val="24"/>
          </w:rPr>
        </w:pPr>
        <w:r>
          <w:rPr>
            <w:rFonts w:asciiTheme="minorEastAsia" w:eastAsiaTheme="minorEastAsia" w:hAnsiTheme="minorEastAsia" w:cstheme="minorEastAsia" w:hint="eastAsia"/>
            <w:sz w:val="24"/>
            <w:szCs w:val="24"/>
          </w:rPr>
          <w:fldChar w:fldCharType="begin"/>
        </w:r>
        <w:r>
          <w:rPr>
            <w:rFonts w:asciiTheme="minorEastAsia" w:eastAsiaTheme="minorEastAsia" w:hAnsiTheme="minorEastAsia" w:cstheme="minorEastAsia" w:hint="eastAsia"/>
            <w:sz w:val="24"/>
            <w:szCs w:val="24"/>
          </w:rPr>
          <w:instrText>PAGE   \* MERGEFORMAT</w:instrText>
        </w:r>
        <w:r>
          <w:rPr>
            <w:rFonts w:asciiTheme="minorEastAsia" w:eastAsiaTheme="minorEastAsia" w:hAnsiTheme="minorEastAsia" w:cstheme="minorEastAsia" w:hint="eastAsia"/>
            <w:sz w:val="24"/>
            <w:szCs w:val="24"/>
          </w:rPr>
          <w:fldChar w:fldCharType="separate"/>
        </w:r>
        <w:r>
          <w:rPr>
            <w:rFonts w:asciiTheme="minorEastAsia" w:eastAsiaTheme="minorEastAsia" w:hAnsiTheme="minorEastAsia" w:cstheme="minorEastAsia" w:hint="eastAsia"/>
            <w:sz w:val="24"/>
            <w:szCs w:val="24"/>
            <w:lang w:val="zh-CN" w:eastAsia="zh-CN"/>
          </w:rPr>
          <w:t>3</w:t>
        </w:r>
        <w:r>
          <w:rPr>
            <w:rFonts w:asciiTheme="minorEastAsia" w:eastAsiaTheme="minorEastAsia" w:hAnsiTheme="minorEastAsia" w:cstheme="minorEastAsia" w:hint="eastAsia"/>
            <w:sz w:val="24"/>
            <w:szCs w:val="24"/>
          </w:rPr>
          <w:fldChar w:fldCharType="end"/>
        </w:r>
      </w:p>
    </w:sdtContent>
  </w:sdt>
  <w:p w14:paraId="13674D32" w14:textId="77777777" w:rsidR="007D0343" w:rsidRDefault="007D034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31467E" w14:textId="77777777" w:rsidR="00E16313" w:rsidRDefault="00E16313">
      <w:r>
        <w:separator/>
      </w:r>
    </w:p>
  </w:footnote>
  <w:footnote w:type="continuationSeparator" w:id="0">
    <w:p w14:paraId="0802894B" w14:textId="77777777" w:rsidR="00E16313" w:rsidRDefault="00E163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32" w:tblpY="6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762"/>
      <w:gridCol w:w="2113"/>
      <w:gridCol w:w="1620"/>
      <w:gridCol w:w="1294"/>
    </w:tblGrid>
    <w:tr w:rsidR="007D0343" w14:paraId="40A34387" w14:textId="77777777">
      <w:trPr>
        <w:trHeight w:val="457"/>
      </w:trPr>
      <w:tc>
        <w:tcPr>
          <w:tcW w:w="8789" w:type="dxa"/>
          <w:gridSpan w:val="4"/>
          <w:vAlign w:val="center"/>
        </w:tcPr>
        <w:p w14:paraId="59AC436B" w14:textId="77777777" w:rsidR="007D0343" w:rsidRDefault="002B4A4E">
          <w:pPr>
            <w:jc w:val="center"/>
            <w:rPr>
              <w:rFonts w:ascii="黑体" w:eastAsia="黑体" w:hAnsi="宋体"/>
              <w:sz w:val="30"/>
              <w:szCs w:val="30"/>
              <w:lang w:eastAsia="zh-CN"/>
            </w:rPr>
          </w:pPr>
          <w:r>
            <w:rPr>
              <w:rFonts w:ascii="黑体" w:eastAsia="黑体" w:hAnsi="宋体" w:hint="eastAsia"/>
              <w:b/>
              <w:sz w:val="30"/>
              <w:szCs w:val="30"/>
              <w:lang w:eastAsia="zh-CN"/>
            </w:rPr>
            <w:t>沈阳昌兴复材航空科技有限责任公司程序文件汇编</w:t>
          </w:r>
        </w:p>
      </w:tc>
    </w:tr>
    <w:tr w:rsidR="007D0343" w14:paraId="0EE2473E" w14:textId="77777777">
      <w:trPr>
        <w:trHeight w:val="365"/>
      </w:trPr>
      <w:tc>
        <w:tcPr>
          <w:tcW w:w="3762" w:type="dxa"/>
          <w:vAlign w:val="center"/>
        </w:tcPr>
        <w:p w14:paraId="52625BD9" w14:textId="77777777" w:rsidR="007D0343" w:rsidRDefault="002B4A4E">
          <w:pPr>
            <w:wordWrap w:val="0"/>
            <w:jc w:val="center"/>
            <w:rPr>
              <w:rFonts w:ascii="宋体" w:hAnsi="宋体"/>
              <w:sz w:val="21"/>
              <w:szCs w:val="21"/>
            </w:rPr>
          </w:pPr>
          <w:r>
            <w:rPr>
              <w:rFonts w:ascii="宋体" w:hAnsi="宋体" w:hint="eastAsia"/>
              <w:sz w:val="21"/>
              <w:szCs w:val="21"/>
            </w:rPr>
            <w:t>文件名称</w:t>
          </w:r>
        </w:p>
      </w:tc>
      <w:tc>
        <w:tcPr>
          <w:tcW w:w="2113" w:type="dxa"/>
          <w:vAlign w:val="center"/>
        </w:tcPr>
        <w:p w14:paraId="226A6A74" w14:textId="77777777" w:rsidR="007D0343" w:rsidRDefault="002B4A4E">
          <w:pPr>
            <w:wordWrap w:val="0"/>
            <w:jc w:val="center"/>
            <w:rPr>
              <w:rFonts w:ascii="宋体" w:hAnsi="宋体"/>
              <w:sz w:val="21"/>
              <w:szCs w:val="21"/>
            </w:rPr>
          </w:pPr>
          <w:r>
            <w:rPr>
              <w:rFonts w:ascii="宋体" w:hAnsi="宋体" w:hint="eastAsia"/>
              <w:sz w:val="21"/>
              <w:szCs w:val="21"/>
            </w:rPr>
            <w:t>文件编号</w:t>
          </w:r>
        </w:p>
      </w:tc>
      <w:tc>
        <w:tcPr>
          <w:tcW w:w="1620" w:type="dxa"/>
          <w:vAlign w:val="center"/>
        </w:tcPr>
        <w:p w14:paraId="678296B7" w14:textId="77777777" w:rsidR="007D0343" w:rsidRDefault="002B4A4E">
          <w:pPr>
            <w:wordWrap w:val="0"/>
            <w:jc w:val="center"/>
            <w:rPr>
              <w:rFonts w:ascii="宋体" w:hAnsi="宋体"/>
              <w:sz w:val="21"/>
              <w:szCs w:val="21"/>
            </w:rPr>
          </w:pPr>
          <w:r>
            <w:rPr>
              <w:rFonts w:ascii="宋体" w:hAnsi="宋体" w:hint="eastAsia"/>
              <w:sz w:val="21"/>
              <w:szCs w:val="21"/>
            </w:rPr>
            <w:t>版本/修订号</w:t>
          </w:r>
        </w:p>
      </w:tc>
      <w:tc>
        <w:tcPr>
          <w:tcW w:w="1294" w:type="dxa"/>
          <w:vAlign w:val="center"/>
        </w:tcPr>
        <w:p w14:paraId="17DCDBA0" w14:textId="77777777" w:rsidR="007D0343" w:rsidRDefault="002B4A4E">
          <w:pPr>
            <w:wordWrap w:val="0"/>
            <w:jc w:val="center"/>
            <w:rPr>
              <w:rFonts w:ascii="宋体" w:hAnsi="宋体"/>
              <w:sz w:val="21"/>
              <w:szCs w:val="21"/>
            </w:rPr>
          </w:pPr>
          <w:r>
            <w:rPr>
              <w:rFonts w:ascii="宋体" w:hAnsi="宋体" w:hint="eastAsia"/>
              <w:sz w:val="21"/>
              <w:szCs w:val="21"/>
              <w:lang w:eastAsia="zh-CN"/>
            </w:rPr>
            <w:t xml:space="preserve">第 </w:t>
          </w:r>
          <w:r>
            <w:rPr>
              <w:rFonts w:ascii="宋体" w:hAnsi="宋体" w:hint="eastAsia"/>
              <w:sz w:val="21"/>
              <w:szCs w:val="21"/>
              <w:lang w:eastAsia="zh-CN"/>
            </w:rPr>
            <w:fldChar w:fldCharType="begin"/>
          </w:r>
          <w:r>
            <w:rPr>
              <w:rFonts w:ascii="宋体" w:hAnsi="宋体" w:hint="eastAsia"/>
              <w:sz w:val="21"/>
              <w:szCs w:val="21"/>
              <w:lang w:eastAsia="zh-CN"/>
            </w:rPr>
            <w:instrText xml:space="preserve"> PAGE  \* MERGEFORMAT </w:instrText>
          </w:r>
          <w:r>
            <w:rPr>
              <w:rFonts w:ascii="宋体" w:hAnsi="宋体" w:hint="eastAsia"/>
              <w:sz w:val="21"/>
              <w:szCs w:val="21"/>
              <w:lang w:eastAsia="zh-CN"/>
            </w:rPr>
            <w:fldChar w:fldCharType="separate"/>
          </w:r>
          <w:r>
            <w:rPr>
              <w:rFonts w:ascii="宋体" w:hAnsi="宋体" w:hint="eastAsia"/>
              <w:sz w:val="21"/>
              <w:szCs w:val="21"/>
              <w:lang w:eastAsia="zh-CN"/>
            </w:rPr>
            <w:t>1</w:t>
          </w:r>
          <w:r>
            <w:rPr>
              <w:rFonts w:ascii="宋体" w:hAnsi="宋体" w:hint="eastAsia"/>
              <w:sz w:val="21"/>
              <w:szCs w:val="21"/>
              <w:lang w:eastAsia="zh-CN"/>
            </w:rPr>
            <w:fldChar w:fldCharType="end"/>
          </w:r>
          <w:r>
            <w:rPr>
              <w:rFonts w:ascii="宋体" w:hAnsi="宋体" w:hint="eastAsia"/>
              <w:sz w:val="21"/>
              <w:szCs w:val="21"/>
              <w:lang w:eastAsia="zh-CN"/>
            </w:rPr>
            <w:t xml:space="preserve"> 页</w:t>
          </w:r>
        </w:p>
      </w:tc>
    </w:tr>
    <w:tr w:rsidR="007D0343" w14:paraId="3CBA0408" w14:textId="77777777">
      <w:trPr>
        <w:trHeight w:val="365"/>
      </w:trPr>
      <w:tc>
        <w:tcPr>
          <w:tcW w:w="3762" w:type="dxa"/>
          <w:vAlign w:val="center"/>
        </w:tcPr>
        <w:p w14:paraId="19D3DF41" w14:textId="77777777" w:rsidR="007D0343" w:rsidRDefault="002B4A4E">
          <w:pPr>
            <w:wordWrap w:val="0"/>
            <w:jc w:val="center"/>
            <w:rPr>
              <w:rFonts w:ascii="Times New Roman" w:hAnsi="Times New Roman"/>
              <w:bCs/>
              <w:sz w:val="21"/>
              <w:szCs w:val="21"/>
              <w:lang w:eastAsia="zh-CN"/>
            </w:rPr>
          </w:pPr>
          <w:r>
            <w:rPr>
              <w:rFonts w:ascii="Times New Roman" w:hAnsi="Times New Roman" w:hint="eastAsia"/>
              <w:bCs/>
              <w:sz w:val="21"/>
              <w:szCs w:val="21"/>
              <w:lang w:eastAsia="zh-CN"/>
            </w:rPr>
            <w:t>外委检测管理程序</w:t>
          </w:r>
        </w:p>
      </w:tc>
      <w:tc>
        <w:tcPr>
          <w:tcW w:w="2113" w:type="dxa"/>
          <w:vAlign w:val="center"/>
        </w:tcPr>
        <w:p w14:paraId="70289042" w14:textId="77777777" w:rsidR="007D0343" w:rsidRDefault="002B4A4E">
          <w:pPr>
            <w:wordWrap w:val="0"/>
            <w:jc w:val="center"/>
            <w:rPr>
              <w:rFonts w:ascii="Times New Roman" w:hAnsi="Times New Roman"/>
              <w:bCs/>
              <w:sz w:val="21"/>
              <w:szCs w:val="21"/>
              <w:lang w:eastAsia="zh-CN"/>
            </w:rPr>
          </w:pPr>
          <w:r>
            <w:rPr>
              <w:rFonts w:ascii="Times New Roman" w:hAnsi="Times New Roman" w:hint="eastAsia"/>
              <w:bCs/>
              <w:sz w:val="21"/>
              <w:szCs w:val="21"/>
              <w:lang w:eastAsia="zh-CN"/>
            </w:rPr>
            <w:t>SYCX/QMS-P3-09</w:t>
          </w:r>
        </w:p>
      </w:tc>
      <w:tc>
        <w:tcPr>
          <w:tcW w:w="1620" w:type="dxa"/>
          <w:vAlign w:val="center"/>
        </w:tcPr>
        <w:p w14:paraId="5F333766" w14:textId="77777777" w:rsidR="007D0343" w:rsidRDefault="002B4A4E">
          <w:pPr>
            <w:wordWrap w:val="0"/>
            <w:jc w:val="center"/>
            <w:rPr>
              <w:rFonts w:ascii="Times New Roman" w:hAnsi="Times New Roman"/>
              <w:bCs/>
              <w:sz w:val="21"/>
              <w:szCs w:val="21"/>
              <w:lang w:eastAsia="zh-CN"/>
            </w:rPr>
          </w:pPr>
          <w:r>
            <w:rPr>
              <w:rFonts w:ascii="Times New Roman" w:hAnsi="Times New Roman" w:hint="eastAsia"/>
              <w:bCs/>
              <w:sz w:val="21"/>
              <w:szCs w:val="21"/>
              <w:lang w:eastAsia="zh-CN"/>
            </w:rPr>
            <w:t>A</w:t>
          </w:r>
        </w:p>
      </w:tc>
      <w:tc>
        <w:tcPr>
          <w:tcW w:w="1294" w:type="dxa"/>
          <w:vAlign w:val="center"/>
        </w:tcPr>
        <w:p w14:paraId="4AE134F9" w14:textId="77777777" w:rsidR="007D0343" w:rsidRDefault="002B4A4E">
          <w:pPr>
            <w:wordWrap w:val="0"/>
            <w:jc w:val="center"/>
            <w:rPr>
              <w:rFonts w:ascii="Times New Roman" w:hAnsi="Times New Roman"/>
              <w:bCs/>
              <w:sz w:val="21"/>
              <w:szCs w:val="21"/>
              <w:lang w:eastAsia="zh-CN"/>
            </w:rPr>
          </w:pPr>
          <w:r>
            <w:rPr>
              <w:rFonts w:ascii="Times New Roman" w:hAnsi="Times New Roman" w:hint="eastAsia"/>
              <w:bCs/>
              <w:sz w:val="21"/>
              <w:szCs w:val="21"/>
              <w:lang w:eastAsia="zh-CN"/>
            </w:rPr>
            <w:t>共</w:t>
          </w:r>
          <w:r>
            <w:rPr>
              <w:rFonts w:ascii="Times New Roman" w:hAnsi="Times New Roman" w:hint="eastAsia"/>
              <w:bCs/>
              <w:sz w:val="21"/>
              <w:szCs w:val="21"/>
              <w:lang w:eastAsia="zh-CN"/>
            </w:rPr>
            <w:t xml:space="preserve"> 3 </w:t>
          </w:r>
          <w:r>
            <w:rPr>
              <w:rFonts w:ascii="Times New Roman" w:hAnsi="Times New Roman" w:hint="eastAsia"/>
              <w:bCs/>
              <w:sz w:val="21"/>
              <w:szCs w:val="21"/>
              <w:lang w:eastAsia="zh-CN"/>
            </w:rPr>
            <w:t>页</w:t>
          </w:r>
        </w:p>
      </w:tc>
    </w:tr>
  </w:tbl>
  <w:p w14:paraId="47397D00" w14:textId="77777777" w:rsidR="007D0343" w:rsidRDefault="007D0343">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4493B"/>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5F5"/>
    <w:rsid w:val="001E0AB5"/>
    <w:rsid w:val="001E76A5"/>
    <w:rsid w:val="001F491F"/>
    <w:rsid w:val="002361E1"/>
    <w:rsid w:val="00242160"/>
    <w:rsid w:val="00242869"/>
    <w:rsid w:val="00266520"/>
    <w:rsid w:val="00280220"/>
    <w:rsid w:val="002807AC"/>
    <w:rsid w:val="002826A7"/>
    <w:rsid w:val="002A0546"/>
    <w:rsid w:val="002A5A16"/>
    <w:rsid w:val="002A718A"/>
    <w:rsid w:val="002B4A4E"/>
    <w:rsid w:val="002B65B0"/>
    <w:rsid w:val="002D6BA7"/>
    <w:rsid w:val="002D78DE"/>
    <w:rsid w:val="00327B9A"/>
    <w:rsid w:val="0033071A"/>
    <w:rsid w:val="003353BD"/>
    <w:rsid w:val="00347823"/>
    <w:rsid w:val="00367E28"/>
    <w:rsid w:val="00370FAD"/>
    <w:rsid w:val="00372CFB"/>
    <w:rsid w:val="003811A6"/>
    <w:rsid w:val="00382620"/>
    <w:rsid w:val="00386A1F"/>
    <w:rsid w:val="00395647"/>
    <w:rsid w:val="003A1D4A"/>
    <w:rsid w:val="003A28B4"/>
    <w:rsid w:val="003A5327"/>
    <w:rsid w:val="003C1E67"/>
    <w:rsid w:val="003C26F3"/>
    <w:rsid w:val="003C53DC"/>
    <w:rsid w:val="003C78E6"/>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A0331"/>
    <w:rsid w:val="004B59B5"/>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6940"/>
    <w:rsid w:val="00647A26"/>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115F9"/>
    <w:rsid w:val="007208BC"/>
    <w:rsid w:val="007321A7"/>
    <w:rsid w:val="00737FE9"/>
    <w:rsid w:val="007467F5"/>
    <w:rsid w:val="00753AE4"/>
    <w:rsid w:val="00770B02"/>
    <w:rsid w:val="00792AAC"/>
    <w:rsid w:val="007955DD"/>
    <w:rsid w:val="007A18E0"/>
    <w:rsid w:val="007B098B"/>
    <w:rsid w:val="007B6CDE"/>
    <w:rsid w:val="007C6C6D"/>
    <w:rsid w:val="007D0343"/>
    <w:rsid w:val="007D5E6B"/>
    <w:rsid w:val="007F45F5"/>
    <w:rsid w:val="00804E55"/>
    <w:rsid w:val="008055DD"/>
    <w:rsid w:val="008248B0"/>
    <w:rsid w:val="00831E38"/>
    <w:rsid w:val="00835715"/>
    <w:rsid w:val="00850BC8"/>
    <w:rsid w:val="00856294"/>
    <w:rsid w:val="0086615C"/>
    <w:rsid w:val="00872486"/>
    <w:rsid w:val="00872793"/>
    <w:rsid w:val="0087579F"/>
    <w:rsid w:val="00881244"/>
    <w:rsid w:val="008A169E"/>
    <w:rsid w:val="008A3DD6"/>
    <w:rsid w:val="008E3E5D"/>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0014"/>
    <w:rsid w:val="00A03E8F"/>
    <w:rsid w:val="00A1247B"/>
    <w:rsid w:val="00A46890"/>
    <w:rsid w:val="00A55CD2"/>
    <w:rsid w:val="00A55CFC"/>
    <w:rsid w:val="00A56F15"/>
    <w:rsid w:val="00A67CB4"/>
    <w:rsid w:val="00A91EC7"/>
    <w:rsid w:val="00AB3160"/>
    <w:rsid w:val="00AD1E1E"/>
    <w:rsid w:val="00AE3414"/>
    <w:rsid w:val="00AF3214"/>
    <w:rsid w:val="00B03DCF"/>
    <w:rsid w:val="00B25027"/>
    <w:rsid w:val="00B47017"/>
    <w:rsid w:val="00B612E4"/>
    <w:rsid w:val="00B66FF8"/>
    <w:rsid w:val="00B81513"/>
    <w:rsid w:val="00B849BC"/>
    <w:rsid w:val="00B877CB"/>
    <w:rsid w:val="00BA0DC7"/>
    <w:rsid w:val="00BB0702"/>
    <w:rsid w:val="00BC0C8D"/>
    <w:rsid w:val="00BC2CF1"/>
    <w:rsid w:val="00BC3057"/>
    <w:rsid w:val="00BC44E0"/>
    <w:rsid w:val="00BD6DDF"/>
    <w:rsid w:val="00BF5DA8"/>
    <w:rsid w:val="00BF6815"/>
    <w:rsid w:val="00C032FD"/>
    <w:rsid w:val="00C12F41"/>
    <w:rsid w:val="00C204A7"/>
    <w:rsid w:val="00C27991"/>
    <w:rsid w:val="00C27D84"/>
    <w:rsid w:val="00C44008"/>
    <w:rsid w:val="00C476FC"/>
    <w:rsid w:val="00C51E9F"/>
    <w:rsid w:val="00C71295"/>
    <w:rsid w:val="00C73480"/>
    <w:rsid w:val="00C76463"/>
    <w:rsid w:val="00C87E0E"/>
    <w:rsid w:val="00CC136E"/>
    <w:rsid w:val="00CC4684"/>
    <w:rsid w:val="00CC46E1"/>
    <w:rsid w:val="00CD5FFE"/>
    <w:rsid w:val="00CE2B6C"/>
    <w:rsid w:val="00D00341"/>
    <w:rsid w:val="00D00D29"/>
    <w:rsid w:val="00D16985"/>
    <w:rsid w:val="00D20105"/>
    <w:rsid w:val="00D21027"/>
    <w:rsid w:val="00D23A51"/>
    <w:rsid w:val="00D36B91"/>
    <w:rsid w:val="00D41A12"/>
    <w:rsid w:val="00D6346D"/>
    <w:rsid w:val="00D647D7"/>
    <w:rsid w:val="00D65EF1"/>
    <w:rsid w:val="00D848BC"/>
    <w:rsid w:val="00D91BB2"/>
    <w:rsid w:val="00D95AA8"/>
    <w:rsid w:val="00D97930"/>
    <w:rsid w:val="00DA12EB"/>
    <w:rsid w:val="00DC160C"/>
    <w:rsid w:val="00DC40FA"/>
    <w:rsid w:val="00DC708D"/>
    <w:rsid w:val="00DD43B5"/>
    <w:rsid w:val="00DD4E55"/>
    <w:rsid w:val="00DF2378"/>
    <w:rsid w:val="00DF77DD"/>
    <w:rsid w:val="00E00D42"/>
    <w:rsid w:val="00E122A5"/>
    <w:rsid w:val="00E16313"/>
    <w:rsid w:val="00E20D45"/>
    <w:rsid w:val="00E2240F"/>
    <w:rsid w:val="00E309FB"/>
    <w:rsid w:val="00E32D1F"/>
    <w:rsid w:val="00E376DB"/>
    <w:rsid w:val="00E45689"/>
    <w:rsid w:val="00E50A1A"/>
    <w:rsid w:val="00E54308"/>
    <w:rsid w:val="00E70299"/>
    <w:rsid w:val="00E73766"/>
    <w:rsid w:val="00E74D12"/>
    <w:rsid w:val="00E74DDD"/>
    <w:rsid w:val="00E80D8F"/>
    <w:rsid w:val="00E96923"/>
    <w:rsid w:val="00EB6549"/>
    <w:rsid w:val="00EC1AE7"/>
    <w:rsid w:val="00EC711F"/>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B105C"/>
    <w:rsid w:val="00FB4F38"/>
    <w:rsid w:val="00FB77BD"/>
    <w:rsid w:val="00FC224B"/>
    <w:rsid w:val="00FC598A"/>
    <w:rsid w:val="00FC62DA"/>
    <w:rsid w:val="00FD184E"/>
    <w:rsid w:val="00FD22C6"/>
    <w:rsid w:val="00FD661A"/>
    <w:rsid w:val="00FE0A19"/>
    <w:rsid w:val="00FE6BEA"/>
    <w:rsid w:val="00FF1BC1"/>
    <w:rsid w:val="06997887"/>
    <w:rsid w:val="06FB0B0A"/>
    <w:rsid w:val="0B742C57"/>
    <w:rsid w:val="0C215E37"/>
    <w:rsid w:val="0C4D02A9"/>
    <w:rsid w:val="0ED10B0F"/>
    <w:rsid w:val="1144665F"/>
    <w:rsid w:val="11457A88"/>
    <w:rsid w:val="13C75A78"/>
    <w:rsid w:val="15400750"/>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4232BBC"/>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714811"/>
  <w15:docId w15:val="{500679C9-E87B-4034-B010-9E0EDAE5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dataSourceCollection xmlns="http://www.yonyou.com/datasource"/>
</file>

<file path=customXml/item2.xml><?xml version="1.0" encoding="utf-8"?>
<formulas xmlns="http://www.yonyou.com/formula"/>
</file>

<file path=customXml/item3.xml><?xml version="1.0" encoding="utf-8"?>
<relations xmlns="http://www.yonyou.com/relation"/>
</file>

<file path=customXml/itemProps1.xml><?xml version="1.0" encoding="utf-8"?>
<ds:datastoreItem xmlns:ds="http://schemas.openxmlformats.org/officeDocument/2006/customXml" ds:itemID="{9C7E3243-5EFD-4883-BCDD-0A16BCABD243}">
  <ds:schemaRefs>
    <ds:schemaRef ds:uri="http://www.yonyou.com/datasource"/>
  </ds:schemaRefs>
</ds:datastoreItem>
</file>

<file path=customXml/itemProps2.xml><?xml version="1.0" encoding="utf-8"?>
<ds:datastoreItem xmlns:ds="http://schemas.openxmlformats.org/officeDocument/2006/customXml" ds:itemID="{56336145-B277-4500-83B1-648739BDD849}">
  <ds:schemaRefs>
    <ds:schemaRef ds:uri="http://www.yonyou.com/formula"/>
  </ds:schemaRefs>
</ds:datastoreItem>
</file>

<file path=customXml/itemProps3.xml><?xml version="1.0" encoding="utf-8"?>
<ds:datastoreItem xmlns:ds="http://schemas.openxmlformats.org/officeDocument/2006/customXml" ds:itemID="{73ED6D69-EF3C-4EAB-9529-4073726DEBDE}">
  <ds:schemaRefs>
    <ds:schemaRef ds:uri="http://www.yonyou.com/relatio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508</Characters>
  <Application>Microsoft Office Word</Application>
  <DocSecurity>0</DocSecurity>
  <Lines>36</Lines>
  <Paragraphs>43</Paragraphs>
  <ScaleCrop>false</ScaleCrop>
  <Company>WwW.YlmF.CoM</Company>
  <LinksUpToDate>false</LinksUpToDate>
  <CharactersWithSpaces>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2</cp:revision>
  <cp:lastPrinted>2019-07-02T02:25:00Z</cp:lastPrinted>
  <dcterms:created xsi:type="dcterms:W3CDTF">2026-01-07T05:22:00Z</dcterms:created>
  <dcterms:modified xsi:type="dcterms:W3CDTF">2026-01-07T05:22:00Z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07EAA23023FE4C8F9012E3078212841C_13</vt:lpwstr>
  </property>
</Properties>
</file>