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6"/>
        <w:tblW w:w="9720" w:type="dxa"/>
        <w:jc w:val="center"/>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28" w:type="dxa"/>
          <w:bottom w:w="0" w:type="dxa"/>
          <w:right w:w="28" w:type="dxa"/>
        </w:tblCellMar>
      </w:tblPr>
      <w:tblGrid>
        <w:gridCol w:w="917"/>
        <w:gridCol w:w="516"/>
        <w:gridCol w:w="537"/>
        <w:gridCol w:w="446"/>
        <w:gridCol w:w="629"/>
        <w:gridCol w:w="1051"/>
        <w:gridCol w:w="504"/>
        <w:gridCol w:w="559"/>
        <w:gridCol w:w="574"/>
        <w:gridCol w:w="476"/>
        <w:gridCol w:w="1036"/>
        <w:gridCol w:w="481"/>
        <w:gridCol w:w="764"/>
        <w:gridCol w:w="1230"/>
      </w:tblGrid>
      <w:tr w14:paraId="780EC1D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1666" w:hRule="atLeast"/>
          <w:jc w:val="center"/>
        </w:trPr>
        <w:tc>
          <w:tcPr>
            <w:tcW w:w="9720" w:type="dxa"/>
            <w:gridSpan w:val="14"/>
            <w:tcBorders>
              <w:top w:val="single" w:color="auto" w:sz="12" w:space="0"/>
              <w:left w:val="single" w:color="auto" w:sz="12" w:space="0"/>
              <w:right w:val="single" w:color="auto" w:sz="12" w:space="0"/>
            </w:tcBorders>
            <w:vAlign w:val="center"/>
          </w:tcPr>
          <w:p w14:paraId="4425564E">
            <w:pPr>
              <w:snapToGrid w:val="0"/>
              <w:jc w:val="center"/>
              <w:textAlignment w:val="center"/>
              <w:rPr>
                <w:rFonts w:ascii="黑体" w:hAnsi="Times" w:eastAsia="黑体" w:cs="Times New Roman"/>
                <w:bCs/>
                <w:snapToGrid w:val="0"/>
                <w:spacing w:val="20"/>
                <w:sz w:val="36"/>
                <w:szCs w:val="36"/>
              </w:rPr>
            </w:pPr>
            <w:r>
              <w:rPr>
                <w:rFonts w:hint="eastAsia" w:ascii="黑体" w:hAnsi="Times" w:eastAsia="黑体" w:cs="Times New Roman"/>
                <w:bCs/>
                <w:snapToGrid w:val="0"/>
                <w:spacing w:val="20"/>
                <w:sz w:val="36"/>
                <w:szCs w:val="36"/>
              </w:rPr>
              <w:t>沈阳昌兴复材航空科技有限责任公司</w:t>
            </w:r>
          </w:p>
          <w:p w14:paraId="445275A1">
            <w:pPr>
              <w:snapToGrid w:val="0"/>
              <w:jc w:val="center"/>
              <w:textAlignment w:val="center"/>
              <w:rPr>
                <w:rFonts w:ascii="宋体"/>
                <w:snapToGrid w:val="0"/>
                <w:spacing w:val="160"/>
                <w:sz w:val="36"/>
                <w:szCs w:val="36"/>
              </w:rPr>
            </w:pPr>
            <w:r>
              <w:rPr>
                <w:rFonts w:hint="eastAsia" w:ascii="黑体" w:hAnsi="Times" w:eastAsia="黑体" w:cs="Times New Roman"/>
                <w:bCs/>
                <w:snapToGrid w:val="0"/>
                <w:spacing w:val="20"/>
                <w:sz w:val="36"/>
                <w:szCs w:val="36"/>
              </w:rPr>
              <w:t>制 度 文 件</w:t>
            </w:r>
          </w:p>
        </w:tc>
      </w:tr>
      <w:tr w14:paraId="7D190AA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970" w:type="dxa"/>
            <w:gridSpan w:val="3"/>
            <w:vMerge w:val="restart"/>
            <w:tcBorders>
              <w:left w:val="single" w:color="auto" w:sz="12" w:space="0"/>
            </w:tcBorders>
            <w:vAlign w:val="center"/>
          </w:tcPr>
          <w:p w14:paraId="1682BE8F">
            <w:pPr>
              <w:snapToGrid w:val="0"/>
              <w:jc w:val="center"/>
              <w:textAlignment w:val="center"/>
              <w:rPr>
                <w:rFonts w:ascii="黑体" w:hAnsi="黑体" w:eastAsia="黑体"/>
                <w:snapToGrid w:val="0"/>
                <w:sz w:val="28"/>
                <w:szCs w:val="28"/>
              </w:rPr>
            </w:pPr>
            <w:r>
              <w:rPr>
                <w:rFonts w:hint="eastAsia" w:ascii="黑体" w:hAnsi="黑体" w:eastAsia="黑体"/>
                <w:snapToGrid w:val="0"/>
                <w:sz w:val="28"/>
                <w:szCs w:val="28"/>
              </w:rPr>
              <w:t>文件名称</w:t>
            </w:r>
          </w:p>
        </w:tc>
        <w:tc>
          <w:tcPr>
            <w:tcW w:w="3763" w:type="dxa"/>
            <w:gridSpan w:val="6"/>
            <w:vMerge w:val="restart"/>
            <w:vAlign w:val="center"/>
          </w:tcPr>
          <w:p w14:paraId="0E3DC15B">
            <w:pPr>
              <w:jc w:val="center"/>
              <w:rPr>
                <w:rFonts w:ascii="黑体" w:hAnsi="黑体" w:eastAsia="黑体"/>
                <w:snapToGrid w:val="0"/>
                <w:sz w:val="28"/>
                <w:szCs w:val="28"/>
              </w:rPr>
            </w:pPr>
            <w:r>
              <w:rPr>
                <w:rFonts w:hint="eastAsia" w:ascii="黑体" w:hAnsi="宋体" w:eastAsia="黑体"/>
                <w:sz w:val="28"/>
                <w:szCs w:val="36"/>
                <w:lang w:val="en-US" w:eastAsia="zh-CN"/>
              </w:rPr>
              <w:t>公司宿舍管理制度</w:t>
            </w:r>
          </w:p>
        </w:tc>
        <w:tc>
          <w:tcPr>
            <w:tcW w:w="1993" w:type="dxa"/>
            <w:gridSpan w:val="3"/>
            <w:tcBorders>
              <w:bottom w:val="single" w:color="auto" w:sz="4" w:space="0"/>
            </w:tcBorders>
            <w:vAlign w:val="center"/>
          </w:tcPr>
          <w:p w14:paraId="7D397214">
            <w:pPr>
              <w:snapToGrid w:val="0"/>
              <w:jc w:val="center"/>
              <w:textAlignment w:val="center"/>
              <w:rPr>
                <w:rFonts w:ascii="黑体" w:hAnsi="黑体" w:eastAsia="黑体"/>
                <w:snapToGrid w:val="0"/>
                <w:sz w:val="28"/>
                <w:szCs w:val="28"/>
              </w:rPr>
            </w:pPr>
            <w:r>
              <w:rPr>
                <w:rFonts w:hint="eastAsia" w:ascii="黑体" w:hAnsi="黑体" w:eastAsia="黑体"/>
                <w:snapToGrid w:val="0"/>
                <w:sz w:val="28"/>
                <w:szCs w:val="28"/>
              </w:rPr>
              <w:t>文件编号</w:t>
            </w:r>
          </w:p>
        </w:tc>
        <w:tc>
          <w:tcPr>
            <w:tcW w:w="1994" w:type="dxa"/>
            <w:gridSpan w:val="2"/>
            <w:tcBorders>
              <w:bottom w:val="single" w:color="auto" w:sz="4" w:space="0"/>
              <w:right w:val="single" w:color="auto" w:sz="12" w:space="0"/>
            </w:tcBorders>
            <w:vAlign w:val="center"/>
          </w:tcPr>
          <w:p w14:paraId="7D04C45F">
            <w:pPr>
              <w:snapToGrid w:val="0"/>
              <w:jc w:val="center"/>
              <w:textAlignment w:val="center"/>
              <w:rPr>
                <w:rFonts w:ascii="黑体" w:hAnsi="黑体" w:eastAsia="黑体"/>
                <w:snapToGrid w:val="0"/>
                <w:sz w:val="28"/>
                <w:szCs w:val="28"/>
              </w:rPr>
            </w:pPr>
            <w:r>
              <w:rPr>
                <w:rFonts w:hint="eastAsia" w:ascii="黑体" w:hAnsi="宋体" w:eastAsia="黑体"/>
                <w:sz w:val="28"/>
                <w:szCs w:val="36"/>
                <w:lang w:val="en-US" w:eastAsia="zh-CN"/>
              </w:rPr>
              <w:t>GLTX-XZ-19</w:t>
            </w:r>
          </w:p>
        </w:tc>
      </w:tr>
      <w:tr w14:paraId="59D2B47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970" w:type="dxa"/>
            <w:gridSpan w:val="3"/>
            <w:vMerge w:val="continue"/>
            <w:tcBorders>
              <w:left w:val="single" w:color="auto" w:sz="12" w:space="0"/>
            </w:tcBorders>
            <w:vAlign w:val="center"/>
          </w:tcPr>
          <w:p w14:paraId="40CD7E81">
            <w:pPr>
              <w:snapToGrid w:val="0"/>
              <w:jc w:val="center"/>
              <w:textAlignment w:val="center"/>
              <w:rPr>
                <w:rFonts w:ascii="黑体" w:hAnsi="黑体" w:eastAsia="黑体"/>
                <w:snapToGrid w:val="0"/>
                <w:sz w:val="28"/>
                <w:szCs w:val="28"/>
              </w:rPr>
            </w:pPr>
          </w:p>
        </w:tc>
        <w:tc>
          <w:tcPr>
            <w:tcW w:w="3763" w:type="dxa"/>
            <w:gridSpan w:val="6"/>
            <w:vMerge w:val="continue"/>
            <w:vAlign w:val="center"/>
          </w:tcPr>
          <w:p w14:paraId="00084AD6">
            <w:pPr>
              <w:snapToGrid w:val="0"/>
              <w:jc w:val="center"/>
              <w:textAlignment w:val="center"/>
              <w:rPr>
                <w:rFonts w:ascii="黑体" w:hAnsi="黑体" w:eastAsia="黑体"/>
                <w:snapToGrid w:val="0"/>
                <w:sz w:val="28"/>
                <w:szCs w:val="28"/>
              </w:rPr>
            </w:pPr>
          </w:p>
        </w:tc>
        <w:tc>
          <w:tcPr>
            <w:tcW w:w="1993" w:type="dxa"/>
            <w:gridSpan w:val="3"/>
            <w:tcBorders>
              <w:bottom w:val="single" w:color="auto" w:sz="4" w:space="0"/>
            </w:tcBorders>
            <w:vAlign w:val="center"/>
          </w:tcPr>
          <w:p w14:paraId="66E91F1D">
            <w:pPr>
              <w:spacing w:line="400" w:lineRule="exact"/>
              <w:jc w:val="center"/>
              <w:rPr>
                <w:rFonts w:ascii="黑体" w:hAnsi="黑体" w:eastAsia="黑体"/>
                <w:snapToGrid w:val="0"/>
                <w:sz w:val="28"/>
                <w:szCs w:val="28"/>
              </w:rPr>
            </w:pPr>
            <w:r>
              <w:rPr>
                <w:rFonts w:hint="eastAsia" w:ascii="黑体" w:eastAsia="黑体"/>
                <w:sz w:val="28"/>
                <w:szCs w:val="36"/>
                <w:lang w:val="en-US" w:eastAsia="zh-CN"/>
              </w:rPr>
              <w:t>版次</w:t>
            </w:r>
          </w:p>
        </w:tc>
        <w:tc>
          <w:tcPr>
            <w:tcW w:w="1994" w:type="dxa"/>
            <w:gridSpan w:val="2"/>
            <w:tcBorders>
              <w:bottom w:val="single" w:color="auto" w:sz="4" w:space="0"/>
              <w:right w:val="single" w:color="auto" w:sz="12" w:space="0"/>
            </w:tcBorders>
            <w:vAlign w:val="center"/>
          </w:tcPr>
          <w:p w14:paraId="58009D39">
            <w:pPr>
              <w:spacing w:line="400" w:lineRule="exact"/>
              <w:jc w:val="center"/>
              <w:rPr>
                <w:rFonts w:ascii="黑体" w:hAnsi="黑体" w:eastAsia="黑体" w:cs="Times New Roman"/>
                <w:bCs/>
                <w:snapToGrid w:val="0"/>
                <w:sz w:val="28"/>
                <w:szCs w:val="28"/>
                <w:lang w:bidi="en-US"/>
              </w:rPr>
            </w:pPr>
            <w:r>
              <w:rPr>
                <w:rFonts w:hint="eastAsia" w:ascii="黑体" w:eastAsia="黑体"/>
                <w:sz w:val="28"/>
                <w:szCs w:val="36"/>
                <w:lang w:val="en-US" w:eastAsia="zh-CN"/>
              </w:rPr>
              <w:t>A</w:t>
            </w:r>
          </w:p>
        </w:tc>
      </w:tr>
      <w:tr w14:paraId="5561C34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cantSplit/>
          <w:trHeight w:val="640" w:hRule="atLeast"/>
          <w:jc w:val="center"/>
        </w:trPr>
        <w:tc>
          <w:tcPr>
            <w:tcW w:w="1970" w:type="dxa"/>
            <w:gridSpan w:val="3"/>
            <w:vMerge w:val="continue"/>
            <w:tcBorders>
              <w:left w:val="single" w:color="auto" w:sz="12" w:space="0"/>
            </w:tcBorders>
            <w:vAlign w:val="center"/>
          </w:tcPr>
          <w:p w14:paraId="3EB17BDC">
            <w:pPr>
              <w:snapToGrid w:val="0"/>
              <w:jc w:val="center"/>
              <w:textAlignment w:val="center"/>
              <w:rPr>
                <w:rFonts w:ascii="黑体" w:hAnsi="黑体" w:eastAsia="黑体"/>
                <w:snapToGrid w:val="0"/>
                <w:sz w:val="28"/>
                <w:szCs w:val="28"/>
              </w:rPr>
            </w:pPr>
          </w:p>
        </w:tc>
        <w:tc>
          <w:tcPr>
            <w:tcW w:w="3763" w:type="dxa"/>
            <w:gridSpan w:val="6"/>
            <w:vMerge w:val="continue"/>
            <w:vAlign w:val="center"/>
          </w:tcPr>
          <w:p w14:paraId="37E687DB">
            <w:pPr>
              <w:snapToGrid w:val="0"/>
              <w:jc w:val="center"/>
              <w:textAlignment w:val="center"/>
              <w:rPr>
                <w:rFonts w:ascii="黑体" w:hAnsi="黑体" w:eastAsia="黑体"/>
                <w:snapToGrid w:val="0"/>
                <w:sz w:val="28"/>
                <w:szCs w:val="28"/>
              </w:rPr>
            </w:pPr>
          </w:p>
        </w:tc>
        <w:tc>
          <w:tcPr>
            <w:tcW w:w="1993" w:type="dxa"/>
            <w:gridSpan w:val="3"/>
            <w:tcBorders>
              <w:top w:val="single" w:color="auto" w:sz="4" w:space="0"/>
            </w:tcBorders>
            <w:vAlign w:val="center"/>
          </w:tcPr>
          <w:p w14:paraId="59007C7F">
            <w:pPr>
              <w:spacing w:line="400" w:lineRule="exact"/>
              <w:jc w:val="center"/>
              <w:rPr>
                <w:rFonts w:ascii="黑体" w:hAnsi="黑体" w:eastAsia="黑体"/>
                <w:snapToGrid w:val="0"/>
                <w:sz w:val="28"/>
                <w:szCs w:val="28"/>
              </w:rPr>
            </w:pPr>
            <w:r>
              <w:rPr>
                <w:rFonts w:hint="eastAsia" w:ascii="黑体" w:eastAsia="黑体"/>
                <w:sz w:val="28"/>
                <w:szCs w:val="36"/>
                <w:lang w:val="en-US" w:eastAsia="zh-CN"/>
              </w:rPr>
              <w:t>文件类别</w:t>
            </w:r>
          </w:p>
        </w:tc>
        <w:tc>
          <w:tcPr>
            <w:tcW w:w="1994" w:type="dxa"/>
            <w:gridSpan w:val="2"/>
            <w:tcBorders>
              <w:top w:val="single" w:color="auto" w:sz="4" w:space="0"/>
              <w:right w:val="single" w:color="auto" w:sz="12" w:space="0"/>
            </w:tcBorders>
            <w:vAlign w:val="center"/>
          </w:tcPr>
          <w:p w14:paraId="7CE3DFB3">
            <w:pPr>
              <w:spacing w:line="400" w:lineRule="exact"/>
              <w:jc w:val="center"/>
              <w:rPr>
                <w:rFonts w:ascii="黑体" w:hAnsi="黑体" w:eastAsia="黑体"/>
                <w:snapToGrid w:val="0"/>
                <w:sz w:val="28"/>
                <w:szCs w:val="28"/>
              </w:rPr>
            </w:pPr>
            <w:r>
              <w:rPr>
                <w:rFonts w:hint="eastAsia" w:ascii="黑体" w:eastAsia="黑体"/>
                <w:sz w:val="28"/>
                <w:szCs w:val="36"/>
                <w:lang w:val="en-US" w:eastAsia="zh-CN"/>
              </w:rPr>
              <w:t>管理规定</w:t>
            </w:r>
          </w:p>
        </w:tc>
      </w:tr>
      <w:tr w14:paraId="6AD6708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1970" w:type="dxa"/>
            <w:gridSpan w:val="3"/>
            <w:tcBorders>
              <w:left w:val="single" w:color="auto" w:sz="12" w:space="0"/>
            </w:tcBorders>
            <w:vAlign w:val="center"/>
          </w:tcPr>
          <w:p w14:paraId="5535A5A8">
            <w:pPr>
              <w:snapToGrid w:val="0"/>
              <w:jc w:val="center"/>
              <w:textAlignment w:val="center"/>
              <w:rPr>
                <w:rFonts w:ascii="黑体" w:hAnsi="黑体" w:eastAsia="黑体"/>
                <w:snapToGrid w:val="0"/>
                <w:sz w:val="28"/>
                <w:szCs w:val="28"/>
              </w:rPr>
            </w:pPr>
            <w:r>
              <w:rPr>
                <w:rFonts w:hint="eastAsia" w:ascii="黑体" w:hAnsi="黑体" w:eastAsia="黑体"/>
                <w:snapToGrid w:val="0"/>
                <w:sz w:val="28"/>
                <w:szCs w:val="28"/>
              </w:rPr>
              <w:t>发文部门</w:t>
            </w:r>
          </w:p>
        </w:tc>
        <w:tc>
          <w:tcPr>
            <w:tcW w:w="2126" w:type="dxa"/>
            <w:gridSpan w:val="3"/>
            <w:vAlign w:val="center"/>
          </w:tcPr>
          <w:p w14:paraId="16EC440C">
            <w:pPr>
              <w:snapToGrid w:val="0"/>
              <w:jc w:val="center"/>
              <w:textAlignment w:val="center"/>
              <w:rPr>
                <w:rFonts w:ascii="黑体" w:hAnsi="黑体" w:eastAsia="黑体"/>
                <w:snapToGrid w:val="0"/>
                <w:sz w:val="28"/>
                <w:szCs w:val="28"/>
              </w:rPr>
            </w:pPr>
            <w:r>
              <w:rPr>
                <w:rFonts w:hint="eastAsia" w:ascii="黑体" w:hAnsi="宋体" w:eastAsia="黑体"/>
                <w:sz w:val="28"/>
                <w:szCs w:val="36"/>
                <w:lang w:val="en-US" w:eastAsia="zh-CN"/>
              </w:rPr>
              <w:t>行政人事部</w:t>
            </w:r>
          </w:p>
        </w:tc>
        <w:tc>
          <w:tcPr>
            <w:tcW w:w="1637" w:type="dxa"/>
            <w:gridSpan w:val="3"/>
            <w:vAlign w:val="center"/>
          </w:tcPr>
          <w:p w14:paraId="74F843A4">
            <w:pPr>
              <w:snapToGrid w:val="0"/>
              <w:jc w:val="center"/>
              <w:textAlignment w:val="center"/>
              <w:rPr>
                <w:rFonts w:ascii="黑体" w:hAnsi="黑体" w:eastAsia="黑体"/>
                <w:snapToGrid w:val="0"/>
                <w:sz w:val="28"/>
                <w:szCs w:val="28"/>
              </w:rPr>
            </w:pPr>
            <w:r>
              <w:rPr>
                <w:rFonts w:hint="eastAsia" w:ascii="黑体" w:hAnsi="黑体" w:eastAsia="黑体"/>
                <w:snapToGrid w:val="0"/>
                <w:sz w:val="28"/>
                <w:szCs w:val="28"/>
              </w:rPr>
              <w:t>共</w:t>
            </w:r>
            <w:r>
              <w:rPr>
                <w:rFonts w:hint="eastAsia" w:ascii="黑体" w:hAnsi="黑体" w:eastAsia="黑体"/>
                <w:snapToGrid w:val="0"/>
                <w:sz w:val="28"/>
                <w:szCs w:val="28"/>
                <w:lang w:val="en-US" w:eastAsia="zh-CN"/>
              </w:rPr>
              <w:t>5</w:t>
            </w:r>
            <w:r>
              <w:rPr>
                <w:rFonts w:hint="eastAsia" w:ascii="黑体" w:hAnsi="黑体" w:eastAsia="黑体"/>
                <w:snapToGrid w:val="0"/>
                <w:sz w:val="28"/>
                <w:szCs w:val="28"/>
              </w:rPr>
              <w:t>页</w:t>
            </w:r>
          </w:p>
        </w:tc>
        <w:tc>
          <w:tcPr>
            <w:tcW w:w="1993" w:type="dxa"/>
            <w:gridSpan w:val="3"/>
            <w:vAlign w:val="center"/>
          </w:tcPr>
          <w:p w14:paraId="36E1C433">
            <w:pPr>
              <w:spacing w:line="400" w:lineRule="exact"/>
              <w:jc w:val="center"/>
              <w:rPr>
                <w:rFonts w:ascii="黑体" w:hAnsi="黑体" w:eastAsia="黑体"/>
                <w:snapToGrid w:val="0"/>
                <w:sz w:val="28"/>
                <w:szCs w:val="28"/>
              </w:rPr>
            </w:pPr>
            <w:r>
              <w:rPr>
                <w:rFonts w:hint="eastAsia" w:ascii="黑体" w:eastAsia="黑体"/>
                <w:sz w:val="28"/>
                <w:szCs w:val="36"/>
              </w:rPr>
              <w:t>实施日期</w:t>
            </w:r>
          </w:p>
        </w:tc>
        <w:tc>
          <w:tcPr>
            <w:tcW w:w="1994" w:type="dxa"/>
            <w:gridSpan w:val="2"/>
            <w:tcBorders>
              <w:right w:val="single" w:color="auto" w:sz="12" w:space="0"/>
            </w:tcBorders>
            <w:vAlign w:val="center"/>
          </w:tcPr>
          <w:p w14:paraId="4E4D4A0A">
            <w:pPr>
              <w:spacing w:line="400" w:lineRule="exact"/>
              <w:jc w:val="center"/>
              <w:rPr>
                <w:rFonts w:hint="eastAsia" w:ascii="黑体" w:hAnsi="黑体" w:eastAsia="黑体"/>
                <w:snapToGrid w:val="0"/>
                <w:sz w:val="28"/>
                <w:szCs w:val="28"/>
                <w:lang w:val="en-US" w:eastAsia="zh-CN"/>
              </w:rPr>
            </w:pPr>
            <w:r>
              <w:rPr>
                <w:rFonts w:hint="eastAsia" w:ascii="黑体" w:eastAsia="黑体"/>
                <w:sz w:val="28"/>
                <w:szCs w:val="36"/>
                <w:lang w:val="en-US" w:eastAsia="zh-CN"/>
              </w:rPr>
              <w:t>2025-10-11</w:t>
            </w:r>
          </w:p>
        </w:tc>
      </w:tr>
      <w:tr w14:paraId="6B4A889B">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68" w:hRule="atLeast"/>
          <w:jc w:val="center"/>
        </w:trPr>
        <w:tc>
          <w:tcPr>
            <w:tcW w:w="9720" w:type="dxa"/>
            <w:gridSpan w:val="14"/>
            <w:tcBorders>
              <w:left w:val="single" w:color="auto" w:sz="12" w:space="0"/>
              <w:right w:val="single" w:color="auto" w:sz="12" w:space="0"/>
            </w:tcBorders>
            <w:vAlign w:val="center"/>
          </w:tcPr>
          <w:p w14:paraId="55AEAA1B">
            <w:pPr>
              <w:snapToGrid w:val="0"/>
              <w:jc w:val="center"/>
              <w:textAlignment w:val="center"/>
              <w:rPr>
                <w:rFonts w:ascii="宋体" w:hAnsi="宋体" w:eastAsia="宋体"/>
                <w:snapToGrid w:val="0"/>
                <w:kern w:val="0"/>
                <w:sz w:val="24"/>
                <w:szCs w:val="24"/>
              </w:rPr>
            </w:pPr>
            <w:r>
              <w:rPr>
                <w:rFonts w:hint="eastAsia" w:ascii="宋体" w:hAnsi="宋体" w:eastAsia="宋体" w:cs="Times New Roman"/>
                <w:bCs/>
                <w:snapToGrid w:val="0"/>
                <w:sz w:val="24"/>
                <w:szCs w:val="24"/>
              </w:rPr>
              <w:t>更    改    记    录</w:t>
            </w:r>
          </w:p>
        </w:tc>
      </w:tr>
      <w:tr w14:paraId="3FD4EB0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0" w:hRule="atLeast"/>
          <w:jc w:val="center"/>
        </w:trPr>
        <w:tc>
          <w:tcPr>
            <w:tcW w:w="2416" w:type="dxa"/>
            <w:gridSpan w:val="4"/>
            <w:tcBorders>
              <w:left w:val="single" w:color="auto" w:sz="12" w:space="0"/>
              <w:bottom w:val="single" w:color="auto" w:sz="6" w:space="0"/>
            </w:tcBorders>
            <w:vAlign w:val="center"/>
          </w:tcPr>
          <w:p w14:paraId="207630AC">
            <w:pPr>
              <w:snapToGrid w:val="0"/>
              <w:jc w:val="center"/>
              <w:textAlignment w:val="center"/>
              <w:rPr>
                <w:rFonts w:ascii="宋体" w:hAnsi="宋体" w:eastAsia="宋体" w:cs="Times New Roman"/>
                <w:bCs/>
                <w:snapToGrid w:val="0"/>
                <w:kern w:val="0"/>
                <w:sz w:val="24"/>
                <w:szCs w:val="24"/>
              </w:rPr>
            </w:pPr>
            <w:r>
              <w:rPr>
                <w:rFonts w:hint="eastAsia" w:ascii="宋体" w:hAnsi="宋体" w:eastAsia="宋体" w:cs="Times New Roman"/>
                <w:bCs/>
                <w:snapToGrid w:val="0"/>
                <w:kern w:val="0"/>
                <w:sz w:val="24"/>
                <w:szCs w:val="24"/>
              </w:rPr>
              <w:t>序号</w:t>
            </w:r>
          </w:p>
        </w:tc>
        <w:tc>
          <w:tcPr>
            <w:tcW w:w="2184" w:type="dxa"/>
            <w:gridSpan w:val="3"/>
            <w:tcBorders>
              <w:bottom w:val="single" w:color="auto" w:sz="6" w:space="0"/>
            </w:tcBorders>
            <w:vAlign w:val="center"/>
          </w:tcPr>
          <w:p w14:paraId="0A50558A">
            <w:pPr>
              <w:snapToGrid w:val="0"/>
              <w:jc w:val="center"/>
              <w:textAlignment w:val="center"/>
              <w:rPr>
                <w:rFonts w:ascii="宋体" w:hAnsi="宋体" w:eastAsia="宋体" w:cs="Times New Roman"/>
                <w:bCs/>
                <w:snapToGrid w:val="0"/>
                <w:kern w:val="0"/>
                <w:sz w:val="24"/>
                <w:szCs w:val="24"/>
              </w:rPr>
            </w:pPr>
            <w:r>
              <w:rPr>
                <w:rFonts w:hint="eastAsia" w:ascii="宋体" w:hAnsi="宋体" w:eastAsia="宋体" w:cs="Times New Roman"/>
                <w:bCs/>
                <w:snapToGrid w:val="0"/>
                <w:kern w:val="0"/>
                <w:sz w:val="24"/>
                <w:szCs w:val="24"/>
              </w:rPr>
              <w:t>更改单编号</w:t>
            </w:r>
          </w:p>
        </w:tc>
        <w:tc>
          <w:tcPr>
            <w:tcW w:w="2645" w:type="dxa"/>
            <w:gridSpan w:val="4"/>
            <w:tcBorders>
              <w:bottom w:val="single" w:color="auto" w:sz="6" w:space="0"/>
            </w:tcBorders>
            <w:vAlign w:val="center"/>
          </w:tcPr>
          <w:p w14:paraId="72320CAA">
            <w:pPr>
              <w:snapToGrid w:val="0"/>
              <w:jc w:val="center"/>
              <w:textAlignment w:val="center"/>
              <w:rPr>
                <w:rFonts w:ascii="宋体" w:hAnsi="宋体" w:eastAsia="宋体" w:cs="Times New Roman"/>
                <w:bCs/>
                <w:snapToGrid w:val="0"/>
                <w:kern w:val="0"/>
                <w:sz w:val="24"/>
                <w:szCs w:val="24"/>
              </w:rPr>
            </w:pPr>
            <w:r>
              <w:rPr>
                <w:rFonts w:hint="eastAsia" w:ascii="宋体" w:hAnsi="宋体" w:eastAsia="宋体" w:cs="Times New Roman"/>
                <w:bCs/>
                <w:snapToGrid w:val="0"/>
                <w:kern w:val="0"/>
                <w:sz w:val="24"/>
                <w:szCs w:val="24"/>
              </w:rPr>
              <w:t>更改者签字</w:t>
            </w:r>
          </w:p>
        </w:tc>
        <w:tc>
          <w:tcPr>
            <w:tcW w:w="2475" w:type="dxa"/>
            <w:gridSpan w:val="3"/>
            <w:tcBorders>
              <w:bottom w:val="single" w:color="auto" w:sz="6" w:space="0"/>
              <w:right w:val="single" w:color="auto" w:sz="12" w:space="0"/>
            </w:tcBorders>
            <w:vAlign w:val="center"/>
          </w:tcPr>
          <w:p w14:paraId="480B4196">
            <w:pPr>
              <w:snapToGrid w:val="0"/>
              <w:jc w:val="center"/>
              <w:textAlignment w:val="center"/>
              <w:rPr>
                <w:rFonts w:ascii="宋体" w:hAnsi="宋体" w:eastAsia="宋体" w:cs="Times New Roman"/>
                <w:bCs/>
                <w:snapToGrid w:val="0"/>
                <w:kern w:val="0"/>
                <w:sz w:val="24"/>
                <w:szCs w:val="24"/>
              </w:rPr>
            </w:pPr>
            <w:r>
              <w:rPr>
                <w:rFonts w:hint="eastAsia" w:ascii="宋体" w:hAnsi="宋体" w:eastAsia="宋体" w:cs="Times New Roman"/>
                <w:bCs/>
                <w:snapToGrid w:val="0"/>
                <w:kern w:val="0"/>
                <w:sz w:val="24"/>
                <w:szCs w:val="24"/>
              </w:rPr>
              <w:t>更改日期</w:t>
            </w:r>
          </w:p>
        </w:tc>
      </w:tr>
      <w:tr w14:paraId="49ED6610">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1EAA2F3B">
            <w:pPr>
              <w:snapToGrid w:val="0"/>
              <w:jc w:val="center"/>
              <w:textAlignment w:val="center"/>
              <w:rPr>
                <w:rFonts w:ascii="宋体" w:hAnsi="宋体" w:eastAsia="宋体"/>
                <w:snapToGrid w:val="0"/>
                <w:sz w:val="24"/>
                <w:szCs w:val="24"/>
              </w:rPr>
            </w:pPr>
          </w:p>
        </w:tc>
        <w:tc>
          <w:tcPr>
            <w:tcW w:w="2184" w:type="dxa"/>
            <w:gridSpan w:val="3"/>
            <w:tcBorders>
              <w:left w:val="single" w:color="auto" w:sz="6" w:space="0"/>
              <w:right w:val="single" w:color="auto" w:sz="6" w:space="0"/>
            </w:tcBorders>
            <w:vAlign w:val="center"/>
          </w:tcPr>
          <w:p w14:paraId="260E0997">
            <w:pPr>
              <w:snapToGrid w:val="0"/>
              <w:jc w:val="center"/>
              <w:textAlignment w:val="center"/>
              <w:rPr>
                <w:rFonts w:ascii="宋体" w:hAnsi="宋体" w:eastAsia="宋体"/>
                <w:snapToGrid w:val="0"/>
                <w:sz w:val="24"/>
                <w:szCs w:val="24"/>
              </w:rPr>
            </w:pPr>
          </w:p>
        </w:tc>
        <w:tc>
          <w:tcPr>
            <w:tcW w:w="2645" w:type="dxa"/>
            <w:gridSpan w:val="4"/>
            <w:tcBorders>
              <w:left w:val="single" w:color="auto" w:sz="6" w:space="0"/>
              <w:right w:val="single" w:color="auto" w:sz="6" w:space="0"/>
            </w:tcBorders>
            <w:vAlign w:val="center"/>
          </w:tcPr>
          <w:p w14:paraId="726A2B7E">
            <w:pPr>
              <w:snapToGrid w:val="0"/>
              <w:jc w:val="center"/>
              <w:textAlignment w:val="center"/>
              <w:rPr>
                <w:rFonts w:ascii="宋体" w:hAnsi="宋体" w:eastAsia="宋体"/>
                <w:snapToGrid w:val="0"/>
                <w:sz w:val="24"/>
                <w:szCs w:val="24"/>
              </w:rPr>
            </w:pPr>
          </w:p>
        </w:tc>
        <w:tc>
          <w:tcPr>
            <w:tcW w:w="2475" w:type="dxa"/>
            <w:gridSpan w:val="3"/>
            <w:tcBorders>
              <w:left w:val="single" w:color="auto" w:sz="6" w:space="0"/>
              <w:right w:val="single" w:color="auto" w:sz="12" w:space="0"/>
            </w:tcBorders>
            <w:vAlign w:val="center"/>
          </w:tcPr>
          <w:p w14:paraId="6E53A566">
            <w:pPr>
              <w:snapToGrid w:val="0"/>
              <w:jc w:val="center"/>
              <w:textAlignment w:val="center"/>
              <w:rPr>
                <w:rFonts w:ascii="宋体" w:hAnsi="宋体" w:eastAsia="宋体"/>
                <w:snapToGrid w:val="0"/>
                <w:sz w:val="24"/>
                <w:szCs w:val="24"/>
              </w:rPr>
            </w:pPr>
          </w:p>
        </w:tc>
      </w:tr>
      <w:tr w14:paraId="3F8AB6E1">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19" w:hRule="atLeast"/>
          <w:jc w:val="center"/>
        </w:trPr>
        <w:tc>
          <w:tcPr>
            <w:tcW w:w="2416" w:type="dxa"/>
            <w:gridSpan w:val="4"/>
            <w:tcBorders>
              <w:left w:val="single" w:color="auto" w:sz="12" w:space="0"/>
              <w:right w:val="single" w:color="auto" w:sz="6" w:space="0"/>
            </w:tcBorders>
            <w:vAlign w:val="center"/>
          </w:tcPr>
          <w:p w14:paraId="3E16F304">
            <w:pPr>
              <w:snapToGrid w:val="0"/>
              <w:jc w:val="center"/>
              <w:textAlignment w:val="center"/>
              <w:rPr>
                <w:rFonts w:ascii="宋体" w:hAnsi="宋体" w:eastAsia="宋体"/>
                <w:snapToGrid w:val="0"/>
                <w:sz w:val="24"/>
                <w:szCs w:val="24"/>
              </w:rPr>
            </w:pPr>
          </w:p>
        </w:tc>
        <w:tc>
          <w:tcPr>
            <w:tcW w:w="2184" w:type="dxa"/>
            <w:gridSpan w:val="3"/>
            <w:tcBorders>
              <w:left w:val="single" w:color="auto" w:sz="6" w:space="0"/>
              <w:right w:val="single" w:color="auto" w:sz="6" w:space="0"/>
            </w:tcBorders>
            <w:vAlign w:val="center"/>
          </w:tcPr>
          <w:p w14:paraId="17755002">
            <w:pPr>
              <w:snapToGrid w:val="0"/>
              <w:jc w:val="center"/>
              <w:textAlignment w:val="center"/>
              <w:rPr>
                <w:rFonts w:ascii="宋体" w:hAnsi="宋体" w:eastAsia="宋体"/>
                <w:snapToGrid w:val="0"/>
                <w:sz w:val="24"/>
                <w:szCs w:val="24"/>
              </w:rPr>
            </w:pPr>
          </w:p>
        </w:tc>
        <w:tc>
          <w:tcPr>
            <w:tcW w:w="2645" w:type="dxa"/>
            <w:gridSpan w:val="4"/>
            <w:tcBorders>
              <w:left w:val="single" w:color="auto" w:sz="6" w:space="0"/>
              <w:right w:val="single" w:color="auto" w:sz="6" w:space="0"/>
            </w:tcBorders>
            <w:vAlign w:val="center"/>
          </w:tcPr>
          <w:p w14:paraId="76ADAE2F">
            <w:pPr>
              <w:snapToGrid w:val="0"/>
              <w:jc w:val="center"/>
              <w:textAlignment w:val="center"/>
              <w:rPr>
                <w:rFonts w:ascii="宋体" w:hAnsi="宋体" w:eastAsia="宋体"/>
                <w:snapToGrid w:val="0"/>
                <w:sz w:val="24"/>
                <w:szCs w:val="24"/>
              </w:rPr>
            </w:pPr>
          </w:p>
        </w:tc>
        <w:tc>
          <w:tcPr>
            <w:tcW w:w="2475" w:type="dxa"/>
            <w:gridSpan w:val="3"/>
            <w:tcBorders>
              <w:left w:val="single" w:color="auto" w:sz="6" w:space="0"/>
              <w:right w:val="single" w:color="auto" w:sz="12" w:space="0"/>
            </w:tcBorders>
            <w:vAlign w:val="center"/>
          </w:tcPr>
          <w:p w14:paraId="3FA0BA6C">
            <w:pPr>
              <w:snapToGrid w:val="0"/>
              <w:jc w:val="center"/>
              <w:textAlignment w:val="center"/>
              <w:rPr>
                <w:rFonts w:ascii="宋体" w:hAnsi="宋体" w:eastAsia="宋体"/>
                <w:snapToGrid w:val="0"/>
                <w:sz w:val="24"/>
                <w:szCs w:val="24"/>
              </w:rPr>
            </w:pPr>
          </w:p>
        </w:tc>
      </w:tr>
      <w:tr w14:paraId="7D2EFDC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21AD7A81">
            <w:pPr>
              <w:snapToGrid w:val="0"/>
              <w:jc w:val="center"/>
              <w:textAlignment w:val="center"/>
              <w:rPr>
                <w:rFonts w:ascii="宋体" w:hAnsi="宋体" w:eastAsia="宋体"/>
                <w:snapToGrid w:val="0"/>
                <w:sz w:val="24"/>
                <w:szCs w:val="24"/>
              </w:rPr>
            </w:pPr>
          </w:p>
        </w:tc>
        <w:tc>
          <w:tcPr>
            <w:tcW w:w="2184" w:type="dxa"/>
            <w:gridSpan w:val="3"/>
            <w:tcBorders>
              <w:left w:val="single" w:color="auto" w:sz="6" w:space="0"/>
              <w:right w:val="single" w:color="auto" w:sz="6" w:space="0"/>
            </w:tcBorders>
            <w:vAlign w:val="center"/>
          </w:tcPr>
          <w:p w14:paraId="3652F2B8">
            <w:pPr>
              <w:snapToGrid w:val="0"/>
              <w:jc w:val="center"/>
              <w:textAlignment w:val="center"/>
              <w:rPr>
                <w:rFonts w:ascii="宋体" w:hAnsi="宋体" w:eastAsia="宋体"/>
                <w:snapToGrid w:val="0"/>
                <w:sz w:val="24"/>
                <w:szCs w:val="24"/>
              </w:rPr>
            </w:pPr>
          </w:p>
        </w:tc>
        <w:tc>
          <w:tcPr>
            <w:tcW w:w="2645" w:type="dxa"/>
            <w:gridSpan w:val="4"/>
            <w:tcBorders>
              <w:left w:val="single" w:color="auto" w:sz="6" w:space="0"/>
              <w:right w:val="single" w:color="auto" w:sz="6" w:space="0"/>
            </w:tcBorders>
            <w:vAlign w:val="center"/>
          </w:tcPr>
          <w:p w14:paraId="61C72BFE">
            <w:pPr>
              <w:snapToGrid w:val="0"/>
              <w:jc w:val="center"/>
              <w:textAlignment w:val="center"/>
              <w:rPr>
                <w:rFonts w:ascii="宋体" w:hAnsi="宋体" w:eastAsia="宋体"/>
                <w:snapToGrid w:val="0"/>
                <w:sz w:val="24"/>
                <w:szCs w:val="24"/>
              </w:rPr>
            </w:pPr>
          </w:p>
        </w:tc>
        <w:tc>
          <w:tcPr>
            <w:tcW w:w="2475" w:type="dxa"/>
            <w:gridSpan w:val="3"/>
            <w:tcBorders>
              <w:left w:val="single" w:color="auto" w:sz="6" w:space="0"/>
              <w:right w:val="single" w:color="auto" w:sz="12" w:space="0"/>
            </w:tcBorders>
            <w:vAlign w:val="center"/>
          </w:tcPr>
          <w:p w14:paraId="59A1DC2D">
            <w:pPr>
              <w:snapToGrid w:val="0"/>
              <w:jc w:val="center"/>
              <w:textAlignment w:val="center"/>
              <w:rPr>
                <w:rFonts w:ascii="宋体" w:hAnsi="宋体" w:eastAsia="宋体"/>
                <w:snapToGrid w:val="0"/>
                <w:sz w:val="24"/>
                <w:szCs w:val="24"/>
              </w:rPr>
            </w:pPr>
          </w:p>
        </w:tc>
      </w:tr>
      <w:tr w14:paraId="3D158698">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1EE944F0">
            <w:pPr>
              <w:snapToGrid w:val="0"/>
              <w:jc w:val="center"/>
              <w:textAlignment w:val="center"/>
              <w:rPr>
                <w:rFonts w:ascii="宋体" w:hAnsi="宋体" w:eastAsia="宋体"/>
                <w:snapToGrid w:val="0"/>
                <w:sz w:val="24"/>
                <w:szCs w:val="24"/>
              </w:rPr>
            </w:pPr>
          </w:p>
        </w:tc>
        <w:tc>
          <w:tcPr>
            <w:tcW w:w="2184" w:type="dxa"/>
            <w:gridSpan w:val="3"/>
            <w:tcBorders>
              <w:left w:val="single" w:color="auto" w:sz="6" w:space="0"/>
              <w:right w:val="single" w:color="auto" w:sz="6" w:space="0"/>
            </w:tcBorders>
            <w:vAlign w:val="center"/>
          </w:tcPr>
          <w:p w14:paraId="2CFE17A2">
            <w:pPr>
              <w:snapToGrid w:val="0"/>
              <w:jc w:val="center"/>
              <w:textAlignment w:val="center"/>
              <w:rPr>
                <w:rFonts w:ascii="宋体" w:hAnsi="宋体" w:eastAsia="宋体"/>
                <w:snapToGrid w:val="0"/>
                <w:sz w:val="24"/>
                <w:szCs w:val="24"/>
              </w:rPr>
            </w:pPr>
          </w:p>
        </w:tc>
        <w:tc>
          <w:tcPr>
            <w:tcW w:w="2645" w:type="dxa"/>
            <w:gridSpan w:val="4"/>
            <w:tcBorders>
              <w:left w:val="single" w:color="auto" w:sz="6" w:space="0"/>
              <w:right w:val="single" w:color="auto" w:sz="6" w:space="0"/>
            </w:tcBorders>
            <w:vAlign w:val="center"/>
          </w:tcPr>
          <w:p w14:paraId="2CD0B844">
            <w:pPr>
              <w:snapToGrid w:val="0"/>
              <w:jc w:val="center"/>
              <w:textAlignment w:val="center"/>
              <w:rPr>
                <w:rFonts w:ascii="宋体" w:hAnsi="宋体" w:eastAsia="宋体"/>
                <w:snapToGrid w:val="0"/>
                <w:sz w:val="24"/>
                <w:szCs w:val="24"/>
              </w:rPr>
            </w:pPr>
          </w:p>
        </w:tc>
        <w:tc>
          <w:tcPr>
            <w:tcW w:w="2475" w:type="dxa"/>
            <w:gridSpan w:val="3"/>
            <w:tcBorders>
              <w:left w:val="single" w:color="auto" w:sz="6" w:space="0"/>
              <w:right w:val="single" w:color="auto" w:sz="12" w:space="0"/>
            </w:tcBorders>
            <w:vAlign w:val="center"/>
          </w:tcPr>
          <w:p w14:paraId="7BDAB36A">
            <w:pPr>
              <w:snapToGrid w:val="0"/>
              <w:jc w:val="center"/>
              <w:textAlignment w:val="center"/>
              <w:rPr>
                <w:rFonts w:ascii="宋体" w:hAnsi="宋体" w:eastAsia="宋体"/>
                <w:snapToGrid w:val="0"/>
                <w:sz w:val="24"/>
                <w:szCs w:val="24"/>
              </w:rPr>
            </w:pPr>
          </w:p>
        </w:tc>
      </w:tr>
      <w:tr w14:paraId="1841D34C">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20" w:hRule="atLeast"/>
          <w:jc w:val="center"/>
        </w:trPr>
        <w:tc>
          <w:tcPr>
            <w:tcW w:w="2416" w:type="dxa"/>
            <w:gridSpan w:val="4"/>
            <w:tcBorders>
              <w:left w:val="single" w:color="auto" w:sz="12" w:space="0"/>
              <w:right w:val="single" w:color="auto" w:sz="6" w:space="0"/>
            </w:tcBorders>
            <w:vAlign w:val="center"/>
          </w:tcPr>
          <w:p w14:paraId="75FEF8B6">
            <w:pPr>
              <w:snapToGrid w:val="0"/>
              <w:jc w:val="center"/>
              <w:textAlignment w:val="center"/>
              <w:rPr>
                <w:rFonts w:ascii="宋体" w:hAnsi="宋体" w:eastAsia="宋体"/>
                <w:snapToGrid w:val="0"/>
                <w:sz w:val="24"/>
                <w:szCs w:val="24"/>
              </w:rPr>
            </w:pPr>
          </w:p>
        </w:tc>
        <w:tc>
          <w:tcPr>
            <w:tcW w:w="2184" w:type="dxa"/>
            <w:gridSpan w:val="3"/>
            <w:tcBorders>
              <w:left w:val="single" w:color="auto" w:sz="6" w:space="0"/>
              <w:right w:val="single" w:color="auto" w:sz="6" w:space="0"/>
            </w:tcBorders>
            <w:vAlign w:val="center"/>
          </w:tcPr>
          <w:p w14:paraId="4D14EE82">
            <w:pPr>
              <w:snapToGrid w:val="0"/>
              <w:jc w:val="center"/>
              <w:textAlignment w:val="center"/>
              <w:rPr>
                <w:rFonts w:ascii="宋体" w:hAnsi="宋体" w:eastAsia="宋体"/>
                <w:snapToGrid w:val="0"/>
                <w:sz w:val="24"/>
                <w:szCs w:val="24"/>
              </w:rPr>
            </w:pPr>
          </w:p>
        </w:tc>
        <w:tc>
          <w:tcPr>
            <w:tcW w:w="2645" w:type="dxa"/>
            <w:gridSpan w:val="4"/>
            <w:tcBorders>
              <w:left w:val="single" w:color="auto" w:sz="6" w:space="0"/>
              <w:right w:val="single" w:color="auto" w:sz="6" w:space="0"/>
            </w:tcBorders>
            <w:vAlign w:val="center"/>
          </w:tcPr>
          <w:p w14:paraId="5CB19973">
            <w:pPr>
              <w:snapToGrid w:val="0"/>
              <w:jc w:val="center"/>
              <w:textAlignment w:val="center"/>
              <w:rPr>
                <w:rFonts w:ascii="宋体" w:hAnsi="宋体" w:eastAsia="宋体"/>
                <w:snapToGrid w:val="0"/>
                <w:sz w:val="24"/>
                <w:szCs w:val="24"/>
              </w:rPr>
            </w:pPr>
          </w:p>
        </w:tc>
        <w:tc>
          <w:tcPr>
            <w:tcW w:w="2475" w:type="dxa"/>
            <w:gridSpan w:val="3"/>
            <w:tcBorders>
              <w:left w:val="single" w:color="auto" w:sz="6" w:space="0"/>
              <w:right w:val="single" w:color="auto" w:sz="12" w:space="0"/>
            </w:tcBorders>
            <w:vAlign w:val="center"/>
          </w:tcPr>
          <w:p w14:paraId="6D4E104D">
            <w:pPr>
              <w:snapToGrid w:val="0"/>
              <w:jc w:val="center"/>
              <w:textAlignment w:val="center"/>
              <w:rPr>
                <w:rFonts w:ascii="宋体" w:hAnsi="宋体" w:eastAsia="宋体"/>
                <w:snapToGrid w:val="0"/>
                <w:sz w:val="24"/>
                <w:szCs w:val="24"/>
              </w:rPr>
            </w:pPr>
          </w:p>
        </w:tc>
      </w:tr>
      <w:tr w14:paraId="58599B85">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537" w:hRule="atLeast"/>
          <w:jc w:val="center"/>
        </w:trPr>
        <w:tc>
          <w:tcPr>
            <w:tcW w:w="9720" w:type="dxa"/>
            <w:gridSpan w:val="14"/>
            <w:tcBorders>
              <w:left w:val="single" w:color="auto" w:sz="12" w:space="0"/>
              <w:right w:val="single" w:color="auto" w:sz="12" w:space="0"/>
            </w:tcBorders>
            <w:vAlign w:val="center"/>
          </w:tcPr>
          <w:p w14:paraId="6FFA2020">
            <w:pPr>
              <w:snapToGrid w:val="0"/>
              <w:jc w:val="center"/>
              <w:textAlignment w:val="center"/>
              <w:rPr>
                <w:rFonts w:ascii="宋体" w:hAnsi="宋体" w:eastAsia="宋体"/>
                <w:spacing w:val="50"/>
                <w:sz w:val="24"/>
                <w:szCs w:val="24"/>
              </w:rPr>
            </w:pPr>
            <w:r>
              <w:rPr>
                <w:rFonts w:hint="eastAsia" w:ascii="宋体" w:hAnsi="宋体" w:eastAsia="宋体"/>
                <w:spacing w:val="50"/>
                <w:sz w:val="24"/>
                <w:szCs w:val="24"/>
              </w:rPr>
              <w:t>分发路线</w:t>
            </w:r>
          </w:p>
        </w:tc>
      </w:tr>
      <w:tr w14:paraId="0A17EA23">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703" w:hRule="atLeast"/>
          <w:jc w:val="center"/>
        </w:trPr>
        <w:tc>
          <w:tcPr>
            <w:tcW w:w="917" w:type="dxa"/>
            <w:tcBorders>
              <w:left w:val="single" w:color="auto" w:sz="12" w:space="0"/>
            </w:tcBorders>
            <w:vAlign w:val="center"/>
          </w:tcPr>
          <w:p w14:paraId="662C75E4">
            <w:pPr>
              <w:jc w:val="center"/>
              <w:rPr>
                <w:rFonts w:ascii="宋体"/>
                <w:spacing w:val="50"/>
                <w:sz w:val="22"/>
              </w:rPr>
            </w:pPr>
            <w:r>
              <w:rPr>
                <w:rFonts w:hint="eastAsia" w:ascii="宋体"/>
                <w:spacing w:val="50"/>
                <w:sz w:val="22"/>
              </w:rPr>
              <w:t>部门</w:t>
            </w:r>
          </w:p>
        </w:tc>
        <w:tc>
          <w:tcPr>
            <w:tcW w:w="1053" w:type="dxa"/>
            <w:gridSpan w:val="2"/>
            <w:vAlign w:val="center"/>
          </w:tcPr>
          <w:p w14:paraId="5CEEC161">
            <w:pPr>
              <w:jc w:val="center"/>
              <w:rPr>
                <w:rFonts w:ascii="宋体"/>
                <w:spacing w:val="50"/>
                <w:sz w:val="22"/>
              </w:rPr>
            </w:pPr>
            <w:r>
              <w:rPr>
                <w:rFonts w:hint="eastAsia" w:ascii="宋体"/>
                <w:spacing w:val="50"/>
                <w:sz w:val="22"/>
              </w:rPr>
              <w:t>经营</w:t>
            </w:r>
          </w:p>
          <w:p w14:paraId="33D28D9D">
            <w:pPr>
              <w:jc w:val="center"/>
              <w:rPr>
                <w:rFonts w:ascii="宋体"/>
                <w:spacing w:val="50"/>
                <w:sz w:val="22"/>
              </w:rPr>
            </w:pPr>
            <w:r>
              <w:rPr>
                <w:rFonts w:hint="eastAsia" w:ascii="宋体"/>
                <w:spacing w:val="50"/>
                <w:sz w:val="22"/>
              </w:rPr>
              <w:t>发展部</w:t>
            </w:r>
          </w:p>
        </w:tc>
        <w:tc>
          <w:tcPr>
            <w:tcW w:w="1075" w:type="dxa"/>
            <w:gridSpan w:val="2"/>
            <w:vAlign w:val="center"/>
          </w:tcPr>
          <w:p w14:paraId="37D2B158">
            <w:pPr>
              <w:jc w:val="center"/>
              <w:rPr>
                <w:rFonts w:ascii="宋体"/>
                <w:spacing w:val="50"/>
                <w:sz w:val="22"/>
              </w:rPr>
            </w:pPr>
            <w:r>
              <w:rPr>
                <w:rFonts w:hint="eastAsia" w:ascii="宋体"/>
                <w:spacing w:val="50"/>
                <w:sz w:val="22"/>
              </w:rPr>
              <w:t>行政</w:t>
            </w:r>
          </w:p>
          <w:p w14:paraId="3A4B09BF">
            <w:pPr>
              <w:jc w:val="center"/>
              <w:rPr>
                <w:rFonts w:ascii="宋体"/>
                <w:spacing w:val="50"/>
                <w:sz w:val="22"/>
              </w:rPr>
            </w:pPr>
            <w:r>
              <w:rPr>
                <w:rFonts w:hint="eastAsia" w:ascii="宋体"/>
                <w:spacing w:val="50"/>
                <w:sz w:val="22"/>
              </w:rPr>
              <w:t>人事部</w:t>
            </w:r>
          </w:p>
        </w:tc>
        <w:tc>
          <w:tcPr>
            <w:tcW w:w="1051" w:type="dxa"/>
            <w:vAlign w:val="center"/>
          </w:tcPr>
          <w:p w14:paraId="7C726C53">
            <w:pPr>
              <w:jc w:val="center"/>
              <w:rPr>
                <w:rFonts w:ascii="宋体"/>
                <w:spacing w:val="50"/>
                <w:sz w:val="22"/>
              </w:rPr>
            </w:pPr>
            <w:r>
              <w:rPr>
                <w:rFonts w:hint="eastAsia" w:ascii="宋体"/>
                <w:spacing w:val="50"/>
                <w:sz w:val="22"/>
              </w:rPr>
              <w:t>工程</w:t>
            </w:r>
          </w:p>
          <w:p w14:paraId="5C6324B3">
            <w:pPr>
              <w:jc w:val="center"/>
              <w:rPr>
                <w:rFonts w:ascii="宋体"/>
                <w:spacing w:val="50"/>
                <w:sz w:val="22"/>
              </w:rPr>
            </w:pPr>
            <w:r>
              <w:rPr>
                <w:rFonts w:hint="eastAsia" w:ascii="宋体"/>
                <w:spacing w:val="50"/>
                <w:sz w:val="22"/>
              </w:rPr>
              <w:t>技术部</w:t>
            </w:r>
          </w:p>
        </w:tc>
        <w:tc>
          <w:tcPr>
            <w:tcW w:w="1063" w:type="dxa"/>
            <w:gridSpan w:val="2"/>
            <w:vAlign w:val="center"/>
          </w:tcPr>
          <w:p w14:paraId="20B505F2">
            <w:pPr>
              <w:jc w:val="center"/>
              <w:rPr>
                <w:rFonts w:ascii="宋体"/>
                <w:spacing w:val="50"/>
                <w:sz w:val="22"/>
              </w:rPr>
            </w:pPr>
            <w:r>
              <w:rPr>
                <w:rFonts w:hint="eastAsia" w:ascii="宋体"/>
                <w:spacing w:val="50"/>
                <w:sz w:val="22"/>
              </w:rPr>
              <w:t>财务部</w:t>
            </w:r>
          </w:p>
        </w:tc>
        <w:tc>
          <w:tcPr>
            <w:tcW w:w="1050" w:type="dxa"/>
            <w:gridSpan w:val="2"/>
            <w:vAlign w:val="center"/>
          </w:tcPr>
          <w:p w14:paraId="0CCC291D">
            <w:pPr>
              <w:jc w:val="center"/>
              <w:rPr>
                <w:rFonts w:ascii="宋体"/>
                <w:spacing w:val="50"/>
                <w:sz w:val="22"/>
              </w:rPr>
            </w:pPr>
            <w:r>
              <w:rPr>
                <w:rFonts w:hint="eastAsia" w:ascii="宋体"/>
                <w:spacing w:val="50"/>
                <w:sz w:val="22"/>
              </w:rPr>
              <w:t>质量</w:t>
            </w:r>
          </w:p>
          <w:p w14:paraId="1A750102">
            <w:pPr>
              <w:jc w:val="center"/>
              <w:rPr>
                <w:rFonts w:ascii="宋体"/>
                <w:spacing w:val="50"/>
                <w:sz w:val="22"/>
              </w:rPr>
            </w:pPr>
            <w:r>
              <w:rPr>
                <w:rFonts w:hint="eastAsia" w:ascii="宋体"/>
                <w:spacing w:val="50"/>
                <w:sz w:val="22"/>
              </w:rPr>
              <w:t>安环部</w:t>
            </w:r>
          </w:p>
        </w:tc>
        <w:tc>
          <w:tcPr>
            <w:tcW w:w="1036" w:type="dxa"/>
            <w:vAlign w:val="center"/>
          </w:tcPr>
          <w:p w14:paraId="153280BA">
            <w:pPr>
              <w:jc w:val="center"/>
              <w:rPr>
                <w:rFonts w:hint="eastAsia" w:ascii="宋体"/>
                <w:spacing w:val="50"/>
                <w:sz w:val="22"/>
                <w:lang w:val="en-US" w:eastAsia="zh-CN"/>
              </w:rPr>
            </w:pPr>
            <w:r>
              <w:rPr>
                <w:rFonts w:hint="eastAsia" w:ascii="宋体"/>
                <w:spacing w:val="50"/>
                <w:sz w:val="22"/>
                <w:lang w:val="en-US" w:eastAsia="zh-CN"/>
              </w:rPr>
              <w:t>项目</w:t>
            </w:r>
          </w:p>
          <w:p w14:paraId="4C4A02F9">
            <w:pPr>
              <w:jc w:val="center"/>
              <w:rPr>
                <w:rFonts w:ascii="宋体"/>
                <w:spacing w:val="50"/>
                <w:sz w:val="22"/>
              </w:rPr>
            </w:pPr>
            <w:r>
              <w:rPr>
                <w:rFonts w:hint="eastAsia" w:ascii="宋体"/>
                <w:spacing w:val="50"/>
                <w:sz w:val="22"/>
                <w:lang w:val="en-US" w:eastAsia="zh-CN"/>
              </w:rPr>
              <w:t>管理</w:t>
            </w:r>
            <w:r>
              <w:rPr>
                <w:rFonts w:hint="eastAsia" w:ascii="宋体"/>
                <w:spacing w:val="50"/>
                <w:sz w:val="22"/>
              </w:rPr>
              <w:t>部</w:t>
            </w:r>
          </w:p>
        </w:tc>
        <w:tc>
          <w:tcPr>
            <w:tcW w:w="1245" w:type="dxa"/>
            <w:gridSpan w:val="2"/>
            <w:vAlign w:val="center"/>
          </w:tcPr>
          <w:p w14:paraId="1BB46FCC">
            <w:pPr>
              <w:jc w:val="center"/>
              <w:rPr>
                <w:rFonts w:ascii="宋体"/>
                <w:spacing w:val="50"/>
                <w:sz w:val="22"/>
              </w:rPr>
            </w:pPr>
            <w:r>
              <w:rPr>
                <w:rFonts w:hint="eastAsia" w:ascii="宋体"/>
                <w:spacing w:val="50"/>
                <w:sz w:val="22"/>
              </w:rPr>
              <w:t>物资</w:t>
            </w:r>
          </w:p>
          <w:p w14:paraId="79AB06FF">
            <w:pPr>
              <w:jc w:val="center"/>
              <w:rPr>
                <w:rFonts w:ascii="宋体"/>
                <w:spacing w:val="50"/>
                <w:sz w:val="22"/>
              </w:rPr>
            </w:pPr>
            <w:r>
              <w:rPr>
                <w:rFonts w:hint="eastAsia" w:ascii="宋体"/>
                <w:spacing w:val="50"/>
                <w:sz w:val="22"/>
              </w:rPr>
              <w:t>保障部</w:t>
            </w:r>
          </w:p>
        </w:tc>
        <w:tc>
          <w:tcPr>
            <w:tcW w:w="1230" w:type="dxa"/>
            <w:tcBorders>
              <w:right w:val="single" w:color="auto" w:sz="12" w:space="0"/>
            </w:tcBorders>
            <w:vAlign w:val="center"/>
          </w:tcPr>
          <w:p w14:paraId="2B155D55">
            <w:pPr>
              <w:jc w:val="center"/>
              <w:rPr>
                <w:rFonts w:ascii="宋体"/>
                <w:spacing w:val="50"/>
                <w:sz w:val="22"/>
              </w:rPr>
            </w:pPr>
            <w:r>
              <w:rPr>
                <w:rFonts w:hint="eastAsia" w:ascii="宋体"/>
                <w:spacing w:val="50"/>
                <w:sz w:val="22"/>
              </w:rPr>
              <w:t>复材车间</w:t>
            </w:r>
          </w:p>
        </w:tc>
      </w:tr>
      <w:tr w14:paraId="393580A4">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6" w:hRule="atLeast"/>
          <w:jc w:val="center"/>
        </w:trPr>
        <w:tc>
          <w:tcPr>
            <w:tcW w:w="917" w:type="dxa"/>
            <w:tcBorders>
              <w:left w:val="single" w:color="auto" w:sz="12" w:space="0"/>
            </w:tcBorders>
            <w:vAlign w:val="center"/>
          </w:tcPr>
          <w:p w14:paraId="0A20C90B">
            <w:pPr>
              <w:jc w:val="center"/>
              <w:rPr>
                <w:rFonts w:ascii="宋体"/>
                <w:spacing w:val="50"/>
                <w:sz w:val="22"/>
              </w:rPr>
            </w:pPr>
            <w:r>
              <w:rPr>
                <w:rFonts w:hint="eastAsia" w:ascii="宋体"/>
                <w:spacing w:val="50"/>
                <w:sz w:val="22"/>
              </w:rPr>
              <w:t>份数</w:t>
            </w:r>
          </w:p>
        </w:tc>
        <w:tc>
          <w:tcPr>
            <w:tcW w:w="1053" w:type="dxa"/>
            <w:gridSpan w:val="2"/>
            <w:vAlign w:val="center"/>
          </w:tcPr>
          <w:p w14:paraId="6F43281B">
            <w:pPr>
              <w:jc w:val="center"/>
              <w:rPr>
                <w:rFonts w:ascii="宋体"/>
                <w:spacing w:val="50"/>
                <w:sz w:val="22"/>
              </w:rPr>
            </w:pPr>
            <w:r>
              <w:rPr>
                <w:rFonts w:hint="eastAsia" w:ascii="宋体"/>
                <w:spacing w:val="50"/>
                <w:sz w:val="22"/>
              </w:rPr>
              <w:t>1</w:t>
            </w:r>
          </w:p>
        </w:tc>
        <w:tc>
          <w:tcPr>
            <w:tcW w:w="1075" w:type="dxa"/>
            <w:gridSpan w:val="2"/>
            <w:vAlign w:val="center"/>
          </w:tcPr>
          <w:p w14:paraId="6F972BA4">
            <w:pPr>
              <w:jc w:val="center"/>
              <w:rPr>
                <w:rFonts w:ascii="宋体"/>
                <w:spacing w:val="50"/>
                <w:sz w:val="22"/>
              </w:rPr>
            </w:pPr>
            <w:r>
              <w:rPr>
                <w:rFonts w:hint="eastAsia" w:ascii="宋体"/>
                <w:spacing w:val="50"/>
                <w:sz w:val="22"/>
              </w:rPr>
              <w:t>1</w:t>
            </w:r>
          </w:p>
        </w:tc>
        <w:tc>
          <w:tcPr>
            <w:tcW w:w="1051" w:type="dxa"/>
            <w:vAlign w:val="center"/>
          </w:tcPr>
          <w:p w14:paraId="1C2FF813">
            <w:pPr>
              <w:jc w:val="center"/>
              <w:rPr>
                <w:rFonts w:ascii="宋体"/>
                <w:spacing w:val="50"/>
                <w:sz w:val="22"/>
              </w:rPr>
            </w:pPr>
            <w:r>
              <w:rPr>
                <w:rFonts w:hint="eastAsia" w:ascii="宋体"/>
                <w:spacing w:val="50"/>
                <w:sz w:val="22"/>
              </w:rPr>
              <w:t>1</w:t>
            </w:r>
          </w:p>
        </w:tc>
        <w:tc>
          <w:tcPr>
            <w:tcW w:w="1063" w:type="dxa"/>
            <w:gridSpan w:val="2"/>
            <w:vAlign w:val="center"/>
          </w:tcPr>
          <w:p w14:paraId="1F330940">
            <w:pPr>
              <w:jc w:val="center"/>
              <w:rPr>
                <w:rFonts w:ascii="宋体"/>
                <w:spacing w:val="50"/>
                <w:sz w:val="22"/>
              </w:rPr>
            </w:pPr>
            <w:r>
              <w:rPr>
                <w:rFonts w:hint="eastAsia" w:ascii="宋体"/>
                <w:spacing w:val="50"/>
                <w:sz w:val="22"/>
              </w:rPr>
              <w:t>1</w:t>
            </w:r>
          </w:p>
        </w:tc>
        <w:tc>
          <w:tcPr>
            <w:tcW w:w="1050" w:type="dxa"/>
            <w:gridSpan w:val="2"/>
            <w:vAlign w:val="center"/>
          </w:tcPr>
          <w:p w14:paraId="01188CB8">
            <w:pPr>
              <w:jc w:val="center"/>
              <w:rPr>
                <w:rFonts w:ascii="宋体"/>
                <w:spacing w:val="50"/>
                <w:sz w:val="22"/>
              </w:rPr>
            </w:pPr>
            <w:r>
              <w:rPr>
                <w:rFonts w:hint="eastAsia" w:ascii="宋体"/>
                <w:spacing w:val="50"/>
                <w:sz w:val="22"/>
              </w:rPr>
              <w:t>1</w:t>
            </w:r>
          </w:p>
        </w:tc>
        <w:tc>
          <w:tcPr>
            <w:tcW w:w="1036" w:type="dxa"/>
            <w:vAlign w:val="center"/>
          </w:tcPr>
          <w:p w14:paraId="47C2B027">
            <w:pPr>
              <w:jc w:val="center"/>
              <w:rPr>
                <w:rFonts w:ascii="宋体"/>
                <w:spacing w:val="50"/>
                <w:sz w:val="22"/>
              </w:rPr>
            </w:pPr>
            <w:r>
              <w:rPr>
                <w:rFonts w:hint="eastAsia" w:ascii="宋体"/>
                <w:spacing w:val="50"/>
                <w:sz w:val="22"/>
              </w:rPr>
              <w:t>1</w:t>
            </w:r>
          </w:p>
        </w:tc>
        <w:tc>
          <w:tcPr>
            <w:tcW w:w="1245" w:type="dxa"/>
            <w:gridSpan w:val="2"/>
            <w:vAlign w:val="center"/>
          </w:tcPr>
          <w:p w14:paraId="5B43D5B9">
            <w:pPr>
              <w:jc w:val="center"/>
              <w:rPr>
                <w:rFonts w:ascii="宋体"/>
                <w:spacing w:val="50"/>
                <w:sz w:val="22"/>
              </w:rPr>
            </w:pPr>
            <w:r>
              <w:rPr>
                <w:rFonts w:hint="eastAsia" w:ascii="宋体"/>
                <w:spacing w:val="50"/>
                <w:sz w:val="22"/>
              </w:rPr>
              <w:t>1</w:t>
            </w:r>
          </w:p>
        </w:tc>
        <w:tc>
          <w:tcPr>
            <w:tcW w:w="1230" w:type="dxa"/>
            <w:tcBorders>
              <w:right w:val="single" w:color="auto" w:sz="12" w:space="0"/>
            </w:tcBorders>
            <w:vAlign w:val="center"/>
          </w:tcPr>
          <w:p w14:paraId="11E29DFA">
            <w:pPr>
              <w:jc w:val="center"/>
              <w:rPr>
                <w:rFonts w:ascii="宋体"/>
                <w:spacing w:val="50"/>
                <w:sz w:val="22"/>
              </w:rPr>
            </w:pPr>
            <w:r>
              <w:rPr>
                <w:rFonts w:hint="eastAsia" w:ascii="宋体"/>
                <w:spacing w:val="50"/>
                <w:sz w:val="22"/>
              </w:rPr>
              <w:t>1</w:t>
            </w:r>
          </w:p>
        </w:tc>
      </w:tr>
      <w:tr w14:paraId="60B4FBB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88" w:hRule="atLeast"/>
          <w:jc w:val="center"/>
        </w:trPr>
        <w:tc>
          <w:tcPr>
            <w:tcW w:w="917" w:type="dxa"/>
            <w:tcBorders>
              <w:left w:val="single" w:color="auto" w:sz="12" w:space="0"/>
            </w:tcBorders>
            <w:vAlign w:val="center"/>
          </w:tcPr>
          <w:p w14:paraId="6C55CC73">
            <w:pPr>
              <w:jc w:val="center"/>
              <w:rPr>
                <w:rFonts w:ascii="宋体"/>
                <w:spacing w:val="50"/>
                <w:sz w:val="22"/>
              </w:rPr>
            </w:pPr>
            <w:r>
              <w:rPr>
                <w:rFonts w:hint="eastAsia" w:ascii="宋体"/>
                <w:spacing w:val="50"/>
                <w:sz w:val="22"/>
              </w:rPr>
              <w:t>部门</w:t>
            </w:r>
          </w:p>
        </w:tc>
        <w:tc>
          <w:tcPr>
            <w:tcW w:w="1053" w:type="dxa"/>
            <w:gridSpan w:val="2"/>
            <w:vAlign w:val="center"/>
          </w:tcPr>
          <w:p w14:paraId="04BD96F8">
            <w:pPr>
              <w:jc w:val="center"/>
              <w:rPr>
                <w:rFonts w:ascii="宋体"/>
                <w:spacing w:val="50"/>
                <w:sz w:val="22"/>
              </w:rPr>
            </w:pPr>
          </w:p>
        </w:tc>
        <w:tc>
          <w:tcPr>
            <w:tcW w:w="1075" w:type="dxa"/>
            <w:gridSpan w:val="2"/>
            <w:vAlign w:val="center"/>
          </w:tcPr>
          <w:p w14:paraId="346AD088">
            <w:pPr>
              <w:jc w:val="center"/>
              <w:rPr>
                <w:rFonts w:ascii="宋体"/>
                <w:spacing w:val="50"/>
                <w:sz w:val="22"/>
              </w:rPr>
            </w:pPr>
          </w:p>
        </w:tc>
        <w:tc>
          <w:tcPr>
            <w:tcW w:w="1051" w:type="dxa"/>
            <w:vAlign w:val="center"/>
          </w:tcPr>
          <w:p w14:paraId="1E94DBED">
            <w:pPr>
              <w:jc w:val="center"/>
              <w:rPr>
                <w:rFonts w:ascii="宋体"/>
                <w:spacing w:val="50"/>
                <w:sz w:val="22"/>
              </w:rPr>
            </w:pPr>
          </w:p>
        </w:tc>
        <w:tc>
          <w:tcPr>
            <w:tcW w:w="1063" w:type="dxa"/>
            <w:gridSpan w:val="2"/>
            <w:vAlign w:val="center"/>
          </w:tcPr>
          <w:p w14:paraId="36CB9F3F">
            <w:pPr>
              <w:jc w:val="center"/>
              <w:rPr>
                <w:rFonts w:ascii="宋体"/>
                <w:spacing w:val="50"/>
                <w:sz w:val="22"/>
              </w:rPr>
            </w:pPr>
          </w:p>
        </w:tc>
        <w:tc>
          <w:tcPr>
            <w:tcW w:w="1050" w:type="dxa"/>
            <w:gridSpan w:val="2"/>
            <w:vAlign w:val="center"/>
          </w:tcPr>
          <w:p w14:paraId="457B68F7">
            <w:pPr>
              <w:jc w:val="center"/>
              <w:rPr>
                <w:rFonts w:ascii="宋体"/>
                <w:spacing w:val="50"/>
                <w:sz w:val="22"/>
              </w:rPr>
            </w:pPr>
          </w:p>
        </w:tc>
        <w:tc>
          <w:tcPr>
            <w:tcW w:w="1036" w:type="dxa"/>
            <w:vAlign w:val="center"/>
          </w:tcPr>
          <w:p w14:paraId="193D12D1">
            <w:pPr>
              <w:jc w:val="center"/>
              <w:rPr>
                <w:rFonts w:ascii="宋体"/>
                <w:spacing w:val="50"/>
                <w:sz w:val="22"/>
              </w:rPr>
            </w:pPr>
          </w:p>
        </w:tc>
        <w:tc>
          <w:tcPr>
            <w:tcW w:w="1245" w:type="dxa"/>
            <w:gridSpan w:val="2"/>
            <w:vAlign w:val="center"/>
          </w:tcPr>
          <w:p w14:paraId="3ACA58AB">
            <w:pPr>
              <w:jc w:val="center"/>
              <w:rPr>
                <w:rFonts w:ascii="宋体"/>
                <w:spacing w:val="50"/>
                <w:sz w:val="22"/>
              </w:rPr>
            </w:pPr>
          </w:p>
        </w:tc>
        <w:tc>
          <w:tcPr>
            <w:tcW w:w="1230" w:type="dxa"/>
            <w:tcBorders>
              <w:right w:val="single" w:color="auto" w:sz="12" w:space="0"/>
            </w:tcBorders>
            <w:vAlign w:val="center"/>
          </w:tcPr>
          <w:p w14:paraId="28CF2ED1">
            <w:pPr>
              <w:jc w:val="center"/>
              <w:rPr>
                <w:rFonts w:ascii="宋体"/>
                <w:spacing w:val="50"/>
                <w:sz w:val="22"/>
              </w:rPr>
            </w:pPr>
          </w:p>
        </w:tc>
      </w:tr>
      <w:tr w14:paraId="02F774E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49" w:hRule="atLeast"/>
          <w:jc w:val="center"/>
        </w:trPr>
        <w:tc>
          <w:tcPr>
            <w:tcW w:w="917" w:type="dxa"/>
            <w:tcBorders>
              <w:left w:val="single" w:color="auto" w:sz="12" w:space="0"/>
            </w:tcBorders>
            <w:vAlign w:val="center"/>
          </w:tcPr>
          <w:p w14:paraId="78DFBB2E">
            <w:pPr>
              <w:jc w:val="center"/>
              <w:rPr>
                <w:rFonts w:ascii="宋体"/>
                <w:spacing w:val="50"/>
                <w:sz w:val="22"/>
              </w:rPr>
            </w:pPr>
            <w:r>
              <w:rPr>
                <w:rFonts w:hint="eastAsia" w:ascii="宋体"/>
                <w:spacing w:val="50"/>
                <w:sz w:val="22"/>
              </w:rPr>
              <w:t>份数</w:t>
            </w:r>
          </w:p>
        </w:tc>
        <w:tc>
          <w:tcPr>
            <w:tcW w:w="1053" w:type="dxa"/>
            <w:gridSpan w:val="2"/>
            <w:vAlign w:val="center"/>
          </w:tcPr>
          <w:p w14:paraId="0D40FA1C">
            <w:pPr>
              <w:jc w:val="center"/>
              <w:rPr>
                <w:rFonts w:ascii="宋体"/>
                <w:spacing w:val="50"/>
                <w:sz w:val="22"/>
              </w:rPr>
            </w:pPr>
          </w:p>
        </w:tc>
        <w:tc>
          <w:tcPr>
            <w:tcW w:w="1075" w:type="dxa"/>
            <w:gridSpan w:val="2"/>
            <w:vAlign w:val="center"/>
          </w:tcPr>
          <w:p w14:paraId="6856D4BA">
            <w:pPr>
              <w:jc w:val="center"/>
              <w:rPr>
                <w:rFonts w:ascii="宋体"/>
                <w:spacing w:val="50"/>
                <w:sz w:val="22"/>
              </w:rPr>
            </w:pPr>
          </w:p>
        </w:tc>
        <w:tc>
          <w:tcPr>
            <w:tcW w:w="1051" w:type="dxa"/>
            <w:vAlign w:val="center"/>
          </w:tcPr>
          <w:p w14:paraId="79A58C8A">
            <w:pPr>
              <w:jc w:val="center"/>
              <w:rPr>
                <w:rFonts w:ascii="宋体"/>
                <w:spacing w:val="50"/>
                <w:sz w:val="22"/>
              </w:rPr>
            </w:pPr>
          </w:p>
        </w:tc>
        <w:tc>
          <w:tcPr>
            <w:tcW w:w="1063" w:type="dxa"/>
            <w:gridSpan w:val="2"/>
            <w:vAlign w:val="center"/>
          </w:tcPr>
          <w:p w14:paraId="25CB9C08">
            <w:pPr>
              <w:jc w:val="center"/>
              <w:rPr>
                <w:rFonts w:ascii="宋体"/>
                <w:spacing w:val="50"/>
                <w:sz w:val="22"/>
              </w:rPr>
            </w:pPr>
          </w:p>
        </w:tc>
        <w:tc>
          <w:tcPr>
            <w:tcW w:w="1050" w:type="dxa"/>
            <w:gridSpan w:val="2"/>
            <w:vAlign w:val="center"/>
          </w:tcPr>
          <w:p w14:paraId="6093F92F">
            <w:pPr>
              <w:jc w:val="center"/>
              <w:rPr>
                <w:rFonts w:ascii="宋体"/>
                <w:spacing w:val="50"/>
                <w:sz w:val="22"/>
              </w:rPr>
            </w:pPr>
          </w:p>
        </w:tc>
        <w:tc>
          <w:tcPr>
            <w:tcW w:w="1036" w:type="dxa"/>
            <w:vAlign w:val="center"/>
          </w:tcPr>
          <w:p w14:paraId="0C7A3971">
            <w:pPr>
              <w:jc w:val="center"/>
              <w:rPr>
                <w:rFonts w:ascii="宋体"/>
                <w:spacing w:val="50"/>
                <w:sz w:val="22"/>
              </w:rPr>
            </w:pPr>
          </w:p>
        </w:tc>
        <w:tc>
          <w:tcPr>
            <w:tcW w:w="1245" w:type="dxa"/>
            <w:gridSpan w:val="2"/>
            <w:vAlign w:val="center"/>
          </w:tcPr>
          <w:p w14:paraId="16B03C47">
            <w:pPr>
              <w:jc w:val="center"/>
              <w:rPr>
                <w:rFonts w:ascii="宋体"/>
                <w:spacing w:val="50"/>
                <w:sz w:val="22"/>
              </w:rPr>
            </w:pPr>
          </w:p>
        </w:tc>
        <w:tc>
          <w:tcPr>
            <w:tcW w:w="1230" w:type="dxa"/>
            <w:tcBorders>
              <w:right w:val="single" w:color="auto" w:sz="12" w:space="0"/>
            </w:tcBorders>
            <w:vAlign w:val="center"/>
          </w:tcPr>
          <w:p w14:paraId="2347C036">
            <w:pPr>
              <w:jc w:val="center"/>
              <w:rPr>
                <w:rFonts w:ascii="宋体"/>
                <w:spacing w:val="50"/>
                <w:sz w:val="22"/>
              </w:rPr>
            </w:pPr>
          </w:p>
        </w:tc>
      </w:tr>
      <w:tr w14:paraId="11B18112">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33" w:type="dxa"/>
            <w:gridSpan w:val="2"/>
            <w:tcBorders>
              <w:top w:val="single" w:color="auto" w:sz="6" w:space="0"/>
              <w:left w:val="single" w:color="auto" w:sz="12" w:space="0"/>
              <w:bottom w:val="single" w:color="auto" w:sz="6" w:space="0"/>
              <w:right w:val="single" w:color="auto" w:sz="4" w:space="0"/>
            </w:tcBorders>
            <w:vAlign w:val="center"/>
          </w:tcPr>
          <w:p w14:paraId="096D23DB">
            <w:pPr>
              <w:jc w:val="center"/>
              <w:rPr>
                <w:rFonts w:ascii="宋体"/>
                <w:spacing w:val="50"/>
                <w:sz w:val="22"/>
              </w:rPr>
            </w:pPr>
            <w:r>
              <w:rPr>
                <w:rFonts w:hint="eastAsia" w:ascii="宋体"/>
                <w:spacing w:val="50"/>
                <w:sz w:val="22"/>
              </w:rPr>
              <w:t>编制</w:t>
            </w:r>
          </w:p>
        </w:tc>
        <w:tc>
          <w:tcPr>
            <w:tcW w:w="1612" w:type="dxa"/>
            <w:gridSpan w:val="3"/>
            <w:tcBorders>
              <w:top w:val="single" w:color="auto" w:sz="6" w:space="0"/>
              <w:left w:val="single" w:color="auto" w:sz="4" w:space="0"/>
              <w:bottom w:val="single" w:color="auto" w:sz="6" w:space="0"/>
              <w:right w:val="single" w:color="auto" w:sz="6" w:space="0"/>
            </w:tcBorders>
            <w:vAlign w:val="center"/>
          </w:tcPr>
          <w:p w14:paraId="0D7AC16E">
            <w:pPr>
              <w:jc w:val="center"/>
              <w:rPr>
                <w:rFonts w:ascii="宋体"/>
                <w:spacing w:val="50"/>
                <w:sz w:val="22"/>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6FC8AAC3">
            <w:pPr>
              <w:jc w:val="center"/>
              <w:rPr>
                <w:rFonts w:ascii="宋体"/>
                <w:spacing w:val="50"/>
                <w:sz w:val="22"/>
              </w:rPr>
            </w:pPr>
            <w:r>
              <w:rPr>
                <w:rFonts w:hint="eastAsia" w:ascii="宋体"/>
                <w:spacing w:val="50"/>
                <w:sz w:val="22"/>
              </w:rPr>
              <w:t>校对</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1C693CD1">
            <w:pPr>
              <w:jc w:val="center"/>
              <w:rPr>
                <w:rFonts w:ascii="宋体"/>
                <w:spacing w:val="50"/>
                <w:sz w:val="22"/>
              </w:rPr>
            </w:pPr>
          </w:p>
        </w:tc>
        <w:tc>
          <w:tcPr>
            <w:tcW w:w="1036" w:type="dxa"/>
            <w:tcBorders>
              <w:top w:val="single" w:color="auto" w:sz="6" w:space="0"/>
              <w:left w:val="single" w:color="auto" w:sz="6" w:space="0"/>
              <w:bottom w:val="single" w:color="auto" w:sz="6" w:space="0"/>
              <w:right w:val="single" w:color="auto" w:sz="4" w:space="0"/>
            </w:tcBorders>
            <w:vAlign w:val="center"/>
          </w:tcPr>
          <w:p w14:paraId="5C4FC916">
            <w:pPr>
              <w:jc w:val="center"/>
              <w:rPr>
                <w:rFonts w:ascii="宋体"/>
                <w:spacing w:val="50"/>
                <w:sz w:val="22"/>
              </w:rPr>
            </w:pPr>
            <w:r>
              <w:rPr>
                <w:rFonts w:hint="eastAsia" w:ascii="宋体"/>
                <w:spacing w:val="50"/>
                <w:sz w:val="22"/>
              </w:rPr>
              <w:t>审核</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164A463C">
            <w:pPr>
              <w:jc w:val="center"/>
              <w:rPr>
                <w:rFonts w:ascii="宋体"/>
                <w:spacing w:val="50"/>
                <w:sz w:val="22"/>
              </w:rPr>
            </w:pPr>
          </w:p>
        </w:tc>
      </w:tr>
      <w:tr w14:paraId="1B46700F">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33" w:type="dxa"/>
            <w:gridSpan w:val="2"/>
            <w:tcBorders>
              <w:top w:val="single" w:color="auto" w:sz="6" w:space="0"/>
              <w:left w:val="single" w:color="auto" w:sz="12" w:space="0"/>
              <w:bottom w:val="single" w:color="auto" w:sz="6" w:space="0"/>
              <w:right w:val="single" w:color="auto" w:sz="4" w:space="0"/>
            </w:tcBorders>
            <w:vAlign w:val="center"/>
          </w:tcPr>
          <w:p w14:paraId="64A4A9AF">
            <w:pPr>
              <w:jc w:val="center"/>
              <w:rPr>
                <w:rFonts w:ascii="宋体"/>
                <w:spacing w:val="50"/>
                <w:sz w:val="22"/>
              </w:rPr>
            </w:pPr>
            <w:r>
              <w:rPr>
                <w:rFonts w:hint="eastAsia" w:ascii="宋体"/>
                <w:spacing w:val="50"/>
                <w:sz w:val="22"/>
              </w:rPr>
              <w:t>标准化</w:t>
            </w:r>
          </w:p>
        </w:tc>
        <w:tc>
          <w:tcPr>
            <w:tcW w:w="1612" w:type="dxa"/>
            <w:gridSpan w:val="3"/>
            <w:tcBorders>
              <w:top w:val="single" w:color="auto" w:sz="6" w:space="0"/>
              <w:left w:val="single" w:color="auto" w:sz="4" w:space="0"/>
              <w:bottom w:val="single" w:color="auto" w:sz="6" w:space="0"/>
              <w:right w:val="single" w:color="auto" w:sz="6" w:space="0"/>
            </w:tcBorders>
            <w:vAlign w:val="center"/>
          </w:tcPr>
          <w:p w14:paraId="154CEC96">
            <w:pPr>
              <w:jc w:val="center"/>
              <w:rPr>
                <w:rFonts w:ascii="宋体"/>
                <w:spacing w:val="50"/>
                <w:sz w:val="22"/>
              </w:rPr>
            </w:pPr>
          </w:p>
        </w:tc>
        <w:tc>
          <w:tcPr>
            <w:tcW w:w="1555" w:type="dxa"/>
            <w:gridSpan w:val="2"/>
            <w:tcBorders>
              <w:top w:val="single" w:color="auto" w:sz="6" w:space="0"/>
              <w:left w:val="single" w:color="auto" w:sz="6" w:space="0"/>
              <w:bottom w:val="single" w:color="auto" w:sz="6" w:space="0"/>
              <w:right w:val="single" w:color="auto" w:sz="6" w:space="0"/>
            </w:tcBorders>
            <w:vAlign w:val="center"/>
          </w:tcPr>
          <w:p w14:paraId="413E0A8B">
            <w:pPr>
              <w:jc w:val="center"/>
              <w:rPr>
                <w:rFonts w:ascii="宋体"/>
                <w:spacing w:val="50"/>
                <w:sz w:val="22"/>
              </w:rPr>
            </w:pPr>
            <w:r>
              <w:rPr>
                <w:rFonts w:hint="eastAsia" w:ascii="宋体"/>
                <w:spacing w:val="50"/>
                <w:sz w:val="22"/>
              </w:rPr>
              <w:t>批准</w:t>
            </w:r>
          </w:p>
        </w:tc>
        <w:tc>
          <w:tcPr>
            <w:tcW w:w="1609" w:type="dxa"/>
            <w:gridSpan w:val="3"/>
            <w:tcBorders>
              <w:top w:val="single" w:color="auto" w:sz="6" w:space="0"/>
              <w:left w:val="single" w:color="auto" w:sz="6" w:space="0"/>
              <w:bottom w:val="single" w:color="auto" w:sz="6" w:space="0"/>
              <w:right w:val="single" w:color="auto" w:sz="6" w:space="0"/>
            </w:tcBorders>
            <w:vAlign w:val="center"/>
          </w:tcPr>
          <w:p w14:paraId="6511623F">
            <w:pPr>
              <w:jc w:val="center"/>
              <w:rPr>
                <w:rFonts w:ascii="宋体"/>
                <w:spacing w:val="50"/>
                <w:sz w:val="22"/>
              </w:rPr>
            </w:pPr>
          </w:p>
        </w:tc>
        <w:tc>
          <w:tcPr>
            <w:tcW w:w="1036" w:type="dxa"/>
            <w:tcBorders>
              <w:top w:val="single" w:color="auto" w:sz="6" w:space="0"/>
              <w:left w:val="single" w:color="auto" w:sz="6" w:space="0"/>
              <w:bottom w:val="single" w:color="auto" w:sz="6" w:space="0"/>
              <w:right w:val="single" w:color="auto" w:sz="4" w:space="0"/>
            </w:tcBorders>
            <w:vAlign w:val="center"/>
          </w:tcPr>
          <w:p w14:paraId="3446E25A">
            <w:pPr>
              <w:jc w:val="center"/>
              <w:rPr>
                <w:rFonts w:ascii="宋体"/>
                <w:spacing w:val="50"/>
                <w:sz w:val="22"/>
              </w:rPr>
            </w:pPr>
            <w:r>
              <w:rPr>
                <w:rFonts w:hint="eastAsia" w:ascii="宋体"/>
                <w:spacing w:val="50"/>
                <w:sz w:val="22"/>
              </w:rPr>
              <w:t>归档</w:t>
            </w:r>
          </w:p>
        </w:tc>
        <w:tc>
          <w:tcPr>
            <w:tcW w:w="2475" w:type="dxa"/>
            <w:gridSpan w:val="3"/>
            <w:tcBorders>
              <w:top w:val="single" w:color="auto" w:sz="6" w:space="0"/>
              <w:left w:val="single" w:color="auto" w:sz="4" w:space="0"/>
              <w:bottom w:val="single" w:color="auto" w:sz="6" w:space="0"/>
              <w:right w:val="single" w:color="auto" w:sz="12" w:space="0"/>
            </w:tcBorders>
            <w:vAlign w:val="center"/>
          </w:tcPr>
          <w:p w14:paraId="3EE04E0A">
            <w:pPr>
              <w:jc w:val="center"/>
              <w:rPr>
                <w:rFonts w:ascii="宋体"/>
                <w:spacing w:val="50"/>
                <w:sz w:val="22"/>
              </w:rPr>
            </w:pPr>
          </w:p>
        </w:tc>
      </w:tr>
      <w:tr w14:paraId="0C9DDC36">
        <w:tblPrEx>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CellMar>
            <w:top w:w="0" w:type="dxa"/>
            <w:left w:w="28" w:type="dxa"/>
            <w:bottom w:w="0" w:type="dxa"/>
            <w:right w:w="28" w:type="dxa"/>
          </w:tblCellMar>
        </w:tblPrEx>
        <w:trPr>
          <w:trHeight w:val="679" w:hRule="atLeast"/>
          <w:jc w:val="center"/>
        </w:trPr>
        <w:tc>
          <w:tcPr>
            <w:tcW w:w="1433" w:type="dxa"/>
            <w:gridSpan w:val="2"/>
            <w:tcBorders>
              <w:top w:val="single" w:color="auto" w:sz="6" w:space="0"/>
              <w:left w:val="single" w:color="auto" w:sz="12" w:space="0"/>
              <w:bottom w:val="single" w:color="auto" w:sz="12" w:space="0"/>
              <w:right w:val="single" w:color="auto" w:sz="4" w:space="0"/>
            </w:tcBorders>
            <w:vAlign w:val="center"/>
          </w:tcPr>
          <w:p w14:paraId="6D3ACAEB">
            <w:pPr>
              <w:jc w:val="center"/>
              <w:rPr>
                <w:rFonts w:ascii="宋体"/>
                <w:spacing w:val="50"/>
                <w:sz w:val="22"/>
              </w:rPr>
            </w:pPr>
            <w:r>
              <w:rPr>
                <w:rFonts w:hint="eastAsia" w:ascii="宋体"/>
                <w:spacing w:val="50"/>
                <w:sz w:val="22"/>
              </w:rPr>
              <w:t>会签</w:t>
            </w:r>
          </w:p>
        </w:tc>
        <w:tc>
          <w:tcPr>
            <w:tcW w:w="8287" w:type="dxa"/>
            <w:gridSpan w:val="12"/>
            <w:tcBorders>
              <w:top w:val="single" w:color="auto" w:sz="6" w:space="0"/>
              <w:left w:val="single" w:color="auto" w:sz="4" w:space="0"/>
              <w:bottom w:val="single" w:color="auto" w:sz="12" w:space="0"/>
              <w:right w:val="single" w:color="auto" w:sz="12" w:space="0"/>
            </w:tcBorders>
            <w:vAlign w:val="center"/>
          </w:tcPr>
          <w:p w14:paraId="63F6603D">
            <w:pPr>
              <w:rPr>
                <w:rFonts w:ascii="宋体"/>
                <w:spacing w:val="50"/>
                <w:sz w:val="22"/>
              </w:rPr>
            </w:pPr>
          </w:p>
        </w:tc>
      </w:tr>
    </w:tbl>
    <w:p w14:paraId="3CD34F4A">
      <w:pPr>
        <w:numPr>
          <w:ilvl w:val="0"/>
          <w:numId w:val="0"/>
        </w:numPr>
        <w:ind w:left="0" w:leftChars="0" w:firstLine="0" w:firstLineChars="0"/>
        <w:jc w:val="left"/>
        <w:rPr>
          <w:rFonts w:hint="eastAsia" w:ascii="宋体" w:hAnsi="宋体" w:eastAsia="宋体" w:cs="宋体"/>
          <w:b/>
          <w:bCs/>
          <w:kern w:val="2"/>
          <w:sz w:val="28"/>
          <w:szCs w:val="24"/>
          <w:lang w:val="en-US" w:eastAsia="zh-CN" w:bidi="ar-SA"/>
        </w:rPr>
        <w:sectPr>
          <w:footerReference r:id="rId3" w:type="default"/>
          <w:pgSz w:w="11906" w:h="16838"/>
          <w:pgMar w:top="1440" w:right="1800" w:bottom="1440" w:left="1800" w:header="851" w:footer="992" w:gutter="0"/>
          <w:pgNumType w:fmt="numberInDash" w:start="1"/>
          <w:cols w:space="425" w:num="1"/>
          <w:docGrid w:type="lines" w:linePitch="312" w:charSpace="0"/>
        </w:sectPr>
      </w:pPr>
    </w:p>
    <w:p w14:paraId="30F8F6DC">
      <w:pPr>
        <w:pStyle w:val="9"/>
        <w:keepNext w:val="0"/>
        <w:keepLines w:val="0"/>
        <w:pageBreakBefore w:val="0"/>
        <w:widowControl w:val="0"/>
        <w:numPr>
          <w:ilvl w:val="0"/>
          <w:numId w:val="0"/>
        </w:numPr>
        <w:kinsoku/>
        <w:wordWrap/>
        <w:overflowPunct/>
        <w:topLinePunct w:val="0"/>
        <w:autoSpaceDE/>
        <w:autoSpaceDN/>
        <w:bidi w:val="0"/>
        <w:adjustRightInd/>
        <w:snapToGrid/>
        <w:spacing w:before="312" w:beforeLines="100" w:after="312" w:afterLines="100" w:line="440" w:lineRule="exact"/>
        <w:ind w:left="0" w:leftChars="0" w:firstLine="0" w:firstLineChars="0"/>
        <w:contextualSpacing w:val="0"/>
        <w:textAlignment w:val="auto"/>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1 目的</w:t>
      </w:r>
    </w:p>
    <w:p w14:paraId="3AD24204">
      <w:pPr>
        <w:pStyle w:val="5"/>
        <w:widowControl/>
        <w:shd w:val="clear" w:color="auto" w:fill="FFFFFF"/>
        <w:spacing w:before="0" w:beforeAutospacing="0" w:after="0" w:afterAutospacing="0" w:line="440" w:lineRule="exact"/>
        <w:ind w:firstLine="560" w:firstLineChars="200"/>
        <w:jc w:val="both"/>
        <w:rPr>
          <w:rFonts w:hint="eastAsia" w:ascii="宋体" w:hAnsi="宋体" w:eastAsia="宋体" w:cs="宋体"/>
          <w:kern w:val="2"/>
          <w:sz w:val="28"/>
          <w:szCs w:val="28"/>
          <w:shd w:val="clear" w:color="auto" w:fill="FFFFFF"/>
          <w:lang w:val="en-US" w:eastAsia="zh-CN"/>
        </w:rPr>
      </w:pPr>
      <w:r>
        <w:rPr>
          <w:rFonts w:hint="eastAsia" w:ascii="宋体" w:hAnsi="宋体" w:eastAsia="宋体" w:cs="宋体"/>
          <w:kern w:val="2"/>
          <w:sz w:val="28"/>
          <w:szCs w:val="28"/>
          <w:shd w:val="clear" w:color="auto" w:fill="FFFFFF"/>
          <w:lang w:val="en-US" w:eastAsia="zh-CN"/>
        </w:rPr>
        <w:t>为保证公司员工宿舍的安全、整洁、卫生，为员工创造一个良好的生活与休息场所，结合公司员工宿舍与公寓入住的实际情况，特修订本管理制度。</w:t>
      </w:r>
    </w:p>
    <w:p w14:paraId="3527B1C4">
      <w:pPr>
        <w:pStyle w:val="9"/>
        <w:keepNext w:val="0"/>
        <w:keepLines w:val="0"/>
        <w:pageBreakBefore w:val="0"/>
        <w:widowControl w:val="0"/>
        <w:numPr>
          <w:ilvl w:val="0"/>
          <w:numId w:val="0"/>
        </w:numPr>
        <w:kinsoku/>
        <w:wordWrap/>
        <w:overflowPunct/>
        <w:topLinePunct w:val="0"/>
        <w:autoSpaceDE/>
        <w:autoSpaceDN/>
        <w:bidi w:val="0"/>
        <w:adjustRightInd/>
        <w:snapToGrid/>
        <w:spacing w:before="312" w:beforeLines="100" w:after="312" w:afterLines="100" w:line="440" w:lineRule="exact"/>
        <w:ind w:left="0" w:leftChars="0" w:firstLine="0" w:firstLineChars="0"/>
        <w:contextualSpacing w:val="0"/>
        <w:textAlignment w:val="auto"/>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2 适用范围</w:t>
      </w:r>
    </w:p>
    <w:p w14:paraId="61937A1E">
      <w:pPr>
        <w:pStyle w:val="5"/>
        <w:widowControl/>
        <w:shd w:val="clear" w:color="auto" w:fill="FFFFFF"/>
        <w:spacing w:before="0" w:beforeAutospacing="0" w:after="0" w:afterAutospacing="0" w:line="440" w:lineRule="exact"/>
        <w:ind w:firstLine="560" w:firstLineChars="200"/>
        <w:jc w:val="both"/>
        <w:rPr>
          <w:rFonts w:hint="eastAsia" w:ascii="宋体" w:hAnsi="宋体" w:eastAsia="宋体" w:cs="宋体"/>
          <w:kern w:val="2"/>
          <w:sz w:val="28"/>
          <w:szCs w:val="28"/>
          <w:shd w:val="clear" w:color="auto" w:fill="FFFFFF"/>
          <w:lang w:val="en-US" w:eastAsia="zh-CN"/>
        </w:rPr>
      </w:pPr>
      <w:r>
        <w:rPr>
          <w:rFonts w:hint="eastAsia" w:ascii="宋体" w:hAnsi="宋体" w:eastAsia="宋体" w:cs="宋体"/>
          <w:kern w:val="2"/>
          <w:sz w:val="28"/>
          <w:szCs w:val="28"/>
          <w:shd w:val="clear" w:color="auto" w:fill="FFFFFF"/>
          <w:lang w:val="en-US" w:eastAsia="zh-CN"/>
        </w:rPr>
        <w:t>总公司到沈阳公司工作员工及沈阳公司员工。</w:t>
      </w:r>
    </w:p>
    <w:p w14:paraId="4F892898">
      <w:pPr>
        <w:pStyle w:val="9"/>
        <w:keepNext w:val="0"/>
        <w:keepLines w:val="0"/>
        <w:pageBreakBefore w:val="0"/>
        <w:widowControl w:val="0"/>
        <w:numPr>
          <w:ilvl w:val="0"/>
          <w:numId w:val="0"/>
        </w:numPr>
        <w:kinsoku/>
        <w:wordWrap/>
        <w:overflowPunct/>
        <w:topLinePunct w:val="0"/>
        <w:autoSpaceDE/>
        <w:autoSpaceDN/>
        <w:bidi w:val="0"/>
        <w:adjustRightInd/>
        <w:snapToGrid/>
        <w:spacing w:before="312" w:beforeLines="100" w:after="312" w:afterLines="100" w:line="440" w:lineRule="exact"/>
        <w:ind w:left="0" w:leftChars="0" w:firstLine="0" w:firstLineChars="0"/>
        <w:contextualSpacing w:val="0"/>
        <w:textAlignment w:val="auto"/>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3 术语和定义</w:t>
      </w:r>
    </w:p>
    <w:p w14:paraId="73A20F01">
      <w:pPr>
        <w:pStyle w:val="5"/>
        <w:widowControl/>
        <w:shd w:val="clear" w:color="auto" w:fill="FFFFFF"/>
        <w:spacing w:before="0" w:beforeAutospacing="0" w:after="0" w:afterAutospacing="0" w:line="440" w:lineRule="exact"/>
        <w:ind w:firstLine="560" w:firstLineChars="200"/>
        <w:jc w:val="both"/>
        <w:rPr>
          <w:rFonts w:hint="eastAsia" w:ascii="宋体" w:hAnsi="宋体" w:eastAsia="宋体" w:cs="宋体"/>
          <w:kern w:val="2"/>
          <w:sz w:val="28"/>
          <w:szCs w:val="28"/>
          <w:shd w:val="clear" w:color="auto" w:fill="FFFFFF"/>
          <w:lang w:val="en-US" w:eastAsia="zh-CN"/>
        </w:rPr>
      </w:pPr>
      <w:r>
        <w:rPr>
          <w:rFonts w:hint="eastAsia" w:ascii="宋体" w:hAnsi="宋体" w:eastAsia="宋体" w:cs="宋体"/>
          <w:kern w:val="2"/>
          <w:sz w:val="28"/>
          <w:szCs w:val="28"/>
          <w:shd w:val="clear" w:color="auto" w:fill="FFFFFF"/>
          <w:lang w:val="en-US" w:eastAsia="zh-CN"/>
        </w:rPr>
        <w:t>无</w:t>
      </w:r>
    </w:p>
    <w:p w14:paraId="5AE8956A">
      <w:pPr>
        <w:pStyle w:val="9"/>
        <w:keepNext w:val="0"/>
        <w:keepLines w:val="0"/>
        <w:pageBreakBefore w:val="0"/>
        <w:widowControl w:val="0"/>
        <w:numPr>
          <w:ilvl w:val="0"/>
          <w:numId w:val="0"/>
        </w:numPr>
        <w:kinsoku/>
        <w:wordWrap/>
        <w:overflowPunct/>
        <w:topLinePunct w:val="0"/>
        <w:autoSpaceDE/>
        <w:autoSpaceDN/>
        <w:bidi w:val="0"/>
        <w:adjustRightInd/>
        <w:snapToGrid/>
        <w:spacing w:before="312" w:beforeLines="100" w:after="312" w:afterLines="100" w:line="440" w:lineRule="exact"/>
        <w:ind w:left="0" w:leftChars="0" w:firstLine="0" w:firstLineChars="0"/>
        <w:contextualSpacing w:val="0"/>
        <w:textAlignment w:val="auto"/>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4 职责</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555"/>
        <w:gridCol w:w="5967"/>
      </w:tblGrid>
      <w:tr w14:paraId="63A87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5" w:type="dxa"/>
            <w:shd w:val="clear"/>
            <w:vAlign w:val="center"/>
          </w:tcPr>
          <w:p w14:paraId="0BCABC21">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Theme="minorEastAsia" w:cstheme="minorBidi"/>
                <w:kern w:val="2"/>
                <w:sz w:val="28"/>
                <w:szCs w:val="24"/>
                <w:vertAlign w:val="baseline"/>
                <w:lang w:val="en-US" w:eastAsia="zh-CN" w:bidi="ar-SA"/>
              </w:rPr>
            </w:pPr>
            <w:r>
              <w:rPr>
                <w:rFonts w:hint="eastAsia" w:ascii="宋体" w:hAnsi="宋体" w:eastAsia="宋体" w:cs="宋体"/>
                <w:bCs/>
                <w:color w:val="000000"/>
                <w:kern w:val="0"/>
                <w:sz w:val="24"/>
                <w:szCs w:val="22"/>
                <w:lang w:val="en-US" w:eastAsia="zh-CN" w:bidi="en-US"/>
              </w:rPr>
              <w:t>部门</w:t>
            </w:r>
          </w:p>
        </w:tc>
        <w:tc>
          <w:tcPr>
            <w:tcW w:w="5967" w:type="dxa"/>
            <w:shd w:val="clear"/>
            <w:vAlign w:val="center"/>
          </w:tcPr>
          <w:p w14:paraId="3607855E">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Times New Roman" w:hAnsi="Times New Roman" w:eastAsiaTheme="minorEastAsia" w:cstheme="minorBidi"/>
                <w:kern w:val="2"/>
                <w:sz w:val="28"/>
                <w:szCs w:val="24"/>
                <w:vertAlign w:val="baseline"/>
                <w:lang w:val="en-US" w:eastAsia="zh-CN" w:bidi="ar-SA"/>
              </w:rPr>
            </w:pPr>
            <w:r>
              <w:rPr>
                <w:rFonts w:hint="eastAsia" w:ascii="宋体" w:hAnsi="宋体" w:eastAsia="宋体" w:cs="宋体"/>
                <w:bCs/>
                <w:color w:val="000000"/>
                <w:kern w:val="0"/>
                <w:sz w:val="24"/>
                <w:szCs w:val="22"/>
                <w:lang w:val="en-US" w:eastAsia="zh-CN" w:bidi="en-US"/>
              </w:rPr>
              <w:t>定义</w:t>
            </w:r>
          </w:p>
        </w:tc>
      </w:tr>
      <w:tr w14:paraId="2B326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555" w:type="dxa"/>
            <w:vAlign w:val="top"/>
          </w:tcPr>
          <w:p w14:paraId="48AAE277">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val="en-US" w:eastAsia="zh-CN" w:bidi="en-US"/>
              </w:rPr>
              <w:t>行政人事部</w:t>
            </w:r>
          </w:p>
        </w:tc>
        <w:tc>
          <w:tcPr>
            <w:tcW w:w="5967" w:type="dxa"/>
            <w:vAlign w:val="top"/>
          </w:tcPr>
          <w:p w14:paraId="4959C74A">
            <w:pPr>
              <w:keepNext w:val="0"/>
              <w:keepLines w:val="0"/>
              <w:pageBreakBefore w:val="0"/>
              <w:widowControl w:val="0"/>
              <w:kinsoku/>
              <w:wordWrap/>
              <w:overflowPunct/>
              <w:topLinePunct w:val="0"/>
              <w:autoSpaceDE/>
              <w:autoSpaceDN/>
              <w:bidi w:val="0"/>
              <w:adjustRightInd/>
              <w:snapToGrid/>
              <w:spacing w:line="240" w:lineRule="auto"/>
              <w:ind w:firstLine="0" w:firstLineChars="0"/>
              <w:jc w:val="center"/>
              <w:textAlignment w:val="auto"/>
              <w:rPr>
                <w:rFonts w:hint="eastAsia" w:ascii="宋体" w:hAnsi="宋体" w:eastAsia="宋体" w:cs="宋体"/>
                <w:bCs/>
                <w:color w:val="000000"/>
                <w:kern w:val="0"/>
                <w:sz w:val="24"/>
                <w:szCs w:val="22"/>
                <w:lang w:bidi="en-US"/>
              </w:rPr>
            </w:pPr>
            <w:r>
              <w:rPr>
                <w:rFonts w:hint="eastAsia" w:ascii="宋体" w:hAnsi="宋体" w:eastAsia="宋体" w:cs="宋体"/>
                <w:bCs/>
                <w:color w:val="000000"/>
                <w:kern w:val="0"/>
                <w:sz w:val="24"/>
                <w:szCs w:val="22"/>
                <w:lang w:bidi="en-US"/>
              </w:rPr>
              <w:t>入住员工宿舍相关事宜由</w:t>
            </w:r>
            <w:r>
              <w:rPr>
                <w:rFonts w:hint="eastAsia" w:ascii="宋体" w:hAnsi="宋体" w:eastAsia="宋体" w:cs="宋体"/>
                <w:bCs/>
                <w:color w:val="000000"/>
                <w:kern w:val="0"/>
                <w:sz w:val="24"/>
                <w:szCs w:val="22"/>
                <w:lang w:val="en-US" w:eastAsia="zh-CN" w:bidi="en-US"/>
              </w:rPr>
              <w:t>行政人事部</w:t>
            </w:r>
            <w:r>
              <w:rPr>
                <w:rFonts w:hint="eastAsia" w:ascii="宋体" w:hAnsi="宋体" w:eastAsia="宋体" w:cs="宋体"/>
                <w:bCs/>
                <w:color w:val="000000"/>
                <w:kern w:val="0"/>
                <w:sz w:val="24"/>
                <w:szCs w:val="22"/>
                <w:lang w:bidi="en-US"/>
              </w:rPr>
              <w:t>按标准负责安排。</w:t>
            </w:r>
          </w:p>
        </w:tc>
      </w:tr>
    </w:tbl>
    <w:p w14:paraId="7B51124B">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5 规定</w:t>
      </w:r>
    </w:p>
    <w:p w14:paraId="525A3CB7">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ind w:firstLine="0" w:firstLineChars="0"/>
        <w:jc w:val="left"/>
        <w:textAlignment w:val="auto"/>
        <w:rPr>
          <w:rFonts w:hint="eastAsia" w:ascii="黑体" w:hAnsi="黑体" w:eastAsia="黑体" w:cs="黑体"/>
          <w:sz w:val="28"/>
          <w:highlight w:val="none"/>
          <w:lang w:val="en-US" w:eastAsia="zh-CN"/>
        </w:rPr>
      </w:pPr>
      <w:r>
        <w:rPr>
          <w:rFonts w:hint="eastAsia" w:ascii="黑体" w:hAnsi="黑体" w:eastAsia="黑体" w:cs="黑体"/>
          <w:sz w:val="28"/>
          <w:szCs w:val="28"/>
          <w:lang w:val="en-US" w:eastAsia="zh-CN"/>
        </w:rPr>
        <w:t>5.1</w:t>
      </w:r>
      <w:r>
        <w:rPr>
          <w:rFonts w:hint="eastAsia" w:ascii="黑体" w:hAnsi="黑体" w:eastAsia="黑体" w:cs="黑体"/>
          <w:sz w:val="28"/>
          <w:highlight w:val="none"/>
          <w:lang w:val="en-US" w:eastAsia="zh-CN"/>
        </w:rPr>
        <w:t>员工宿舍分配原则与方法</w:t>
      </w:r>
    </w:p>
    <w:p w14:paraId="76623B2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bookmarkStart w:id="0" w:name="_GoBack"/>
      <w:r>
        <w:rPr>
          <w:rFonts w:hint="eastAsia" w:ascii="Times New Roman" w:hAnsi="Times New Roman" w:eastAsia="宋体" w:cs="Times New Roman"/>
          <w:sz w:val="28"/>
          <w:szCs w:val="28"/>
          <w:lang w:val="en-US" w:eastAsia="zh-CN"/>
        </w:rPr>
        <w:t>5.1.1原则上公司外部租房每套一人一间；</w:t>
      </w:r>
    </w:p>
    <w:p w14:paraId="1A9860A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5.1.2具体床位按实际房源情况随机安排。</w:t>
      </w:r>
    </w:p>
    <w:bookmarkEnd w:id="0"/>
    <w:p w14:paraId="79D4F987">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ind w:firstLine="0" w:firstLineChars="0"/>
        <w:jc w:val="lef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5.2入住手续</w:t>
      </w:r>
    </w:p>
    <w:p w14:paraId="1211466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5.2.1入住登记：到行政人事部登记办理。</w:t>
      </w:r>
    </w:p>
    <w:p w14:paraId="2769707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5.2.2每人交纳住房押金贰佰元，退房时待验收合格后予以全额退还。</w:t>
      </w:r>
    </w:p>
    <w:p w14:paraId="60A47EF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5.2.3生活设施设备验收：入住者对室内生活设施设备的数量及完好性进行验收，若有异议则与行政人事部。</w:t>
      </w:r>
    </w:p>
    <w:p w14:paraId="60B487C5">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ind w:firstLine="0" w:firstLineChars="0"/>
        <w:jc w:val="lef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5.3设备维修、维护</w:t>
      </w:r>
    </w:p>
    <w:p w14:paraId="3080AF2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5.3.1入住宿舍的员工必须按相关安全规定使用设施设备，遵守设施设备安全管理规定。要爱惜使用生活设施设备，缺失、人为损坏家具及生活设施的须照价赔偿。</w:t>
      </w:r>
    </w:p>
    <w:p w14:paraId="1C0396D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5.3.2员工宿舍室内实行有偿服务的设施、设备有：灯管（或灯泡</w:t>
      </w:r>
      <w:r>
        <w:rPr>
          <w:rFonts w:hint="eastAsia" w:ascii="Times New Roman" w:hAnsi="Times New Roman" w:eastAsia="宋体" w:cs="Times New Roman"/>
          <w:sz w:val="28"/>
          <w:szCs w:val="28"/>
          <w:lang w:val="en-US" w:eastAsia="zh-CN"/>
        </w:rPr>
        <w:t>）、开关、插座、空调和电视机遥控器、窗户玻璃、窗帘、进户门（含门锁）、水龙头（或双联龙头）、淋浴喷头、计量仪表(含水表、电表)等。</w:t>
      </w:r>
    </w:p>
    <w:p w14:paraId="2BD1D54E">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5.3.3室内其它生活设施设备在使用过程中由于生活设施设备本身故障发生的维修由公司负责（人为损坏除外）。</w:t>
      </w:r>
    </w:p>
    <w:p w14:paraId="303C136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5.3.4室外及公共区域（含室内公共区域）的设施设备维护维修、保洁等由公司负责。</w:t>
      </w:r>
    </w:p>
    <w:p w14:paraId="5B824BE4">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ind w:firstLine="0" w:firstLineChars="0"/>
        <w:jc w:val="lef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5.4入住规定</w:t>
      </w:r>
    </w:p>
    <w:p w14:paraId="0917168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5.4.1员工必须在分配的住房中居住，不得擅自调房，入住一年以上确有必要的，在房源允许的条件下，并经行政人事部同意，方可按定员标准办理调房手续。</w:t>
      </w:r>
    </w:p>
    <w:p w14:paraId="071A3F9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5.4.2员工因调离、辞职、除名等原因与所在单位解除劳动合同的，必须退出住房，否则不予办理相关手续；在解除劳动合同后5天内仍不办理退房手续的，不予退还押金。</w:t>
      </w:r>
    </w:p>
    <w:p w14:paraId="5D7DDACC">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5.4.3员工半年内或连续三次被检查发现不居住者，住房收回。</w:t>
      </w:r>
    </w:p>
    <w:p w14:paraId="578887E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5.4.4宿舍禁止留宿外来人员。</w:t>
      </w:r>
    </w:p>
    <w:p w14:paraId="21659106">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5.4.5住宿人员不得将宿舍转租或出借给他人使用，一经发现，立即取消其居住资格，并追究相关责任，承担相应的经济损失。</w:t>
      </w:r>
    </w:p>
    <w:p w14:paraId="55E6F7B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5.4.6维护环境卫生，不把食物残渣、包装物、杂物等各类垃圾丢在宿舍地面、楼道、卫生间、洗手间及窗门外，一律按规定带往楼下放在垃圾桶内（指定位置），违反者进行相应的处罚。</w:t>
      </w:r>
    </w:p>
    <w:p w14:paraId="056A2E1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5.4.7自觉维护宿舍秩序，不得在宿舍、楼道内大声喧哗、追逐嬉闹，不得影响他人休息。</w:t>
      </w:r>
    </w:p>
    <w:p w14:paraId="1FA7CD9D">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5.4.8员工应节约用能，做到人走及时关闭用能设施设备，否则造成事故和损失，由员工自行承担。</w:t>
      </w:r>
    </w:p>
    <w:p w14:paraId="59800D4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5.4.9员工应注意用能安全，超负荷用能及违章操作用能，造成管线或其他损失，由员工自行承担。</w:t>
      </w:r>
    </w:p>
    <w:p w14:paraId="04E65633">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5.4.10严禁在楼内存放各类易燃、易爆等危险物品。禁止在青年公寓楼内使用罐装煤气等其他有安全隐患的器具。</w:t>
      </w:r>
    </w:p>
    <w:p w14:paraId="27A6482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5.4.11入住员工必须维护个人及财产安全，必须依法办事，不得从事违法、违纪活动，否则承担相应责任。</w:t>
      </w:r>
    </w:p>
    <w:p w14:paraId="77F7F901">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5.4.12入住员工发生以下行为之一者，立即取消其住宿资格，视情节严重者将移交公安机关处理。</w:t>
      </w:r>
    </w:p>
    <w:p w14:paraId="41E87D54">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（1）不服从公司安排，监督和管理的。</w:t>
      </w:r>
    </w:p>
    <w:p w14:paraId="035E3938">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（2）在宿舍内赌博，斗殴，酗酒的。</w:t>
      </w:r>
    </w:p>
    <w:p w14:paraId="1196BCE2">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（3）蓄意破坏宿舍物品及设施的。</w:t>
      </w:r>
    </w:p>
    <w:p w14:paraId="372D3B35">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（4）有偷盗行为的。</w:t>
      </w:r>
    </w:p>
    <w:p w14:paraId="50244AF9">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Times New Roman" w:hAnsi="Times New Roman" w:eastAsia="宋体" w:cs="Times New Roman"/>
          <w:sz w:val="28"/>
          <w:szCs w:val="28"/>
          <w:lang w:val="en-US" w:eastAsia="zh-CN"/>
        </w:rPr>
      </w:pPr>
      <w:r>
        <w:rPr>
          <w:rFonts w:hint="eastAsia" w:ascii="Times New Roman" w:hAnsi="Times New Roman" w:eastAsia="宋体" w:cs="Times New Roman"/>
          <w:sz w:val="28"/>
          <w:szCs w:val="28"/>
          <w:lang w:val="en-US" w:eastAsia="zh-CN"/>
        </w:rPr>
        <w:t>（5）严重违反宿舍管理规定的。</w:t>
      </w:r>
    </w:p>
    <w:p w14:paraId="2CF5CAB4">
      <w:pPr>
        <w:keepNext w:val="0"/>
        <w:keepLines w:val="0"/>
        <w:pageBreakBefore w:val="0"/>
        <w:widowControl w:val="0"/>
        <w:kinsoku/>
        <w:wordWrap/>
        <w:overflowPunct/>
        <w:topLinePunct w:val="0"/>
        <w:autoSpaceDE/>
        <w:autoSpaceDN/>
        <w:bidi w:val="0"/>
        <w:adjustRightInd/>
        <w:snapToGrid/>
        <w:spacing w:before="157" w:beforeLines="50" w:after="157" w:afterLines="50" w:line="440" w:lineRule="exact"/>
        <w:ind w:firstLine="0" w:firstLineChars="0"/>
        <w:jc w:val="left"/>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5.5退房及续住规定</w:t>
      </w:r>
    </w:p>
    <w:p w14:paraId="1CD536F7">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5.5.1原则上自入住员工宿舍之日起满三年的；在本市已购房的；入住员工宿舍期间在公司所在地结婚或异地配偶常住公司所在地的员工须退出宿舍。</w:t>
      </w:r>
    </w:p>
    <w:p w14:paraId="382B5C4F">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default" w:ascii="Times New Roman" w:hAnsi="Times New Roman" w:eastAsia="宋体" w:cs="Times New Roman"/>
          <w:sz w:val="28"/>
          <w:szCs w:val="28"/>
          <w:lang w:val="en-US" w:eastAsia="zh-CN"/>
        </w:rPr>
      </w:pPr>
      <w:r>
        <w:rPr>
          <w:rFonts w:hint="default" w:ascii="Times New Roman" w:hAnsi="Times New Roman" w:eastAsia="宋体" w:cs="Times New Roman"/>
          <w:sz w:val="28"/>
          <w:szCs w:val="28"/>
          <w:lang w:val="en-US" w:eastAsia="zh-CN"/>
        </w:rPr>
        <w:t>5.5.2满足以上条件的员工如需续住的，可向行政人事部提出申请，经批准同意后方可办理续住手续。</w:t>
      </w:r>
    </w:p>
    <w:p w14:paraId="7D41D8D7">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6 流程</w:t>
      </w:r>
    </w:p>
    <w:p w14:paraId="138A8813">
      <w:pPr>
        <w:numPr>
          <w:ilvl w:val="0"/>
          <w:numId w:val="0"/>
        </w:numPr>
        <w:ind w:left="0" w:leftChars="0" w:firstLine="0" w:firstLineChars="0"/>
        <w:jc w:val="center"/>
        <w:rPr>
          <w:rFonts w:hint="eastAsia" w:asciiTheme="majorEastAsia" w:hAnsiTheme="majorEastAsia" w:eastAsiaTheme="majorEastAsia" w:cstheme="majorEastAsia"/>
          <w:b/>
          <w:bCs/>
          <w:sz w:val="28"/>
          <w:highlight w:val="none"/>
          <w:lang w:val="en-US" w:eastAsia="zh-CN"/>
        </w:rPr>
      </w:pPr>
      <w:r>
        <w:rPr>
          <w:rFonts w:hint="eastAsia" w:asciiTheme="majorEastAsia" w:hAnsiTheme="majorEastAsia" w:eastAsiaTheme="majorEastAsia" w:cstheme="majorEastAsia"/>
          <w:b/>
          <w:bCs/>
          <w:sz w:val="28"/>
          <w:highlight w:val="none"/>
          <w:lang w:val="en-US" w:eastAsia="zh-CN"/>
        </w:rPr>
        <w:drawing>
          <wp:inline distT="0" distB="0" distL="114300" distR="114300">
            <wp:extent cx="3834765" cy="572770"/>
            <wp:effectExtent l="0" t="0" r="13335" b="17780"/>
            <wp:docPr id="2" name="图片 2" descr="65e779465b0b41d23a09f6b26c59cf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65e779465b0b41d23a09f6b26c59cf4c"/>
                    <pic:cNvPicPr>
                      <a:picLocks noChangeAspect="1"/>
                    </pic:cNvPicPr>
                  </pic:nvPicPr>
                  <pic:blipFill>
                    <a:blip r:embed="rId6"/>
                    <a:stretch>
                      <a:fillRect/>
                    </a:stretch>
                  </pic:blipFill>
                  <pic:spPr>
                    <a:xfrm>
                      <a:off x="0" y="0"/>
                      <a:ext cx="3834765" cy="572770"/>
                    </a:xfrm>
                    <a:prstGeom prst="rect">
                      <a:avLst/>
                    </a:prstGeom>
                  </pic:spPr>
                </pic:pic>
              </a:graphicData>
            </a:graphic>
          </wp:inline>
        </w:drawing>
      </w:r>
    </w:p>
    <w:p w14:paraId="54210AD0">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7 规定表格</w:t>
      </w:r>
    </w:p>
    <w:p w14:paraId="624C10C0">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pPr>
      <w:r>
        <w:rPr>
          <w:rFonts w:hint="eastAsia" w:ascii="宋体" w:hAnsi="宋体" w:eastAsia="宋体"/>
          <w:sz w:val="28"/>
          <w:szCs w:val="28"/>
          <w:lang w:val="en-US" w:eastAsia="zh-CN"/>
        </w:rPr>
        <w:t>GLTX-XZ-19-01-A入职员工登记表</w:t>
      </w:r>
    </w:p>
    <w:p w14:paraId="6FCA55A7">
      <w:pPr>
        <w:pStyle w:val="9"/>
        <w:numPr>
          <w:ilvl w:val="0"/>
          <w:numId w:val="0"/>
        </w:numPr>
        <w:spacing w:before="312" w:beforeLines="100" w:after="312" w:afterLines="100" w:line="440" w:lineRule="exact"/>
        <w:ind w:left="442" w:leftChars="0" w:hanging="442" w:firstLineChars="0"/>
        <w:contextualSpacing w:val="0"/>
        <w:rPr>
          <w:rFonts w:hint="eastAsia" w:ascii="黑体" w:hAnsi="黑体" w:eastAsia="黑体" w:cstheme="minorBidi"/>
          <w:kern w:val="2"/>
          <w:sz w:val="28"/>
          <w:szCs w:val="28"/>
          <w:lang w:val="en-US" w:eastAsia="zh-CN" w:bidi="ar-SA"/>
        </w:rPr>
      </w:pPr>
      <w:r>
        <w:rPr>
          <w:rFonts w:hint="eastAsia" w:ascii="黑体" w:hAnsi="黑体" w:eastAsia="黑体" w:cstheme="minorBidi"/>
          <w:kern w:val="2"/>
          <w:sz w:val="28"/>
          <w:szCs w:val="28"/>
          <w:lang w:val="en-US" w:eastAsia="zh-CN" w:bidi="ar-SA"/>
        </w:rPr>
        <w:t>8.记录控制</w:t>
      </w:r>
    </w:p>
    <w:p w14:paraId="2C101F0B">
      <w:pPr>
        <w:keepNext w:val="0"/>
        <w:keepLines w:val="0"/>
        <w:pageBreakBefore w:val="0"/>
        <w:widowControl w:val="0"/>
        <w:kinsoku/>
        <w:wordWrap/>
        <w:overflowPunct/>
        <w:topLinePunct w:val="0"/>
        <w:autoSpaceDE/>
        <w:autoSpaceDN/>
        <w:bidi w:val="0"/>
        <w:adjustRightInd/>
        <w:snapToGrid/>
        <w:spacing w:line="440" w:lineRule="exact"/>
        <w:ind w:firstLine="560" w:firstLineChars="200"/>
        <w:textAlignment w:val="auto"/>
        <w:rPr>
          <w:rFonts w:hint="eastAsia" w:ascii="宋体" w:hAnsi="宋体" w:eastAsia="宋体"/>
          <w:sz w:val="28"/>
          <w:szCs w:val="28"/>
          <w:lang w:val="en-US" w:eastAsia="zh-CN"/>
        </w:rPr>
        <w:sectPr>
          <w:footerReference r:id="rId4" w:type="default"/>
          <w:pgSz w:w="11906" w:h="16838"/>
          <w:pgMar w:top="1440" w:right="1800" w:bottom="1440" w:left="1800" w:header="851" w:footer="992" w:gutter="0"/>
          <w:pgNumType w:fmt="numberInDash" w:start="1"/>
          <w:cols w:space="425" w:num="1"/>
          <w:docGrid w:type="lines" w:linePitch="312" w:charSpace="0"/>
        </w:sectPr>
      </w:pPr>
      <w:r>
        <w:rPr>
          <w:rFonts w:hint="eastAsia" w:ascii="宋体" w:hAnsi="宋体" w:eastAsia="宋体"/>
          <w:sz w:val="28"/>
          <w:szCs w:val="28"/>
          <w:lang w:val="en-US" w:eastAsia="zh-CN"/>
        </w:rPr>
        <w:t>登记台账以年为单位按期更新，行政人事部存档。</w:t>
      </w:r>
    </w:p>
    <w:p w14:paraId="1C80C633">
      <w:pPr>
        <w:pStyle w:val="5"/>
        <w:spacing w:before="0" w:beforeAutospacing="0" w:after="0" w:afterAutospacing="0" w:line="560" w:lineRule="exact"/>
        <w:ind w:firstLine="560" w:firstLineChars="200"/>
        <w:rPr>
          <w:rFonts w:hint="eastAsia" w:asciiTheme="majorEastAsia" w:hAnsiTheme="majorEastAsia" w:eastAsiaTheme="majorEastAsia" w:cstheme="majorEastAsia"/>
          <w:kern w:val="2"/>
          <w:sz w:val="28"/>
          <w:szCs w:val="24"/>
          <w:highlight w:val="none"/>
          <w:lang w:val="en-US" w:eastAsia="zh-CN" w:bidi="ar-SA"/>
        </w:rPr>
      </w:pPr>
    </w:p>
    <w:p w14:paraId="53C084CD">
      <w:pPr>
        <w:numPr>
          <w:ilvl w:val="0"/>
          <w:numId w:val="0"/>
        </w:numPr>
        <w:ind w:left="0" w:leftChars="0" w:firstLine="0" w:firstLineChars="0"/>
        <w:jc w:val="left"/>
        <w:rPr>
          <w:rFonts w:hint="default" w:ascii="宋体" w:hAnsi="宋体" w:eastAsia="宋体" w:cs="宋体"/>
          <w:b/>
          <w:bCs/>
          <w:kern w:val="2"/>
          <w:sz w:val="28"/>
          <w:szCs w:val="24"/>
          <w:lang w:val="en-US" w:eastAsia="zh-CN" w:bidi="ar-SA"/>
        </w:rPr>
      </w:pPr>
      <w:r>
        <w:rPr>
          <w:rFonts w:hint="eastAsia" w:ascii="宋体" w:hAnsi="宋体" w:eastAsia="宋体" w:cs="宋体"/>
          <w:b/>
          <w:bCs/>
          <w:kern w:val="2"/>
          <w:sz w:val="28"/>
          <w:szCs w:val="24"/>
          <w:lang w:val="en-US" w:eastAsia="zh-CN" w:bidi="ar-SA"/>
        </w:rPr>
        <w:t>附件：GLTX-XZ-19-01-A入职员工登记表</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41"/>
        <w:gridCol w:w="855"/>
        <w:gridCol w:w="4695"/>
        <w:gridCol w:w="2131"/>
      </w:tblGrid>
      <w:tr w14:paraId="15BB3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2A9F91A6">
            <w:pPr>
              <w:jc w:val="center"/>
              <w:rPr>
                <w:rFonts w:hint="eastAsia" w:asciiTheme="majorEastAsia" w:hAnsiTheme="majorEastAsia" w:eastAsiaTheme="majorEastAsia" w:cstheme="majorEastAsia"/>
                <w:kern w:val="2"/>
                <w:sz w:val="28"/>
                <w:szCs w:val="24"/>
                <w:highlight w:val="none"/>
                <w:lang w:val="en-US" w:eastAsia="zh-CN" w:bidi="ar-SA"/>
              </w:rPr>
            </w:pPr>
            <w:r>
              <w:rPr>
                <w:rFonts w:hint="eastAsia" w:asciiTheme="majorEastAsia" w:hAnsiTheme="majorEastAsia" w:eastAsiaTheme="majorEastAsia" w:cstheme="majorEastAsia"/>
                <w:kern w:val="2"/>
                <w:sz w:val="28"/>
                <w:szCs w:val="24"/>
                <w:highlight w:val="none"/>
                <w:lang w:val="en-US" w:eastAsia="zh-CN" w:bidi="ar-SA"/>
              </w:rPr>
              <w:t>序号</w:t>
            </w:r>
          </w:p>
        </w:tc>
        <w:tc>
          <w:tcPr>
            <w:tcW w:w="855" w:type="dxa"/>
          </w:tcPr>
          <w:p w14:paraId="6518932A">
            <w:pPr>
              <w:jc w:val="center"/>
              <w:rPr>
                <w:rFonts w:hint="eastAsia" w:asciiTheme="majorEastAsia" w:hAnsiTheme="majorEastAsia" w:eastAsiaTheme="majorEastAsia" w:cstheme="majorEastAsia"/>
                <w:kern w:val="2"/>
                <w:sz w:val="28"/>
                <w:szCs w:val="24"/>
                <w:highlight w:val="none"/>
                <w:lang w:val="en-US" w:eastAsia="zh-CN" w:bidi="ar-SA"/>
              </w:rPr>
            </w:pPr>
            <w:r>
              <w:rPr>
                <w:rFonts w:hint="eastAsia" w:asciiTheme="majorEastAsia" w:hAnsiTheme="majorEastAsia" w:eastAsiaTheme="majorEastAsia" w:cstheme="majorEastAsia"/>
                <w:kern w:val="2"/>
                <w:sz w:val="28"/>
                <w:szCs w:val="24"/>
                <w:highlight w:val="none"/>
                <w:lang w:val="en-US" w:eastAsia="zh-CN" w:bidi="ar-SA"/>
              </w:rPr>
              <w:t>姓名</w:t>
            </w:r>
          </w:p>
        </w:tc>
        <w:tc>
          <w:tcPr>
            <w:tcW w:w="4695" w:type="dxa"/>
          </w:tcPr>
          <w:p w14:paraId="3CD04103">
            <w:pPr>
              <w:jc w:val="center"/>
              <w:rPr>
                <w:rFonts w:hint="default" w:asciiTheme="majorEastAsia" w:hAnsiTheme="majorEastAsia" w:eastAsiaTheme="majorEastAsia" w:cstheme="majorEastAsia"/>
                <w:kern w:val="2"/>
                <w:sz w:val="28"/>
                <w:szCs w:val="24"/>
                <w:highlight w:val="none"/>
                <w:lang w:val="en-US" w:eastAsia="zh-CN" w:bidi="ar-SA"/>
              </w:rPr>
            </w:pPr>
            <w:r>
              <w:rPr>
                <w:rFonts w:hint="eastAsia" w:asciiTheme="majorEastAsia" w:hAnsiTheme="majorEastAsia" w:eastAsiaTheme="majorEastAsia" w:cstheme="majorEastAsia"/>
                <w:kern w:val="2"/>
                <w:sz w:val="28"/>
                <w:szCs w:val="24"/>
                <w:highlight w:val="none"/>
                <w:lang w:val="en-US" w:eastAsia="zh-CN" w:bidi="ar-SA"/>
              </w:rPr>
              <w:t>入住房间</w:t>
            </w:r>
          </w:p>
        </w:tc>
        <w:tc>
          <w:tcPr>
            <w:tcW w:w="2131" w:type="dxa"/>
          </w:tcPr>
          <w:p w14:paraId="5BF3AF4C">
            <w:pPr>
              <w:jc w:val="center"/>
              <w:rPr>
                <w:rFonts w:hint="eastAsia" w:asciiTheme="majorEastAsia" w:hAnsiTheme="majorEastAsia" w:eastAsiaTheme="majorEastAsia" w:cstheme="majorEastAsia"/>
                <w:kern w:val="2"/>
                <w:sz w:val="28"/>
                <w:szCs w:val="24"/>
                <w:highlight w:val="none"/>
                <w:lang w:val="en-US" w:eastAsia="zh-CN" w:bidi="ar-SA"/>
              </w:rPr>
            </w:pPr>
            <w:r>
              <w:rPr>
                <w:rFonts w:hint="eastAsia" w:asciiTheme="majorEastAsia" w:hAnsiTheme="majorEastAsia" w:eastAsiaTheme="majorEastAsia" w:cstheme="majorEastAsia"/>
                <w:kern w:val="2"/>
                <w:sz w:val="28"/>
                <w:szCs w:val="24"/>
                <w:highlight w:val="none"/>
                <w:lang w:val="en-US" w:eastAsia="zh-CN" w:bidi="ar-SA"/>
              </w:rPr>
              <w:t>备注</w:t>
            </w:r>
          </w:p>
        </w:tc>
      </w:tr>
      <w:tr w14:paraId="581587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603286D2">
            <w:pPr>
              <w:jc w:val="center"/>
              <w:rPr>
                <w:rFonts w:hint="eastAsia" w:asciiTheme="majorEastAsia" w:hAnsiTheme="majorEastAsia" w:eastAsiaTheme="majorEastAsia" w:cstheme="majorEastAsia"/>
                <w:kern w:val="2"/>
                <w:sz w:val="28"/>
                <w:szCs w:val="24"/>
                <w:highlight w:val="none"/>
                <w:lang w:val="en-US" w:eastAsia="zh-CN" w:bidi="ar-SA"/>
              </w:rPr>
            </w:pPr>
          </w:p>
        </w:tc>
        <w:tc>
          <w:tcPr>
            <w:tcW w:w="855" w:type="dxa"/>
          </w:tcPr>
          <w:p w14:paraId="0479F025">
            <w:pPr>
              <w:jc w:val="center"/>
              <w:rPr>
                <w:rFonts w:hint="eastAsia" w:asciiTheme="majorEastAsia" w:hAnsiTheme="majorEastAsia" w:eastAsiaTheme="majorEastAsia" w:cstheme="majorEastAsia"/>
                <w:kern w:val="2"/>
                <w:sz w:val="28"/>
                <w:szCs w:val="24"/>
                <w:highlight w:val="none"/>
                <w:lang w:val="en-US" w:eastAsia="zh-CN" w:bidi="ar-SA"/>
              </w:rPr>
            </w:pPr>
          </w:p>
        </w:tc>
        <w:tc>
          <w:tcPr>
            <w:tcW w:w="4695" w:type="dxa"/>
          </w:tcPr>
          <w:p w14:paraId="6E2444A9">
            <w:pPr>
              <w:jc w:val="center"/>
              <w:rPr>
                <w:rFonts w:hint="eastAsia" w:asciiTheme="majorEastAsia" w:hAnsiTheme="majorEastAsia" w:eastAsiaTheme="majorEastAsia" w:cstheme="majorEastAsia"/>
                <w:kern w:val="2"/>
                <w:sz w:val="28"/>
                <w:szCs w:val="24"/>
                <w:highlight w:val="none"/>
                <w:lang w:val="en-US" w:eastAsia="zh-CN" w:bidi="ar-SA"/>
              </w:rPr>
            </w:pPr>
          </w:p>
        </w:tc>
        <w:tc>
          <w:tcPr>
            <w:tcW w:w="2131" w:type="dxa"/>
          </w:tcPr>
          <w:p w14:paraId="76998BCF">
            <w:pPr>
              <w:jc w:val="center"/>
              <w:rPr>
                <w:rFonts w:hint="eastAsia" w:asciiTheme="majorEastAsia" w:hAnsiTheme="majorEastAsia" w:eastAsiaTheme="majorEastAsia" w:cstheme="majorEastAsia"/>
                <w:kern w:val="2"/>
                <w:sz w:val="28"/>
                <w:szCs w:val="24"/>
                <w:highlight w:val="none"/>
                <w:lang w:val="en-US" w:eastAsia="zh-CN" w:bidi="ar-SA"/>
              </w:rPr>
            </w:pPr>
          </w:p>
        </w:tc>
      </w:tr>
      <w:tr w14:paraId="69768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0A24B77E">
            <w:pPr>
              <w:jc w:val="center"/>
              <w:rPr>
                <w:rFonts w:hint="eastAsia" w:asciiTheme="majorEastAsia" w:hAnsiTheme="majorEastAsia" w:eastAsiaTheme="majorEastAsia" w:cstheme="majorEastAsia"/>
                <w:kern w:val="2"/>
                <w:sz w:val="28"/>
                <w:szCs w:val="24"/>
                <w:highlight w:val="none"/>
                <w:lang w:val="en-US" w:eastAsia="zh-CN" w:bidi="ar-SA"/>
              </w:rPr>
            </w:pPr>
          </w:p>
        </w:tc>
        <w:tc>
          <w:tcPr>
            <w:tcW w:w="855" w:type="dxa"/>
          </w:tcPr>
          <w:p w14:paraId="1F54D9EF">
            <w:pPr>
              <w:jc w:val="center"/>
              <w:rPr>
                <w:rFonts w:hint="eastAsia" w:asciiTheme="majorEastAsia" w:hAnsiTheme="majorEastAsia" w:eastAsiaTheme="majorEastAsia" w:cstheme="majorEastAsia"/>
                <w:kern w:val="2"/>
                <w:sz w:val="28"/>
                <w:szCs w:val="24"/>
                <w:highlight w:val="none"/>
                <w:lang w:val="en-US" w:eastAsia="zh-CN" w:bidi="ar-SA"/>
              </w:rPr>
            </w:pPr>
          </w:p>
        </w:tc>
        <w:tc>
          <w:tcPr>
            <w:tcW w:w="4695" w:type="dxa"/>
          </w:tcPr>
          <w:p w14:paraId="03C92604">
            <w:pPr>
              <w:jc w:val="center"/>
              <w:rPr>
                <w:rFonts w:hint="eastAsia" w:asciiTheme="majorEastAsia" w:hAnsiTheme="majorEastAsia" w:eastAsiaTheme="majorEastAsia" w:cstheme="majorEastAsia"/>
                <w:kern w:val="2"/>
                <w:sz w:val="28"/>
                <w:szCs w:val="24"/>
                <w:highlight w:val="none"/>
                <w:lang w:val="en-US" w:eastAsia="zh-CN" w:bidi="ar-SA"/>
              </w:rPr>
            </w:pPr>
          </w:p>
        </w:tc>
        <w:tc>
          <w:tcPr>
            <w:tcW w:w="2131" w:type="dxa"/>
          </w:tcPr>
          <w:p w14:paraId="5DDF05CE">
            <w:pPr>
              <w:jc w:val="center"/>
              <w:rPr>
                <w:rFonts w:hint="eastAsia" w:asciiTheme="majorEastAsia" w:hAnsiTheme="majorEastAsia" w:eastAsiaTheme="majorEastAsia" w:cstheme="majorEastAsia"/>
                <w:kern w:val="2"/>
                <w:sz w:val="28"/>
                <w:szCs w:val="24"/>
                <w:highlight w:val="none"/>
                <w:lang w:val="en-US" w:eastAsia="zh-CN" w:bidi="ar-SA"/>
              </w:rPr>
            </w:pPr>
          </w:p>
        </w:tc>
      </w:tr>
      <w:tr w14:paraId="1A7F90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33DD8744">
            <w:pPr>
              <w:jc w:val="center"/>
              <w:rPr>
                <w:rFonts w:hint="eastAsia" w:asciiTheme="majorEastAsia" w:hAnsiTheme="majorEastAsia" w:eastAsiaTheme="majorEastAsia" w:cstheme="majorEastAsia"/>
                <w:kern w:val="2"/>
                <w:sz w:val="28"/>
                <w:szCs w:val="24"/>
                <w:highlight w:val="none"/>
                <w:lang w:val="en-US" w:eastAsia="zh-CN" w:bidi="ar-SA"/>
              </w:rPr>
            </w:pPr>
          </w:p>
        </w:tc>
        <w:tc>
          <w:tcPr>
            <w:tcW w:w="855" w:type="dxa"/>
          </w:tcPr>
          <w:p w14:paraId="1E52155E">
            <w:pPr>
              <w:jc w:val="center"/>
              <w:rPr>
                <w:rFonts w:hint="eastAsia" w:asciiTheme="majorEastAsia" w:hAnsiTheme="majorEastAsia" w:eastAsiaTheme="majorEastAsia" w:cstheme="majorEastAsia"/>
                <w:kern w:val="2"/>
                <w:sz w:val="28"/>
                <w:szCs w:val="24"/>
                <w:highlight w:val="none"/>
                <w:lang w:val="en-US" w:eastAsia="zh-CN" w:bidi="ar-SA"/>
              </w:rPr>
            </w:pPr>
          </w:p>
        </w:tc>
        <w:tc>
          <w:tcPr>
            <w:tcW w:w="4695" w:type="dxa"/>
          </w:tcPr>
          <w:p w14:paraId="31DF6C01">
            <w:pPr>
              <w:jc w:val="center"/>
              <w:rPr>
                <w:rFonts w:hint="eastAsia" w:asciiTheme="majorEastAsia" w:hAnsiTheme="majorEastAsia" w:eastAsiaTheme="majorEastAsia" w:cstheme="majorEastAsia"/>
                <w:kern w:val="2"/>
                <w:sz w:val="28"/>
                <w:szCs w:val="24"/>
                <w:highlight w:val="none"/>
                <w:lang w:val="en-US" w:eastAsia="zh-CN" w:bidi="ar-SA"/>
              </w:rPr>
            </w:pPr>
          </w:p>
        </w:tc>
        <w:tc>
          <w:tcPr>
            <w:tcW w:w="2131" w:type="dxa"/>
          </w:tcPr>
          <w:p w14:paraId="4BC6167F">
            <w:pPr>
              <w:jc w:val="center"/>
              <w:rPr>
                <w:rFonts w:hint="eastAsia" w:asciiTheme="majorEastAsia" w:hAnsiTheme="majorEastAsia" w:eastAsiaTheme="majorEastAsia" w:cstheme="majorEastAsia"/>
                <w:kern w:val="2"/>
                <w:sz w:val="28"/>
                <w:szCs w:val="24"/>
                <w:highlight w:val="none"/>
                <w:lang w:val="en-US" w:eastAsia="zh-CN" w:bidi="ar-SA"/>
              </w:rPr>
            </w:pPr>
          </w:p>
        </w:tc>
      </w:tr>
      <w:tr w14:paraId="480C18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6ECBF438">
            <w:pPr>
              <w:jc w:val="center"/>
              <w:rPr>
                <w:rFonts w:hint="eastAsia" w:asciiTheme="majorEastAsia" w:hAnsiTheme="majorEastAsia" w:eastAsiaTheme="majorEastAsia" w:cstheme="majorEastAsia"/>
                <w:kern w:val="2"/>
                <w:sz w:val="28"/>
                <w:szCs w:val="24"/>
                <w:highlight w:val="none"/>
                <w:lang w:val="en-US" w:eastAsia="zh-CN" w:bidi="ar-SA"/>
              </w:rPr>
            </w:pPr>
          </w:p>
        </w:tc>
        <w:tc>
          <w:tcPr>
            <w:tcW w:w="855" w:type="dxa"/>
          </w:tcPr>
          <w:p w14:paraId="494258B6">
            <w:pPr>
              <w:jc w:val="center"/>
              <w:rPr>
                <w:rFonts w:hint="eastAsia" w:asciiTheme="majorEastAsia" w:hAnsiTheme="majorEastAsia" w:eastAsiaTheme="majorEastAsia" w:cstheme="majorEastAsia"/>
                <w:kern w:val="2"/>
                <w:sz w:val="28"/>
                <w:szCs w:val="24"/>
                <w:highlight w:val="none"/>
                <w:lang w:val="en-US" w:eastAsia="zh-CN" w:bidi="ar-SA"/>
              </w:rPr>
            </w:pPr>
          </w:p>
        </w:tc>
        <w:tc>
          <w:tcPr>
            <w:tcW w:w="4695" w:type="dxa"/>
          </w:tcPr>
          <w:p w14:paraId="31A83F15">
            <w:pPr>
              <w:jc w:val="center"/>
              <w:rPr>
                <w:rFonts w:hint="eastAsia" w:asciiTheme="majorEastAsia" w:hAnsiTheme="majorEastAsia" w:eastAsiaTheme="majorEastAsia" w:cstheme="majorEastAsia"/>
                <w:kern w:val="2"/>
                <w:sz w:val="28"/>
                <w:szCs w:val="24"/>
                <w:highlight w:val="none"/>
                <w:lang w:val="en-US" w:eastAsia="zh-CN" w:bidi="ar-SA"/>
              </w:rPr>
            </w:pPr>
          </w:p>
        </w:tc>
        <w:tc>
          <w:tcPr>
            <w:tcW w:w="2131" w:type="dxa"/>
          </w:tcPr>
          <w:p w14:paraId="0BD5B78A">
            <w:pPr>
              <w:jc w:val="center"/>
              <w:rPr>
                <w:rFonts w:hint="eastAsia" w:asciiTheme="majorEastAsia" w:hAnsiTheme="majorEastAsia" w:eastAsiaTheme="majorEastAsia" w:cstheme="majorEastAsia"/>
                <w:kern w:val="2"/>
                <w:sz w:val="28"/>
                <w:szCs w:val="24"/>
                <w:highlight w:val="none"/>
                <w:lang w:val="en-US" w:eastAsia="zh-CN" w:bidi="ar-SA"/>
              </w:rPr>
            </w:pPr>
          </w:p>
        </w:tc>
      </w:tr>
      <w:tr w14:paraId="22F72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0109C5D2">
            <w:pPr>
              <w:jc w:val="center"/>
              <w:rPr>
                <w:rFonts w:hint="eastAsia" w:asciiTheme="majorEastAsia" w:hAnsiTheme="majorEastAsia" w:eastAsiaTheme="majorEastAsia" w:cstheme="majorEastAsia"/>
                <w:kern w:val="2"/>
                <w:sz w:val="28"/>
                <w:szCs w:val="24"/>
                <w:highlight w:val="none"/>
                <w:lang w:val="en-US" w:eastAsia="zh-CN" w:bidi="ar-SA"/>
              </w:rPr>
            </w:pPr>
          </w:p>
        </w:tc>
        <w:tc>
          <w:tcPr>
            <w:tcW w:w="855" w:type="dxa"/>
          </w:tcPr>
          <w:p w14:paraId="524F0947">
            <w:pPr>
              <w:jc w:val="center"/>
              <w:rPr>
                <w:rFonts w:hint="eastAsia" w:asciiTheme="majorEastAsia" w:hAnsiTheme="majorEastAsia" w:eastAsiaTheme="majorEastAsia" w:cstheme="majorEastAsia"/>
                <w:kern w:val="2"/>
                <w:sz w:val="28"/>
                <w:szCs w:val="24"/>
                <w:highlight w:val="none"/>
                <w:lang w:val="en-US" w:eastAsia="zh-CN" w:bidi="ar-SA"/>
              </w:rPr>
            </w:pPr>
          </w:p>
        </w:tc>
        <w:tc>
          <w:tcPr>
            <w:tcW w:w="4695" w:type="dxa"/>
          </w:tcPr>
          <w:p w14:paraId="460D542B">
            <w:pPr>
              <w:jc w:val="center"/>
              <w:rPr>
                <w:rFonts w:hint="eastAsia" w:asciiTheme="majorEastAsia" w:hAnsiTheme="majorEastAsia" w:eastAsiaTheme="majorEastAsia" w:cstheme="majorEastAsia"/>
                <w:kern w:val="2"/>
                <w:sz w:val="28"/>
                <w:szCs w:val="24"/>
                <w:highlight w:val="none"/>
                <w:lang w:val="en-US" w:eastAsia="zh-CN" w:bidi="ar-SA"/>
              </w:rPr>
            </w:pPr>
          </w:p>
        </w:tc>
        <w:tc>
          <w:tcPr>
            <w:tcW w:w="2131" w:type="dxa"/>
          </w:tcPr>
          <w:p w14:paraId="222F8150">
            <w:pPr>
              <w:jc w:val="center"/>
              <w:rPr>
                <w:rFonts w:hint="eastAsia" w:asciiTheme="majorEastAsia" w:hAnsiTheme="majorEastAsia" w:eastAsiaTheme="majorEastAsia" w:cstheme="majorEastAsia"/>
                <w:kern w:val="2"/>
                <w:sz w:val="28"/>
                <w:szCs w:val="24"/>
                <w:highlight w:val="none"/>
                <w:lang w:val="en-US" w:eastAsia="zh-CN" w:bidi="ar-SA"/>
              </w:rPr>
            </w:pPr>
          </w:p>
        </w:tc>
      </w:tr>
      <w:tr w14:paraId="704AD6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1" w:type="dxa"/>
          </w:tcPr>
          <w:p w14:paraId="37D5EBF7">
            <w:pPr>
              <w:jc w:val="center"/>
              <w:rPr>
                <w:rFonts w:hint="eastAsia" w:asciiTheme="majorEastAsia" w:hAnsiTheme="majorEastAsia" w:eastAsiaTheme="majorEastAsia" w:cstheme="majorEastAsia"/>
                <w:kern w:val="2"/>
                <w:sz w:val="28"/>
                <w:szCs w:val="24"/>
                <w:highlight w:val="none"/>
                <w:lang w:val="en-US" w:eastAsia="zh-CN" w:bidi="ar-SA"/>
              </w:rPr>
            </w:pPr>
          </w:p>
        </w:tc>
        <w:tc>
          <w:tcPr>
            <w:tcW w:w="855" w:type="dxa"/>
          </w:tcPr>
          <w:p w14:paraId="5BA82555">
            <w:pPr>
              <w:jc w:val="center"/>
              <w:rPr>
                <w:rFonts w:hint="eastAsia" w:asciiTheme="majorEastAsia" w:hAnsiTheme="majorEastAsia" w:eastAsiaTheme="majorEastAsia" w:cstheme="majorEastAsia"/>
                <w:kern w:val="2"/>
                <w:sz w:val="28"/>
                <w:szCs w:val="24"/>
                <w:highlight w:val="none"/>
                <w:lang w:val="en-US" w:eastAsia="zh-CN" w:bidi="ar-SA"/>
              </w:rPr>
            </w:pPr>
          </w:p>
        </w:tc>
        <w:tc>
          <w:tcPr>
            <w:tcW w:w="4695" w:type="dxa"/>
          </w:tcPr>
          <w:p w14:paraId="6BF1E7DA">
            <w:pPr>
              <w:jc w:val="center"/>
              <w:rPr>
                <w:rFonts w:hint="eastAsia" w:asciiTheme="majorEastAsia" w:hAnsiTheme="majorEastAsia" w:eastAsiaTheme="majorEastAsia" w:cstheme="majorEastAsia"/>
                <w:kern w:val="2"/>
                <w:sz w:val="28"/>
                <w:szCs w:val="24"/>
                <w:highlight w:val="none"/>
                <w:lang w:val="en-US" w:eastAsia="zh-CN" w:bidi="ar-SA"/>
              </w:rPr>
            </w:pPr>
          </w:p>
        </w:tc>
        <w:tc>
          <w:tcPr>
            <w:tcW w:w="2131" w:type="dxa"/>
          </w:tcPr>
          <w:p w14:paraId="35E8BA65">
            <w:pPr>
              <w:jc w:val="center"/>
              <w:rPr>
                <w:rFonts w:hint="eastAsia" w:asciiTheme="majorEastAsia" w:hAnsiTheme="majorEastAsia" w:eastAsiaTheme="majorEastAsia" w:cstheme="majorEastAsia"/>
                <w:kern w:val="2"/>
                <w:sz w:val="28"/>
                <w:szCs w:val="24"/>
                <w:highlight w:val="none"/>
                <w:lang w:val="en-US" w:eastAsia="zh-CN" w:bidi="ar-SA"/>
              </w:rPr>
            </w:pPr>
          </w:p>
        </w:tc>
      </w:tr>
    </w:tbl>
    <w:p w14:paraId="67AA0AC4"/>
    <w:sectPr>
      <w:pgSz w:w="11906" w:h="16838"/>
      <w:pgMar w:top="1440" w:right="1800" w:bottom="1440"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imes">
    <w:altName w:val="Times New Roman"/>
    <w:panose1 w:val="02020603050405020304"/>
    <w:charset w:val="00"/>
    <w:family w:val="roman"/>
    <w:pitch w:val="default"/>
    <w:sig w:usb0="00000000" w:usb1="00000000" w:usb2="00000009" w:usb3="00000000" w:csb0="000001FF"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CD8776">
    <w:pPr>
      <w:pStyle w:val="3"/>
      <w:jc w:val="center"/>
      <w:rPr>
        <w:rFonts w:hint="eastAsia" w:eastAsiaTheme="minorEastAsia"/>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243C867">
    <w:pPr>
      <w:pStyle w:val="3"/>
      <w:jc w:val="center"/>
      <w:rPr>
        <w:rFonts w:hint="eastAsia" w:eastAsiaTheme="minorEastAsia"/>
        <w:lang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A72E69D">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- 2 -</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4YDTjjICAABhBAAADgAAAAAAAAABACAAAAAfAQAAZHJzL2Uyb0RvYy54bWxQSwUG&#10;AAAAAAYABgBZAQAAwwUAAAAA&#10;">
              <v:fill on="f" focussize="0,0"/>
              <v:stroke on="f" weight="0.5pt"/>
              <v:imagedata o:title=""/>
              <o:lock v:ext="edit" aspectratio="f"/>
              <v:textbox inset="0mm,0mm,0mm,0mm" style="mso-fit-shape-to-text:t;">
                <w:txbxContent>
                  <w:p w14:paraId="3A72E69D">
                    <w:pPr>
                      <w:pStyle w:val="3"/>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- 2 -</w:t>
                    </w:r>
                    <w:r>
                      <w:rPr>
                        <w:rFonts w:hint="default" w:ascii="Times New Roman" w:hAnsi="Times New Roman" w:cs="Times New Roman"/>
                      </w:rP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CFB16FD"/>
    <w:rsid w:val="00BE5E71"/>
    <w:rsid w:val="02567262"/>
    <w:rsid w:val="16F50926"/>
    <w:rsid w:val="1B5479B0"/>
    <w:rsid w:val="23E82BF8"/>
    <w:rsid w:val="25D50C1E"/>
    <w:rsid w:val="27937981"/>
    <w:rsid w:val="2C274A5D"/>
    <w:rsid w:val="2CFB16FD"/>
    <w:rsid w:val="30F51517"/>
    <w:rsid w:val="36E31964"/>
    <w:rsid w:val="3E700018"/>
    <w:rsid w:val="3FE35CA8"/>
    <w:rsid w:val="43CF38FE"/>
    <w:rsid w:val="4439323B"/>
    <w:rsid w:val="445C64A7"/>
    <w:rsid w:val="59C163F1"/>
    <w:rsid w:val="5A0C1612"/>
    <w:rsid w:val="5C4D3793"/>
    <w:rsid w:val="611B187D"/>
    <w:rsid w:val="72F15D5E"/>
    <w:rsid w:val="739A0A38"/>
    <w:rsid w:val="76963967"/>
    <w:rsid w:val="789942FB"/>
    <w:rsid w:val="7F0817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99"/>
    <w:pPr>
      <w:spacing w:before="100" w:beforeAutospacing="1" w:after="100" w:afterAutospacing="1"/>
      <w:jc w:val="left"/>
    </w:pPr>
    <w:rPr>
      <w:rFonts w:ascii="Calibri" w:hAnsi="Calibri" w:eastAsia="宋体" w:cs="Times New Roman"/>
      <w:kern w:val="0"/>
      <w:sz w:val="24"/>
      <w:szCs w:val="24"/>
    </w:rPr>
  </w:style>
  <w:style w:type="table" w:styleId="7">
    <w:name w:val="Table Grid"/>
    <w:basedOn w:val="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1528</Words>
  <Characters>1680</Characters>
  <Lines>0</Lines>
  <Paragraphs>0</Paragraphs>
  <TotalTime>0</TotalTime>
  <ScaleCrop>false</ScaleCrop>
  <LinksUpToDate>false</LinksUpToDate>
  <CharactersWithSpaces>1702</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2025-06-16T05:34:00Z</dcterms:created>
  <dc:creator>D</dc:creator>
  <cp:lastModifiedBy>Administrator</cp:lastModifiedBy>
  <dcterms:modified xsi:type="dcterms:W3CDTF">2025-10-11T08:12:13Z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879F885A602B45ECBA83C7F969A55A17_13</vt:lpwstr>
  </property>
  <property fmtid="{D5CDD505-2E9C-101B-9397-08002B2CF9AE}" pid="4" name="KSOTemplateDocerSaveRecord">
    <vt:lpwstr>eyJoZGlkIjoiYjNmMzNmNzE3MDlmMDUyNGVkMzAxYzhkNDcwZDE1NzIifQ==</vt:lpwstr>
  </property>
</Properties>
</file>