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3887C0E" w14:textId="77777777" w:rsidR="00BB0702" w:rsidRPr="003F397F" w:rsidRDefault="00C71295" w:rsidP="004C52E1">
      <w:pPr>
        <w:adjustRightInd w:val="0"/>
        <w:snapToGrid w:val="0"/>
        <w:spacing w:beforeLines="100" w:before="312" w:afterLines="100" w:after="312" w:line="440" w:lineRule="exact"/>
        <w:outlineLvl w:val="0"/>
        <w:rPr>
          <w:rFonts w:ascii="Times New Roman" w:eastAsia="黑体" w:hAnsi="Times New Roman"/>
          <w:sz w:val="28"/>
          <w:lang w:eastAsia="zh-CN"/>
        </w:rPr>
      </w:pPr>
      <w:r w:rsidRPr="003F397F">
        <w:rPr>
          <w:rFonts w:ascii="Times New Roman" w:eastAsia="黑体" w:hAnsi="Times New Roman" w:hint="eastAsia"/>
          <w:sz w:val="28"/>
          <w:lang w:eastAsia="zh-CN"/>
        </w:rPr>
        <w:t>1</w:t>
      </w:r>
      <w:r w:rsidR="003F397F" w:rsidRPr="003F397F">
        <w:rPr>
          <w:rFonts w:ascii="Times New Roman" w:eastAsia="黑体" w:hAnsi="Times New Roman" w:hint="eastAsia"/>
          <w:sz w:val="28"/>
          <w:lang w:eastAsia="zh-CN"/>
        </w:rPr>
        <w:t xml:space="preserve"> </w:t>
      </w:r>
      <w:r w:rsidRPr="003F397F">
        <w:rPr>
          <w:rFonts w:ascii="Times New Roman" w:eastAsia="黑体" w:hAnsi="Times New Roman" w:hint="eastAsia"/>
          <w:sz w:val="28"/>
          <w:lang w:eastAsia="zh-CN"/>
        </w:rPr>
        <w:t>目的</w:t>
      </w:r>
    </w:p>
    <w:p w14:paraId="660C060B" w14:textId="77777777" w:rsidR="008E6AF7" w:rsidRPr="003F397F" w:rsidRDefault="00577A9D" w:rsidP="00577A9D">
      <w:pPr>
        <w:adjustRightInd w:val="0"/>
        <w:snapToGrid w:val="0"/>
        <w:spacing w:line="440" w:lineRule="exact"/>
        <w:ind w:firstLineChars="200" w:firstLine="560"/>
        <w:outlineLvl w:val="0"/>
        <w:rPr>
          <w:rFonts w:ascii="Times New Roman" w:hAnsi="Times New Roman"/>
          <w:sz w:val="28"/>
          <w:lang w:eastAsia="zh-CN"/>
        </w:rPr>
      </w:pPr>
      <w:r w:rsidRPr="003F397F">
        <w:rPr>
          <w:rFonts w:ascii="Times New Roman" w:hAnsi="Times New Roman" w:hint="eastAsia"/>
          <w:sz w:val="28"/>
          <w:lang w:eastAsia="zh-CN"/>
        </w:rPr>
        <w:t>为了使公司产品和服务质量持续改进，根据质量管理体系的要求，结合公司实际需求，特制定本管理规则</w:t>
      </w:r>
      <w:r w:rsidR="008E6AF7" w:rsidRPr="003F397F">
        <w:rPr>
          <w:rFonts w:ascii="Times New Roman" w:hAnsi="Times New Roman" w:hint="eastAsia"/>
          <w:sz w:val="28"/>
          <w:lang w:eastAsia="zh-CN"/>
        </w:rPr>
        <w:t>。</w:t>
      </w:r>
    </w:p>
    <w:p w14:paraId="7650AF7B" w14:textId="77777777" w:rsidR="00BB0702" w:rsidRPr="003F397F" w:rsidRDefault="00C71295" w:rsidP="004C52E1">
      <w:pPr>
        <w:adjustRightInd w:val="0"/>
        <w:snapToGrid w:val="0"/>
        <w:spacing w:beforeLines="100" w:before="312" w:afterLines="100" w:after="312" w:line="440" w:lineRule="exact"/>
        <w:outlineLvl w:val="0"/>
        <w:rPr>
          <w:rFonts w:ascii="Times New Roman" w:eastAsia="黑体" w:hAnsi="Times New Roman"/>
          <w:sz w:val="28"/>
          <w:lang w:eastAsia="zh-CN"/>
        </w:rPr>
      </w:pPr>
      <w:r w:rsidRPr="003F397F">
        <w:rPr>
          <w:rFonts w:ascii="Times New Roman" w:eastAsia="黑体" w:hAnsi="Times New Roman" w:hint="eastAsia"/>
          <w:sz w:val="28"/>
          <w:lang w:eastAsia="zh-CN"/>
        </w:rPr>
        <w:t>2</w:t>
      </w:r>
      <w:r w:rsidR="003F397F" w:rsidRPr="003F397F">
        <w:rPr>
          <w:rFonts w:ascii="Times New Roman" w:eastAsia="黑体" w:hAnsi="Times New Roman" w:hint="eastAsia"/>
          <w:sz w:val="28"/>
          <w:lang w:eastAsia="zh-CN"/>
        </w:rPr>
        <w:t xml:space="preserve"> </w:t>
      </w:r>
      <w:r w:rsidRPr="003F397F">
        <w:rPr>
          <w:rFonts w:ascii="Times New Roman" w:eastAsia="黑体" w:hAnsi="Times New Roman" w:hint="eastAsia"/>
          <w:sz w:val="28"/>
          <w:lang w:eastAsia="zh-CN"/>
        </w:rPr>
        <w:t>范围</w:t>
      </w:r>
    </w:p>
    <w:p w14:paraId="1068F992" w14:textId="77777777" w:rsidR="008E6AF7" w:rsidRPr="003F397F" w:rsidRDefault="008E6AF7" w:rsidP="008E6AF7">
      <w:pPr>
        <w:adjustRightInd w:val="0"/>
        <w:snapToGrid w:val="0"/>
        <w:spacing w:line="440" w:lineRule="exact"/>
        <w:ind w:firstLineChars="200" w:firstLine="560"/>
        <w:outlineLvl w:val="0"/>
        <w:rPr>
          <w:rFonts w:ascii="Times New Roman" w:eastAsiaTheme="minorEastAsia" w:hAnsi="Times New Roman"/>
          <w:sz w:val="28"/>
          <w:lang w:eastAsia="zh-CN"/>
        </w:rPr>
      </w:pPr>
      <w:r w:rsidRPr="003F397F">
        <w:rPr>
          <w:rFonts w:ascii="Times New Roman" w:eastAsiaTheme="minorEastAsia" w:hAnsi="Times New Roman" w:hint="eastAsia"/>
          <w:sz w:val="28"/>
          <w:lang w:eastAsia="zh-CN"/>
        </w:rPr>
        <w:t>适用于公司对产品和服务过程包括纠正、纠正措施、持续改进、突破性变革、创新和重组等改进。</w:t>
      </w:r>
    </w:p>
    <w:p w14:paraId="263B217E" w14:textId="77777777" w:rsidR="00BB0702" w:rsidRPr="003F397F" w:rsidRDefault="00C71295" w:rsidP="004C52E1">
      <w:pPr>
        <w:adjustRightInd w:val="0"/>
        <w:snapToGrid w:val="0"/>
        <w:spacing w:beforeLines="100" w:before="312" w:afterLines="100" w:after="312" w:line="440" w:lineRule="exact"/>
        <w:outlineLvl w:val="0"/>
        <w:rPr>
          <w:rFonts w:ascii="Times New Roman" w:eastAsia="黑体" w:hAnsi="Times New Roman"/>
          <w:sz w:val="28"/>
          <w:lang w:eastAsia="zh-CN"/>
        </w:rPr>
      </w:pPr>
      <w:r w:rsidRPr="003F397F">
        <w:rPr>
          <w:rFonts w:ascii="Times New Roman" w:eastAsia="黑体" w:hAnsi="Times New Roman" w:hint="eastAsia"/>
          <w:sz w:val="28"/>
          <w:lang w:eastAsia="zh-CN"/>
        </w:rPr>
        <w:t>3</w:t>
      </w:r>
      <w:r w:rsidR="003F397F" w:rsidRPr="003F397F">
        <w:rPr>
          <w:rFonts w:ascii="Times New Roman" w:eastAsia="黑体" w:hAnsi="Times New Roman" w:hint="eastAsia"/>
          <w:sz w:val="28"/>
          <w:lang w:eastAsia="zh-CN"/>
        </w:rPr>
        <w:t xml:space="preserve"> </w:t>
      </w:r>
      <w:r w:rsidRPr="003F397F">
        <w:rPr>
          <w:rFonts w:ascii="Times New Roman" w:eastAsia="黑体" w:hAnsi="Times New Roman" w:hint="eastAsia"/>
          <w:sz w:val="28"/>
          <w:lang w:eastAsia="zh-CN"/>
        </w:rPr>
        <w:t>术语和定义</w:t>
      </w:r>
    </w:p>
    <w:tbl>
      <w:tblPr>
        <w:tblStyle w:val="ac"/>
        <w:tblW w:w="0" w:type="auto"/>
        <w:tblLook w:val="04A0" w:firstRow="1" w:lastRow="0" w:firstColumn="1" w:lastColumn="0" w:noHBand="0" w:noVBand="1"/>
      </w:tblPr>
      <w:tblGrid>
        <w:gridCol w:w="1526"/>
        <w:gridCol w:w="2268"/>
        <w:gridCol w:w="4926"/>
      </w:tblGrid>
      <w:tr w:rsidR="00125F21" w14:paraId="32E8658B" w14:textId="77777777" w:rsidTr="00125F21">
        <w:trPr>
          <w:trHeight w:val="851"/>
        </w:trPr>
        <w:tc>
          <w:tcPr>
            <w:tcW w:w="1526" w:type="dxa"/>
          </w:tcPr>
          <w:p w14:paraId="4580B53E" w14:textId="77777777" w:rsidR="00125F21" w:rsidRPr="00125F21" w:rsidRDefault="00125F21" w:rsidP="00125F21">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lang w:eastAsia="zh-CN"/>
              </w:rPr>
            </w:pPr>
            <w:r w:rsidRPr="00125F21">
              <w:rPr>
                <w:rFonts w:asciiTheme="minorEastAsia" w:eastAsiaTheme="minorEastAsia" w:hAnsiTheme="minorEastAsia" w:hint="eastAsia"/>
                <w:sz w:val="28"/>
                <w:lang w:eastAsia="zh-CN"/>
              </w:rPr>
              <w:t>序号</w:t>
            </w:r>
          </w:p>
        </w:tc>
        <w:tc>
          <w:tcPr>
            <w:tcW w:w="2268" w:type="dxa"/>
          </w:tcPr>
          <w:p w14:paraId="75B5D686" w14:textId="77777777" w:rsidR="00125F21" w:rsidRPr="00125F21" w:rsidRDefault="00125F21" w:rsidP="00125F21">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lang w:eastAsia="zh-CN"/>
              </w:rPr>
            </w:pPr>
            <w:r w:rsidRPr="00125F21">
              <w:rPr>
                <w:rFonts w:asciiTheme="minorEastAsia" w:eastAsiaTheme="minorEastAsia" w:hAnsiTheme="minorEastAsia" w:hint="eastAsia"/>
                <w:sz w:val="28"/>
                <w:lang w:eastAsia="zh-CN"/>
              </w:rPr>
              <w:t>术语</w:t>
            </w:r>
          </w:p>
        </w:tc>
        <w:tc>
          <w:tcPr>
            <w:tcW w:w="4926" w:type="dxa"/>
          </w:tcPr>
          <w:p w14:paraId="5BF3CC10" w14:textId="77777777" w:rsidR="00125F21" w:rsidRPr="00125F21" w:rsidRDefault="00125F21" w:rsidP="00125F21">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lang w:eastAsia="zh-CN"/>
              </w:rPr>
            </w:pPr>
            <w:r w:rsidRPr="00125F21">
              <w:rPr>
                <w:rFonts w:asciiTheme="minorEastAsia" w:eastAsiaTheme="minorEastAsia" w:hAnsiTheme="minorEastAsia" w:hint="eastAsia"/>
                <w:sz w:val="28"/>
                <w:lang w:eastAsia="zh-CN"/>
              </w:rPr>
              <w:t>定义</w:t>
            </w:r>
          </w:p>
        </w:tc>
      </w:tr>
      <w:tr w:rsidR="00125F21" w14:paraId="08365FC0" w14:textId="77777777" w:rsidTr="00125F21">
        <w:trPr>
          <w:trHeight w:val="851"/>
        </w:trPr>
        <w:tc>
          <w:tcPr>
            <w:tcW w:w="1526" w:type="dxa"/>
          </w:tcPr>
          <w:p w14:paraId="188C5646" w14:textId="77777777" w:rsidR="00125F21" w:rsidRPr="00125F21" w:rsidRDefault="00125F21" w:rsidP="00125F21">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lang w:eastAsia="zh-CN"/>
              </w:rPr>
            </w:pPr>
            <w:r w:rsidRPr="00125F21">
              <w:rPr>
                <w:rFonts w:asciiTheme="minorEastAsia" w:eastAsiaTheme="minorEastAsia" w:hAnsiTheme="minorEastAsia" w:hint="eastAsia"/>
                <w:sz w:val="28"/>
                <w:lang w:eastAsia="zh-CN"/>
              </w:rPr>
              <w:t>1</w:t>
            </w:r>
          </w:p>
        </w:tc>
        <w:tc>
          <w:tcPr>
            <w:tcW w:w="2268" w:type="dxa"/>
          </w:tcPr>
          <w:p w14:paraId="5AD66790" w14:textId="77777777" w:rsidR="00125F21" w:rsidRPr="00125F21" w:rsidRDefault="00125F21" w:rsidP="00125F21">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lang w:eastAsia="zh-CN"/>
              </w:rPr>
            </w:pPr>
            <w:r w:rsidRPr="00125F21">
              <w:rPr>
                <w:rFonts w:asciiTheme="minorEastAsia" w:eastAsiaTheme="minorEastAsia" w:hAnsiTheme="minorEastAsia" w:hint="eastAsia"/>
                <w:sz w:val="28"/>
                <w:lang w:eastAsia="zh-CN"/>
              </w:rPr>
              <w:t>持续改进</w:t>
            </w:r>
          </w:p>
        </w:tc>
        <w:tc>
          <w:tcPr>
            <w:tcW w:w="4926" w:type="dxa"/>
          </w:tcPr>
          <w:p w14:paraId="6E4FD8A0" w14:textId="77777777" w:rsidR="00125F21" w:rsidRDefault="00125F21"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Pr>
                <w:rFonts w:ascii="Arial" w:hAnsi="Arial" w:cs="Arial"/>
                <w:sz w:val="27"/>
                <w:szCs w:val="27"/>
                <w:shd w:val="clear" w:color="auto" w:fill="FFFFFF"/>
                <w:lang w:eastAsia="zh-CN"/>
              </w:rPr>
              <w:t>提高绩效的循环活动。</w:t>
            </w:r>
          </w:p>
        </w:tc>
      </w:tr>
    </w:tbl>
    <w:p w14:paraId="2903F256" w14:textId="77777777" w:rsidR="00BB0702" w:rsidRPr="003F397F" w:rsidRDefault="00C71295" w:rsidP="00447659">
      <w:pPr>
        <w:adjustRightInd w:val="0"/>
        <w:snapToGrid w:val="0"/>
        <w:spacing w:beforeLines="100" w:before="312" w:afterLines="100" w:after="312" w:line="440" w:lineRule="exact"/>
        <w:outlineLvl w:val="0"/>
        <w:rPr>
          <w:rFonts w:ascii="Times New Roman" w:eastAsia="黑体" w:hAnsi="Times New Roman"/>
          <w:sz w:val="28"/>
          <w:lang w:eastAsia="zh-CN"/>
        </w:rPr>
      </w:pPr>
      <w:r w:rsidRPr="003F397F">
        <w:rPr>
          <w:rFonts w:ascii="Times New Roman" w:eastAsia="黑体" w:hAnsi="Times New Roman" w:hint="eastAsia"/>
          <w:sz w:val="28"/>
          <w:lang w:eastAsia="zh-CN"/>
        </w:rPr>
        <w:t>4</w:t>
      </w:r>
      <w:r w:rsidR="003F397F" w:rsidRPr="003F397F">
        <w:rPr>
          <w:rFonts w:ascii="Times New Roman" w:eastAsia="黑体" w:hAnsi="Times New Roman" w:hint="eastAsia"/>
          <w:sz w:val="28"/>
          <w:lang w:eastAsia="zh-CN"/>
        </w:rPr>
        <w:t xml:space="preserve"> </w:t>
      </w:r>
      <w:r w:rsidRPr="003F397F">
        <w:rPr>
          <w:rFonts w:ascii="Times New Roman" w:eastAsia="黑体" w:hAnsi="Times New Roman" w:hint="eastAsia"/>
          <w:sz w:val="28"/>
          <w:lang w:eastAsia="zh-CN"/>
        </w:rPr>
        <w:t>职责和权限</w:t>
      </w:r>
    </w:p>
    <w:tbl>
      <w:tblPr>
        <w:tblW w:w="84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8"/>
        <w:gridCol w:w="6908"/>
      </w:tblGrid>
      <w:tr w:rsidR="00590936" w14:paraId="28C31DF8" w14:textId="77777777" w:rsidTr="00590936">
        <w:trPr>
          <w:trHeight w:val="530"/>
          <w:tblHeader/>
          <w:jc w:val="center"/>
        </w:trPr>
        <w:tc>
          <w:tcPr>
            <w:tcW w:w="1578" w:type="dxa"/>
            <w:vAlign w:val="center"/>
          </w:tcPr>
          <w:p w14:paraId="17749FD1" w14:textId="77777777" w:rsidR="00590936" w:rsidRPr="00125F21" w:rsidRDefault="00590936">
            <w:pPr>
              <w:adjustRightInd w:val="0"/>
              <w:snapToGrid w:val="0"/>
              <w:jc w:val="center"/>
              <w:rPr>
                <w:rFonts w:asciiTheme="minorEastAsia" w:eastAsiaTheme="minorEastAsia" w:hAnsiTheme="minorEastAsia" w:hint="eastAsia"/>
                <w:bCs/>
                <w:color w:val="000000"/>
                <w:sz w:val="28"/>
                <w:szCs w:val="28"/>
              </w:rPr>
            </w:pPr>
            <w:r w:rsidRPr="00125F21">
              <w:rPr>
                <w:rFonts w:asciiTheme="minorEastAsia" w:eastAsiaTheme="minorEastAsia" w:hAnsiTheme="minorEastAsia" w:hint="eastAsia"/>
                <w:bCs/>
                <w:color w:val="000000"/>
                <w:sz w:val="28"/>
                <w:szCs w:val="28"/>
              </w:rPr>
              <w:t>部</w:t>
            </w:r>
            <w:r w:rsidRPr="00125F21">
              <w:rPr>
                <w:rFonts w:asciiTheme="minorEastAsia" w:eastAsiaTheme="minorEastAsia" w:hAnsiTheme="minorEastAsia" w:hint="eastAsia"/>
                <w:bCs/>
                <w:color w:val="000000"/>
                <w:sz w:val="28"/>
                <w:szCs w:val="28"/>
                <w:lang w:eastAsia="zh-CN"/>
              </w:rPr>
              <w:t xml:space="preserve"> </w:t>
            </w:r>
            <w:r w:rsidRPr="00125F21">
              <w:rPr>
                <w:rFonts w:asciiTheme="minorEastAsia" w:eastAsiaTheme="minorEastAsia" w:hAnsiTheme="minorEastAsia" w:hint="eastAsia"/>
                <w:bCs/>
                <w:color w:val="000000"/>
                <w:sz w:val="28"/>
                <w:szCs w:val="28"/>
              </w:rPr>
              <w:t>门</w:t>
            </w:r>
          </w:p>
        </w:tc>
        <w:tc>
          <w:tcPr>
            <w:tcW w:w="6908" w:type="dxa"/>
            <w:vAlign w:val="center"/>
          </w:tcPr>
          <w:p w14:paraId="7023CED8" w14:textId="77777777" w:rsidR="00590936" w:rsidRPr="00125F21" w:rsidRDefault="00590936">
            <w:pPr>
              <w:adjustRightInd w:val="0"/>
              <w:snapToGrid w:val="0"/>
              <w:jc w:val="center"/>
              <w:rPr>
                <w:rFonts w:asciiTheme="minorEastAsia" w:eastAsiaTheme="minorEastAsia" w:hAnsiTheme="minorEastAsia" w:hint="eastAsia"/>
                <w:bCs/>
                <w:color w:val="000000"/>
                <w:sz w:val="28"/>
                <w:szCs w:val="28"/>
              </w:rPr>
            </w:pPr>
            <w:r w:rsidRPr="00125F21">
              <w:rPr>
                <w:rFonts w:asciiTheme="minorEastAsia" w:eastAsiaTheme="minorEastAsia" w:hAnsiTheme="minorEastAsia" w:hint="eastAsia"/>
                <w:bCs/>
                <w:color w:val="000000"/>
                <w:sz w:val="28"/>
                <w:szCs w:val="28"/>
              </w:rPr>
              <w:t>主</w:t>
            </w:r>
            <w:r w:rsidRPr="00125F21">
              <w:rPr>
                <w:rFonts w:asciiTheme="minorEastAsia" w:eastAsiaTheme="minorEastAsia" w:hAnsiTheme="minorEastAsia" w:hint="eastAsia"/>
                <w:bCs/>
                <w:color w:val="000000"/>
                <w:sz w:val="28"/>
                <w:szCs w:val="28"/>
                <w:lang w:eastAsia="zh-CN"/>
              </w:rPr>
              <w:t xml:space="preserve"> </w:t>
            </w:r>
            <w:r w:rsidRPr="00125F21">
              <w:rPr>
                <w:rFonts w:asciiTheme="minorEastAsia" w:eastAsiaTheme="minorEastAsia" w:hAnsiTheme="minorEastAsia" w:hint="eastAsia"/>
                <w:bCs/>
                <w:color w:val="000000"/>
                <w:sz w:val="28"/>
                <w:szCs w:val="28"/>
              </w:rPr>
              <w:t>要</w:t>
            </w:r>
            <w:r w:rsidRPr="00125F21">
              <w:rPr>
                <w:rFonts w:asciiTheme="minorEastAsia" w:eastAsiaTheme="minorEastAsia" w:hAnsiTheme="minorEastAsia" w:hint="eastAsia"/>
                <w:bCs/>
                <w:color w:val="000000"/>
                <w:sz w:val="28"/>
                <w:szCs w:val="28"/>
                <w:lang w:eastAsia="zh-CN"/>
              </w:rPr>
              <w:t xml:space="preserve"> </w:t>
            </w:r>
            <w:r w:rsidRPr="00125F21">
              <w:rPr>
                <w:rFonts w:asciiTheme="minorEastAsia" w:eastAsiaTheme="minorEastAsia" w:hAnsiTheme="minorEastAsia" w:hint="eastAsia"/>
                <w:bCs/>
                <w:color w:val="000000"/>
                <w:sz w:val="28"/>
                <w:szCs w:val="28"/>
              </w:rPr>
              <w:t>职</w:t>
            </w:r>
            <w:r w:rsidRPr="00125F21">
              <w:rPr>
                <w:rFonts w:asciiTheme="minorEastAsia" w:eastAsiaTheme="minorEastAsia" w:hAnsiTheme="minorEastAsia" w:hint="eastAsia"/>
                <w:bCs/>
                <w:color w:val="000000"/>
                <w:sz w:val="28"/>
                <w:szCs w:val="28"/>
                <w:lang w:eastAsia="zh-CN"/>
              </w:rPr>
              <w:t xml:space="preserve"> </w:t>
            </w:r>
            <w:r w:rsidRPr="00125F21">
              <w:rPr>
                <w:rFonts w:asciiTheme="minorEastAsia" w:eastAsiaTheme="minorEastAsia" w:hAnsiTheme="minorEastAsia" w:hint="eastAsia"/>
                <w:bCs/>
                <w:color w:val="000000"/>
                <w:sz w:val="28"/>
                <w:szCs w:val="28"/>
              </w:rPr>
              <w:t>责</w:t>
            </w:r>
            <w:r w:rsidRPr="00125F21">
              <w:rPr>
                <w:rFonts w:asciiTheme="minorEastAsia" w:eastAsiaTheme="minorEastAsia" w:hAnsiTheme="minorEastAsia" w:hint="eastAsia"/>
                <w:bCs/>
                <w:color w:val="000000"/>
                <w:sz w:val="28"/>
                <w:szCs w:val="28"/>
                <w:lang w:eastAsia="zh-CN"/>
              </w:rPr>
              <w:t xml:space="preserve"> </w:t>
            </w:r>
            <w:r w:rsidRPr="00125F21">
              <w:rPr>
                <w:rFonts w:asciiTheme="minorEastAsia" w:eastAsiaTheme="minorEastAsia" w:hAnsiTheme="minorEastAsia" w:hint="eastAsia"/>
                <w:bCs/>
                <w:color w:val="000000"/>
                <w:sz w:val="28"/>
                <w:szCs w:val="28"/>
              </w:rPr>
              <w:t>描</w:t>
            </w:r>
            <w:r w:rsidRPr="00125F21">
              <w:rPr>
                <w:rFonts w:asciiTheme="minorEastAsia" w:eastAsiaTheme="minorEastAsia" w:hAnsiTheme="minorEastAsia" w:hint="eastAsia"/>
                <w:bCs/>
                <w:color w:val="000000"/>
                <w:sz w:val="28"/>
                <w:szCs w:val="28"/>
                <w:lang w:eastAsia="zh-CN"/>
              </w:rPr>
              <w:t xml:space="preserve"> </w:t>
            </w:r>
            <w:r w:rsidRPr="00125F21">
              <w:rPr>
                <w:rFonts w:asciiTheme="minorEastAsia" w:eastAsiaTheme="minorEastAsia" w:hAnsiTheme="minorEastAsia" w:hint="eastAsia"/>
                <w:bCs/>
                <w:color w:val="000000"/>
                <w:sz w:val="28"/>
                <w:szCs w:val="28"/>
              </w:rPr>
              <w:t>述</w:t>
            </w:r>
          </w:p>
        </w:tc>
      </w:tr>
      <w:tr w:rsidR="00590936" w14:paraId="3594B586" w14:textId="77777777" w:rsidTr="00590936">
        <w:trPr>
          <w:trHeight w:val="1111"/>
          <w:jc w:val="center"/>
        </w:trPr>
        <w:tc>
          <w:tcPr>
            <w:tcW w:w="1578" w:type="dxa"/>
            <w:vAlign w:val="center"/>
          </w:tcPr>
          <w:p w14:paraId="60618357" w14:textId="77777777" w:rsidR="00590936" w:rsidRPr="00125F21" w:rsidRDefault="00590936">
            <w:pPr>
              <w:adjustRightInd w:val="0"/>
              <w:snapToGrid w:val="0"/>
              <w:jc w:val="center"/>
              <w:rPr>
                <w:rFonts w:asciiTheme="minorEastAsia" w:eastAsiaTheme="minorEastAsia" w:hAnsiTheme="minorEastAsia" w:hint="eastAsia"/>
                <w:bCs/>
                <w:color w:val="000000"/>
                <w:sz w:val="28"/>
                <w:szCs w:val="28"/>
                <w:lang w:eastAsia="zh-CN"/>
              </w:rPr>
            </w:pPr>
            <w:r w:rsidRPr="00125F21">
              <w:rPr>
                <w:rFonts w:asciiTheme="minorEastAsia" w:eastAsiaTheme="minorEastAsia" w:hAnsiTheme="minorEastAsia" w:hint="eastAsia"/>
                <w:bCs/>
                <w:color w:val="000000"/>
                <w:sz w:val="28"/>
                <w:szCs w:val="28"/>
                <w:lang w:eastAsia="zh-CN"/>
              </w:rPr>
              <w:t>总经理</w:t>
            </w:r>
          </w:p>
        </w:tc>
        <w:tc>
          <w:tcPr>
            <w:tcW w:w="6908" w:type="dxa"/>
            <w:vAlign w:val="center"/>
          </w:tcPr>
          <w:p w14:paraId="17F88F0D" w14:textId="77777777" w:rsidR="00590936" w:rsidRPr="00125F21" w:rsidRDefault="00125F21" w:rsidP="0040623D">
            <w:pPr>
              <w:adjustRightInd w:val="0"/>
              <w:snapToGrid w:val="0"/>
              <w:spacing w:line="276" w:lineRule="auto"/>
              <w:rPr>
                <w:rFonts w:asciiTheme="minorEastAsia" w:eastAsiaTheme="minorEastAsia" w:hAnsiTheme="minorEastAsia" w:hint="eastAsia"/>
                <w:bCs/>
                <w:color w:val="000000"/>
                <w:sz w:val="28"/>
                <w:szCs w:val="28"/>
                <w:lang w:eastAsia="zh-CN"/>
              </w:rPr>
            </w:pPr>
            <w:r>
              <w:rPr>
                <w:rFonts w:ascii="Arial" w:hAnsi="Arial" w:cs="Arial" w:hint="eastAsia"/>
                <w:sz w:val="28"/>
                <w:szCs w:val="28"/>
                <w:shd w:val="clear" w:color="auto" w:fill="FFFFFF"/>
                <w:lang w:eastAsia="zh-CN"/>
              </w:rPr>
              <w:t>负责</w:t>
            </w:r>
            <w:r w:rsidRPr="00125F21">
              <w:rPr>
                <w:rFonts w:ascii="Arial" w:hAnsi="Arial" w:cs="Arial"/>
                <w:sz w:val="28"/>
                <w:szCs w:val="28"/>
                <w:shd w:val="clear" w:color="auto" w:fill="FFFFFF"/>
                <w:lang w:eastAsia="zh-CN"/>
              </w:rPr>
              <w:t>为改进提供必要的资源和支持。</w:t>
            </w:r>
          </w:p>
        </w:tc>
      </w:tr>
      <w:tr w:rsidR="00590936" w14:paraId="79A6E7D0" w14:textId="77777777" w:rsidTr="00590936">
        <w:trPr>
          <w:trHeight w:val="986"/>
          <w:jc w:val="center"/>
        </w:trPr>
        <w:tc>
          <w:tcPr>
            <w:tcW w:w="1578" w:type="dxa"/>
            <w:vAlign w:val="center"/>
          </w:tcPr>
          <w:p w14:paraId="25049A51" w14:textId="77777777" w:rsidR="00590936" w:rsidRPr="00125F21" w:rsidRDefault="00590936">
            <w:pPr>
              <w:adjustRightInd w:val="0"/>
              <w:snapToGrid w:val="0"/>
              <w:jc w:val="center"/>
              <w:rPr>
                <w:rFonts w:asciiTheme="minorEastAsia" w:eastAsiaTheme="minorEastAsia" w:hAnsiTheme="minorEastAsia" w:hint="eastAsia"/>
                <w:bCs/>
                <w:color w:val="000000"/>
                <w:sz w:val="28"/>
                <w:szCs w:val="28"/>
                <w:lang w:eastAsia="zh-CN"/>
              </w:rPr>
            </w:pPr>
            <w:r w:rsidRPr="00125F21">
              <w:rPr>
                <w:rFonts w:ascii="宋体" w:hAnsi="宋体" w:hint="eastAsia"/>
                <w:sz w:val="28"/>
                <w:szCs w:val="28"/>
                <w:lang w:eastAsia="zh-CN"/>
              </w:rPr>
              <w:t>质量</w:t>
            </w:r>
            <w:r w:rsidR="00125F21" w:rsidRPr="00125F21">
              <w:rPr>
                <w:rFonts w:ascii="宋体" w:hAnsi="宋体" w:hint="eastAsia"/>
                <w:sz w:val="28"/>
                <w:szCs w:val="28"/>
                <w:lang w:eastAsia="zh-CN"/>
              </w:rPr>
              <w:t>安环部</w:t>
            </w:r>
          </w:p>
        </w:tc>
        <w:tc>
          <w:tcPr>
            <w:tcW w:w="6908" w:type="dxa"/>
            <w:vAlign w:val="center"/>
          </w:tcPr>
          <w:p w14:paraId="3CA0D797" w14:textId="77777777" w:rsidR="00590936" w:rsidRPr="00031A7A" w:rsidRDefault="00125F21" w:rsidP="00447659">
            <w:pPr>
              <w:adjustRightInd w:val="0"/>
              <w:snapToGrid w:val="0"/>
              <w:spacing w:line="276" w:lineRule="auto"/>
              <w:rPr>
                <w:rFonts w:asciiTheme="minorEastAsia" w:eastAsiaTheme="minorEastAsia" w:hAnsiTheme="minorEastAsia" w:cs="Arial"/>
                <w:sz w:val="28"/>
                <w:szCs w:val="28"/>
                <w:shd w:val="clear" w:color="auto" w:fill="FFFFFF"/>
                <w:lang w:eastAsia="zh-CN"/>
              </w:rPr>
            </w:pPr>
            <w:r w:rsidRPr="00031A7A">
              <w:rPr>
                <w:rFonts w:asciiTheme="minorEastAsia" w:eastAsiaTheme="minorEastAsia" w:hAnsiTheme="minorEastAsia" w:cs="Arial" w:hint="eastAsia"/>
                <w:sz w:val="28"/>
                <w:szCs w:val="28"/>
                <w:shd w:val="clear" w:color="auto" w:fill="FFFFFF"/>
                <w:lang w:eastAsia="zh-CN"/>
              </w:rPr>
              <w:t>1</w:t>
            </w:r>
            <w:r w:rsidRPr="00031A7A">
              <w:rPr>
                <w:rFonts w:asciiTheme="minorEastAsia" w:eastAsiaTheme="minorEastAsia" w:hAnsiTheme="minorEastAsia" w:cs="Arial"/>
                <w:sz w:val="28"/>
                <w:szCs w:val="28"/>
                <w:shd w:val="clear" w:color="auto" w:fill="FFFFFF"/>
                <w:lang w:eastAsia="zh-CN"/>
              </w:rPr>
              <w:t>.负责公司质量体系持续改进活动的管理。</w:t>
            </w:r>
          </w:p>
          <w:p w14:paraId="017B7E3F" w14:textId="77777777" w:rsidR="00125F21" w:rsidRPr="00125F21" w:rsidRDefault="00125F21" w:rsidP="00447659">
            <w:pPr>
              <w:adjustRightInd w:val="0"/>
              <w:snapToGrid w:val="0"/>
              <w:spacing w:line="276" w:lineRule="auto"/>
              <w:rPr>
                <w:rFonts w:asciiTheme="minorEastAsia" w:eastAsiaTheme="minorEastAsia" w:hAnsiTheme="minorEastAsia" w:hint="eastAsia"/>
                <w:bCs/>
                <w:color w:val="000000"/>
                <w:sz w:val="28"/>
                <w:szCs w:val="28"/>
                <w:lang w:eastAsia="zh-CN"/>
              </w:rPr>
            </w:pPr>
            <w:r w:rsidRPr="00031A7A">
              <w:rPr>
                <w:rFonts w:asciiTheme="minorEastAsia" w:eastAsiaTheme="minorEastAsia" w:hAnsiTheme="minorEastAsia" w:cs="Arial" w:hint="eastAsia"/>
                <w:sz w:val="28"/>
                <w:szCs w:val="28"/>
                <w:shd w:val="clear" w:color="auto" w:fill="FFFFFF"/>
                <w:lang w:eastAsia="zh-CN"/>
              </w:rPr>
              <w:t>2</w:t>
            </w:r>
            <w:r w:rsidRPr="00031A7A">
              <w:rPr>
                <w:rFonts w:asciiTheme="minorEastAsia" w:eastAsiaTheme="minorEastAsia" w:hAnsiTheme="minorEastAsia" w:cs="Arial"/>
                <w:sz w:val="28"/>
                <w:szCs w:val="28"/>
                <w:shd w:val="clear" w:color="auto" w:fill="FFFFFF"/>
                <w:lang w:eastAsia="zh-CN"/>
              </w:rPr>
              <w:t>.</w:t>
            </w:r>
            <w:r w:rsidRPr="00125F21">
              <w:rPr>
                <w:rFonts w:ascii="Arial" w:hAnsi="Arial" w:cs="Arial"/>
                <w:sz w:val="28"/>
                <w:szCs w:val="28"/>
                <w:shd w:val="clear" w:color="auto" w:fill="FFFFFF"/>
                <w:lang w:eastAsia="zh-CN"/>
              </w:rPr>
              <w:t>负责项目实物质量改进活动的管理。</w:t>
            </w:r>
          </w:p>
        </w:tc>
      </w:tr>
    </w:tbl>
    <w:p w14:paraId="131807DC" w14:textId="77777777" w:rsidR="00BB0702" w:rsidRDefault="00BB0702">
      <w:pPr>
        <w:spacing w:line="360" w:lineRule="auto"/>
        <w:rPr>
          <w:lang w:eastAsia="zh-CN"/>
        </w:rPr>
        <w:sectPr w:rsidR="00BB0702">
          <w:headerReference w:type="default" r:id="rId8"/>
          <w:footerReference w:type="default" r:id="rId9"/>
          <w:pgSz w:w="11906" w:h="16838"/>
          <w:pgMar w:top="1985" w:right="1701" w:bottom="1440" w:left="1701" w:header="0" w:footer="805" w:gutter="0"/>
          <w:cols w:space="720"/>
          <w:docGrid w:type="lines" w:linePitch="312"/>
        </w:sectPr>
      </w:pPr>
    </w:p>
    <w:p w14:paraId="1BF23427" w14:textId="77777777" w:rsidR="00F7765F" w:rsidRPr="003F397F" w:rsidRDefault="007C6C6D" w:rsidP="002A3BA1">
      <w:pPr>
        <w:adjustRightInd w:val="0"/>
        <w:snapToGrid w:val="0"/>
        <w:spacing w:beforeLines="100" w:before="312" w:afterLines="100" w:after="312" w:line="440" w:lineRule="exact"/>
        <w:outlineLvl w:val="0"/>
        <w:rPr>
          <w:rFonts w:ascii="Times New Roman" w:eastAsia="黑体" w:hAnsi="Times New Roman"/>
          <w:sz w:val="28"/>
          <w:szCs w:val="28"/>
          <w:lang w:eastAsia="zh-CN"/>
        </w:rPr>
      </w:pPr>
      <w:r w:rsidRPr="003F397F">
        <w:rPr>
          <w:rFonts w:ascii="Times New Roman" w:eastAsia="黑体" w:hAnsi="Times New Roman"/>
          <w:sz w:val="28"/>
          <w:szCs w:val="28"/>
          <w:lang w:eastAsia="zh-CN"/>
        </w:rPr>
        <w:t>5</w:t>
      </w:r>
      <w:r w:rsidR="003F397F" w:rsidRPr="003F397F">
        <w:rPr>
          <w:rFonts w:ascii="Times New Roman" w:eastAsia="黑体" w:hAnsi="Times New Roman" w:hint="eastAsia"/>
          <w:sz w:val="28"/>
          <w:szCs w:val="28"/>
          <w:lang w:eastAsia="zh-CN"/>
        </w:rPr>
        <w:t xml:space="preserve"> </w:t>
      </w:r>
      <w:r w:rsidR="00C71295" w:rsidRPr="003F397F">
        <w:rPr>
          <w:rFonts w:ascii="Times New Roman" w:eastAsia="黑体" w:hAnsi="Times New Roman" w:hint="eastAsia"/>
          <w:sz w:val="28"/>
          <w:szCs w:val="28"/>
          <w:lang w:eastAsia="zh-CN"/>
        </w:rPr>
        <w:t>工作程序</w:t>
      </w:r>
    </w:p>
    <w:p w14:paraId="35C77C9B" w14:textId="77777777" w:rsidR="00E31855" w:rsidRPr="003F397F" w:rsidRDefault="00577A9D" w:rsidP="00577A9D">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3F397F">
        <w:rPr>
          <w:rFonts w:ascii="Times New Roman" w:eastAsia="黑体" w:hAnsi="Times New Roman" w:cs="Arial"/>
          <w:sz w:val="28"/>
          <w:szCs w:val="28"/>
          <w:shd w:val="clear" w:color="auto" w:fill="FFFFFF"/>
          <w:lang w:eastAsia="zh-CN"/>
        </w:rPr>
        <w:t xml:space="preserve">5.1 </w:t>
      </w:r>
      <w:r w:rsidR="00E31855" w:rsidRPr="003F397F">
        <w:rPr>
          <w:rFonts w:ascii="Times New Roman" w:eastAsia="黑体" w:hAnsi="Times New Roman" w:cs="Arial"/>
          <w:sz w:val="28"/>
          <w:szCs w:val="28"/>
          <w:shd w:val="clear" w:color="auto" w:fill="FFFFFF"/>
          <w:lang w:eastAsia="zh-CN"/>
        </w:rPr>
        <w:t>应策划和管理持续改进所必要的过程，通过使用质量绩效的测量、审核结果、数据分析、纠正和纠正措施、风险识别以及管理评审，持续改进质量管理体系的适宜性，充分性和有效性。</w:t>
      </w:r>
    </w:p>
    <w:p w14:paraId="4104283D" w14:textId="77777777" w:rsidR="00E31855" w:rsidRPr="003F397F" w:rsidRDefault="00E31855" w:rsidP="00577A9D">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3F397F">
        <w:rPr>
          <w:rFonts w:ascii="Times New Roman" w:eastAsia="黑体" w:hAnsi="Times New Roman" w:cs="Arial" w:hint="eastAsia"/>
          <w:sz w:val="28"/>
          <w:szCs w:val="28"/>
          <w:shd w:val="clear" w:color="auto" w:fill="FFFFFF"/>
          <w:lang w:eastAsia="zh-CN"/>
        </w:rPr>
        <w:lastRenderedPageBreak/>
        <w:t>5</w:t>
      </w:r>
      <w:r w:rsidRPr="003F397F">
        <w:rPr>
          <w:rFonts w:ascii="Times New Roman" w:eastAsia="黑体" w:hAnsi="Times New Roman" w:cs="Arial"/>
          <w:sz w:val="28"/>
          <w:szCs w:val="28"/>
          <w:shd w:val="clear" w:color="auto" w:fill="FFFFFF"/>
          <w:lang w:eastAsia="zh-CN"/>
        </w:rPr>
        <w:t xml:space="preserve">.2 </w:t>
      </w:r>
      <w:r w:rsidRPr="003F397F">
        <w:rPr>
          <w:rFonts w:ascii="Times New Roman" w:eastAsia="黑体" w:hAnsi="Times New Roman" w:cs="Arial"/>
          <w:sz w:val="28"/>
          <w:szCs w:val="28"/>
          <w:shd w:val="clear" w:color="auto" w:fill="FFFFFF"/>
          <w:lang w:eastAsia="zh-CN"/>
        </w:rPr>
        <w:t>应考虑分析、评价结果以及管理评审的输出，确定是否存在应关注的持续改进的需求和机遇。持续改进的机会可来自于经验教训、问题解决和最佳实践的标杆。</w:t>
      </w:r>
    </w:p>
    <w:p w14:paraId="57889582" w14:textId="77777777" w:rsidR="00E31855" w:rsidRPr="003F397F" w:rsidRDefault="00E31855" w:rsidP="00577A9D">
      <w:pPr>
        <w:adjustRightInd w:val="0"/>
        <w:snapToGrid w:val="0"/>
        <w:spacing w:afterLines="50" w:after="156" w:line="440" w:lineRule="exact"/>
        <w:outlineLvl w:val="0"/>
        <w:rPr>
          <w:rFonts w:ascii="Times New Roman" w:eastAsia="黑体" w:hAnsi="Times New Roman" w:cs="Arial"/>
          <w:sz w:val="28"/>
          <w:szCs w:val="28"/>
          <w:shd w:val="clear" w:color="auto" w:fill="FFFFFF"/>
          <w:lang w:eastAsia="zh-CN"/>
        </w:rPr>
      </w:pPr>
      <w:r w:rsidRPr="003F397F">
        <w:rPr>
          <w:rFonts w:ascii="Times New Roman" w:eastAsia="黑体" w:hAnsi="Times New Roman" w:cs="Arial" w:hint="eastAsia"/>
          <w:sz w:val="28"/>
          <w:szCs w:val="28"/>
          <w:shd w:val="clear" w:color="auto" w:fill="FFFFFF"/>
          <w:lang w:eastAsia="zh-CN"/>
        </w:rPr>
        <w:t>5</w:t>
      </w:r>
      <w:r w:rsidR="00577A9D" w:rsidRPr="003F397F">
        <w:rPr>
          <w:rFonts w:ascii="Times New Roman" w:eastAsia="黑体" w:hAnsi="Times New Roman" w:cs="Arial"/>
          <w:sz w:val="28"/>
          <w:szCs w:val="28"/>
          <w:shd w:val="clear" w:color="auto" w:fill="FFFFFF"/>
          <w:lang w:eastAsia="zh-CN"/>
        </w:rPr>
        <w:t>.</w:t>
      </w:r>
      <w:r w:rsidRPr="003F397F">
        <w:rPr>
          <w:rFonts w:ascii="Times New Roman" w:eastAsia="黑体" w:hAnsi="Times New Roman" w:cs="Arial"/>
          <w:sz w:val="28"/>
          <w:szCs w:val="28"/>
          <w:shd w:val="clear" w:color="auto" w:fill="FFFFFF"/>
          <w:lang w:eastAsia="zh-CN"/>
        </w:rPr>
        <w:t xml:space="preserve">3 </w:t>
      </w:r>
      <w:r w:rsidRPr="003F397F">
        <w:rPr>
          <w:rFonts w:ascii="Times New Roman" w:eastAsia="黑体" w:hAnsi="Times New Roman" w:cs="Arial"/>
          <w:sz w:val="28"/>
          <w:szCs w:val="28"/>
          <w:shd w:val="clear" w:color="auto" w:fill="FFFFFF"/>
          <w:lang w:eastAsia="zh-CN"/>
        </w:rPr>
        <w:t>应制定、实施质量管理体系年度改进计划，监视改进活动的实施并评价其结果的有效性。</w:t>
      </w:r>
    </w:p>
    <w:p w14:paraId="2DDC84E7" w14:textId="77777777" w:rsidR="00E31855" w:rsidRPr="003F397F" w:rsidRDefault="00E31855" w:rsidP="00577A9D">
      <w:pPr>
        <w:adjustRightInd w:val="0"/>
        <w:snapToGrid w:val="0"/>
        <w:spacing w:afterLines="50" w:after="156" w:line="440" w:lineRule="exact"/>
        <w:outlineLvl w:val="0"/>
        <w:rPr>
          <w:rFonts w:ascii="Times New Roman" w:eastAsia="黑体" w:hAnsi="Times New Roman" w:cs="Arial"/>
          <w:sz w:val="28"/>
          <w:szCs w:val="28"/>
          <w:shd w:val="clear" w:color="auto" w:fill="FFFFFF"/>
          <w:lang w:eastAsia="zh-CN"/>
        </w:rPr>
      </w:pPr>
      <w:r w:rsidRPr="003F397F">
        <w:rPr>
          <w:rFonts w:ascii="Times New Roman" w:eastAsia="黑体" w:hAnsi="Times New Roman" w:cs="Arial" w:hint="eastAsia"/>
          <w:sz w:val="28"/>
          <w:szCs w:val="28"/>
          <w:shd w:val="clear" w:color="auto" w:fill="FFFFFF"/>
          <w:lang w:eastAsia="zh-CN"/>
        </w:rPr>
        <w:t>5</w:t>
      </w:r>
      <w:r w:rsidR="00577A9D" w:rsidRPr="003F397F">
        <w:rPr>
          <w:rFonts w:ascii="Times New Roman" w:eastAsia="黑体" w:hAnsi="Times New Roman" w:cs="Arial"/>
          <w:sz w:val="28"/>
          <w:szCs w:val="28"/>
          <w:shd w:val="clear" w:color="auto" w:fill="FFFFFF"/>
          <w:lang w:eastAsia="zh-CN"/>
        </w:rPr>
        <w:t>.</w:t>
      </w:r>
      <w:r w:rsidRPr="003F397F">
        <w:rPr>
          <w:rFonts w:ascii="Times New Roman" w:eastAsia="黑体" w:hAnsi="Times New Roman" w:cs="Arial"/>
          <w:sz w:val="28"/>
          <w:szCs w:val="28"/>
          <w:shd w:val="clear" w:color="auto" w:fill="FFFFFF"/>
          <w:lang w:eastAsia="zh-CN"/>
        </w:rPr>
        <w:t xml:space="preserve">4 </w:t>
      </w:r>
      <w:r w:rsidRPr="003F397F">
        <w:rPr>
          <w:rFonts w:ascii="Times New Roman" w:eastAsia="黑体" w:hAnsi="Times New Roman" w:cs="Arial" w:hint="eastAsia"/>
          <w:sz w:val="28"/>
          <w:szCs w:val="28"/>
          <w:shd w:val="clear" w:color="auto" w:fill="FFFFFF"/>
          <w:lang w:eastAsia="zh-CN"/>
        </w:rPr>
        <w:t>通过对绩效的测量，将过去吸取的教训、问题解决的经验以及最佳实践等作为持续改进的机会，发现产品或过程偏离规定目标的原因，采取纠正、纠正措施或过程改进方法，使得产品和过程发生变化，从而实现绩效的提升。</w:t>
      </w:r>
    </w:p>
    <w:p w14:paraId="7FE3623D" w14:textId="77777777" w:rsidR="00E31855" w:rsidRPr="003F397F" w:rsidRDefault="00E31855" w:rsidP="00577A9D">
      <w:pPr>
        <w:adjustRightInd w:val="0"/>
        <w:snapToGrid w:val="0"/>
        <w:spacing w:afterLines="50" w:after="156" w:line="440" w:lineRule="exact"/>
        <w:outlineLvl w:val="0"/>
        <w:rPr>
          <w:rFonts w:ascii="Times New Roman" w:eastAsia="黑体" w:hAnsi="Times New Roman" w:cs="Arial"/>
          <w:sz w:val="28"/>
          <w:szCs w:val="28"/>
          <w:shd w:val="clear" w:color="auto" w:fill="FFFFFF"/>
          <w:lang w:eastAsia="zh-CN"/>
        </w:rPr>
      </w:pPr>
      <w:r w:rsidRPr="003F397F">
        <w:rPr>
          <w:rFonts w:ascii="Times New Roman" w:eastAsia="黑体" w:hAnsi="Times New Roman" w:cs="Arial" w:hint="eastAsia"/>
          <w:sz w:val="28"/>
          <w:szCs w:val="28"/>
          <w:shd w:val="clear" w:color="auto" w:fill="FFFFFF"/>
          <w:lang w:eastAsia="zh-CN"/>
        </w:rPr>
        <w:t>5</w:t>
      </w:r>
      <w:r w:rsidRPr="003F397F">
        <w:rPr>
          <w:rFonts w:ascii="Times New Roman" w:eastAsia="黑体" w:hAnsi="Times New Roman" w:cs="Arial"/>
          <w:sz w:val="28"/>
          <w:szCs w:val="28"/>
          <w:shd w:val="clear" w:color="auto" w:fill="FFFFFF"/>
          <w:lang w:eastAsia="zh-CN"/>
        </w:rPr>
        <w:t xml:space="preserve">.5 </w:t>
      </w:r>
      <w:r w:rsidRPr="003F397F">
        <w:rPr>
          <w:rFonts w:ascii="Times New Roman" w:eastAsia="黑体" w:hAnsi="Times New Roman" w:cs="Arial"/>
          <w:sz w:val="28"/>
          <w:szCs w:val="28"/>
          <w:shd w:val="clear" w:color="auto" w:fill="FFFFFF"/>
          <w:lang w:eastAsia="zh-CN"/>
        </w:rPr>
        <w:t>持续改进的输入</w:t>
      </w:r>
    </w:p>
    <w:p w14:paraId="513CB392" w14:textId="77777777" w:rsidR="00E31855" w:rsidRPr="003F397F" w:rsidRDefault="0091605D" w:rsidP="0091605D">
      <w:pPr>
        <w:adjustRightInd w:val="0"/>
        <w:snapToGrid w:val="0"/>
        <w:spacing w:line="440" w:lineRule="exact"/>
        <w:ind w:leftChars="200" w:left="480"/>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a</w:t>
      </w:r>
      <w:r w:rsidR="00E31855" w:rsidRPr="003F397F">
        <w:rPr>
          <w:rFonts w:ascii="Times New Roman" w:eastAsiaTheme="minorEastAsia" w:hAnsi="Times New Roman" w:cs="Arial"/>
          <w:sz w:val="28"/>
          <w:szCs w:val="28"/>
          <w:shd w:val="clear" w:color="auto" w:fill="FFFFFF"/>
          <w:lang w:eastAsia="zh-CN"/>
        </w:rPr>
        <w:t>）产品和服务的符合性；</w:t>
      </w:r>
      <w:r w:rsidR="00E31855" w:rsidRPr="003F397F">
        <w:rPr>
          <w:rFonts w:ascii="Times New Roman" w:eastAsiaTheme="minorEastAsia" w:hAnsi="Times New Roman" w:cs="Arial"/>
          <w:sz w:val="28"/>
          <w:szCs w:val="28"/>
          <w:lang w:eastAsia="zh-CN"/>
        </w:rPr>
        <w:br/>
      </w:r>
      <w:r w:rsidRPr="003F397F">
        <w:rPr>
          <w:rFonts w:ascii="Times New Roman" w:eastAsiaTheme="minorEastAsia" w:hAnsi="Times New Roman" w:cs="Arial" w:hint="eastAsia"/>
          <w:sz w:val="28"/>
          <w:szCs w:val="28"/>
          <w:shd w:val="clear" w:color="auto" w:fill="FFFFFF"/>
          <w:lang w:eastAsia="zh-CN"/>
        </w:rPr>
        <w:t>b</w:t>
      </w:r>
      <w:r w:rsidR="00E31855" w:rsidRPr="003F397F">
        <w:rPr>
          <w:rFonts w:ascii="Times New Roman" w:eastAsiaTheme="minorEastAsia" w:hAnsi="Times New Roman" w:cs="Arial"/>
          <w:sz w:val="28"/>
          <w:szCs w:val="28"/>
          <w:shd w:val="clear" w:color="auto" w:fill="FFFFFF"/>
          <w:lang w:eastAsia="zh-CN"/>
        </w:rPr>
        <w:t>）顾客满意程度；</w:t>
      </w:r>
    </w:p>
    <w:p w14:paraId="20C1DA28" w14:textId="77777777" w:rsidR="0091605D" w:rsidRPr="003F397F" w:rsidRDefault="0091605D" w:rsidP="0091605D">
      <w:pPr>
        <w:adjustRightInd w:val="0"/>
        <w:snapToGrid w:val="0"/>
        <w:spacing w:line="440" w:lineRule="exact"/>
        <w:ind w:leftChars="200" w:left="480"/>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c</w:t>
      </w:r>
      <w:r w:rsidRPr="003F397F">
        <w:rPr>
          <w:rFonts w:ascii="Times New Roman" w:eastAsiaTheme="minorEastAsia" w:hAnsi="Times New Roman" w:cs="Arial" w:hint="eastAsia"/>
          <w:sz w:val="28"/>
          <w:szCs w:val="28"/>
          <w:shd w:val="clear" w:color="auto" w:fill="FFFFFF"/>
          <w:lang w:eastAsia="zh-CN"/>
        </w:rPr>
        <w:t>）质量管理体系的绩效和有效性；</w:t>
      </w:r>
    </w:p>
    <w:p w14:paraId="47DAFC82" w14:textId="77777777" w:rsidR="0091605D" w:rsidRPr="003F397F" w:rsidRDefault="0091605D" w:rsidP="0091605D">
      <w:pPr>
        <w:adjustRightInd w:val="0"/>
        <w:snapToGrid w:val="0"/>
        <w:spacing w:line="440" w:lineRule="exact"/>
        <w:ind w:leftChars="200" w:left="480"/>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d</w:t>
      </w:r>
      <w:r w:rsidRPr="003F397F">
        <w:rPr>
          <w:rFonts w:ascii="Times New Roman" w:eastAsiaTheme="minorEastAsia" w:hAnsi="Times New Roman" w:cs="Arial" w:hint="eastAsia"/>
          <w:sz w:val="28"/>
          <w:szCs w:val="28"/>
          <w:shd w:val="clear" w:color="auto" w:fill="FFFFFF"/>
          <w:lang w:eastAsia="zh-CN"/>
        </w:rPr>
        <w:t>）策划是否得到有效实施；</w:t>
      </w:r>
    </w:p>
    <w:p w14:paraId="3715E81C" w14:textId="77777777" w:rsidR="0091605D" w:rsidRPr="003F397F" w:rsidRDefault="0091605D" w:rsidP="0091605D">
      <w:pPr>
        <w:adjustRightInd w:val="0"/>
        <w:snapToGrid w:val="0"/>
        <w:spacing w:line="440" w:lineRule="exact"/>
        <w:ind w:leftChars="200" w:left="480"/>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e</w:t>
      </w:r>
      <w:r w:rsidRPr="003F397F">
        <w:rPr>
          <w:rFonts w:ascii="Times New Roman" w:eastAsiaTheme="minorEastAsia" w:hAnsi="Times New Roman" w:cs="Arial" w:hint="eastAsia"/>
          <w:sz w:val="28"/>
          <w:szCs w:val="28"/>
          <w:shd w:val="clear" w:color="auto" w:fill="FFFFFF"/>
          <w:lang w:eastAsia="zh-CN"/>
        </w:rPr>
        <w:t>）针对风险和机遇所采取措施的有效性；</w:t>
      </w:r>
    </w:p>
    <w:p w14:paraId="5E764EB1" w14:textId="77777777" w:rsidR="0091605D" w:rsidRPr="003F397F" w:rsidRDefault="0091605D" w:rsidP="0091605D">
      <w:pPr>
        <w:adjustRightInd w:val="0"/>
        <w:snapToGrid w:val="0"/>
        <w:spacing w:line="440" w:lineRule="exact"/>
        <w:ind w:leftChars="200" w:left="480"/>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f</w:t>
      </w:r>
      <w:r w:rsidRPr="003F397F">
        <w:rPr>
          <w:rFonts w:ascii="Times New Roman" w:eastAsiaTheme="minorEastAsia" w:hAnsi="Times New Roman" w:cs="Arial" w:hint="eastAsia"/>
          <w:sz w:val="28"/>
          <w:szCs w:val="28"/>
          <w:shd w:val="clear" w:color="auto" w:fill="FFFFFF"/>
          <w:lang w:eastAsia="zh-CN"/>
        </w:rPr>
        <w:t>）外部供方的绩效；</w:t>
      </w:r>
    </w:p>
    <w:p w14:paraId="7BB5B1F1" w14:textId="77777777" w:rsidR="0091605D" w:rsidRPr="003F397F" w:rsidRDefault="0091605D" w:rsidP="0091605D">
      <w:pPr>
        <w:adjustRightInd w:val="0"/>
        <w:snapToGrid w:val="0"/>
        <w:spacing w:line="440" w:lineRule="exact"/>
        <w:ind w:leftChars="200" w:left="480"/>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g</w:t>
      </w:r>
      <w:r w:rsidRPr="003F397F">
        <w:rPr>
          <w:rFonts w:ascii="Times New Roman" w:eastAsiaTheme="minorEastAsia" w:hAnsi="Times New Roman" w:cs="Arial" w:hint="eastAsia"/>
          <w:sz w:val="28"/>
          <w:szCs w:val="28"/>
          <w:shd w:val="clear" w:color="auto" w:fill="FFFFFF"/>
          <w:lang w:eastAsia="zh-CN"/>
        </w:rPr>
        <w:t>）质量管理体系改进的需求；</w:t>
      </w:r>
    </w:p>
    <w:p w14:paraId="04785BFF" w14:textId="77777777" w:rsidR="0091605D" w:rsidRPr="003F397F" w:rsidRDefault="0091605D" w:rsidP="0091605D">
      <w:pPr>
        <w:adjustRightInd w:val="0"/>
        <w:snapToGrid w:val="0"/>
        <w:spacing w:line="440" w:lineRule="exact"/>
        <w:ind w:leftChars="200" w:left="480"/>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h</w:t>
      </w:r>
      <w:r w:rsidRPr="003F397F">
        <w:rPr>
          <w:rFonts w:ascii="Times New Roman" w:eastAsiaTheme="minorEastAsia" w:hAnsi="Times New Roman" w:cs="Arial" w:hint="eastAsia"/>
          <w:sz w:val="28"/>
          <w:szCs w:val="28"/>
          <w:shd w:val="clear" w:color="auto" w:fill="FFFFFF"/>
          <w:lang w:eastAsia="zh-CN"/>
        </w:rPr>
        <w:t>）管理评审的输出</w:t>
      </w:r>
    </w:p>
    <w:p w14:paraId="186DF96A" w14:textId="77777777" w:rsidR="00E31855" w:rsidRPr="003F397F" w:rsidRDefault="0091605D" w:rsidP="0091605D">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3F397F">
        <w:rPr>
          <w:rFonts w:ascii="Times New Roman" w:eastAsia="黑体" w:hAnsi="Times New Roman" w:cs="Arial" w:hint="eastAsia"/>
          <w:sz w:val="28"/>
          <w:szCs w:val="28"/>
          <w:shd w:val="clear" w:color="auto" w:fill="FFFFFF"/>
          <w:lang w:eastAsia="zh-CN"/>
        </w:rPr>
        <w:t>5.</w:t>
      </w:r>
      <w:r w:rsidR="00577A9D" w:rsidRPr="003F397F">
        <w:rPr>
          <w:rFonts w:ascii="Times New Roman" w:eastAsia="黑体" w:hAnsi="Times New Roman" w:cs="Arial"/>
          <w:sz w:val="28"/>
          <w:szCs w:val="28"/>
          <w:shd w:val="clear" w:color="auto" w:fill="FFFFFF"/>
          <w:lang w:eastAsia="zh-CN"/>
        </w:rPr>
        <w:t>6</w:t>
      </w:r>
      <w:r w:rsidRPr="003F397F">
        <w:rPr>
          <w:rFonts w:ascii="Times New Roman" w:eastAsia="黑体" w:hAnsi="Times New Roman" w:cs="Arial" w:hint="eastAsia"/>
          <w:sz w:val="28"/>
          <w:szCs w:val="28"/>
          <w:shd w:val="clear" w:color="auto" w:fill="FFFFFF"/>
          <w:lang w:eastAsia="zh-CN"/>
        </w:rPr>
        <w:t xml:space="preserve"> </w:t>
      </w:r>
      <w:r w:rsidRPr="003F397F">
        <w:rPr>
          <w:rFonts w:ascii="Times New Roman" w:eastAsia="黑体" w:hAnsi="Times New Roman" w:cs="Arial" w:hint="eastAsia"/>
          <w:sz w:val="28"/>
          <w:szCs w:val="28"/>
          <w:shd w:val="clear" w:color="auto" w:fill="FFFFFF"/>
          <w:lang w:eastAsia="zh-CN"/>
        </w:rPr>
        <w:t>持续改进活动</w:t>
      </w:r>
    </w:p>
    <w:p w14:paraId="4E061EB0" w14:textId="77777777" w:rsidR="0091605D" w:rsidRPr="003F397F" w:rsidRDefault="0091605D" w:rsidP="0091605D">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5.</w:t>
      </w:r>
      <w:r w:rsidR="00577A9D" w:rsidRPr="003F397F">
        <w:rPr>
          <w:rFonts w:ascii="Times New Roman" w:eastAsiaTheme="minorEastAsia" w:hAnsi="Times New Roman" w:cs="Arial"/>
          <w:sz w:val="28"/>
          <w:szCs w:val="28"/>
          <w:shd w:val="clear" w:color="auto" w:fill="FFFFFF"/>
          <w:lang w:eastAsia="zh-CN"/>
        </w:rPr>
        <w:t>6</w:t>
      </w:r>
      <w:r w:rsidRPr="003F397F">
        <w:rPr>
          <w:rFonts w:ascii="Times New Roman" w:eastAsiaTheme="minorEastAsia" w:hAnsi="Times New Roman" w:cs="Arial" w:hint="eastAsia"/>
          <w:sz w:val="28"/>
          <w:szCs w:val="28"/>
          <w:shd w:val="clear" w:color="auto" w:fill="FFFFFF"/>
          <w:lang w:eastAsia="zh-CN"/>
        </w:rPr>
        <w:t xml:space="preserve">.1 </w:t>
      </w:r>
      <w:r w:rsidRPr="003F397F">
        <w:rPr>
          <w:rFonts w:ascii="Times New Roman" w:eastAsiaTheme="minorEastAsia" w:hAnsi="Times New Roman" w:cs="Arial" w:hint="eastAsia"/>
          <w:sz w:val="28"/>
          <w:szCs w:val="28"/>
          <w:shd w:val="clear" w:color="auto" w:fill="FFFFFF"/>
          <w:lang w:eastAsia="zh-CN"/>
        </w:rPr>
        <w:t>识别出改进的机会后，应确定改进的范围和改进的目标。改进范围包括产品实物质量改进和质量管理体系改进等。改进的目标根据适用情况的不同，可以是定性目标也可以是定量目标。</w:t>
      </w:r>
    </w:p>
    <w:p w14:paraId="5BD43534" w14:textId="77777777" w:rsidR="0091605D" w:rsidRPr="003F397F" w:rsidRDefault="0091605D" w:rsidP="0091605D">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5.</w:t>
      </w:r>
      <w:r w:rsidR="00577A9D" w:rsidRPr="003F397F">
        <w:rPr>
          <w:rFonts w:ascii="Times New Roman" w:eastAsiaTheme="minorEastAsia" w:hAnsi="Times New Roman" w:cs="Arial"/>
          <w:sz w:val="28"/>
          <w:szCs w:val="28"/>
          <w:shd w:val="clear" w:color="auto" w:fill="FFFFFF"/>
          <w:lang w:eastAsia="zh-CN"/>
        </w:rPr>
        <w:t>6</w:t>
      </w:r>
      <w:r w:rsidRPr="003F397F">
        <w:rPr>
          <w:rFonts w:ascii="Times New Roman" w:eastAsiaTheme="minorEastAsia" w:hAnsi="Times New Roman" w:cs="Arial" w:hint="eastAsia"/>
          <w:sz w:val="28"/>
          <w:szCs w:val="28"/>
          <w:shd w:val="clear" w:color="auto" w:fill="FFFFFF"/>
          <w:lang w:eastAsia="zh-CN"/>
        </w:rPr>
        <w:t xml:space="preserve">.2 </w:t>
      </w:r>
      <w:r w:rsidRPr="003F397F">
        <w:rPr>
          <w:rFonts w:ascii="Times New Roman" w:eastAsiaTheme="minorEastAsia" w:hAnsi="Times New Roman" w:cs="Arial" w:hint="eastAsia"/>
          <w:sz w:val="28"/>
          <w:szCs w:val="28"/>
          <w:shd w:val="clear" w:color="auto" w:fill="FFFFFF"/>
          <w:lang w:eastAsia="zh-CN"/>
        </w:rPr>
        <w:t>确定持续改进的工具，工具包括但不限于质量改进计划、管理评审纠正措施、风险减轻计划、精品工程、技术质量攻关、质量管理小组活动和拉条挂账等。</w:t>
      </w:r>
    </w:p>
    <w:p w14:paraId="770A01F9" w14:textId="77777777" w:rsidR="0091605D" w:rsidRPr="003F397F" w:rsidRDefault="0091605D" w:rsidP="0091605D">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5.</w:t>
      </w:r>
      <w:r w:rsidR="00577A9D" w:rsidRPr="003F397F">
        <w:rPr>
          <w:rFonts w:ascii="Times New Roman" w:eastAsiaTheme="minorEastAsia" w:hAnsi="Times New Roman" w:cs="Arial"/>
          <w:sz w:val="28"/>
          <w:szCs w:val="28"/>
          <w:shd w:val="clear" w:color="auto" w:fill="FFFFFF"/>
          <w:lang w:eastAsia="zh-CN"/>
        </w:rPr>
        <w:t>6</w:t>
      </w:r>
      <w:r w:rsidRPr="003F397F">
        <w:rPr>
          <w:rFonts w:ascii="Times New Roman" w:eastAsiaTheme="minorEastAsia" w:hAnsi="Times New Roman" w:cs="Arial" w:hint="eastAsia"/>
          <w:sz w:val="28"/>
          <w:szCs w:val="28"/>
          <w:shd w:val="clear" w:color="auto" w:fill="FFFFFF"/>
          <w:lang w:eastAsia="zh-CN"/>
        </w:rPr>
        <w:t xml:space="preserve">.3 </w:t>
      </w:r>
      <w:r w:rsidRPr="003F397F">
        <w:rPr>
          <w:rFonts w:ascii="Times New Roman" w:eastAsiaTheme="minorEastAsia" w:hAnsi="Times New Roman" w:cs="Arial" w:hint="eastAsia"/>
          <w:sz w:val="28"/>
          <w:szCs w:val="28"/>
          <w:shd w:val="clear" w:color="auto" w:fill="FFFFFF"/>
          <w:lang w:eastAsia="zh-CN"/>
        </w:rPr>
        <w:t>按照策划的结果实施改进活动，保留必要的记录和证据。</w:t>
      </w:r>
    </w:p>
    <w:p w14:paraId="55FAB7D9" w14:textId="77777777" w:rsidR="0091605D" w:rsidRPr="003F397F" w:rsidRDefault="0091605D" w:rsidP="0091605D">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5</w:t>
      </w:r>
      <w:r w:rsidRPr="003F397F">
        <w:rPr>
          <w:rFonts w:ascii="Times New Roman" w:eastAsiaTheme="minorEastAsia" w:hAnsi="Times New Roman" w:cs="Arial"/>
          <w:sz w:val="28"/>
          <w:szCs w:val="28"/>
          <w:shd w:val="clear" w:color="auto" w:fill="FFFFFF"/>
          <w:lang w:eastAsia="zh-CN"/>
        </w:rPr>
        <w:t>.</w:t>
      </w:r>
      <w:r w:rsidR="00577A9D" w:rsidRPr="003F397F">
        <w:rPr>
          <w:rFonts w:ascii="Times New Roman" w:eastAsiaTheme="minorEastAsia" w:hAnsi="Times New Roman" w:cs="Arial"/>
          <w:sz w:val="28"/>
          <w:szCs w:val="28"/>
          <w:shd w:val="clear" w:color="auto" w:fill="FFFFFF"/>
          <w:lang w:eastAsia="zh-CN"/>
        </w:rPr>
        <w:t>6</w:t>
      </w:r>
      <w:r w:rsidRPr="003F397F">
        <w:rPr>
          <w:rFonts w:ascii="Times New Roman" w:eastAsiaTheme="minorEastAsia" w:hAnsi="Times New Roman" w:cs="Arial"/>
          <w:sz w:val="28"/>
          <w:szCs w:val="28"/>
          <w:shd w:val="clear" w:color="auto" w:fill="FFFFFF"/>
          <w:lang w:eastAsia="zh-CN"/>
        </w:rPr>
        <w:t xml:space="preserve">.4 </w:t>
      </w:r>
      <w:r w:rsidRPr="003F397F">
        <w:rPr>
          <w:rFonts w:ascii="Times New Roman" w:eastAsiaTheme="minorEastAsia" w:hAnsi="Times New Roman" w:cs="Arial" w:hint="eastAsia"/>
          <w:sz w:val="28"/>
          <w:szCs w:val="28"/>
          <w:shd w:val="clear" w:color="auto" w:fill="FFFFFF"/>
          <w:lang w:eastAsia="zh-CN"/>
        </w:rPr>
        <w:t>按照持续改进工具规定的验证方法，验证持续改进的有效性。</w:t>
      </w:r>
    </w:p>
    <w:p w14:paraId="0E6BEC8E" w14:textId="77777777" w:rsidR="0091605D" w:rsidRPr="003F397F" w:rsidRDefault="0091605D" w:rsidP="0091605D">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3F397F">
        <w:rPr>
          <w:rFonts w:ascii="Times New Roman" w:eastAsiaTheme="minorEastAsia" w:hAnsi="Times New Roman" w:cs="Arial" w:hint="eastAsia"/>
          <w:sz w:val="28"/>
          <w:szCs w:val="28"/>
          <w:shd w:val="clear" w:color="auto" w:fill="FFFFFF"/>
          <w:lang w:eastAsia="zh-CN"/>
        </w:rPr>
        <w:t>5</w:t>
      </w:r>
      <w:r w:rsidRPr="003F397F">
        <w:rPr>
          <w:rFonts w:ascii="Times New Roman" w:eastAsiaTheme="minorEastAsia" w:hAnsi="Times New Roman" w:cs="Arial"/>
          <w:sz w:val="28"/>
          <w:szCs w:val="28"/>
          <w:shd w:val="clear" w:color="auto" w:fill="FFFFFF"/>
          <w:lang w:eastAsia="zh-CN"/>
        </w:rPr>
        <w:t>.</w:t>
      </w:r>
      <w:r w:rsidR="00577A9D" w:rsidRPr="003F397F">
        <w:rPr>
          <w:rFonts w:ascii="Times New Roman" w:eastAsiaTheme="minorEastAsia" w:hAnsi="Times New Roman" w:cs="Arial"/>
          <w:sz w:val="28"/>
          <w:szCs w:val="28"/>
          <w:shd w:val="clear" w:color="auto" w:fill="FFFFFF"/>
          <w:lang w:eastAsia="zh-CN"/>
        </w:rPr>
        <w:t>6</w:t>
      </w:r>
      <w:r w:rsidRPr="003F397F">
        <w:rPr>
          <w:rFonts w:ascii="Times New Roman" w:eastAsiaTheme="minorEastAsia" w:hAnsi="Times New Roman" w:cs="Arial"/>
          <w:sz w:val="28"/>
          <w:szCs w:val="28"/>
          <w:shd w:val="clear" w:color="auto" w:fill="FFFFFF"/>
          <w:lang w:eastAsia="zh-CN"/>
        </w:rPr>
        <w:t xml:space="preserve">.5 </w:t>
      </w:r>
      <w:r w:rsidRPr="003F397F">
        <w:rPr>
          <w:rFonts w:ascii="Times New Roman" w:eastAsiaTheme="minorEastAsia" w:hAnsi="Times New Roman" w:cs="Arial" w:hint="eastAsia"/>
          <w:sz w:val="28"/>
          <w:szCs w:val="28"/>
          <w:shd w:val="clear" w:color="auto" w:fill="FFFFFF"/>
          <w:lang w:eastAsia="zh-CN"/>
        </w:rPr>
        <w:t>需要时，对验证中发现的新问题以及未达成目标的分析、评价结果等继续实施改进。</w:t>
      </w:r>
    </w:p>
    <w:p w14:paraId="5D5ECC91" w14:textId="77777777" w:rsidR="0091605D" w:rsidRPr="003F397F" w:rsidRDefault="0091605D" w:rsidP="00577A9D">
      <w:pPr>
        <w:adjustRightInd w:val="0"/>
        <w:snapToGrid w:val="0"/>
        <w:spacing w:beforeLines="50" w:before="156" w:afterLines="50" w:after="156" w:line="440" w:lineRule="exact"/>
        <w:outlineLvl w:val="0"/>
        <w:rPr>
          <w:rFonts w:ascii="Times New Roman" w:eastAsia="黑体" w:hAnsi="Times New Roman" w:cs="Arial"/>
          <w:sz w:val="28"/>
          <w:szCs w:val="28"/>
          <w:shd w:val="clear" w:color="auto" w:fill="FFFFFF"/>
          <w:lang w:eastAsia="zh-CN"/>
        </w:rPr>
      </w:pPr>
      <w:r w:rsidRPr="003F397F">
        <w:rPr>
          <w:rFonts w:ascii="Times New Roman" w:eastAsia="黑体" w:hAnsi="Times New Roman" w:cs="Arial" w:hint="eastAsia"/>
          <w:sz w:val="28"/>
          <w:szCs w:val="28"/>
          <w:shd w:val="clear" w:color="auto" w:fill="FFFFFF"/>
          <w:lang w:eastAsia="zh-CN"/>
        </w:rPr>
        <w:lastRenderedPageBreak/>
        <w:t>5</w:t>
      </w:r>
      <w:r w:rsidRPr="003F397F">
        <w:rPr>
          <w:rFonts w:ascii="Times New Roman" w:eastAsia="黑体" w:hAnsi="Times New Roman" w:cs="Arial"/>
          <w:sz w:val="28"/>
          <w:szCs w:val="28"/>
          <w:shd w:val="clear" w:color="auto" w:fill="FFFFFF"/>
          <w:lang w:eastAsia="zh-CN"/>
        </w:rPr>
        <w:t>.</w:t>
      </w:r>
      <w:r w:rsidR="00577A9D" w:rsidRPr="003F397F">
        <w:rPr>
          <w:rFonts w:ascii="Times New Roman" w:eastAsia="黑体" w:hAnsi="Times New Roman" w:cs="Arial"/>
          <w:sz w:val="28"/>
          <w:szCs w:val="28"/>
          <w:shd w:val="clear" w:color="auto" w:fill="FFFFFF"/>
          <w:lang w:eastAsia="zh-CN"/>
        </w:rPr>
        <w:t>7</w:t>
      </w:r>
      <w:r w:rsidRPr="003F397F">
        <w:rPr>
          <w:rFonts w:ascii="Times New Roman" w:eastAsia="黑体" w:hAnsi="Times New Roman" w:cs="Arial"/>
          <w:sz w:val="28"/>
          <w:szCs w:val="28"/>
          <w:shd w:val="clear" w:color="auto" w:fill="FFFFFF"/>
          <w:lang w:eastAsia="zh-CN"/>
        </w:rPr>
        <w:t xml:space="preserve"> </w:t>
      </w:r>
      <w:r w:rsidRPr="003F397F">
        <w:rPr>
          <w:rFonts w:ascii="Times New Roman" w:eastAsia="黑体" w:hAnsi="Times New Roman" w:cs="Arial" w:hint="eastAsia"/>
          <w:sz w:val="28"/>
          <w:szCs w:val="28"/>
          <w:shd w:val="clear" w:color="auto" w:fill="FFFFFF"/>
          <w:lang w:eastAsia="zh-CN"/>
        </w:rPr>
        <w:t>持续改进项目</w:t>
      </w:r>
    </w:p>
    <w:p w14:paraId="18DAAD5F" w14:textId="77777777" w:rsidR="0091605D" w:rsidRPr="00937478" w:rsidRDefault="0091605D" w:rsidP="0091605D">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937478">
        <w:rPr>
          <w:rFonts w:ascii="Times New Roman" w:eastAsiaTheme="minorEastAsia" w:hAnsi="Times New Roman" w:cs="Arial"/>
          <w:sz w:val="28"/>
          <w:szCs w:val="28"/>
          <w:shd w:val="clear" w:color="auto" w:fill="FFFFFF"/>
          <w:lang w:eastAsia="zh-CN"/>
        </w:rPr>
        <w:t>5.7.1</w:t>
      </w:r>
      <w:r w:rsidRPr="00937478">
        <w:rPr>
          <w:rFonts w:ascii="Times New Roman" w:eastAsiaTheme="minorEastAsia" w:hAnsi="Times New Roman" w:cs="Courier New"/>
          <w:sz w:val="28"/>
          <w:szCs w:val="28"/>
          <w:shd w:val="clear" w:color="auto" w:fill="FFFFFF"/>
          <w:lang w:eastAsia="zh-CN"/>
        </w:rPr>
        <w:t xml:space="preserve"> </w:t>
      </w:r>
      <w:r w:rsidRPr="00937478">
        <w:rPr>
          <w:rFonts w:ascii="Times New Roman" w:eastAsiaTheme="minorEastAsia" w:hAnsi="Times New Roman" w:cs="Arial"/>
          <w:sz w:val="28"/>
          <w:szCs w:val="28"/>
          <w:shd w:val="clear" w:color="auto" w:fill="FFFFFF"/>
          <w:lang w:eastAsia="zh-CN"/>
        </w:rPr>
        <w:t>每年年初，由质量</w:t>
      </w:r>
      <w:r w:rsidR="00A8258C" w:rsidRPr="00937478">
        <w:rPr>
          <w:rFonts w:ascii="Times New Roman" w:eastAsiaTheme="minorEastAsia" w:hAnsi="Times New Roman" w:cs="Arial" w:hint="eastAsia"/>
          <w:sz w:val="28"/>
          <w:szCs w:val="28"/>
          <w:shd w:val="clear" w:color="auto" w:fill="FFFFFF"/>
          <w:lang w:eastAsia="zh-CN"/>
        </w:rPr>
        <w:t>安环部</w:t>
      </w:r>
      <w:r w:rsidRPr="00937478">
        <w:rPr>
          <w:rFonts w:ascii="Times New Roman" w:eastAsiaTheme="minorEastAsia" w:hAnsi="Times New Roman" w:cs="Arial"/>
          <w:sz w:val="28"/>
          <w:szCs w:val="28"/>
          <w:shd w:val="clear" w:color="auto" w:fill="FFFFFF"/>
          <w:lang w:eastAsia="zh-CN"/>
        </w:rPr>
        <w:t>组织公司各责任单位</w:t>
      </w:r>
      <w:r w:rsidR="00A8258C" w:rsidRPr="00937478">
        <w:rPr>
          <w:rFonts w:ascii="Times New Roman" w:eastAsiaTheme="minorEastAsia" w:hAnsi="Times New Roman" w:cs="Arial" w:hint="eastAsia"/>
          <w:sz w:val="28"/>
          <w:szCs w:val="28"/>
          <w:shd w:val="clear" w:color="auto" w:fill="FFFFFF"/>
          <w:lang w:eastAsia="zh-CN"/>
        </w:rPr>
        <w:t>/</w:t>
      </w:r>
      <w:r w:rsidR="00A8258C" w:rsidRPr="00937478">
        <w:rPr>
          <w:rFonts w:ascii="Times New Roman" w:eastAsiaTheme="minorEastAsia" w:hAnsi="Times New Roman" w:cs="Arial" w:hint="eastAsia"/>
          <w:sz w:val="28"/>
          <w:szCs w:val="28"/>
          <w:shd w:val="clear" w:color="auto" w:fill="FFFFFF"/>
          <w:lang w:eastAsia="zh-CN"/>
        </w:rPr>
        <w:t>部门</w:t>
      </w:r>
      <w:r w:rsidR="00A8258C" w:rsidRPr="00937478">
        <w:rPr>
          <w:rFonts w:ascii="Times New Roman" w:eastAsiaTheme="minorEastAsia" w:hAnsi="Times New Roman" w:cs="Arial"/>
          <w:sz w:val="28"/>
          <w:szCs w:val="28"/>
          <w:shd w:val="clear" w:color="auto" w:fill="FFFFFF"/>
          <w:lang w:eastAsia="zh-CN"/>
        </w:rPr>
        <w:t>制定本单位质量改进计划，质量</w:t>
      </w:r>
      <w:r w:rsidR="00A8258C" w:rsidRPr="00937478">
        <w:rPr>
          <w:rFonts w:ascii="Times New Roman" w:eastAsiaTheme="minorEastAsia" w:hAnsi="Times New Roman" w:cs="Arial" w:hint="eastAsia"/>
          <w:sz w:val="28"/>
          <w:szCs w:val="28"/>
          <w:shd w:val="clear" w:color="auto" w:fill="FFFFFF"/>
          <w:lang w:eastAsia="zh-CN"/>
        </w:rPr>
        <w:t>安环</w:t>
      </w:r>
      <w:r w:rsidRPr="00937478">
        <w:rPr>
          <w:rFonts w:ascii="Times New Roman" w:eastAsiaTheme="minorEastAsia" w:hAnsi="Times New Roman" w:cs="Arial"/>
          <w:sz w:val="28"/>
          <w:szCs w:val="28"/>
          <w:shd w:val="clear" w:color="auto" w:fill="FFFFFF"/>
          <w:lang w:eastAsia="zh-CN"/>
        </w:rPr>
        <w:t>部根据管理评审输出、实物及其他改进需求制定公司年度质量改进计划，并跟踪其落实情况</w:t>
      </w:r>
      <w:r w:rsidRPr="00937478">
        <w:rPr>
          <w:rFonts w:ascii="Times New Roman" w:eastAsiaTheme="minorEastAsia" w:hAnsi="Times New Roman" w:cs="Arial" w:hint="eastAsia"/>
          <w:sz w:val="28"/>
          <w:szCs w:val="28"/>
          <w:shd w:val="clear" w:color="auto" w:fill="FFFFFF"/>
          <w:lang w:eastAsia="zh-CN"/>
        </w:rPr>
        <w:t>。</w:t>
      </w:r>
    </w:p>
    <w:p w14:paraId="1839CF0F" w14:textId="77777777" w:rsidR="0091605D" w:rsidRPr="00937478" w:rsidRDefault="0091605D" w:rsidP="0011415D">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937478">
        <w:rPr>
          <w:rFonts w:ascii="Times New Roman" w:eastAsiaTheme="minorEastAsia" w:hAnsi="Times New Roman" w:cs="Arial" w:hint="eastAsia"/>
          <w:sz w:val="28"/>
          <w:szCs w:val="28"/>
          <w:shd w:val="clear" w:color="auto" w:fill="FFFFFF"/>
          <w:lang w:eastAsia="zh-CN"/>
        </w:rPr>
        <w:t>5</w:t>
      </w:r>
      <w:r w:rsidRPr="00937478">
        <w:rPr>
          <w:rFonts w:ascii="Times New Roman" w:eastAsiaTheme="minorEastAsia" w:hAnsi="Times New Roman" w:cs="Arial"/>
          <w:sz w:val="28"/>
          <w:szCs w:val="28"/>
          <w:shd w:val="clear" w:color="auto" w:fill="FFFFFF"/>
          <w:lang w:eastAsia="zh-CN"/>
        </w:rPr>
        <w:t xml:space="preserve">.7.2 </w:t>
      </w:r>
      <w:r w:rsidRPr="00937478">
        <w:rPr>
          <w:rFonts w:ascii="Times New Roman" w:eastAsiaTheme="minorEastAsia" w:hAnsi="Times New Roman" w:cs="Arial" w:hint="eastAsia"/>
          <w:sz w:val="28"/>
          <w:szCs w:val="28"/>
          <w:shd w:val="clear" w:color="auto" w:fill="FFFFFF"/>
          <w:lang w:eastAsia="zh-CN"/>
        </w:rPr>
        <w:t>每年年初，</w:t>
      </w:r>
      <w:r w:rsidR="0011415D" w:rsidRPr="00937478">
        <w:rPr>
          <w:rFonts w:ascii="Times New Roman" w:eastAsiaTheme="minorEastAsia" w:hAnsi="Times New Roman" w:cs="Arial" w:hint="eastAsia"/>
          <w:sz w:val="28"/>
          <w:szCs w:val="28"/>
          <w:shd w:val="clear" w:color="auto" w:fill="FFFFFF"/>
          <w:lang w:eastAsia="zh-CN"/>
        </w:rPr>
        <w:t>质量</w:t>
      </w:r>
      <w:r w:rsidR="00A8258C" w:rsidRPr="00937478">
        <w:rPr>
          <w:rFonts w:ascii="Times New Roman" w:eastAsiaTheme="minorEastAsia" w:hAnsi="Times New Roman" w:cs="Arial" w:hint="eastAsia"/>
          <w:sz w:val="28"/>
          <w:szCs w:val="28"/>
          <w:shd w:val="clear" w:color="auto" w:fill="FFFFFF"/>
          <w:lang w:eastAsia="zh-CN"/>
        </w:rPr>
        <w:t>安环</w:t>
      </w:r>
      <w:r w:rsidR="0011415D" w:rsidRPr="00937478">
        <w:rPr>
          <w:rFonts w:ascii="Times New Roman" w:eastAsiaTheme="minorEastAsia" w:hAnsi="Times New Roman" w:cs="Arial" w:hint="eastAsia"/>
          <w:sz w:val="28"/>
          <w:szCs w:val="28"/>
          <w:shd w:val="clear" w:color="auto" w:fill="FFFFFF"/>
          <w:lang w:eastAsia="zh-CN"/>
        </w:rPr>
        <w:t>部</w:t>
      </w:r>
      <w:r w:rsidRPr="00937478">
        <w:rPr>
          <w:rFonts w:ascii="Times New Roman" w:eastAsiaTheme="minorEastAsia" w:hAnsi="Times New Roman" w:cs="Arial" w:hint="eastAsia"/>
          <w:sz w:val="28"/>
          <w:szCs w:val="28"/>
          <w:shd w:val="clear" w:color="auto" w:fill="FFFFFF"/>
          <w:lang w:eastAsia="zh-CN"/>
        </w:rPr>
        <w:t>负责制定</w:t>
      </w:r>
      <w:r w:rsidR="0011415D" w:rsidRPr="00937478">
        <w:rPr>
          <w:rFonts w:ascii="Times New Roman" w:eastAsiaTheme="minorEastAsia" w:hAnsi="Times New Roman" w:cs="Arial" w:hint="eastAsia"/>
          <w:sz w:val="28"/>
          <w:szCs w:val="28"/>
          <w:shd w:val="clear" w:color="auto" w:fill="FFFFFF"/>
          <w:lang w:eastAsia="zh-CN"/>
        </w:rPr>
        <w:t>各</w:t>
      </w:r>
      <w:r w:rsidRPr="00937478">
        <w:rPr>
          <w:rFonts w:ascii="Times New Roman" w:eastAsiaTheme="minorEastAsia" w:hAnsi="Times New Roman" w:cs="Arial" w:hint="eastAsia"/>
          <w:sz w:val="28"/>
          <w:szCs w:val="28"/>
          <w:shd w:val="clear" w:color="auto" w:fill="FFFFFF"/>
          <w:lang w:eastAsia="zh-CN"/>
        </w:rPr>
        <w:t>项目实物质量改进计划，并按计划跟踪落实情况。改进计划的形式按各项</w:t>
      </w:r>
      <w:proofErr w:type="gramStart"/>
      <w:r w:rsidRPr="00937478">
        <w:rPr>
          <w:rFonts w:ascii="Times New Roman" w:eastAsiaTheme="minorEastAsia" w:hAnsi="Times New Roman" w:cs="Arial" w:hint="eastAsia"/>
          <w:sz w:val="28"/>
          <w:szCs w:val="28"/>
          <w:shd w:val="clear" w:color="auto" w:fill="FFFFFF"/>
          <w:lang w:eastAsia="zh-CN"/>
        </w:rPr>
        <w:t>目需求</w:t>
      </w:r>
      <w:proofErr w:type="gramEnd"/>
      <w:r w:rsidRPr="00937478">
        <w:rPr>
          <w:rFonts w:ascii="Times New Roman" w:eastAsiaTheme="minorEastAsia" w:hAnsi="Times New Roman" w:cs="Arial" w:hint="eastAsia"/>
          <w:sz w:val="28"/>
          <w:szCs w:val="28"/>
          <w:shd w:val="clear" w:color="auto" w:fill="FFFFFF"/>
          <w:lang w:eastAsia="zh-CN"/>
        </w:rPr>
        <w:t>确定，如：</w:t>
      </w:r>
      <w:proofErr w:type="gramStart"/>
      <w:r w:rsidRPr="00937478">
        <w:rPr>
          <w:rFonts w:ascii="Times New Roman" w:eastAsiaTheme="minorEastAsia" w:hAnsi="Times New Roman" w:cs="Arial" w:hint="eastAsia"/>
          <w:sz w:val="28"/>
          <w:szCs w:val="28"/>
          <w:shd w:val="clear" w:color="auto" w:fill="FFFFFF"/>
          <w:lang w:eastAsia="zh-CN"/>
        </w:rPr>
        <w:t>波音项目</w:t>
      </w:r>
      <w:proofErr w:type="gramEnd"/>
      <w:r w:rsidRPr="00937478">
        <w:rPr>
          <w:rFonts w:ascii="Times New Roman" w:eastAsiaTheme="minorEastAsia" w:hAnsi="Times New Roman" w:cs="Arial" w:hint="eastAsia"/>
          <w:sz w:val="28"/>
          <w:szCs w:val="28"/>
          <w:shd w:val="clear" w:color="auto" w:fill="FFFFFF"/>
          <w:lang w:eastAsia="zh-CN"/>
        </w:rPr>
        <w:t>可以采用顾客提供的</w:t>
      </w:r>
      <w:r w:rsidRPr="00031A7A">
        <w:rPr>
          <w:rFonts w:asciiTheme="majorEastAsia" w:eastAsiaTheme="majorEastAsia" w:hAnsiTheme="majorEastAsia" w:cs="Arial" w:hint="eastAsia"/>
          <w:sz w:val="28"/>
          <w:szCs w:val="28"/>
          <w:shd w:val="clear" w:color="auto" w:fill="FFFFFF"/>
          <w:lang w:eastAsia="zh-CN"/>
        </w:rPr>
        <w:t>QIP</w:t>
      </w:r>
      <w:r w:rsidRPr="00937478">
        <w:rPr>
          <w:rFonts w:ascii="Times New Roman" w:eastAsiaTheme="minorEastAsia" w:hAnsi="Times New Roman" w:cs="Arial" w:hint="eastAsia"/>
          <w:sz w:val="28"/>
          <w:szCs w:val="28"/>
          <w:shd w:val="clear" w:color="auto" w:fill="FFFFFF"/>
          <w:lang w:eastAsia="zh-CN"/>
        </w:rPr>
        <w:t xml:space="preserve"> </w:t>
      </w:r>
      <w:r w:rsidRPr="00937478">
        <w:rPr>
          <w:rFonts w:ascii="Times New Roman" w:eastAsiaTheme="minorEastAsia" w:hAnsi="Times New Roman" w:cs="Arial" w:hint="eastAsia"/>
          <w:sz w:val="28"/>
          <w:szCs w:val="28"/>
          <w:shd w:val="clear" w:color="auto" w:fill="FFFFFF"/>
          <w:lang w:eastAsia="zh-CN"/>
        </w:rPr>
        <w:t>模版进行跟踪。</w:t>
      </w:r>
    </w:p>
    <w:p w14:paraId="7CC9391A" w14:textId="77777777" w:rsidR="0091605D" w:rsidRPr="00937478" w:rsidRDefault="0011415D" w:rsidP="0099480E">
      <w:pPr>
        <w:adjustRightInd w:val="0"/>
        <w:snapToGrid w:val="0"/>
        <w:spacing w:line="440" w:lineRule="exact"/>
        <w:outlineLvl w:val="0"/>
        <w:rPr>
          <w:rFonts w:ascii="Times New Roman" w:eastAsiaTheme="minorEastAsia" w:hAnsi="Times New Roman" w:cs="Arial"/>
          <w:sz w:val="28"/>
          <w:szCs w:val="28"/>
          <w:shd w:val="clear" w:color="auto" w:fill="FFFFFF"/>
          <w:lang w:eastAsia="zh-CN"/>
        </w:rPr>
      </w:pPr>
      <w:r w:rsidRPr="00937478">
        <w:rPr>
          <w:rFonts w:ascii="Times New Roman" w:eastAsiaTheme="minorEastAsia" w:hAnsi="Times New Roman" w:cs="Arial" w:hint="eastAsia"/>
          <w:sz w:val="28"/>
          <w:szCs w:val="28"/>
          <w:shd w:val="clear" w:color="auto" w:fill="FFFFFF"/>
          <w:lang w:eastAsia="zh-CN"/>
        </w:rPr>
        <w:t>5</w:t>
      </w:r>
      <w:r w:rsidRPr="00937478">
        <w:rPr>
          <w:rFonts w:ascii="Times New Roman" w:eastAsiaTheme="minorEastAsia" w:hAnsi="Times New Roman" w:cs="Arial"/>
          <w:sz w:val="28"/>
          <w:szCs w:val="28"/>
          <w:shd w:val="clear" w:color="auto" w:fill="FFFFFF"/>
          <w:lang w:eastAsia="zh-CN"/>
        </w:rPr>
        <w:t xml:space="preserve">.7.3 </w:t>
      </w:r>
      <w:r w:rsidRPr="00937478">
        <w:rPr>
          <w:rFonts w:ascii="Times New Roman" w:eastAsiaTheme="minorEastAsia" w:hAnsi="Times New Roman" w:cs="Arial" w:hint="eastAsia"/>
          <w:sz w:val="28"/>
          <w:szCs w:val="28"/>
          <w:shd w:val="clear" w:color="auto" w:fill="FFFFFF"/>
          <w:lang w:eastAsia="zh-CN"/>
        </w:rPr>
        <w:t>对于日常管理中所使用的持续改进工具，如管理评审纠正措施、风险减轻计划等，按纠正措施或减轻计划中规定的时间节点跟踪落实情况。</w:t>
      </w:r>
    </w:p>
    <w:p w14:paraId="4EA0A5A9" w14:textId="77777777" w:rsidR="007C6C6D" w:rsidRPr="003F397F" w:rsidRDefault="0099480E" w:rsidP="0099480E">
      <w:pPr>
        <w:adjustRightInd w:val="0"/>
        <w:snapToGrid w:val="0"/>
        <w:spacing w:beforeLines="100" w:before="312" w:afterLines="100" w:after="312" w:line="440" w:lineRule="exact"/>
        <w:outlineLvl w:val="0"/>
        <w:rPr>
          <w:rFonts w:ascii="Times New Roman" w:eastAsia="黑体" w:hAnsi="Times New Roman"/>
          <w:sz w:val="28"/>
          <w:lang w:eastAsia="zh-CN"/>
        </w:rPr>
      </w:pPr>
      <w:r w:rsidRPr="003F397F">
        <w:rPr>
          <w:rFonts w:ascii="Times New Roman" w:eastAsia="黑体" w:hAnsi="Times New Roman"/>
          <w:noProof/>
          <w:lang w:eastAsia="zh-CN" w:bidi="ar-SA"/>
        </w:rPr>
        <w:drawing>
          <wp:anchor distT="0" distB="0" distL="114300" distR="114300" simplePos="0" relativeHeight="251657728" behindDoc="0" locked="0" layoutInCell="1" allowOverlap="1" wp14:anchorId="429DB3DE" wp14:editId="370A317A">
            <wp:simplePos x="0" y="0"/>
            <wp:positionH relativeFrom="column">
              <wp:posOffset>-337185</wp:posOffset>
            </wp:positionH>
            <wp:positionV relativeFrom="paragraph">
              <wp:posOffset>699770</wp:posOffset>
            </wp:positionV>
            <wp:extent cx="6200169" cy="4743450"/>
            <wp:effectExtent l="0" t="0" r="0" b="0"/>
            <wp:wrapNone/>
            <wp:docPr id="137"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6"/>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6200169" cy="4743450"/>
                    </a:xfrm>
                    <a:prstGeom prst="rect">
                      <a:avLst/>
                    </a:prstGeom>
                  </pic:spPr>
                </pic:pic>
              </a:graphicData>
            </a:graphic>
            <wp14:sizeRelH relativeFrom="margin">
              <wp14:pctWidth>0</wp14:pctWidth>
            </wp14:sizeRelH>
            <wp14:sizeRelV relativeFrom="margin">
              <wp14:pctHeight>0</wp14:pctHeight>
            </wp14:sizeRelV>
          </wp:anchor>
        </w:drawing>
      </w:r>
      <w:r w:rsidR="007C6C6D" w:rsidRPr="003F397F">
        <w:rPr>
          <w:rFonts w:ascii="Times New Roman" w:eastAsia="黑体" w:hAnsi="Times New Roman"/>
          <w:sz w:val="28"/>
          <w:lang w:eastAsia="zh-CN"/>
        </w:rPr>
        <w:t>6</w:t>
      </w:r>
      <w:r w:rsidR="00937478">
        <w:rPr>
          <w:rFonts w:ascii="Times New Roman" w:eastAsia="黑体" w:hAnsi="Times New Roman" w:hint="eastAsia"/>
          <w:sz w:val="28"/>
          <w:lang w:eastAsia="zh-CN"/>
        </w:rPr>
        <w:t xml:space="preserve"> </w:t>
      </w:r>
      <w:r w:rsidR="007C6C6D" w:rsidRPr="003F397F">
        <w:rPr>
          <w:rFonts w:ascii="Times New Roman" w:eastAsia="黑体" w:hAnsi="Times New Roman" w:hint="eastAsia"/>
          <w:sz w:val="28"/>
          <w:lang w:eastAsia="zh-CN"/>
        </w:rPr>
        <w:t>相关流程</w:t>
      </w:r>
    </w:p>
    <w:p w14:paraId="0400311F" w14:textId="77777777" w:rsidR="0099480E" w:rsidRDefault="0099480E" w:rsidP="007C6C6D">
      <w:pPr>
        <w:adjustRightInd w:val="0"/>
        <w:snapToGrid w:val="0"/>
        <w:spacing w:line="360" w:lineRule="auto"/>
        <w:outlineLvl w:val="0"/>
        <w:rPr>
          <w:rFonts w:asciiTheme="minorEastAsia" w:eastAsiaTheme="minorEastAsia" w:hAnsiTheme="minorEastAsia" w:hint="eastAsia"/>
          <w:b/>
          <w:lang w:eastAsia="zh-CN"/>
        </w:rPr>
      </w:pPr>
    </w:p>
    <w:p w14:paraId="166914E2" w14:textId="77777777" w:rsidR="009152E9" w:rsidRDefault="009152E9"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noProof/>
          <w:lang w:eastAsia="zh-CN" w:bidi="ar-SA"/>
        </w:rPr>
      </w:pPr>
    </w:p>
    <w:p w14:paraId="5852D26E" w14:textId="77777777" w:rsidR="0099480E" w:rsidRDefault="0099480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noProof/>
          <w:lang w:eastAsia="zh-CN" w:bidi="ar-SA"/>
        </w:rPr>
      </w:pPr>
    </w:p>
    <w:p w14:paraId="7C5FA5DE" w14:textId="77777777" w:rsidR="0099480E" w:rsidRDefault="0099480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noProof/>
          <w:lang w:eastAsia="zh-CN" w:bidi="ar-SA"/>
        </w:rPr>
      </w:pPr>
    </w:p>
    <w:p w14:paraId="7C6B22AA" w14:textId="77777777" w:rsidR="0099480E" w:rsidRDefault="0099480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noProof/>
          <w:lang w:eastAsia="zh-CN" w:bidi="ar-SA"/>
        </w:rPr>
      </w:pPr>
    </w:p>
    <w:p w14:paraId="351DDF0D" w14:textId="77777777" w:rsidR="0099480E" w:rsidRDefault="0099480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noProof/>
          <w:lang w:eastAsia="zh-CN" w:bidi="ar-SA"/>
        </w:rPr>
      </w:pPr>
    </w:p>
    <w:p w14:paraId="5602C2F9" w14:textId="77777777" w:rsidR="0099480E" w:rsidRDefault="0099480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noProof/>
          <w:lang w:eastAsia="zh-CN" w:bidi="ar-SA"/>
        </w:rPr>
      </w:pPr>
    </w:p>
    <w:p w14:paraId="42FEAEB6" w14:textId="77777777" w:rsidR="0099480E" w:rsidRDefault="0099480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noProof/>
          <w:lang w:eastAsia="zh-CN" w:bidi="ar-SA"/>
        </w:rPr>
      </w:pPr>
    </w:p>
    <w:p w14:paraId="3F81574E" w14:textId="77777777" w:rsidR="0099480E" w:rsidRDefault="0099480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noProof/>
          <w:lang w:eastAsia="zh-CN" w:bidi="ar-SA"/>
        </w:rPr>
      </w:pPr>
    </w:p>
    <w:p w14:paraId="5FFF2759" w14:textId="77777777" w:rsidR="0099480E" w:rsidRDefault="0099480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noProof/>
          <w:lang w:eastAsia="zh-CN" w:bidi="ar-SA"/>
        </w:rPr>
      </w:pPr>
    </w:p>
    <w:p w14:paraId="5A955D45" w14:textId="77777777" w:rsidR="0099480E" w:rsidRDefault="0099480E"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2F27F509" w14:textId="77777777" w:rsidR="00BB0702" w:rsidRPr="003F397F" w:rsidRDefault="00C71295" w:rsidP="00F7765F">
      <w:pPr>
        <w:adjustRightInd w:val="0"/>
        <w:snapToGrid w:val="0"/>
        <w:spacing w:beforeLines="100" w:before="312" w:line="360" w:lineRule="auto"/>
        <w:outlineLvl w:val="0"/>
        <w:rPr>
          <w:rFonts w:ascii="Times New Roman" w:eastAsia="黑体" w:hAnsi="Times New Roman"/>
          <w:sz w:val="28"/>
          <w:szCs w:val="28"/>
          <w:lang w:eastAsia="zh-CN"/>
        </w:rPr>
      </w:pPr>
      <w:r w:rsidRPr="003F397F">
        <w:rPr>
          <w:rFonts w:ascii="Times New Roman" w:eastAsia="黑体" w:hAnsi="Times New Roman" w:hint="eastAsia"/>
          <w:sz w:val="28"/>
          <w:szCs w:val="28"/>
          <w:lang w:eastAsia="zh-CN"/>
        </w:rPr>
        <w:lastRenderedPageBreak/>
        <w:t>7</w:t>
      </w:r>
      <w:r w:rsidR="00937478">
        <w:rPr>
          <w:rFonts w:ascii="Times New Roman" w:eastAsia="黑体" w:hAnsi="Times New Roman" w:hint="eastAsia"/>
          <w:sz w:val="28"/>
          <w:szCs w:val="28"/>
          <w:lang w:eastAsia="zh-CN"/>
        </w:rPr>
        <w:t xml:space="preserve"> </w:t>
      </w:r>
      <w:r w:rsidR="007C6C6D" w:rsidRPr="003F397F">
        <w:rPr>
          <w:rFonts w:ascii="Times New Roman" w:eastAsia="黑体" w:hAnsi="Times New Roman" w:hint="eastAsia"/>
          <w:sz w:val="28"/>
          <w:szCs w:val="28"/>
          <w:lang w:eastAsia="zh-CN"/>
        </w:rPr>
        <w:t>引用</w:t>
      </w:r>
      <w:r w:rsidRPr="003F397F">
        <w:rPr>
          <w:rFonts w:ascii="Times New Roman" w:eastAsia="黑体" w:hAnsi="Times New Roman" w:hint="eastAsia"/>
          <w:sz w:val="28"/>
          <w:szCs w:val="28"/>
          <w:lang w:eastAsia="zh-CN"/>
        </w:rPr>
        <w:t>文件</w:t>
      </w:r>
    </w:p>
    <w:p w14:paraId="2AF0335C" w14:textId="77777777" w:rsidR="00F7765F" w:rsidRPr="003F397F" w:rsidRDefault="008F2E4D" w:rsidP="008F2E4D">
      <w:pPr>
        <w:adjustRightInd w:val="0"/>
        <w:snapToGrid w:val="0"/>
        <w:spacing w:line="440" w:lineRule="exact"/>
        <w:ind w:firstLineChars="200" w:firstLine="560"/>
        <w:outlineLvl w:val="0"/>
        <w:rPr>
          <w:rFonts w:ascii="Times New Roman" w:eastAsia="黑体" w:hAnsi="Times New Roman"/>
          <w:sz w:val="28"/>
          <w:szCs w:val="28"/>
          <w:lang w:eastAsia="zh-CN"/>
        </w:rPr>
      </w:pPr>
      <w:r w:rsidRPr="003F397F">
        <w:rPr>
          <w:rFonts w:ascii="Times New Roman" w:eastAsia="黑体" w:hAnsi="Times New Roman" w:hint="eastAsia"/>
          <w:sz w:val="28"/>
          <w:szCs w:val="28"/>
          <w:lang w:eastAsia="zh-CN"/>
        </w:rPr>
        <w:t>无</w:t>
      </w:r>
    </w:p>
    <w:p w14:paraId="5BEF2923" w14:textId="77777777" w:rsidR="00BB0702" w:rsidRPr="003F397F" w:rsidRDefault="00C71295" w:rsidP="008F2E4D">
      <w:pPr>
        <w:adjustRightInd w:val="0"/>
        <w:snapToGrid w:val="0"/>
        <w:spacing w:beforeLines="100" w:before="312" w:afterLines="100" w:after="312" w:line="440" w:lineRule="exact"/>
        <w:outlineLvl w:val="0"/>
        <w:rPr>
          <w:rFonts w:ascii="Times New Roman" w:eastAsia="黑体" w:hAnsi="Times New Roman"/>
          <w:sz w:val="28"/>
          <w:szCs w:val="28"/>
          <w:lang w:eastAsia="zh-CN"/>
        </w:rPr>
      </w:pPr>
      <w:r w:rsidRPr="003F397F">
        <w:rPr>
          <w:rFonts w:ascii="Times New Roman" w:eastAsia="黑体" w:hAnsi="Times New Roman" w:hint="eastAsia"/>
          <w:sz w:val="28"/>
          <w:szCs w:val="28"/>
          <w:lang w:eastAsia="zh-CN"/>
        </w:rPr>
        <w:t>8</w:t>
      </w:r>
      <w:r w:rsidR="00937478">
        <w:rPr>
          <w:rFonts w:ascii="Times New Roman" w:eastAsia="黑体" w:hAnsi="Times New Roman" w:hint="eastAsia"/>
          <w:sz w:val="28"/>
          <w:szCs w:val="28"/>
          <w:lang w:eastAsia="zh-CN"/>
        </w:rPr>
        <w:t xml:space="preserve"> </w:t>
      </w:r>
      <w:r w:rsidRPr="003F397F">
        <w:rPr>
          <w:rFonts w:ascii="Times New Roman" w:eastAsia="黑体" w:hAnsi="Times New Roman" w:hint="eastAsia"/>
          <w:sz w:val="28"/>
          <w:szCs w:val="28"/>
          <w:lang w:eastAsia="zh-CN"/>
        </w:rPr>
        <w:t>记录</w:t>
      </w:r>
      <w:r w:rsidR="007C6C6D" w:rsidRPr="003F397F">
        <w:rPr>
          <w:rFonts w:ascii="Times New Roman" w:eastAsia="黑体" w:hAnsi="Times New Roman" w:hint="eastAsia"/>
          <w:sz w:val="28"/>
          <w:szCs w:val="28"/>
          <w:lang w:eastAsia="zh-CN"/>
        </w:rPr>
        <w:t>表格</w:t>
      </w:r>
    </w:p>
    <w:p w14:paraId="0109FFF5" w14:textId="77777777" w:rsidR="008F2E4D" w:rsidRPr="003F397F" w:rsidRDefault="008F2E4D" w:rsidP="008F2E4D">
      <w:pPr>
        <w:adjustRightInd w:val="0"/>
        <w:snapToGrid w:val="0"/>
        <w:spacing w:line="440" w:lineRule="exact"/>
        <w:ind w:firstLineChars="200" w:firstLine="560"/>
        <w:outlineLvl w:val="0"/>
        <w:rPr>
          <w:rFonts w:ascii="Times New Roman" w:eastAsia="黑体" w:hAnsi="Times New Roman"/>
          <w:sz w:val="28"/>
          <w:szCs w:val="28"/>
          <w:lang w:eastAsia="zh-CN"/>
        </w:rPr>
      </w:pPr>
      <w:r w:rsidRPr="003F397F">
        <w:rPr>
          <w:rFonts w:ascii="Times New Roman" w:eastAsia="黑体" w:hAnsi="Times New Roman" w:hint="eastAsia"/>
          <w:sz w:val="28"/>
          <w:szCs w:val="28"/>
          <w:lang w:eastAsia="zh-CN"/>
        </w:rPr>
        <w:t>无</w:t>
      </w:r>
    </w:p>
    <w:p w14:paraId="77ACFE1E" w14:textId="77777777" w:rsidR="008F2E4D" w:rsidRPr="008F2E4D" w:rsidRDefault="008F2E4D" w:rsidP="008F2E4D">
      <w:pPr>
        <w:adjustRightInd w:val="0"/>
        <w:snapToGrid w:val="0"/>
        <w:spacing w:beforeLines="100" w:before="312" w:afterLines="100" w:after="312" w:line="440" w:lineRule="exact"/>
        <w:outlineLvl w:val="0"/>
        <w:rPr>
          <w:rFonts w:asciiTheme="minorEastAsia" w:eastAsiaTheme="minorEastAsia" w:hAnsiTheme="minorEastAsia" w:hint="eastAsia"/>
          <w:b/>
          <w:sz w:val="28"/>
          <w:szCs w:val="28"/>
          <w:lang w:eastAsia="zh-CN"/>
        </w:rPr>
      </w:pPr>
    </w:p>
    <w:sectPr w:rsidR="008F2E4D" w:rsidRPr="008F2E4D">
      <w:headerReference w:type="default" r:id="rId11"/>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8A719" w14:textId="77777777" w:rsidR="00663940" w:rsidRDefault="00663940">
      <w:r>
        <w:separator/>
      </w:r>
    </w:p>
  </w:endnote>
  <w:endnote w:type="continuationSeparator" w:id="0">
    <w:p w14:paraId="136C472F" w14:textId="77777777" w:rsidR="00663940" w:rsidRDefault="0066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36BCECB2" w14:textId="77777777" w:rsidR="00BB0702" w:rsidRDefault="00C71295">
        <w:pPr>
          <w:pStyle w:val="a6"/>
          <w:jc w:val="center"/>
        </w:pPr>
        <w:r>
          <w:fldChar w:fldCharType="begin"/>
        </w:r>
        <w:r>
          <w:instrText>PAGE   \* MERGEFORMAT</w:instrText>
        </w:r>
        <w:r>
          <w:fldChar w:fldCharType="separate"/>
        </w:r>
        <w:r w:rsidR="00DD5AFE" w:rsidRPr="00DD5AFE">
          <w:rPr>
            <w:noProof/>
            <w:lang w:val="zh-CN" w:eastAsia="zh-CN"/>
          </w:rPr>
          <w:t>1</w:t>
        </w:r>
        <w:r>
          <w:fldChar w:fldCharType="end"/>
        </w:r>
      </w:p>
    </w:sdtContent>
  </w:sdt>
  <w:p w14:paraId="08D13984" w14:textId="77777777" w:rsidR="00BB0702" w:rsidRDefault="00BB070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2BF7C" w14:textId="77777777" w:rsidR="00663940" w:rsidRDefault="00663940">
      <w:r>
        <w:separator/>
      </w:r>
    </w:p>
  </w:footnote>
  <w:footnote w:type="continuationSeparator" w:id="0">
    <w:p w14:paraId="3D2846C2" w14:textId="77777777" w:rsidR="00663940" w:rsidRDefault="0066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BB0702" w14:paraId="26E9AA28" w14:textId="77777777" w:rsidTr="00590936">
      <w:trPr>
        <w:trHeight w:val="457"/>
      </w:trPr>
      <w:tc>
        <w:tcPr>
          <w:tcW w:w="8789" w:type="dxa"/>
          <w:gridSpan w:val="4"/>
          <w:vAlign w:val="center"/>
        </w:tcPr>
        <w:p w14:paraId="0C940DFF" w14:textId="77777777" w:rsidR="00BB0702" w:rsidRDefault="00F7765F"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14:paraId="35FA3DF3" w14:textId="77777777" w:rsidTr="00590936">
      <w:trPr>
        <w:trHeight w:val="365"/>
      </w:trPr>
      <w:tc>
        <w:tcPr>
          <w:tcW w:w="3794" w:type="dxa"/>
          <w:vAlign w:val="center"/>
        </w:tcPr>
        <w:p w14:paraId="6D31950C"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14:paraId="222FE95E"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2318864E"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7EE518ED" w14:textId="77777777" w:rsidR="00BB0702" w:rsidRDefault="00C71295" w:rsidP="00F7765F">
          <w:pPr>
            <w:jc w:val="center"/>
            <w:rPr>
              <w:rFonts w:ascii="宋体" w:hAnsi="宋体" w:hint="eastAsia"/>
            </w:rPr>
          </w:pPr>
          <w:r>
            <w:rPr>
              <w:rFonts w:hint="eastAsia"/>
              <w:lang w:eastAsia="zh-CN"/>
            </w:rPr>
            <w:t>第</w:t>
          </w:r>
          <w:r w:rsidR="00F7765F">
            <w:rPr>
              <w:lang w:eastAsia="zh-CN"/>
            </w:rPr>
            <w:t xml:space="preserve"> </w:t>
          </w:r>
          <w:r w:rsidR="0099480E">
            <w:rPr>
              <w:lang w:eastAsia="zh-CN"/>
            </w:rPr>
            <w:fldChar w:fldCharType="begin"/>
          </w:r>
          <w:r w:rsidR="0099480E">
            <w:rPr>
              <w:lang w:eastAsia="zh-CN"/>
            </w:rPr>
            <w:instrText>PAGE   \* MERGEFORMAT</w:instrText>
          </w:r>
          <w:r w:rsidR="0099480E">
            <w:rPr>
              <w:lang w:eastAsia="zh-CN"/>
            </w:rPr>
            <w:fldChar w:fldCharType="separate"/>
          </w:r>
          <w:r w:rsidR="00DD5AFE" w:rsidRPr="00DD5AFE">
            <w:rPr>
              <w:noProof/>
              <w:lang w:val="zh-CN" w:eastAsia="zh-CN"/>
            </w:rPr>
            <w:t>1</w:t>
          </w:r>
          <w:r w:rsidR="0099480E">
            <w:rPr>
              <w:lang w:eastAsia="zh-CN"/>
            </w:rPr>
            <w:fldChar w:fldCharType="end"/>
          </w:r>
          <w:r>
            <w:rPr>
              <w:rFonts w:hint="eastAsia"/>
              <w:lang w:eastAsia="zh-CN"/>
            </w:rPr>
            <w:t>页</w:t>
          </w:r>
        </w:p>
      </w:tc>
    </w:tr>
    <w:tr w:rsidR="00BB0702" w14:paraId="6311CB78" w14:textId="77777777" w:rsidTr="00590936">
      <w:trPr>
        <w:trHeight w:val="365"/>
      </w:trPr>
      <w:tc>
        <w:tcPr>
          <w:tcW w:w="3794" w:type="dxa"/>
          <w:vAlign w:val="center"/>
        </w:tcPr>
        <w:p w14:paraId="5C2764DF" w14:textId="77777777" w:rsidR="00BB0702" w:rsidRDefault="00074BEA">
          <w:pPr>
            <w:jc w:val="center"/>
            <w:rPr>
              <w:bCs/>
              <w:lang w:eastAsia="zh-CN"/>
            </w:rPr>
          </w:pPr>
          <w:r>
            <w:rPr>
              <w:rFonts w:hint="eastAsia"/>
              <w:bCs/>
              <w:lang w:eastAsia="zh-CN"/>
            </w:rPr>
            <w:t>持续改进控制</w:t>
          </w:r>
          <w:r w:rsidR="004C52E1">
            <w:rPr>
              <w:rFonts w:hint="eastAsia"/>
              <w:bCs/>
              <w:lang w:eastAsia="zh-CN"/>
            </w:rPr>
            <w:t>程序</w:t>
          </w:r>
        </w:p>
      </w:tc>
      <w:tc>
        <w:tcPr>
          <w:tcW w:w="2081" w:type="dxa"/>
          <w:vAlign w:val="center"/>
        </w:tcPr>
        <w:p w14:paraId="6E55B7CB" w14:textId="77777777" w:rsidR="00BB0702" w:rsidRDefault="00590936" w:rsidP="00DD5AFE">
          <w:pPr>
            <w:pStyle w:val="a8"/>
            <w:pBdr>
              <w:bottom w:val="none" w:sz="0" w:space="1" w:color="auto"/>
            </w:pBdr>
            <w:rPr>
              <w:rFonts w:ascii="Calibri" w:hAnsi="Calibri"/>
              <w:kern w:val="0"/>
              <w:sz w:val="24"/>
              <w:szCs w:val="24"/>
              <w:lang w:bidi="en-US"/>
            </w:rPr>
          </w:pPr>
          <w:r w:rsidRPr="00590936">
            <w:rPr>
              <w:rFonts w:ascii="Calibri" w:hAnsi="Calibri"/>
              <w:kern w:val="0"/>
              <w:sz w:val="24"/>
              <w:szCs w:val="24"/>
              <w:lang w:bidi="en-US"/>
            </w:rPr>
            <w:t>SYCX/QMS-M</w:t>
          </w:r>
          <w:r w:rsidR="00DD5AFE">
            <w:rPr>
              <w:rFonts w:ascii="Calibri" w:hAnsi="Calibri"/>
              <w:kern w:val="0"/>
              <w:sz w:val="24"/>
              <w:szCs w:val="24"/>
              <w:lang w:bidi="en-US"/>
            </w:rPr>
            <w:t>2</w:t>
          </w:r>
          <w:r w:rsidRPr="00590936">
            <w:rPr>
              <w:rFonts w:ascii="Calibri" w:hAnsi="Calibri"/>
              <w:kern w:val="0"/>
              <w:sz w:val="24"/>
              <w:szCs w:val="24"/>
              <w:lang w:bidi="en-US"/>
            </w:rPr>
            <w:t>-08</w:t>
          </w:r>
        </w:p>
      </w:tc>
      <w:tc>
        <w:tcPr>
          <w:tcW w:w="1620" w:type="dxa"/>
          <w:vAlign w:val="center"/>
        </w:tcPr>
        <w:p w14:paraId="6978DF74" w14:textId="77777777" w:rsidR="00BB0702" w:rsidRDefault="00590936"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5D2156F5" w14:textId="77777777" w:rsidR="00BB0702" w:rsidRDefault="00C71295" w:rsidP="00F7765F">
          <w:pPr>
            <w:jc w:val="center"/>
            <w:rPr>
              <w:rFonts w:ascii="宋体" w:hAnsi="宋体" w:hint="eastAsia"/>
            </w:rPr>
          </w:pPr>
          <w:r>
            <w:rPr>
              <w:rFonts w:hint="eastAsia"/>
              <w:lang w:eastAsia="zh-CN"/>
            </w:rPr>
            <w:t>共</w:t>
          </w:r>
          <w:r w:rsidR="0099480E">
            <w:rPr>
              <w:rFonts w:hint="eastAsia"/>
              <w:lang w:eastAsia="zh-CN"/>
            </w:rPr>
            <w:t>4</w:t>
          </w:r>
          <w:r>
            <w:rPr>
              <w:rFonts w:hint="eastAsia"/>
              <w:lang w:eastAsia="zh-CN"/>
            </w:rPr>
            <w:t>页</w:t>
          </w:r>
        </w:p>
      </w:tc>
    </w:tr>
  </w:tbl>
  <w:p w14:paraId="3CB7ABF6" w14:textId="77777777" w:rsidR="00BB0702" w:rsidRDefault="00BB0702">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94"/>
      <w:gridCol w:w="2081"/>
      <w:gridCol w:w="1620"/>
      <w:gridCol w:w="1294"/>
    </w:tblGrid>
    <w:tr w:rsidR="00BB0702" w14:paraId="4EC5B7CA" w14:textId="77777777" w:rsidTr="00590936">
      <w:trPr>
        <w:trHeight w:val="457"/>
      </w:trPr>
      <w:tc>
        <w:tcPr>
          <w:tcW w:w="8789" w:type="dxa"/>
          <w:gridSpan w:val="4"/>
          <w:vAlign w:val="center"/>
        </w:tcPr>
        <w:p w14:paraId="32785E48" w14:textId="77777777" w:rsidR="00BB0702" w:rsidRDefault="00BA0DC7">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14:paraId="5C0FB7D0" w14:textId="77777777" w:rsidTr="00590936">
      <w:trPr>
        <w:trHeight w:val="365"/>
      </w:trPr>
      <w:tc>
        <w:tcPr>
          <w:tcW w:w="3794" w:type="dxa"/>
          <w:vAlign w:val="center"/>
        </w:tcPr>
        <w:p w14:paraId="12288CBD"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2081" w:type="dxa"/>
          <w:vAlign w:val="center"/>
        </w:tcPr>
        <w:p w14:paraId="38ABE5A9"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14:paraId="3596444F"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60C76237" w14:textId="77777777" w:rsidR="00BB0702" w:rsidRDefault="00C7129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DD5AFE" w:rsidRPr="00DD5AFE">
            <w:rPr>
              <w:noProof/>
              <w:lang w:val="zh-CN" w:eastAsia="zh-CN"/>
            </w:rPr>
            <w:t>2</w:t>
          </w:r>
          <w:r>
            <w:rPr>
              <w:lang w:eastAsia="zh-CN"/>
            </w:rPr>
            <w:fldChar w:fldCharType="end"/>
          </w:r>
          <w:r>
            <w:rPr>
              <w:rFonts w:hint="eastAsia"/>
              <w:lang w:eastAsia="zh-CN"/>
            </w:rPr>
            <w:t>页</w:t>
          </w:r>
        </w:p>
      </w:tc>
    </w:tr>
    <w:tr w:rsidR="00BB0702" w14:paraId="6D2AB4EE" w14:textId="77777777" w:rsidTr="00590936">
      <w:trPr>
        <w:trHeight w:val="365"/>
      </w:trPr>
      <w:tc>
        <w:tcPr>
          <w:tcW w:w="3794" w:type="dxa"/>
          <w:vAlign w:val="center"/>
        </w:tcPr>
        <w:p w14:paraId="620B8C9D" w14:textId="77777777" w:rsidR="00BB0702" w:rsidRDefault="00074BEA">
          <w:pPr>
            <w:jc w:val="center"/>
            <w:rPr>
              <w:bCs/>
              <w:lang w:eastAsia="zh-CN"/>
            </w:rPr>
          </w:pPr>
          <w:r>
            <w:rPr>
              <w:rFonts w:hint="eastAsia"/>
              <w:bCs/>
              <w:lang w:eastAsia="zh-CN"/>
            </w:rPr>
            <w:t>持续改进控制程序</w:t>
          </w:r>
        </w:p>
      </w:tc>
      <w:tc>
        <w:tcPr>
          <w:tcW w:w="2081" w:type="dxa"/>
          <w:vAlign w:val="center"/>
        </w:tcPr>
        <w:p w14:paraId="701E4C02" w14:textId="77777777" w:rsidR="00BB0702" w:rsidRDefault="00590936" w:rsidP="00DD5AFE">
          <w:pPr>
            <w:pStyle w:val="a8"/>
            <w:pBdr>
              <w:bottom w:val="none" w:sz="0" w:space="1" w:color="auto"/>
            </w:pBdr>
            <w:rPr>
              <w:rFonts w:ascii="Calibri" w:hAnsi="Calibri"/>
              <w:kern w:val="0"/>
              <w:sz w:val="24"/>
              <w:szCs w:val="24"/>
              <w:lang w:bidi="en-US"/>
            </w:rPr>
          </w:pPr>
          <w:r w:rsidRPr="00590936">
            <w:rPr>
              <w:rFonts w:ascii="Calibri" w:hAnsi="Calibri"/>
              <w:kern w:val="0"/>
              <w:sz w:val="24"/>
              <w:szCs w:val="24"/>
              <w:lang w:bidi="en-US"/>
            </w:rPr>
            <w:t>SYCX/QMS-M</w:t>
          </w:r>
          <w:r w:rsidR="00DD5AFE">
            <w:rPr>
              <w:rFonts w:ascii="Calibri" w:hAnsi="Calibri"/>
              <w:kern w:val="0"/>
              <w:sz w:val="24"/>
              <w:szCs w:val="24"/>
              <w:lang w:bidi="en-US"/>
            </w:rPr>
            <w:t>2</w:t>
          </w:r>
          <w:r w:rsidRPr="00590936">
            <w:rPr>
              <w:rFonts w:ascii="Calibri" w:hAnsi="Calibri"/>
              <w:kern w:val="0"/>
              <w:sz w:val="24"/>
              <w:szCs w:val="24"/>
              <w:lang w:bidi="en-US"/>
            </w:rPr>
            <w:t>-08</w:t>
          </w:r>
        </w:p>
      </w:tc>
      <w:tc>
        <w:tcPr>
          <w:tcW w:w="1620" w:type="dxa"/>
          <w:vAlign w:val="center"/>
        </w:tcPr>
        <w:p w14:paraId="5556D4EC" w14:textId="77777777" w:rsidR="00BB0702" w:rsidRDefault="004C52E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7F3346A9" w14:textId="77777777" w:rsidR="00BB0702" w:rsidRDefault="00C71295" w:rsidP="0099480E">
          <w:pPr>
            <w:jc w:val="center"/>
            <w:rPr>
              <w:rFonts w:ascii="宋体" w:hAnsi="宋体" w:hint="eastAsia"/>
            </w:rPr>
          </w:pPr>
          <w:r>
            <w:rPr>
              <w:rFonts w:hint="eastAsia"/>
              <w:lang w:eastAsia="zh-CN"/>
            </w:rPr>
            <w:t>共</w:t>
          </w:r>
          <w:r w:rsidR="0099480E">
            <w:rPr>
              <w:lang w:eastAsia="zh-CN"/>
            </w:rPr>
            <w:t>4</w:t>
          </w:r>
          <w:r>
            <w:rPr>
              <w:rFonts w:hint="eastAsia"/>
              <w:lang w:eastAsia="zh-CN"/>
            </w:rPr>
            <w:t>页</w:t>
          </w:r>
        </w:p>
      </w:tc>
    </w:tr>
  </w:tbl>
  <w:p w14:paraId="1A6C1243" w14:textId="77777777"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76063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1A7A"/>
    <w:rsid w:val="00032102"/>
    <w:rsid w:val="00033917"/>
    <w:rsid w:val="00054B7B"/>
    <w:rsid w:val="000562AB"/>
    <w:rsid w:val="00060F5B"/>
    <w:rsid w:val="00074BEA"/>
    <w:rsid w:val="00077FAB"/>
    <w:rsid w:val="000925F8"/>
    <w:rsid w:val="00096E34"/>
    <w:rsid w:val="000A341A"/>
    <w:rsid w:val="000A7738"/>
    <w:rsid w:val="000C0D82"/>
    <w:rsid w:val="000C111B"/>
    <w:rsid w:val="000D23BD"/>
    <w:rsid w:val="000D478B"/>
    <w:rsid w:val="000D5F26"/>
    <w:rsid w:val="00101304"/>
    <w:rsid w:val="00102F7A"/>
    <w:rsid w:val="00113419"/>
    <w:rsid w:val="0011415D"/>
    <w:rsid w:val="00116396"/>
    <w:rsid w:val="00125F21"/>
    <w:rsid w:val="00131F86"/>
    <w:rsid w:val="00136DC9"/>
    <w:rsid w:val="00144DA9"/>
    <w:rsid w:val="0015125A"/>
    <w:rsid w:val="0015184E"/>
    <w:rsid w:val="0015345F"/>
    <w:rsid w:val="0015667D"/>
    <w:rsid w:val="001771F0"/>
    <w:rsid w:val="00184461"/>
    <w:rsid w:val="001937AF"/>
    <w:rsid w:val="001947D8"/>
    <w:rsid w:val="001953E2"/>
    <w:rsid w:val="001B4C93"/>
    <w:rsid w:val="001B7A55"/>
    <w:rsid w:val="001E0AB5"/>
    <w:rsid w:val="001E76A5"/>
    <w:rsid w:val="001F491F"/>
    <w:rsid w:val="00201F14"/>
    <w:rsid w:val="002361E1"/>
    <w:rsid w:val="00242160"/>
    <w:rsid w:val="00242869"/>
    <w:rsid w:val="00266520"/>
    <w:rsid w:val="00275318"/>
    <w:rsid w:val="00280220"/>
    <w:rsid w:val="002807AC"/>
    <w:rsid w:val="002826A7"/>
    <w:rsid w:val="002A0546"/>
    <w:rsid w:val="002A3BA1"/>
    <w:rsid w:val="002A5A16"/>
    <w:rsid w:val="002A718A"/>
    <w:rsid w:val="002B60BB"/>
    <w:rsid w:val="002B65B0"/>
    <w:rsid w:val="002D6BA7"/>
    <w:rsid w:val="00311DAB"/>
    <w:rsid w:val="00312E29"/>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397F"/>
    <w:rsid w:val="003F51E7"/>
    <w:rsid w:val="0040120F"/>
    <w:rsid w:val="004034D4"/>
    <w:rsid w:val="0040623D"/>
    <w:rsid w:val="00406661"/>
    <w:rsid w:val="00410DAB"/>
    <w:rsid w:val="00420F7A"/>
    <w:rsid w:val="00425994"/>
    <w:rsid w:val="00426889"/>
    <w:rsid w:val="00440599"/>
    <w:rsid w:val="00440B9C"/>
    <w:rsid w:val="00444C30"/>
    <w:rsid w:val="0044732F"/>
    <w:rsid w:val="00447659"/>
    <w:rsid w:val="00456CB5"/>
    <w:rsid w:val="00462B0A"/>
    <w:rsid w:val="00464F06"/>
    <w:rsid w:val="00477DA2"/>
    <w:rsid w:val="00481675"/>
    <w:rsid w:val="00484A8D"/>
    <w:rsid w:val="00485A52"/>
    <w:rsid w:val="004874E5"/>
    <w:rsid w:val="004B59B5"/>
    <w:rsid w:val="004C52E1"/>
    <w:rsid w:val="0050064B"/>
    <w:rsid w:val="00506F8F"/>
    <w:rsid w:val="005126CE"/>
    <w:rsid w:val="00514148"/>
    <w:rsid w:val="005422CF"/>
    <w:rsid w:val="005460EA"/>
    <w:rsid w:val="005571E7"/>
    <w:rsid w:val="00562497"/>
    <w:rsid w:val="00564C7C"/>
    <w:rsid w:val="00577A9D"/>
    <w:rsid w:val="00586ED9"/>
    <w:rsid w:val="00590936"/>
    <w:rsid w:val="005910D7"/>
    <w:rsid w:val="00592B07"/>
    <w:rsid w:val="005938C8"/>
    <w:rsid w:val="00596A7C"/>
    <w:rsid w:val="005A0202"/>
    <w:rsid w:val="005A0795"/>
    <w:rsid w:val="005A38FC"/>
    <w:rsid w:val="005B7DB6"/>
    <w:rsid w:val="005D3B8F"/>
    <w:rsid w:val="005D7C54"/>
    <w:rsid w:val="005E77F5"/>
    <w:rsid w:val="00620661"/>
    <w:rsid w:val="00623F0B"/>
    <w:rsid w:val="00632591"/>
    <w:rsid w:val="00633658"/>
    <w:rsid w:val="006456E2"/>
    <w:rsid w:val="00646940"/>
    <w:rsid w:val="00647D7C"/>
    <w:rsid w:val="00652A02"/>
    <w:rsid w:val="006554E8"/>
    <w:rsid w:val="00656A93"/>
    <w:rsid w:val="006570C3"/>
    <w:rsid w:val="00663940"/>
    <w:rsid w:val="00664459"/>
    <w:rsid w:val="00665B8E"/>
    <w:rsid w:val="00677B85"/>
    <w:rsid w:val="006912AE"/>
    <w:rsid w:val="006A59B6"/>
    <w:rsid w:val="006C27F5"/>
    <w:rsid w:val="006C2DC0"/>
    <w:rsid w:val="006D1A5A"/>
    <w:rsid w:val="00700D46"/>
    <w:rsid w:val="00711166"/>
    <w:rsid w:val="007208BC"/>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B2A12"/>
    <w:rsid w:val="008D608C"/>
    <w:rsid w:val="008D77FB"/>
    <w:rsid w:val="008E3E5D"/>
    <w:rsid w:val="008E6AF7"/>
    <w:rsid w:val="008F2E4D"/>
    <w:rsid w:val="009152E9"/>
    <w:rsid w:val="00915FDF"/>
    <w:rsid w:val="0091605D"/>
    <w:rsid w:val="009210B2"/>
    <w:rsid w:val="009216FA"/>
    <w:rsid w:val="009268EA"/>
    <w:rsid w:val="009305CF"/>
    <w:rsid w:val="009344A3"/>
    <w:rsid w:val="00936CFB"/>
    <w:rsid w:val="00937478"/>
    <w:rsid w:val="00945052"/>
    <w:rsid w:val="00946F2C"/>
    <w:rsid w:val="00952D99"/>
    <w:rsid w:val="0095458B"/>
    <w:rsid w:val="00955E40"/>
    <w:rsid w:val="009618B5"/>
    <w:rsid w:val="00971955"/>
    <w:rsid w:val="00983BF7"/>
    <w:rsid w:val="009857FD"/>
    <w:rsid w:val="0099480E"/>
    <w:rsid w:val="009A10C7"/>
    <w:rsid w:val="009A335B"/>
    <w:rsid w:val="009B222A"/>
    <w:rsid w:val="009E68B6"/>
    <w:rsid w:val="00A03E8F"/>
    <w:rsid w:val="00A05E9A"/>
    <w:rsid w:val="00A1247B"/>
    <w:rsid w:val="00A14CE0"/>
    <w:rsid w:val="00A46890"/>
    <w:rsid w:val="00A55CD2"/>
    <w:rsid w:val="00A55CFC"/>
    <w:rsid w:val="00A56F15"/>
    <w:rsid w:val="00A67CB4"/>
    <w:rsid w:val="00A8258C"/>
    <w:rsid w:val="00A91EC7"/>
    <w:rsid w:val="00AB4305"/>
    <w:rsid w:val="00AD1E1E"/>
    <w:rsid w:val="00AE3414"/>
    <w:rsid w:val="00AF3214"/>
    <w:rsid w:val="00B03DCF"/>
    <w:rsid w:val="00B25027"/>
    <w:rsid w:val="00B47017"/>
    <w:rsid w:val="00B66FF8"/>
    <w:rsid w:val="00B81513"/>
    <w:rsid w:val="00B877CB"/>
    <w:rsid w:val="00BA0DC7"/>
    <w:rsid w:val="00BB0702"/>
    <w:rsid w:val="00BB537A"/>
    <w:rsid w:val="00BC0C8D"/>
    <w:rsid w:val="00BC2CF1"/>
    <w:rsid w:val="00BC3057"/>
    <w:rsid w:val="00BC44E0"/>
    <w:rsid w:val="00BD6DDF"/>
    <w:rsid w:val="00BF5DA8"/>
    <w:rsid w:val="00BF6815"/>
    <w:rsid w:val="00C032FD"/>
    <w:rsid w:val="00C12F41"/>
    <w:rsid w:val="00C204A7"/>
    <w:rsid w:val="00C25159"/>
    <w:rsid w:val="00C27991"/>
    <w:rsid w:val="00C27D84"/>
    <w:rsid w:val="00C476FC"/>
    <w:rsid w:val="00C51E9F"/>
    <w:rsid w:val="00C60DCF"/>
    <w:rsid w:val="00C71295"/>
    <w:rsid w:val="00C73480"/>
    <w:rsid w:val="00C76463"/>
    <w:rsid w:val="00C856F0"/>
    <w:rsid w:val="00C87A80"/>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B2F4A"/>
    <w:rsid w:val="00DC160C"/>
    <w:rsid w:val="00DC40FA"/>
    <w:rsid w:val="00DC708D"/>
    <w:rsid w:val="00DD43B5"/>
    <w:rsid w:val="00DD4E55"/>
    <w:rsid w:val="00DD5AFE"/>
    <w:rsid w:val="00DF2378"/>
    <w:rsid w:val="00DF77DD"/>
    <w:rsid w:val="00E00D42"/>
    <w:rsid w:val="00E122A5"/>
    <w:rsid w:val="00E20D45"/>
    <w:rsid w:val="00E2240F"/>
    <w:rsid w:val="00E25FC2"/>
    <w:rsid w:val="00E309FB"/>
    <w:rsid w:val="00E31855"/>
    <w:rsid w:val="00E32D1F"/>
    <w:rsid w:val="00E376DB"/>
    <w:rsid w:val="00E45689"/>
    <w:rsid w:val="00E50A1A"/>
    <w:rsid w:val="00E54308"/>
    <w:rsid w:val="00E70299"/>
    <w:rsid w:val="00E73766"/>
    <w:rsid w:val="00E80D8F"/>
    <w:rsid w:val="00E96923"/>
    <w:rsid w:val="00EB6549"/>
    <w:rsid w:val="00EC1AE7"/>
    <w:rsid w:val="00EC711F"/>
    <w:rsid w:val="00ED7180"/>
    <w:rsid w:val="00EF2EA9"/>
    <w:rsid w:val="00F04620"/>
    <w:rsid w:val="00F056BA"/>
    <w:rsid w:val="00F208DA"/>
    <w:rsid w:val="00F22687"/>
    <w:rsid w:val="00F272F7"/>
    <w:rsid w:val="00F41679"/>
    <w:rsid w:val="00F56346"/>
    <w:rsid w:val="00F75E29"/>
    <w:rsid w:val="00F764D6"/>
    <w:rsid w:val="00F7765F"/>
    <w:rsid w:val="00F923D7"/>
    <w:rsid w:val="00F92536"/>
    <w:rsid w:val="00F92E12"/>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fillcolor="white">
      <v:fill color="white"/>
    </o:shapedefaults>
    <o:shapelayout v:ext="edit">
      <o:idmap v:ext="edit" data="1"/>
    </o:shapelayout>
  </w:shapeDefaults>
  <w:decimalSymbol w:val="."/>
  <w:listSeparator w:val=","/>
  <w14:docId w14:val="7EE6E12A"/>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1305</TotalTime>
  <Pages>4</Pages>
  <Words>610</Words>
  <Characters>635</Characters>
  <Application>Microsoft Office Word</Application>
  <DocSecurity>0</DocSecurity>
  <Lines>45</Lines>
  <Paragraphs>49</Paragraphs>
  <ScaleCrop>false</ScaleCrop>
  <Company>WwW.YlmF.CoM</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55</cp:revision>
  <cp:lastPrinted>2019-07-02T02:25:00Z</cp:lastPrinted>
  <dcterms:created xsi:type="dcterms:W3CDTF">2021-12-29T08:41:00Z</dcterms:created>
  <dcterms:modified xsi:type="dcterms:W3CDTF">2026-01-07T08:02:00Z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