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本制度由质量安全部提出。</w:t>
      </w:r>
    </w:p>
    <w:p>
      <w:pPr>
        <w:spacing w:before="0" w:after="0"/>
        <w:jc w:val="both"/>
      </w:pPr>
      <w:r>
        <w:rPr>
          <w:color w:val="121212"/>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首件检验管理程序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通过实施和评价首件检验过程，以证实产品的生产过程能够生产出合格的产品，并形成满足标准要求的首件检验报告。</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GLG1408、AS9102</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1758801700000</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AS9102</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航空航天首件检验要求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00000"/>
          <w:sz w:val="28"/>
          <w:szCs w:val="28"/>
          <w:rFonts w:ascii="Times New Roman" w:cs="Times New Roman" w:eastAsia="Times New Roman" w:hAnsi="Times New Roman"/>
        </w:rPr>
        <w:t xml:space="preserve">FM1408-03</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质量工程指示单</w:t>
      </w:r>
    </w:p>
    <w:p>
      <w:pPr>
        <w:spacing w:before="0" w:after="0"/>
        <w:jc w:val="both"/>
      </w:pPr>
      <w:r>
        <w:rPr>
          <w:color w:val="000000"/>
          <w:sz w:val="28"/>
          <w:szCs w:val="28"/>
          <w:rFonts w:ascii="Times New Roman" w:cs="Times New Roman" w:eastAsia="Times New Roman" w:hAnsi="Times New Roman"/>
        </w:rPr>
        <w:t xml:space="preserve">FM1408-04</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检验更改申请单</w:t>
      </w:r>
    </w:p>
    <w:p>
      <w:pPr>
        <w:spacing w:before="0" w:after="0"/>
        <w:jc w:val="both"/>
      </w:pPr>
      <w:r>
        <w:rPr>
          <w:color w:val="000000"/>
          <w:sz w:val="28"/>
          <w:szCs w:val="28"/>
          <w:rFonts w:ascii="Times New Roman" w:cs="Times New Roman" w:eastAsia="Times New Roman" w:hAnsi="Times New Roman"/>
        </w:rPr>
        <w:t xml:space="preserve">FM1408-05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首件检验通知</w:t>
      </w:r>
    </w:p>
    <w:p>
      <w:pPr>
        <w:spacing w:before="0" w:after="0"/>
        <w:jc w:val="both"/>
      </w:pPr>
      <w:r>
        <w:rPr>
          <w:color w:val="000000"/>
          <w:sz w:val="28"/>
          <w:szCs w:val="28"/>
          <w:rFonts w:ascii="Times New Roman" w:cs="Times New Roman" w:eastAsia="Times New Roman" w:hAnsi="Times New Roman"/>
        </w:rPr>
        <w:t xml:space="preserve">FM1408-06</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首件检验报告-产品件号符合性(首页) </w:t>
      </w:r>
    </w:p>
    <w:p>
      <w:pPr>
        <w:spacing w:before="0" w:after="0"/>
        <w:jc w:val="both"/>
      </w:pPr>
      <w:r>
        <w:rPr>
          <w:color w:val="000000"/>
          <w:sz w:val="28"/>
          <w:szCs w:val="28"/>
          <w:rFonts w:ascii="Times New Roman" w:cs="Times New Roman" w:eastAsia="Times New Roman" w:hAnsi="Times New Roman"/>
        </w:rPr>
        <w:t xml:space="preserve">FM1408-06.1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首件检验报告-产品件号符合性(续页)</w:t>
      </w:r>
    </w:p>
    <w:p>
      <w:pPr>
        <w:spacing w:before="0" w:after="0"/>
        <w:jc w:val="both"/>
      </w:pPr>
      <w:r>
        <w:rPr>
          <w:color w:val="000000"/>
          <w:sz w:val="28"/>
          <w:szCs w:val="28"/>
          <w:rFonts w:ascii="Times New Roman" w:cs="Times New Roman" w:eastAsia="Times New Roman" w:hAnsi="Times New Roman"/>
        </w:rPr>
        <w:t xml:space="preserve">FM1408-07</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首件检验报告-产品核查（原材料、特殊过程和功能试验）</w:t>
      </w:r>
    </w:p>
    <w:p>
      <w:pPr>
        <w:spacing w:before="0" w:after="0"/>
        <w:jc w:val="both"/>
      </w:pPr>
      <w:r>
        <w:rPr>
          <w:color w:val="000000"/>
          <w:sz w:val="28"/>
          <w:szCs w:val="28"/>
          <w:rFonts w:ascii="Times New Roman" w:cs="Times New Roman" w:eastAsia="Times New Roman" w:hAnsi="Times New Roman"/>
        </w:rPr>
        <w:t xml:space="preserve">FM1408-08</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首件检验报告-特性核查、验证和符合性评价</w:t>
      </w:r>
    </w:p>
    <w:p>
      <w:pPr>
        <w:spacing w:before="0" w:after="0"/>
        <w:jc w:val="both"/>
      </w:pPr>
      <w:r>
        <w:rPr>
          <w:color w:val="000000"/>
          <w:sz w:val="28"/>
          <w:szCs w:val="28"/>
          <w:rFonts w:ascii="Times New Roman" w:cs="Times New Roman" w:eastAsia="Times New Roman" w:hAnsi="Times New Roman"/>
        </w:rPr>
        <w:t xml:space="preserve">FM1408-09</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零组件首件检验计划和报告</w:t>
      </w:r>
    </w:p>
    <w:p>
      <w:pPr>
        <w:spacing w:before="0" w:after="0"/>
        <w:jc w:val="both"/>
      </w:pPr>
      <w:r>
        <w:rPr>
          <w:color w:val="000000"/>
          <w:sz w:val="28"/>
          <w:szCs w:val="28"/>
          <w:rFonts w:ascii="Times New Roman" w:cs="Times New Roman" w:eastAsia="Times New Roman" w:hAnsi="Times New Roman"/>
        </w:rPr>
        <w:t xml:space="preserve">FM1408-10</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首件检验特性草图</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华文黑体" w:cs="华文黑体" w:eastAsia="华文黑体" w:hAnsi="华文黑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jc w:val="left"/>
      </w:pPr>
      <w:r>
        <w:rPr>
          <w:color w:val="ff9821"/>
          <w:sz w:val="28"/>
          <w:szCs w:val="28"/>
          <w:rFonts w:ascii="宋体" w:cs="宋体" w:eastAsia="宋体" w:hAnsi="宋体"/>
        </w:rPr>
      </w:r>
    </w:p>
    <w:p>
      <w:pPr>
        <w:spacing w:before="0" w:after="0"/>
        <w:jc w:val="both"/>
      </w:pPr>
      <w:r>
        <w:rPr>
          <w:sz w:val="28"/>
          <w:szCs w:val="28"/>
          <w:rFonts w:ascii="黑体" w:cs="黑体" w:eastAsia="黑体" w:hAnsi="黑体"/>
        </w:rPr>
        <w:t xml:space="preserve">4.1  产品</w:t>
      </w:r>
      <w:r>
        <w:rPr>
          <w:b/>
          <w:bCs/>
          <w:sz w:val="28"/>
          <w:szCs w:val="28"/>
          <w:rFonts w:ascii="黑体" w:cs="黑体" w:eastAsia="黑体" w:hAnsi="黑体"/>
        </w:rPr>
        <w:t xml:space="preserve"> </w:t>
      </w:r>
    </w:p>
    <w:p>
      <w:pPr>
        <w:spacing w:before="0" w:after="0"/>
        <w:jc w:val="both"/>
      </w:pPr>
      <w:r>
        <w:rPr>
          <w:sz w:val="28"/>
          <w:szCs w:val="28"/>
          <w:rFonts w:ascii="宋体" w:cs="宋体" w:eastAsia="宋体" w:hAnsi="宋体"/>
        </w:rPr>
        <w:t xml:space="preserve">产品实现过程的任何预期输出，在本程序上下文中包括完成的详图零件、组件、部件、锻件和铸件。</w:t>
      </w:r>
    </w:p>
    <w:p>
      <w:pPr>
        <w:spacing w:before="0" w:after="0"/>
        <w:jc w:val="both"/>
      </w:pPr>
      <w:r>
        <w:rPr>
          <w:sz w:val="28"/>
          <w:szCs w:val="28"/>
          <w:rFonts w:ascii="黑体" w:cs="黑体" w:eastAsia="黑体" w:hAnsi="黑体"/>
        </w:rPr>
        <w:t xml:space="preserve">4.2  零件 </w:t>
      </w:r>
    </w:p>
    <w:p>
      <w:pPr>
        <w:spacing w:before="0" w:after="0"/>
        <w:jc w:val="both"/>
      </w:pPr>
      <w:r>
        <w:rPr>
          <w:sz w:val="28"/>
          <w:szCs w:val="28"/>
          <w:rFonts w:ascii="宋体" w:cs="宋体" w:eastAsia="宋体" w:hAnsi="宋体"/>
        </w:rPr>
        <w:t xml:space="preserve">按照工程定义生产的物品/部件，不包括装配过程(即，将两个或多个部件连接在一起的过程)。零件可以包括加工、饰面和/或特种工艺。</w:t>
      </w:r>
    </w:p>
    <w:p>
      <w:pPr>
        <w:spacing w:before="0" w:after="0"/>
        <w:jc w:val="both"/>
      </w:pPr>
      <w:r>
        <w:rPr>
          <w:sz w:val="28"/>
          <w:szCs w:val="28"/>
          <w:rFonts w:ascii="黑体" w:cs="黑体" w:eastAsia="黑体" w:hAnsi="黑体"/>
        </w:rPr>
        <w:t xml:space="preserve">4.3  标准件 </w:t>
      </w:r>
    </w:p>
    <w:p>
      <w:pPr>
        <w:spacing w:before="0" w:after="0"/>
        <w:jc w:val="both"/>
      </w:pPr>
      <w:r>
        <w:rPr>
          <w:sz w:val="28"/>
          <w:szCs w:val="28"/>
          <w:rFonts w:ascii="宋体" w:cs="宋体" w:eastAsia="宋体" w:hAnsi="宋体"/>
        </w:rPr>
        <w:t xml:space="preserve">符合行业或国家管理机构颁布的规范，具有由标准文本描述、国家的标准图纸或其他类目文件确定的所有特性的零件或器材。</w:t>
      </w:r>
    </w:p>
    <w:p>
      <w:pPr>
        <w:spacing w:before="0" w:after="0"/>
        <w:jc w:val="both"/>
      </w:pPr>
      <w:r>
        <w:rPr>
          <w:sz w:val="28"/>
          <w:szCs w:val="28"/>
          <w:rFonts w:ascii="黑体" w:cs="黑体" w:eastAsia="黑体" w:hAnsi="黑体"/>
        </w:rPr>
        <w:t xml:space="preserve">4.4  商业现货（COTS）产品</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根据设计，无需修改即可采购和使用的市售物品（例如：普通电子元</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t xml:space="preserve">器件）满足以下所有要求的任何物品或组件：</w:t>
      </w:r>
    </w:p>
    <w:p>
      <w:pPr>
        <w:spacing w:before="0" w:after="0"/>
        <w:jc w:val="both"/>
      </w:pPr>
      <w:r>
        <w:rPr>
          <w:sz w:val="28"/>
          <w:szCs w:val="28"/>
          <w:rFonts w:ascii="宋体" w:cs="宋体" w:eastAsia="宋体" w:hAnsi="宋体"/>
        </w:rPr>
        <w:t xml:space="preserve">a.由行业、制造商、军方或公认的规范或标准定义。</w:t>
      </w:r>
    </w:p>
    <w:p>
      <w:pPr>
        <w:spacing w:before="0" w:after="0"/>
        <w:jc w:val="both"/>
      </w:pPr>
      <w:r>
        <w:rPr>
          <w:sz w:val="28"/>
          <w:szCs w:val="28"/>
          <w:rFonts w:ascii="宋体" w:cs="宋体" w:eastAsia="宋体" w:hAnsi="宋体"/>
        </w:rPr>
        <w:t xml:space="preserve">b.在不修改设计的情况下，专门为客户设计的。</w:t>
      </w:r>
    </w:p>
    <w:p>
      <w:pPr>
        <w:spacing w:before="0" w:after="0"/>
        <w:jc w:val="both"/>
      </w:pPr>
      <w:r>
        <w:rPr>
          <w:sz w:val="28"/>
          <w:szCs w:val="28"/>
          <w:rFonts w:ascii="宋体" w:cs="宋体" w:eastAsia="宋体" w:hAnsi="宋体"/>
        </w:rPr>
        <w:t xml:space="preserve">c.通常由公众或行业使用的。</w:t>
      </w:r>
    </w:p>
    <w:p>
      <w:pPr>
        <w:spacing w:before="0" w:after="0"/>
        <w:jc w:val="both"/>
      </w:pPr>
      <w:r>
        <w:rPr>
          <w:sz w:val="28"/>
          <w:szCs w:val="28"/>
          <w:rFonts w:ascii="宋体" w:cs="宋体" w:eastAsia="宋体" w:hAnsi="宋体"/>
        </w:rPr>
        <w:t xml:space="preserve">d.通过产品目录、价目表、手册、商店或网站向公众出售的。</w:t>
      </w:r>
    </w:p>
    <w:p>
      <w:pPr>
        <w:spacing w:before="0" w:after="0"/>
        <w:jc w:val="both"/>
      </w:pPr>
      <w:r>
        <w:rPr>
          <w:sz w:val="28"/>
          <w:szCs w:val="28"/>
          <w:rFonts w:ascii="黑体" w:cs="黑体" w:eastAsia="黑体" w:hAnsi="黑体"/>
        </w:rPr>
        <w:t xml:space="preserve">4.5  改装的商业货架（COTS）产品/标准件 </w:t>
      </w:r>
    </w:p>
    <w:p>
      <w:pPr>
        <w:spacing w:before="0" w:after="0"/>
        <w:jc w:val="both"/>
      </w:pPr>
      <w:r>
        <w:rPr>
          <w:sz w:val="28"/>
          <w:szCs w:val="28"/>
          <w:rFonts w:ascii="宋体" w:cs="宋体" w:eastAsia="宋体" w:hAnsi="宋体"/>
        </w:rPr>
        <w:t xml:space="preserve">原始设计构型发生了变化的COTS或标准件项目。</w:t>
      </w:r>
    </w:p>
    <w:p>
      <w:pPr>
        <w:spacing w:before="0" w:after="0"/>
        <w:jc w:val="both"/>
      </w:pPr>
      <w:r>
        <w:rPr>
          <w:sz w:val="28"/>
          <w:szCs w:val="28"/>
          <w:rFonts w:ascii="宋体" w:cs="宋体" w:eastAsia="宋体" w:hAnsi="宋体"/>
        </w:rPr>
        <w:t xml:space="preserve">注:一旦改装，这些项目将被归类为用作装配目的的零件。</w:t>
      </w:r>
    </w:p>
    <w:p>
      <w:pPr>
        <w:spacing w:before="0" w:after="0"/>
        <w:jc w:val="both"/>
      </w:pPr>
      <w:r>
        <w:rPr>
          <w:sz w:val="28"/>
          <w:szCs w:val="28"/>
          <w:rFonts w:ascii="黑体" w:cs="黑体" w:eastAsia="黑体" w:hAnsi="黑体"/>
        </w:rPr>
        <w:t xml:space="preserve">4.6  组件 </w:t>
      </w:r>
    </w:p>
    <w:p>
      <w:pPr>
        <w:spacing w:before="0" w:after="0"/>
        <w:jc w:val="both"/>
      </w:pPr>
      <w:r>
        <w:rPr>
          <w:sz w:val="28"/>
          <w:szCs w:val="28"/>
          <w:rFonts w:ascii="宋体" w:cs="宋体" w:eastAsia="宋体" w:hAnsi="宋体"/>
        </w:rPr>
        <w:t xml:space="preserve">通过将两个或多个零件、</w:t>
      </w:r>
      <w:r>
        <w:rPr>
          <w:sz w:val="28"/>
          <w:szCs w:val="28"/>
          <w:rFonts w:ascii="Times New Roman" w:cs="Times New Roman" w:eastAsia="Times New Roman" w:hAnsi="Times New Roman"/>
        </w:rPr>
        <w:t xml:space="preserve">COTS</w:t>
      </w:r>
      <w:r>
        <w:rPr>
          <w:sz w:val="28"/>
          <w:szCs w:val="28"/>
          <w:rFonts w:ascii="宋体" w:cs="宋体" w:eastAsia="宋体" w:hAnsi="宋体"/>
        </w:rPr>
        <w:t xml:space="preserve">、标准件或子组件连接成一个项目的产品。</w:t>
      </w:r>
    </w:p>
    <w:p>
      <w:pPr>
        <w:spacing w:before="0" w:after="0"/>
        <w:jc w:val="both"/>
      </w:pPr>
      <w:r>
        <w:rPr>
          <w:sz w:val="28"/>
          <w:szCs w:val="28"/>
          <w:rFonts w:ascii="黑体" w:cs="黑体" w:eastAsia="黑体" w:hAnsi="黑体"/>
        </w:rPr>
        <w:t xml:space="preserve">4.7  首件检验（FAI） </w:t>
      </w:r>
    </w:p>
    <w:p>
      <w:pPr>
        <w:spacing w:before="0" w:after="0"/>
        <w:jc w:val="both"/>
      </w:pPr>
      <w:r>
        <w:rPr>
          <w:sz w:val="28"/>
          <w:szCs w:val="28"/>
          <w:rFonts w:ascii="宋体" w:cs="宋体" w:eastAsia="宋体" w:hAnsi="宋体"/>
        </w:rPr>
        <w:t xml:space="preserve">也被称为生产过程验证，是一个经策划的、完整的、独立的并文件化的检验和验证过程，用以确保规定的生产方法可生产出符合工程图纸、DPD、工艺文件、采购订单、工程规范和/或其他适用的设计文件所规定的合格产品。</w:t>
      </w:r>
    </w:p>
    <w:p>
      <w:pPr>
        <w:spacing w:before="0" w:after="0"/>
        <w:jc w:val="both"/>
      </w:pPr>
      <w:r>
        <w:rPr>
          <w:sz w:val="28"/>
          <w:szCs w:val="28"/>
          <w:rFonts w:ascii="黑体" w:cs="黑体" w:eastAsia="黑体" w:hAnsi="黑体"/>
        </w:rPr>
        <w:t xml:space="preserve">4.8  首批生产件 </w:t>
      </w:r>
    </w:p>
    <w:p>
      <w:pPr>
        <w:spacing w:before="0" w:after="0"/>
        <w:jc w:val="both"/>
      </w:pPr>
      <w:r>
        <w:rPr>
          <w:sz w:val="28"/>
          <w:szCs w:val="28"/>
          <w:rFonts w:ascii="宋体" w:cs="宋体" w:eastAsia="宋体" w:hAnsi="宋体"/>
        </w:rPr>
        <w:t xml:space="preserve">是根据计划的过程生产出来的首批产品（一个或多个），该过程为将来生产相同产品而设计的。即在正常批生产条件下而不是在其它的试验室条件下加工出的第一个零件或第一批零件。试制产品或用不同于正常生产过程的方法所生产的产品不作为首批生产件。</w:t>
      </w:r>
    </w:p>
    <w:p>
      <w:pPr>
        <w:spacing w:before="0" w:after="0"/>
        <w:jc w:val="both"/>
      </w:pPr>
      <w:r>
        <w:rPr>
          <w:sz w:val="28"/>
          <w:szCs w:val="28"/>
          <w:rFonts w:ascii="黑体" w:cs="黑体" w:eastAsia="黑体" w:hAnsi="黑体"/>
        </w:rPr>
        <w:t xml:space="preserve">4.9  首件检验报告（FAIR） </w:t>
      </w:r>
    </w:p>
    <w:p>
      <w:pPr>
        <w:spacing w:before="0" w:after="0"/>
        <w:jc w:val="both"/>
      </w:pPr>
      <w:r>
        <w:rPr>
          <w:sz w:val="28"/>
          <w:szCs w:val="28"/>
          <w:rFonts w:ascii="宋体" w:cs="宋体" w:eastAsia="宋体" w:hAnsi="宋体"/>
        </w:rPr>
        <w:t xml:space="preserve">按照本程序针对某零件或部件所形成的包括首件检验结果的表格和文件包。</w:t>
      </w:r>
    </w:p>
    <w:p>
      <w:pPr>
        <w:spacing w:before="0" w:after="0"/>
        <w:jc w:val="both"/>
      </w:pPr>
      <w:r>
        <w:rPr>
          <w:sz w:val="28"/>
          <w:szCs w:val="28"/>
          <w:rFonts w:ascii="黑体" w:cs="黑体" w:eastAsia="黑体" w:hAnsi="黑体"/>
        </w:rPr>
        <w:t xml:space="preserve">4.10  设计特性 </w:t>
      </w:r>
    </w:p>
    <w:p>
      <w:pPr>
        <w:spacing w:before="0" w:after="0"/>
        <w:jc w:val="both"/>
      </w:pPr>
      <w:r>
        <w:rPr>
          <w:sz w:val="28"/>
          <w:szCs w:val="28"/>
          <w:rFonts w:ascii="宋体" w:cs="宋体" w:eastAsia="宋体" w:hAnsi="宋体"/>
        </w:rPr>
        <w:t xml:space="preserve">指图纸或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要求规定的用于描述和构成产品设计尺寸、外观、功能、机械以及材料的性能或特性。这些特性能够被测量、检验、试验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sz w:val="28"/>
          <w:szCs w:val="28"/>
          <w:rFonts w:ascii="宋体" w:cs="宋体" w:eastAsia="宋体" w:hAnsi="宋体"/>
        </w:rPr>
        <w:t xml:space="preserve">或验证，以确定与设计要求的符合性。尺寸特性包括过程中的定位特性，如在锻件和铸件上要实现的机械加工（或锻造、铸造）的目标尺寸，以及接受最终连接所必需的焊接或钎焊的准备定位。材料性能和特性包括由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规定的过程变量和顺序（例如：热处理温度、荧光渗透级别、超声波扫描、焊接与热处理的顺序）。这些为不能用其他方式进行定义的预期特性提供了保证。</w:t>
      </w:r>
    </w:p>
    <w:p>
      <w:pPr>
        <w:spacing w:before="0" w:after="0"/>
        <w:jc w:val="both"/>
      </w:pPr>
      <w:r>
        <w:rPr>
          <w:sz w:val="28"/>
          <w:szCs w:val="28"/>
          <w:rFonts w:ascii="黑体" w:cs="黑体" w:eastAsia="黑体" w:hAnsi="黑体"/>
        </w:rPr>
        <w:t xml:space="preserve">4.11  参考特性 </w:t>
      </w:r>
    </w:p>
    <w:p>
      <w:pPr>
        <w:spacing w:before="0" w:after="0"/>
        <w:jc w:val="both"/>
      </w:pPr>
      <w:r>
        <w:rPr>
          <w:sz w:val="28"/>
          <w:szCs w:val="28"/>
          <w:rFonts w:ascii="宋体" w:cs="宋体" w:eastAsia="宋体" w:hAnsi="宋体"/>
        </w:rPr>
        <w:t xml:space="preserve">“仅作为信息”或为了表明相互关系而使用的特性。这些特性的尺寸在图纸或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中没有公差，参考图纸的其他尺寸。</w:t>
      </w:r>
    </w:p>
    <w:p>
      <w:pPr>
        <w:spacing w:before="0" w:after="0"/>
        <w:jc w:val="both"/>
      </w:pPr>
      <w:r>
        <w:rPr>
          <w:sz w:val="28"/>
          <w:szCs w:val="28"/>
          <w:rFonts w:ascii="黑体" w:cs="黑体" w:eastAsia="黑体" w:hAnsi="黑体"/>
        </w:rPr>
        <w:t xml:space="preserve">4.12  重复特性 </w:t>
      </w:r>
    </w:p>
    <w:p>
      <w:pPr>
        <w:spacing w:before="0" w:after="0"/>
        <w:jc w:val="both"/>
      </w:pPr>
      <w:r>
        <w:rPr>
          <w:sz w:val="28"/>
          <w:szCs w:val="28"/>
          <w:rFonts w:ascii="宋体" w:cs="宋体" w:eastAsia="宋体" w:hAnsi="宋体"/>
        </w:rPr>
        <w:t xml:space="preserve">相同的特性出现在多个位置（例如，四个地方），但由一套图纸或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要求确定（例如，铆钉孔尺寸，燕尾槽，角半径，化铣台厚度）。</w:t>
      </w:r>
    </w:p>
    <w:p>
      <w:pPr>
        <w:spacing w:before="0" w:after="0"/>
        <w:jc w:val="both"/>
      </w:pPr>
      <w:r>
        <w:rPr>
          <w:sz w:val="28"/>
          <w:szCs w:val="28"/>
          <w:rFonts w:ascii="黑体" w:cs="黑体" w:eastAsia="黑体" w:hAnsi="黑体"/>
        </w:rPr>
        <w:t xml:space="preserve">4.13  气球式设计特性 </w:t>
      </w:r>
    </w:p>
    <w:p>
      <w:pPr>
        <w:spacing w:before="0" w:after="0"/>
        <w:jc w:val="both"/>
      </w:pPr>
      <w:r>
        <w:rPr>
          <w:sz w:val="28"/>
          <w:szCs w:val="28"/>
          <w:rFonts w:ascii="宋体" w:cs="宋体" w:eastAsia="宋体" w:hAnsi="宋体"/>
        </w:rPr>
        <w:t xml:space="preserve">在气球图上显示的清晰且唯一标识的设计特性。唯一标识符可以圈出或突出显示，以便于视觉识别。</w:t>
      </w:r>
    </w:p>
    <w:p>
      <w:pPr>
        <w:spacing w:before="0" w:after="0"/>
        <w:jc w:val="both"/>
      </w:pPr>
      <w:r>
        <w:rPr>
          <w:sz w:val="28"/>
          <w:szCs w:val="28"/>
          <w:rFonts w:ascii="黑体" w:cs="黑体" w:eastAsia="黑体" w:hAnsi="黑体"/>
        </w:rPr>
        <w:t xml:space="preserve">4.14  气球图 </w:t>
      </w:r>
    </w:p>
    <w:p>
      <w:pPr>
        <w:spacing w:before="0" w:after="0"/>
        <w:jc w:val="both"/>
      </w:pPr>
      <w:r>
        <w:rPr>
          <w:sz w:val="28"/>
          <w:szCs w:val="28"/>
          <w:rFonts w:ascii="Times New Roman" w:cs="Times New Roman" w:eastAsia="Times New Roman" w:hAnsi="Times New Roman"/>
        </w:rPr>
        <w:t xml:space="preserve">FAI</w:t>
      </w:r>
      <w:r>
        <w:rPr>
          <w:sz w:val="28"/>
          <w:szCs w:val="28"/>
          <w:rFonts w:ascii="宋体" w:cs="宋体" w:eastAsia="宋体" w:hAnsi="宋体"/>
        </w:rPr>
        <w:t xml:space="preserve">中用于识别所有设计特性（包括所有文档）的辅助工具。例如：图纸，采购订单，数字产品定义(</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)。通常按顺序对设计特性进行编号，并在编号的设计特征周围画上圆圈或突出显示。</w:t>
      </w:r>
    </w:p>
    <w:p>
      <w:pPr>
        <w:spacing w:before="0" w:after="0"/>
        <w:jc w:val="both"/>
      </w:pPr>
      <w:r>
        <w:rPr>
          <w:sz w:val="28"/>
          <w:szCs w:val="28"/>
          <w:rFonts w:ascii="黑体" w:cs="黑体" w:eastAsia="黑体" w:hAnsi="黑体"/>
        </w:rPr>
        <w:t xml:space="preserve">4.15  计数型数据</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对给定特性或性能要求所做的符合或不符合的评价结果（例如：通过/未通过、接收或拒收、合格或不合格等）。</w:t>
      </w:r>
    </w:p>
    <w:p>
      <w:pPr>
        <w:spacing w:before="0" w:after="0"/>
        <w:jc w:val="both"/>
      </w:pPr>
      <w:r>
        <w:rPr>
          <w:sz w:val="28"/>
          <w:szCs w:val="28"/>
          <w:rFonts w:ascii="黑体" w:cs="黑体" w:eastAsia="黑体" w:hAnsi="黑体"/>
        </w:rPr>
        <w:t xml:space="preserve">4.16  计量型数据 </w:t>
      </w:r>
    </w:p>
    <w:p>
      <w:pPr>
        <w:spacing w:before="0" w:after="0"/>
        <w:jc w:val="both"/>
      </w:pPr>
      <w:r>
        <w:rPr>
          <w:sz w:val="28"/>
          <w:szCs w:val="28"/>
          <w:rFonts w:ascii="宋体" w:cs="宋体" w:eastAsia="宋体" w:hAnsi="宋体"/>
        </w:rPr>
        <w:t xml:space="preserve">连续标度上读取的测量值。即对产品的性能或特性能进行定量确定。能反映出产品质量好到什么程度或差到什么程度；一般而言，顾客要求供应商尽量使用计量型数据。例如：圆柱体直径或相互配合的零件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宋体" w:cs="宋体" w:eastAsia="宋体" w:hAnsi="宋体"/>
        </w:rPr>
        <w:t xml:space="preserve">间的间隙。</w:t>
      </w:r>
    </w:p>
    <w:p>
      <w:pPr>
        <w:spacing w:before="0" w:after="0"/>
        <w:jc w:val="both"/>
      </w:pPr>
      <w:r>
        <w:rPr>
          <w:sz w:val="28"/>
          <w:szCs w:val="28"/>
          <w:rFonts w:ascii="黑体" w:cs="黑体" w:eastAsia="黑体" w:hAnsi="黑体"/>
        </w:rPr>
        <w:t xml:space="preserve">4.17  首件三检 </w:t>
      </w:r>
    </w:p>
    <w:p>
      <w:pPr>
        <w:spacing w:before="0" w:after="0"/>
        <w:jc w:val="both"/>
      </w:pPr>
      <w:r>
        <w:rPr>
          <w:sz w:val="28"/>
          <w:szCs w:val="28"/>
          <w:rFonts w:ascii="宋体" w:cs="宋体" w:eastAsia="宋体" w:hAnsi="宋体"/>
        </w:rPr>
        <w:t xml:space="preserve">是指对符合首件检验条件的产品进行检验，检验过程包括操作者自检、互检和专检。其中自检是指操作者对自己所生产的产品，按照图纸或相应的技术规范进行的检验；互检是指操作者相互之间的检验或班组长对操作者检验结果的复核；专检是指由专职检验人员进行的检验。</w:t>
      </w:r>
    </w:p>
    <w:p>
      <w:pPr>
        <w:spacing w:before="0" w:after="0"/>
        <w:jc w:val="both"/>
      </w:pPr>
      <w:r>
        <w:rPr>
          <w:sz w:val="28"/>
          <w:szCs w:val="28"/>
          <w:rFonts w:ascii="黑体" w:cs="黑体" w:eastAsia="黑体" w:hAnsi="黑体"/>
        </w:rPr>
        <w:t xml:space="preserve">4.18  基本零件号 </w:t>
      </w:r>
    </w:p>
    <w:p>
      <w:pPr>
        <w:spacing w:before="0" w:after="0"/>
        <w:jc w:val="both"/>
      </w:pPr>
      <w:r>
        <w:rPr>
          <w:sz w:val="28"/>
          <w:szCs w:val="28"/>
          <w:rFonts w:ascii="宋体" w:cs="宋体" w:eastAsia="宋体" w:hAnsi="宋体"/>
        </w:rPr>
        <w:t xml:space="preserve">指在对某零件实施部分首件检验时，其之前的首件检验零件号或经批准的技术状态，包括其版次。例如，经批准的技术状态可能是在本程序要求之前生产的零件的技术状态。</w:t>
      </w:r>
    </w:p>
    <w:p>
      <w:pPr>
        <w:spacing w:before="0" w:after="0"/>
        <w:jc w:val="both"/>
      </w:pPr>
      <w:r>
        <w:rPr>
          <w:sz w:val="28"/>
          <w:szCs w:val="28"/>
          <w:rFonts w:ascii="黑体" w:cs="黑体" w:eastAsia="黑体" w:hAnsi="黑体"/>
        </w:rPr>
        <w:t xml:space="preserve">4.19  能力 </w:t>
      </w:r>
    </w:p>
    <w:p>
      <w:pPr>
        <w:spacing w:before="0" w:after="0"/>
        <w:jc w:val="both"/>
      </w:pPr>
      <w:r>
        <w:rPr>
          <w:sz w:val="28"/>
          <w:szCs w:val="28"/>
          <w:rFonts w:ascii="宋体" w:cs="宋体" w:eastAsia="宋体" w:hAnsi="宋体"/>
        </w:rPr>
        <w:t xml:space="preserve">组织、体系或过程生产满足规定的相关设计特性的产品的本领。</w:t>
      </w:r>
    </w:p>
    <w:p>
      <w:pPr>
        <w:spacing w:before="0" w:after="0"/>
        <w:jc w:val="both"/>
      </w:pPr>
      <w:r>
        <w:rPr>
          <w:sz w:val="28"/>
          <w:szCs w:val="28"/>
          <w:rFonts w:ascii="黑体" w:cs="黑体" w:eastAsia="黑体" w:hAnsi="黑体"/>
        </w:rPr>
        <w:t xml:space="preserve">4.20  可交付软件 </w:t>
      </w:r>
    </w:p>
    <w:p>
      <w:pPr>
        <w:spacing w:before="0" w:after="0"/>
        <w:jc w:val="both"/>
      </w:pPr>
      <w:r>
        <w:rPr>
          <w:sz w:val="28"/>
          <w:szCs w:val="28"/>
          <w:rFonts w:ascii="宋体" w:cs="宋体" w:eastAsia="宋体" w:hAnsi="宋体"/>
        </w:rPr>
        <w:t xml:space="preserve">嵌入或承载在飞机、空间飞行器、地面支持设备或固件上的软件单元，是飞机型号设计、武器系统、导弹或空间飞行器的一部分。</w:t>
      </w:r>
    </w:p>
    <w:p>
      <w:pPr>
        <w:spacing w:before="0" w:after="0"/>
        <w:jc w:val="both"/>
      </w:pPr>
      <w:r>
        <w:rPr>
          <w:sz w:val="28"/>
          <w:szCs w:val="28"/>
          <w:rFonts w:ascii="黑体" w:cs="黑体" w:eastAsia="黑体" w:hAnsi="黑体"/>
        </w:rPr>
        <w:t xml:space="preserve">4.21  专用量具 </w:t>
      </w:r>
    </w:p>
    <w:p>
      <w:pPr>
        <w:spacing w:before="0" w:after="0"/>
        <w:jc w:val="both"/>
      </w:pPr>
      <w:r>
        <w:rPr>
          <w:sz w:val="28"/>
          <w:szCs w:val="28"/>
          <w:rFonts w:ascii="宋体" w:cs="宋体" w:eastAsia="宋体" w:hAnsi="宋体"/>
        </w:rPr>
        <w:t xml:space="preserve">专门制造的、用于验证产品设计特性的产品特定工具【例如：检验夹具、坐标测量机（</w:t>
      </w:r>
      <w:r>
        <w:rPr>
          <w:sz w:val="28"/>
          <w:szCs w:val="28"/>
          <w:rFonts w:ascii="Times New Roman" w:cs="Times New Roman" w:eastAsia="Times New Roman" w:hAnsi="Times New Roman"/>
        </w:rPr>
        <w:t xml:space="preserve">CMM</w:t>
      </w:r>
      <w:r>
        <w:rPr>
          <w:sz w:val="28"/>
          <w:szCs w:val="28"/>
          <w:rFonts w:ascii="宋体" w:cs="宋体" w:eastAsia="宋体" w:hAnsi="宋体"/>
        </w:rPr>
        <w:t xml:space="preserve">）程序】。</w:t>
      </w:r>
    </w:p>
    <w:p>
      <w:pPr>
        <w:spacing w:before="0" w:after="0"/>
        <w:jc w:val="both"/>
      </w:pPr>
      <w:r>
        <w:rPr>
          <w:sz w:val="28"/>
          <w:szCs w:val="28"/>
          <w:rFonts w:ascii="黑体" w:cs="黑体" w:eastAsia="黑体" w:hAnsi="黑体"/>
        </w:rPr>
        <w:t xml:space="preserve">4.22  通用量具 </w:t>
      </w:r>
    </w:p>
    <w:p>
      <w:pPr>
        <w:spacing w:before="0" w:after="0"/>
        <w:jc w:val="both"/>
      </w:pPr>
      <w:r>
        <w:rPr>
          <w:sz w:val="28"/>
          <w:szCs w:val="28"/>
          <w:rFonts w:ascii="宋体" w:cs="宋体" w:eastAsia="宋体" w:hAnsi="宋体"/>
        </w:rPr>
        <w:t xml:space="preserve">用于验证产品设计特性的、通用的（非零件专用）、经校准的监视和测量设备（例如：通过/未通过量规、螺纹量规、半径量规），对其进行唯一标识并可追溯至校准记录。</w:t>
      </w:r>
    </w:p>
    <w:p>
      <w:pPr>
        <w:spacing w:before="0" w:after="0"/>
        <w:jc w:val="both"/>
      </w:pPr>
      <w:r>
        <w:rPr>
          <w:sz w:val="28"/>
          <w:szCs w:val="28"/>
          <w:rFonts w:ascii="黑体" w:cs="黑体" w:eastAsia="黑体" w:hAnsi="黑体"/>
        </w:rPr>
        <w:t xml:space="preserve">4.23  特殊过程 </w:t>
      </w:r>
    </w:p>
    <w:p>
      <w:pPr>
        <w:spacing w:before="0" w:after="0"/>
        <w:jc w:val="both"/>
      </w:pPr>
      <w:r>
        <w:rPr>
          <w:sz w:val="28"/>
          <w:szCs w:val="28"/>
          <w:rFonts w:ascii="宋体" w:cs="宋体" w:eastAsia="宋体" w:hAnsi="宋体"/>
        </w:rPr>
        <w:t xml:space="preserve">当生产和服务提供过程的输出不能由后续的监视或测量加以验证，使问题在产品使用后或服务交付后才显现，这样的过程通常称之为“特殊过程”，也叫“特种工艺”。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质量安全部</w:t>
      </w:r>
    </w:p>
    <w:p>
      <w:pPr>
        <w:spacing w:before="0" w:after="0"/>
        <w:jc w:val="both"/>
      </w:pPr>
      <w:r>
        <w:rPr>
          <w:sz w:val="28"/>
          <w:szCs w:val="28"/>
          <w:rFonts w:ascii="宋体" w:cs="宋体" w:eastAsia="宋体" w:hAnsi="宋体"/>
        </w:rPr>
        <w:t xml:space="preserve">质量安全部为首件检验的归口管理部门，主要职责如下：</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）质量安全部质量控制室技术员负责首件检验的组织协调工作；负责首件检验质量工程指示单的编写、下发和管理；负责在</w:t>
      </w:r>
      <w:r>
        <w:rPr>
          <w:sz w:val="28"/>
          <w:szCs w:val="28"/>
          <w:rFonts w:ascii="Times New Roman" w:cs="Times New Roman" w:eastAsia="Times New Roman" w:hAnsi="Times New Roman"/>
        </w:rPr>
        <w:t xml:space="preserve">Net-Inspect</w:t>
      </w:r>
      <w:r>
        <w:rPr>
          <w:sz w:val="28"/>
          <w:szCs w:val="28"/>
          <w:rFonts w:ascii="宋体" w:cs="宋体" w:eastAsia="宋体" w:hAnsi="宋体"/>
        </w:rPr>
        <w:t xml:space="preserve">系统中审批首件检验报告。</w:t>
      </w:r>
    </w:p>
    <w:p>
      <w:pPr>
        <w:spacing w:before="0" w:after="0"/>
        <w:jc w:val="both"/>
      </w:pPr>
      <w:r>
        <w:rPr>
          <w:color w:val="121212"/>
          <w:sz w:val="28"/>
          <w:szCs w:val="28"/>
          <w:rFonts w:ascii="黑体" w:cs="黑体" w:eastAsia="黑体" w:hAnsi="黑体"/>
        </w:rPr>
        <w:t xml:space="preserve">5.2  生产单位</w:t>
      </w:r>
    </w:p>
    <w:p>
      <w:pPr>
        <w:spacing w:before="0" w:after="0"/>
        <w:jc w:val="both"/>
      </w:pPr>
      <w:r>
        <w:rPr>
          <w:color w:val="121212"/>
          <w:sz w:val="28"/>
          <w:szCs w:val="28"/>
          <w:rFonts w:ascii="华文宋体" w:cs="华文宋体" w:eastAsia="华文宋体" w:hAnsi="华文宋体"/>
        </w:rPr>
        <w:t xml:space="preserve">生产单位负责首件检验的执行工作，主要职责如下：</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）生产单位质量工程室或同等职能部门的检验人员负责产品首件检验的实施工作；负责首件检验计划的编制、审批、下发、填写；负责首件检验报告的存档和上传平台；负责检验更改申请单的填写、维护和存档；</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）生产单位技术室工艺人员负责首件检验通知的编写、下发和管理；</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）生产单位生产控制室计划员负责在相关制造记录首页上加盖首件检验标识并下发制造记录。</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080"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 9102  航空航天首件检验要求》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首件检验执行存在偏差</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检验人员对首件检验要气理解不充分，导致首件检验执行存在偏差</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开展首件检验工作的培训，统一认知。</w:t>
            </w:r>
          </w:p>
        </w:tc>
      </w:tr>
    </w:tbl>
    <w:p>
      <w:pPr>
        <w:spacing w:before="0" w:after="0"/>
        <w:jc w:val="both"/>
      </w:pPr>
      <w:r>
        <w:rPr>
          <w:color w:val="000000"/>
          <w:sz w:val="28"/>
          <w:szCs w:val="28"/>
          <w:rFonts w:ascii="黑体" w:cs="黑体" w:eastAsia="黑体" w:hAnsi="黑体"/>
        </w:rPr>
        <w:t xml:space="preserve">6.3  首件检验管理要求</w:t>
      </w:r>
    </w:p>
    <w:p>
      <w:pPr>
        <w:spacing w:before="0" w:after="0"/>
        <w:jc w:val="both"/>
      </w:pPr>
      <w:r>
        <w:rPr>
          <w:sz w:val="28"/>
          <w:szCs w:val="28"/>
          <w:rFonts w:ascii="黑体" w:cs="黑体" w:eastAsia="黑体" w:hAnsi="黑体"/>
        </w:rPr>
        <w:t xml:space="preserve">6.3.1  首件检验的目的</w:t>
      </w:r>
    </w:p>
    <w:p>
      <w:pPr>
        <w:spacing w:before="0" w:after="0"/>
        <w:jc w:val="both"/>
      </w:pPr>
      <w:r>
        <w:rPr>
          <w:sz w:val="28"/>
          <w:szCs w:val="28"/>
          <w:rFonts w:ascii="宋体" w:cs="宋体" w:eastAsia="宋体" w:hAnsi="宋体"/>
        </w:rPr>
        <w:t xml:space="preserve">首件检验的主要目的是为了证实产品实现过程有能力生产符合工程和设计要求的零部件。充分策划和执行的首件检验能提供客观证据，以证明生产单位的制造过程能够生产合格产品和他们已理解并纳入了相关要求。首件检验将：</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提供产品实现过程有能力生产合格产品的证据；</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证明产品的生产单位和工艺源已理解相关的要求；</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提供过程能力的客观证据；</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减少与生产启动和/或过程更改相关的潜在风险；</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为本程序涉及的生产启动和后续更改时的产品符合性提供保证。</w:t>
      </w:r>
    </w:p>
    <w:p>
      <w:pPr>
        <w:spacing w:before="0" w:after="0"/>
        <w:jc w:val="both"/>
      </w:pPr>
      <w:r>
        <w:rPr>
          <w:sz w:val="28"/>
          <w:szCs w:val="28"/>
          <w:rFonts w:ascii="黑体" w:cs="黑体" w:eastAsia="黑体" w:hAnsi="黑体"/>
        </w:rPr>
        <w:t xml:space="preserve">6.3.2  首件检验宗旨</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减少未来的质量逃逸、风险和总成本；</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帮助确保飞行安全；</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改进质量、交付并提高顾客满意度；</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减少与产品不符合相关的成本和生产延误；</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识别不能生产合格产品的产品实现过程，并发起和/或确认纠正措</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sz w:val="28"/>
          <w:szCs w:val="28"/>
          <w:rFonts w:ascii="宋体" w:cs="宋体" w:eastAsia="宋体" w:hAnsi="宋体"/>
        </w:rPr>
        <w:t xml:space="preserve">施。</w:t>
      </w:r>
    </w:p>
    <w:p>
      <w:pPr>
        <w:spacing w:before="0" w:after="0"/>
        <w:jc w:val="both"/>
      </w:pPr>
      <w:r>
        <w:rPr>
          <w:sz w:val="28"/>
          <w:szCs w:val="28"/>
          <w:rFonts w:ascii="黑体" w:cs="黑体" w:eastAsia="黑体" w:hAnsi="黑体"/>
        </w:rPr>
        <w:t xml:space="preserve">6.3.3  零部件要求</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首件检验适用于部件、组件和零件（包括铸件和锻件），以及标准件或商业货架（</w:t>
      </w:r>
      <w:r>
        <w:rPr>
          <w:sz w:val="28"/>
          <w:szCs w:val="28"/>
          <w:rFonts w:ascii="Times New Roman" w:cs="Times New Roman" w:eastAsia="Times New Roman" w:hAnsi="Times New Roman"/>
        </w:rPr>
        <w:t xml:space="preserve">COTS</w:t>
      </w:r>
      <w:r>
        <w:rPr>
          <w:sz w:val="28"/>
          <w:szCs w:val="28"/>
          <w:rFonts w:ascii="宋体" w:cs="宋体" w:eastAsia="宋体" w:hAnsi="宋体"/>
        </w:rPr>
        <w:t xml:space="preserve">）产品的改装件；除非合同或客户要求，首件检验不适用于不作为首批生产的研发和原型零部件、采购的标准件、商业货架产品（</w:t>
      </w:r>
      <w:r>
        <w:rPr>
          <w:sz w:val="28"/>
          <w:szCs w:val="28"/>
          <w:rFonts w:ascii="Times New Roman" w:cs="Times New Roman" w:eastAsia="Times New Roman" w:hAnsi="Times New Roman"/>
        </w:rPr>
        <w:t xml:space="preserve">COTS</w:t>
      </w:r>
      <w:r>
        <w:rPr>
          <w:sz w:val="28"/>
          <w:szCs w:val="28"/>
          <w:rFonts w:ascii="宋体" w:cs="宋体" w:eastAsia="宋体" w:hAnsi="宋体"/>
        </w:rPr>
        <w:t xml:space="preserve">）或可交付软件。</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应对代表首批生产的新产品实施首件检验。首批生产交付零部件需要首件检验；</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应使用代表新产品首批生产的产品来验证生产过程、工艺文件和工装工具有生产满足既定要求的产品的能力；</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对于部件，部件层次的首件检验必须在装配图纸或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中规定的相关特性上实施；</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当发生更改致使最初结果失效时，必须重复实施首件检验过程（例如：工程更改、制造过程更改、工装更改等）。</w:t>
      </w:r>
    </w:p>
    <w:p>
      <w:pPr>
        <w:spacing w:before="0" w:after="0"/>
        <w:jc w:val="both"/>
      </w:pPr>
      <w:r>
        <w:rPr>
          <w:sz w:val="28"/>
          <w:szCs w:val="28"/>
          <w:rFonts w:ascii="黑体" w:cs="黑体" w:eastAsia="黑体" w:hAnsi="黑体"/>
        </w:rPr>
        <w:t xml:space="preserve">6.3.4  首件检验策划</w:t>
      </w:r>
    </w:p>
    <w:p>
      <w:pPr>
        <w:spacing w:before="0" w:after="0"/>
        <w:jc w:val="both"/>
      </w:pPr>
      <w:r>
        <w:rPr>
          <w:sz w:val="28"/>
          <w:szCs w:val="28"/>
          <w:rFonts w:ascii="宋体" w:cs="宋体" w:eastAsia="宋体" w:hAnsi="宋体"/>
        </w:rPr>
        <w:t xml:space="preserve">6.3.4.1  在首件检验策划期间应当考虑以下活动：</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确定需检验的设计特性，以及加工后不可测量特性的检验顺序；</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提取产品实现要求的、在</w:t>
      </w:r>
      <w:r>
        <w:rPr>
          <w:sz w:val="28"/>
          <w:szCs w:val="28"/>
          <w:rFonts w:ascii="Times New Roman" w:cs="Times New Roman" w:eastAsia="Times New Roman" w:hAnsi="Times New Roman"/>
        </w:rPr>
        <w:t xml:space="preserve">2D</w:t>
      </w:r>
      <w:r>
        <w:rPr>
          <w:sz w:val="28"/>
          <w:szCs w:val="28"/>
          <w:rFonts w:ascii="宋体" w:cs="宋体" w:eastAsia="宋体" w:hAnsi="宋体"/>
        </w:rPr>
        <w:t xml:space="preserve">图纸上未充分定义的</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设计特性，包括名义尺寸公差；</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为每一设计特性确定需包含在首件检验报告中的客观证据；</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适用时，确定经批准的特殊过程、实验室、器材和顾客要求货源均被识别，并且工艺文件、程序文件和采购文件引用正确的规范和相关的货源；</w:t>
      </w:r>
    </w:p>
    <w:p>
      <w:pPr>
        <w:spacing w:before="0" w:after="0"/>
        <w:jc w:val="both"/>
      </w:pPr>
      <w:r>
        <w:rPr>
          <w:sz w:val="28"/>
          <w:szCs w:val="28"/>
          <w:rFonts w:ascii="宋体" w:cs="宋体" w:eastAsia="宋体" w:hAnsi="宋体"/>
        </w:rPr>
        <w:t xml:space="preserve">e) 适用时，确定关键特性和关键项要求已被识别；</w:t>
      </w:r>
    </w:p>
    <w:p>
      <w:pPr>
        <w:spacing w:before="0" w:after="0"/>
        <w:jc w:val="both"/>
      </w:pPr>
      <w:r>
        <w:rPr>
          <w:sz w:val="28"/>
          <w:szCs w:val="28"/>
          <w:rFonts w:ascii="宋体" w:cs="宋体" w:eastAsia="宋体" w:hAnsi="宋体"/>
        </w:rPr>
        <w:t xml:space="preserve">f) 确定所要求的零件专用量具和工装已按适用情况进行标识、鉴定合格并可追溯；</w:t>
      </w:r>
    </w:p>
    <w:p>
      <w:pPr>
        <w:spacing w:before="0" w:after="0"/>
        <w:jc w:val="both"/>
      </w:pPr>
      <w:r>
        <w:rPr>
          <w:sz w:val="28"/>
          <w:szCs w:val="28"/>
          <w:rFonts w:ascii="宋体" w:cs="宋体" w:eastAsia="宋体" w:hAnsi="宋体"/>
        </w:rPr>
        <w:t xml:space="preserve">g) 编制首件检验计划。需要时，将首件检验计划提交顾客评审；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sz w:val="28"/>
          <w:szCs w:val="28"/>
          <w:rFonts w:ascii="宋体" w:cs="宋体" w:eastAsia="宋体" w:hAnsi="宋体"/>
        </w:rPr>
        <w:t xml:space="preserve">h) 识别需要重新首件检验的情况，参见</w:t>
      </w:r>
      <w:r>
        <w:rPr>
          <w:sz w:val="28"/>
          <w:szCs w:val="28"/>
          <w:rFonts w:ascii="Times New Roman" w:cs="Times New Roman" w:eastAsia="Times New Roman" w:hAnsi="Times New Roman"/>
        </w:rPr>
        <w:t xml:space="preserve">6.3.9</w:t>
      </w:r>
      <w:r>
        <w:rPr>
          <w:sz w:val="28"/>
          <w:szCs w:val="28"/>
          <w:rFonts w:ascii="宋体" w:cs="宋体" w:eastAsia="宋体" w:hAnsi="宋体"/>
        </w:rPr>
        <w:t xml:space="preserve">章节。</w:t>
      </w:r>
    </w:p>
    <w:p>
      <w:pPr>
        <w:spacing w:before="0" w:after="0"/>
        <w:jc w:val="both"/>
      </w:pPr>
      <w:r>
        <w:rPr>
          <w:sz w:val="28"/>
          <w:szCs w:val="28"/>
          <w:rFonts w:ascii="宋体" w:cs="宋体" w:eastAsia="宋体" w:hAnsi="宋体"/>
        </w:rPr>
        <w:t xml:space="preserve">6.3.4.2  在编制首件检验计划前按需制定相应的首件检验时间表并与顾客做好沟通。</w:t>
      </w:r>
    </w:p>
    <w:p>
      <w:pPr>
        <w:spacing w:before="0" w:after="0"/>
        <w:jc w:val="both"/>
      </w:pPr>
      <w:r>
        <w:rPr>
          <w:sz w:val="28"/>
          <w:szCs w:val="28"/>
          <w:rFonts w:ascii="宋体" w:cs="宋体" w:eastAsia="宋体" w:hAnsi="宋体"/>
        </w:rPr>
        <w:t xml:space="preserve">6.3.4.3  在执行首件检验前应完成首件检验计划的编制，各产品相关生产单位的质量工程室或同等职能部门负责首件检验计划的编制。当首件检验同时涉及多个单位时，由产品最终交付单位（依据分工指令确定）的质量工程室或同等职能部门负责首件检验计划的汇总及最终首件检验报告的汇总、存档、报告等工作。当出现争议或其他问题时，质量安全部质量控制室负责各单位之间的协调。</w:t>
      </w:r>
    </w:p>
    <w:p>
      <w:pPr>
        <w:spacing w:before="0" w:after="0"/>
        <w:jc w:val="both"/>
      </w:pPr>
      <w:r>
        <w:rPr>
          <w:sz w:val="28"/>
          <w:szCs w:val="28"/>
          <w:rFonts w:ascii="黑体" w:cs="黑体" w:eastAsia="黑体" w:hAnsi="黑体"/>
        </w:rPr>
        <w:t xml:space="preserve">6.3.5  首件检验通知的编制要求</w:t>
      </w:r>
    </w:p>
    <w:p>
      <w:pPr>
        <w:spacing w:before="0" w:after="0"/>
        <w:jc w:val="both"/>
      </w:pPr>
      <w:r>
        <w:rPr>
          <w:sz w:val="28"/>
          <w:szCs w:val="28"/>
          <w:rFonts w:ascii="宋体" w:cs="宋体" w:eastAsia="宋体" w:hAnsi="宋体"/>
        </w:rPr>
        <w:t xml:space="preserve">6.3.5.1  当生产过程中出现工艺方法（包括但不限于如下情况，加工参数更改、制造或装配流程更改）、检验方法变更、设备或工装等工艺装备变更，人员首次操作或操作中断超过</w:t>
      </w:r>
      <w:r>
        <w:rPr>
          <w:sz w:val="28"/>
          <w:szCs w:val="28"/>
          <w:rFonts w:ascii="Times New Roman" w:cs="Times New Roman" w:eastAsia="Times New Roman" w:hAnsi="Times New Roman"/>
        </w:rPr>
        <w:t xml:space="preserve">24</w:t>
      </w:r>
      <w:r>
        <w:rPr>
          <w:sz w:val="28"/>
          <w:szCs w:val="28"/>
          <w:rFonts w:ascii="宋体" w:cs="宋体" w:eastAsia="宋体" w:hAnsi="宋体"/>
        </w:rPr>
        <w:t xml:space="preserve">个月，产品被首次加工或装配，一切可能对安装、形状或功能产生影响的产品的生产场所变化以及一切可能对产品功能产生影响的变更，首件检验批/架次的变更，由生产单位工艺人员填写</w:t>
      </w:r>
      <w:r>
        <w:rPr>
          <w:sz w:val="28"/>
          <w:szCs w:val="28"/>
          <w:rFonts w:ascii="Times New Roman" w:cs="Times New Roman" w:eastAsia="Times New Roman" w:hAnsi="Times New Roman"/>
        </w:rPr>
        <w:t xml:space="preserve">FM1408-05</w:t>
      </w:r>
      <w:r>
        <w:rPr>
          <w:sz w:val="28"/>
          <w:szCs w:val="28"/>
          <w:rFonts w:ascii="宋体" w:cs="宋体" w:eastAsia="宋体" w:hAnsi="宋体"/>
        </w:rPr>
        <w:t xml:space="preserve">，发出首件检验通知。</w:t>
      </w:r>
    </w:p>
    <w:p>
      <w:pPr>
        <w:spacing w:before="0" w:after="0"/>
        <w:jc w:val="both"/>
      </w:pPr>
      <w:r>
        <w:rPr>
          <w:sz w:val="28"/>
          <w:szCs w:val="28"/>
          <w:rFonts w:ascii="宋体" w:cs="宋体" w:eastAsia="宋体" w:hAnsi="宋体"/>
        </w:rPr>
        <w:t xml:space="preserve">6.3.5.2  当新项目首批/架生产或装配及产品发生构型更改时，由质量控制室技术员依据项目主阶段计划、更改贯彻实施计划要求，填写</w:t>
      </w:r>
      <w:r>
        <w:rPr>
          <w:sz w:val="28"/>
          <w:szCs w:val="28"/>
          <w:rFonts w:ascii="Times New Roman" w:cs="Times New Roman" w:eastAsia="Times New Roman" w:hAnsi="Times New Roman"/>
        </w:rPr>
        <w:t xml:space="preserve">FM1408-03</w:t>
      </w:r>
      <w:r>
        <w:rPr>
          <w:sz w:val="28"/>
          <w:szCs w:val="28"/>
          <w:rFonts w:ascii="宋体" w:cs="宋体" w:eastAsia="宋体" w:hAnsi="宋体"/>
        </w:rPr>
        <w:t xml:space="preserve">并发出首件检验要求。</w:t>
      </w:r>
    </w:p>
    <w:p>
      <w:pPr>
        <w:spacing w:before="0" w:after="0"/>
        <w:jc w:val="both"/>
      </w:pPr>
      <w:r>
        <w:rPr>
          <w:sz w:val="28"/>
          <w:szCs w:val="28"/>
          <w:rFonts w:ascii="黑体" w:cs="黑体" w:eastAsia="黑体" w:hAnsi="黑体"/>
        </w:rPr>
        <w:t xml:space="preserve">6.3.6  首件检验的实施 </w:t>
      </w:r>
    </w:p>
    <w:p>
      <w:pPr>
        <w:spacing w:before="0" w:after="0"/>
        <w:jc w:val="both"/>
      </w:pPr>
      <w:r>
        <w:rPr>
          <w:sz w:val="28"/>
          <w:szCs w:val="28"/>
          <w:rFonts w:ascii="宋体" w:cs="宋体" w:eastAsia="宋体" w:hAnsi="宋体"/>
        </w:rPr>
        <w:t xml:space="preserve">6.3.6.1  首件三检要求</w:t>
      </w:r>
    </w:p>
    <w:p>
      <w:pPr>
        <w:spacing w:before="0" w:after="0"/>
        <w:jc w:val="both"/>
      </w:pPr>
      <w:r>
        <w:rPr>
          <w:sz w:val="28"/>
          <w:szCs w:val="28"/>
          <w:rFonts w:ascii="宋体" w:cs="宋体" w:eastAsia="宋体" w:hAnsi="宋体"/>
        </w:rPr>
        <w:t xml:space="preserve">当发生首件检验时操作者应对首件产品进行自检，如有条件时也应进行互检但这并不是必须的。当自检（或者互检）合格后再提请</w:t>
      </w:r>
      <w:r>
        <w:rPr>
          <w:color w:val="1b324f"/>
          <w:sz w:val="28"/>
          <w:szCs w:val="28"/>
          <w:rFonts w:ascii="宋体" w:cs="宋体" w:eastAsia="宋体" w:hAnsi="宋体"/>
        </w:rPr>
        <w:t xml:space="preserve">专职检</w:t>
      </w:r>
      <w:r>
        <w:rPr>
          <w:sz w:val="28"/>
          <w:szCs w:val="28"/>
          <w:rFonts w:ascii="宋体" w:cs="宋体" w:eastAsia="宋体" w:hAnsi="宋体"/>
        </w:rPr>
        <w:t xml:space="preserve">验人员进行专检，当自检发现产品存在不合格项时，操作者应将不合格项报告给专职检验人员进行判断。在首件检验过程中不论是自检、互检还是专检，所有检验过程中形成的记录都应由专职检验人员或相关授权人员来完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sz w:val="28"/>
          <w:szCs w:val="28"/>
          <w:rFonts w:ascii="宋体" w:cs="宋体" w:eastAsia="宋体" w:hAnsi="宋体"/>
        </w:rPr>
        <w:t xml:space="preserve">6.3.6.2  首件检验报告的填写要求</w:t>
      </w:r>
    </w:p>
    <w:p>
      <w:pPr>
        <w:spacing w:before="0" w:after="0"/>
        <w:jc w:val="both"/>
      </w:pPr>
      <w:r>
        <w:rPr>
          <w:sz w:val="28"/>
          <w:szCs w:val="28"/>
          <w:rFonts w:ascii="宋体" w:cs="宋体" w:eastAsia="宋体" w:hAnsi="宋体"/>
        </w:rPr>
        <w:t xml:space="preserve">6.3.6.2.1  应使用表格</w:t>
      </w:r>
      <w:r>
        <w:rPr>
          <w:sz w:val="28"/>
          <w:szCs w:val="28"/>
          <w:rFonts w:ascii="Times New Roman" w:cs="Times New Roman" w:eastAsia="Times New Roman" w:hAnsi="Times New Roman"/>
        </w:rPr>
        <w:t xml:space="preserve">FM1408-06、FM1408-06.1、FM1408-07、FM1408-08</w:t>
      </w:r>
      <w:r>
        <w:rPr>
          <w:sz w:val="28"/>
          <w:szCs w:val="28"/>
          <w:rFonts w:ascii="宋体" w:cs="宋体" w:eastAsia="宋体" w:hAnsi="宋体"/>
        </w:rPr>
        <w:t xml:space="preserve">来记录首件检验的结果。</w:t>
      </w:r>
    </w:p>
    <w:p>
      <w:pPr>
        <w:spacing w:before="0" w:after="0"/>
        <w:jc w:val="both"/>
      </w:pPr>
      <w:r>
        <w:rPr>
          <w:sz w:val="28"/>
          <w:szCs w:val="28"/>
          <w:rFonts w:ascii="宋体" w:cs="宋体" w:eastAsia="宋体" w:hAnsi="宋体"/>
        </w:rPr>
        <w:t xml:space="preserve">6.3.6.2.2  应以电子或永久性墨水的方式来完成记录。可使用同样的表格作为续页，如果使用电子方式时可以插入附加行。</w:t>
      </w:r>
    </w:p>
    <w:p>
      <w:pPr>
        <w:spacing w:before="0" w:after="0"/>
        <w:jc w:val="both"/>
      </w:pPr>
      <w:r>
        <w:rPr>
          <w:sz w:val="28"/>
          <w:szCs w:val="28"/>
          <w:rFonts w:ascii="宋体" w:cs="宋体" w:eastAsia="宋体" w:hAnsi="宋体"/>
        </w:rPr>
        <w:t xml:space="preserve">6.3.6.2.3  表格填写应中英文对照或顾客指定的语言来完成。</w:t>
      </w:r>
    </w:p>
    <w:p>
      <w:pPr>
        <w:spacing w:before="0" w:after="0"/>
        <w:jc w:val="both"/>
      </w:pPr>
      <w:r>
        <w:rPr>
          <w:sz w:val="28"/>
          <w:szCs w:val="28"/>
          <w:rFonts w:ascii="宋体" w:cs="宋体" w:eastAsia="宋体" w:hAnsi="宋体"/>
        </w:rPr>
        <w:t xml:space="preserve">6.3.6.2.4  对制造记录首页盖有“要求做</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”印章的产品，该项零件、组件应从开始生产之日起,由生产单位检验人员将首件检验报告附到相应的制造记录之后一起周转,并由相关人员完成首件检验报告相关内容的填写。</w:t>
      </w:r>
    </w:p>
    <w:p>
      <w:pPr>
        <w:spacing w:before="0" w:after="0"/>
        <w:jc w:val="both"/>
      </w:pPr>
      <w:r>
        <w:rPr>
          <w:sz w:val="28"/>
          <w:szCs w:val="28"/>
          <w:rFonts w:ascii="宋体" w:cs="宋体" w:eastAsia="宋体" w:hAnsi="宋体"/>
        </w:rPr>
        <w:t xml:space="preserve">6.3.6.3  结果记录</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除非经顾客批准，检验人员应按照图纸、</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或规范规定的单位记录要求和结果。</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当设计特性使用数值范围表述时，该设计特性的检验结果应用定量术语（计量型数据）表达。除此之外，下述情况可使用计数型数据（例如：通过/未通过）以代替计量型数据：</w:t>
      </w:r>
    </w:p>
    <w:p>
      <w:pPr>
        <w:spacing w:before="0" w:after="0"/>
        <w:jc w:val="both"/>
      </w:pPr>
      <w:r>
        <w:rPr>
          <w:sz w:val="28"/>
          <w:szCs w:val="28"/>
          <w:rFonts w:ascii="宋体" w:cs="宋体" w:eastAsia="宋体" w:hAnsi="宋体"/>
        </w:rPr>
        <w:t xml:space="preserve">1.没有可行的检验技术可产生计量型数据。</w:t>
      </w:r>
    </w:p>
    <w:p>
      <w:pPr>
        <w:spacing w:before="0" w:after="0"/>
        <w:jc w:val="both"/>
      </w:pPr>
      <w:r>
        <w:rPr>
          <w:sz w:val="28"/>
          <w:szCs w:val="28"/>
          <w:rFonts w:ascii="宋体" w:cs="宋体" w:eastAsia="宋体" w:hAnsi="宋体"/>
        </w:rPr>
        <w:t xml:space="preserve">2.始终使用专用工具或通用工具作为检查判据，并且针对该特定特性已建立了通过/未通过判据。当通用工具（例如：半径量规）作为通过/未通过量规使用时，按适用情况记录量规读数或范围（例如：最小/最大读数）。</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当设计特性没有规定数值范围（例如：去除所有锐边）时，应使用计数型数据。</w:t>
      </w:r>
    </w:p>
    <w:p>
      <w:pPr>
        <w:spacing w:before="0" w:after="0"/>
        <w:jc w:val="both"/>
      </w:pPr>
      <w:r>
        <w:rPr>
          <w:sz w:val="28"/>
          <w:szCs w:val="28"/>
          <w:rFonts w:ascii="宋体" w:cs="宋体" w:eastAsia="宋体" w:hAnsi="宋体"/>
        </w:rPr>
        <w:t xml:space="preserve">6.3.6.4  数字化产品定义</w:t>
      </w:r>
    </w:p>
    <w:p>
      <w:pPr>
        <w:spacing w:before="0" w:after="0"/>
        <w:jc w:val="both"/>
      </w:pPr>
      <w:r>
        <w:rPr>
          <w:sz w:val="28"/>
          <w:szCs w:val="28"/>
          <w:rFonts w:ascii="宋体" w:cs="宋体" w:eastAsia="宋体" w:hAnsi="宋体"/>
        </w:rPr>
        <w:t xml:space="preserve">当设计要求是数字化产品定义（</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）格式的，并且所有的设计要求都无法在传统的</w:t>
      </w:r>
      <w:r>
        <w:rPr>
          <w:sz w:val="28"/>
          <w:szCs w:val="28"/>
          <w:rFonts w:ascii="Times New Roman" w:cs="Times New Roman" w:eastAsia="Times New Roman" w:hAnsi="Times New Roman"/>
        </w:rPr>
        <w:t xml:space="preserve">2D</w:t>
      </w:r>
      <w:r>
        <w:rPr>
          <w:sz w:val="28"/>
          <w:szCs w:val="28"/>
          <w:rFonts w:ascii="宋体" w:cs="宋体" w:eastAsia="宋体" w:hAnsi="宋体"/>
        </w:rPr>
        <w:t xml:space="preserve">图纸信息上获得，在这种情况下，产品实现所需要的DPD设计特性应被提取、验证并包括在首件检验报告（</w:t>
      </w:r>
      <w:r>
        <w:rPr>
          <w:sz w:val="28"/>
          <w:szCs w:val="28"/>
          <w:rFonts w:ascii="Times New Roman" w:cs="Times New Roman" w:eastAsia="Times New Roman" w:hAnsi="Times New Roman"/>
        </w:rPr>
        <w:t xml:space="preserve">FAIR</w:t>
      </w:r>
      <w:r>
        <w:rPr>
          <w:sz w:val="28"/>
          <w:szCs w:val="28"/>
          <w:rFonts w:ascii="宋体" w:cs="宋体" w:eastAsia="宋体" w:hAnsi="宋体"/>
        </w:rPr>
        <w:t xml:space="preserve">）中。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sz w:val="28"/>
          <w:szCs w:val="28"/>
          <w:rFonts w:ascii="宋体" w:cs="宋体" w:eastAsia="宋体" w:hAnsi="宋体"/>
        </w:rPr>
        <w:t xml:space="preserve">确保为达到</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设计特性的所有生产、检验和需要验证的操作都按照计划完成。</w:t>
      </w:r>
    </w:p>
    <w:p>
      <w:pPr>
        <w:spacing w:before="0" w:after="0"/>
        <w:jc w:val="both"/>
      </w:pPr>
      <w:r>
        <w:rPr>
          <w:sz w:val="28"/>
          <w:szCs w:val="28"/>
          <w:rFonts w:ascii="黑体" w:cs="黑体" w:eastAsia="黑体" w:hAnsi="黑体"/>
        </w:rPr>
        <w:t xml:space="preserve">6.3.7  当首件检验的产品出现不符合项时：</w:t>
      </w:r>
    </w:p>
    <w:p>
      <w:pPr>
        <w:spacing w:before="0" w:after="0"/>
        <w:jc w:val="both"/>
      </w:pPr>
      <w:r>
        <w:rPr>
          <w:sz w:val="28"/>
          <w:szCs w:val="28"/>
          <w:rFonts w:ascii="宋体" w:cs="宋体" w:eastAsia="宋体" w:hAnsi="宋体"/>
        </w:rPr>
        <w:t xml:space="preserve">6.3.7.1  在</w:t>
      </w:r>
      <w:r>
        <w:rPr>
          <w:sz w:val="28"/>
          <w:szCs w:val="28"/>
          <w:rFonts w:ascii="Times New Roman" w:cs="Times New Roman" w:eastAsia="Times New Roman" w:hAnsi="Times New Roman"/>
        </w:rPr>
        <w:t xml:space="preserve">FM1408-08</w:t>
      </w:r>
      <w:r>
        <w:rPr>
          <w:sz w:val="28"/>
          <w:szCs w:val="28"/>
          <w:rFonts w:ascii="宋体" w:cs="宋体" w:eastAsia="宋体" w:hAnsi="宋体"/>
        </w:rPr>
        <w:t xml:space="preserve">（</w:t>
      </w:r>
      <w:r>
        <w:rPr>
          <w:sz w:val="28"/>
          <w:szCs w:val="28"/>
          <w:rFonts w:ascii="Times New Roman" w:cs="Times New Roman" w:eastAsia="Times New Roman" w:hAnsi="Times New Roman"/>
        </w:rPr>
        <w:t xml:space="preserve">9</w:t>
      </w:r>
      <w:r>
        <w:rPr>
          <w:sz w:val="28"/>
          <w:szCs w:val="28"/>
          <w:rFonts w:ascii="宋体" w:cs="宋体" w:eastAsia="宋体" w:hAnsi="宋体"/>
        </w:rPr>
        <w:t xml:space="preserve">栏）中记录不合格项的测量结果。</w:t>
      </w:r>
    </w:p>
    <w:p>
      <w:pPr>
        <w:spacing w:before="0" w:after="0"/>
        <w:jc w:val="both"/>
      </w:pPr>
      <w:r>
        <w:rPr>
          <w:sz w:val="28"/>
          <w:szCs w:val="28"/>
          <w:rFonts w:ascii="宋体" w:cs="宋体" w:eastAsia="宋体" w:hAnsi="宋体"/>
        </w:rPr>
        <w:t xml:space="preserve">6.3.7.2  在表</w:t>
      </w:r>
      <w:r>
        <w:rPr>
          <w:sz w:val="28"/>
          <w:szCs w:val="28"/>
          <w:rFonts w:ascii="Times New Roman" w:cs="Times New Roman" w:eastAsia="Times New Roman" w:hAnsi="Times New Roman"/>
        </w:rPr>
        <w:t xml:space="preserve">FM1408-08</w:t>
      </w:r>
      <w:r>
        <w:rPr>
          <w:sz w:val="28"/>
          <w:szCs w:val="28"/>
          <w:rFonts w:ascii="宋体" w:cs="宋体" w:eastAsia="宋体" w:hAnsi="宋体"/>
        </w:rPr>
        <w:t xml:space="preserve">（</w:t>
      </w:r>
      <w:r>
        <w:rPr>
          <w:sz w:val="28"/>
          <w:szCs w:val="28"/>
          <w:rFonts w:ascii="Times New Roman" w:cs="Times New Roman" w:eastAsia="Times New Roman" w:hAnsi="Times New Roman"/>
        </w:rPr>
        <w:t xml:space="preserve">11</w:t>
      </w:r>
      <w:r>
        <w:rPr>
          <w:sz w:val="28"/>
          <w:szCs w:val="28"/>
          <w:rFonts w:ascii="宋体" w:cs="宋体" w:eastAsia="宋体" w:hAnsi="宋体"/>
        </w:rPr>
        <w:t xml:space="preserve">栏）中记录处置不合格项的参考文件号。</w:t>
      </w:r>
    </w:p>
    <w:p>
      <w:pPr>
        <w:spacing w:before="0" w:after="0"/>
        <w:jc w:val="both"/>
      </w:pPr>
      <w:r>
        <w:rPr>
          <w:sz w:val="28"/>
          <w:szCs w:val="28"/>
          <w:rFonts w:ascii="宋体" w:cs="宋体" w:eastAsia="宋体" w:hAnsi="宋体"/>
        </w:rPr>
        <w:t xml:space="preserve">6.3.7.3  勾选表</w:t>
      </w:r>
      <w:r>
        <w:rPr>
          <w:sz w:val="28"/>
          <w:szCs w:val="28"/>
          <w:rFonts w:ascii="Times New Roman" w:cs="Times New Roman" w:eastAsia="Times New Roman" w:hAnsi="Times New Roman"/>
        </w:rPr>
        <w:t xml:space="preserve">FM1408-06</w:t>
      </w:r>
      <w:r>
        <w:rPr>
          <w:sz w:val="28"/>
          <w:szCs w:val="28"/>
          <w:rFonts w:ascii="宋体" w:cs="宋体" w:eastAsia="宋体" w:hAnsi="宋体"/>
        </w:rPr>
        <w:t xml:space="preserve">（</w:t>
      </w:r>
      <w:r>
        <w:rPr>
          <w:sz w:val="28"/>
          <w:szCs w:val="28"/>
          <w:rFonts w:ascii="Times New Roman" w:cs="Times New Roman" w:eastAsia="Times New Roman" w:hAnsi="Times New Roman"/>
        </w:rPr>
        <w:t xml:space="preserve">19</w:t>
      </w:r>
      <w:r>
        <w:rPr>
          <w:sz w:val="28"/>
          <w:szCs w:val="28"/>
          <w:rFonts w:ascii="宋体" w:cs="宋体" w:eastAsia="宋体" w:hAnsi="宋体"/>
        </w:rPr>
        <w:t xml:space="preserve">栏）中“是”。</w:t>
      </w:r>
    </w:p>
    <w:p>
      <w:pPr>
        <w:spacing w:before="0" w:after="0"/>
        <w:jc w:val="both"/>
      </w:pPr>
      <w:r>
        <w:rPr>
          <w:sz w:val="28"/>
          <w:szCs w:val="28"/>
          <w:rFonts w:ascii="宋体" w:cs="宋体" w:eastAsia="宋体" w:hAnsi="宋体"/>
        </w:rPr>
        <w:t xml:space="preserve">6.3.7.4  按照表格填写说明在表</w:t>
      </w:r>
      <w:r>
        <w:rPr>
          <w:sz w:val="28"/>
          <w:szCs w:val="28"/>
          <w:rFonts w:ascii="Times New Roman" w:cs="Times New Roman" w:eastAsia="Times New Roman" w:hAnsi="Times New Roman"/>
        </w:rPr>
        <w:t xml:space="preserve">FM1408-06</w:t>
      </w:r>
      <w:r>
        <w:rPr>
          <w:sz w:val="28"/>
          <w:szCs w:val="28"/>
          <w:rFonts w:ascii="宋体" w:cs="宋体" w:eastAsia="宋体" w:hAnsi="宋体"/>
        </w:rPr>
        <w:t xml:space="preserve">（</w:t>
      </w:r>
      <w:r>
        <w:rPr>
          <w:sz w:val="28"/>
          <w:szCs w:val="28"/>
          <w:rFonts w:ascii="Times New Roman" w:cs="Times New Roman" w:eastAsia="Times New Roman" w:hAnsi="Times New Roman"/>
        </w:rPr>
        <w:t xml:space="preserve">20</w:t>
      </w:r>
      <w:r>
        <w:rPr>
          <w:sz w:val="28"/>
          <w:szCs w:val="28"/>
          <w:rFonts w:ascii="宋体" w:cs="宋体" w:eastAsia="宋体" w:hAnsi="宋体"/>
        </w:rPr>
        <w:t xml:space="preserve">栏）中盖章并签字。</w:t>
      </w:r>
    </w:p>
    <w:p>
      <w:pPr>
        <w:spacing w:before="0" w:after="0"/>
        <w:jc w:val="both"/>
      </w:pPr>
      <w:r>
        <w:rPr>
          <w:sz w:val="28"/>
          <w:szCs w:val="28"/>
          <w:rFonts w:ascii="宋体" w:cs="宋体" w:eastAsia="宋体" w:hAnsi="宋体"/>
        </w:rPr>
        <w:t xml:space="preserve">6.3.7.5  对于存在不合格项的特性,质量工程室或同等职能部门的检验人员需要填写检验更改申请</w:t>
      </w:r>
      <w:r>
        <w:rPr>
          <w:sz w:val="28"/>
          <w:szCs w:val="28"/>
          <w:rFonts w:ascii="Times New Roman" w:cs="Times New Roman" w:eastAsia="Times New Roman" w:hAnsi="Times New Roman"/>
        </w:rPr>
        <w:t xml:space="preserve">FM1408-04</w:t>
      </w:r>
      <w:r>
        <w:rPr>
          <w:sz w:val="28"/>
          <w:szCs w:val="28"/>
          <w:rFonts w:ascii="宋体" w:cs="宋体" w:eastAsia="宋体" w:hAnsi="宋体"/>
        </w:rPr>
        <w:t xml:space="preserve">，确定进行部分首件检验的批/架次，对不合格项重新进行一次首件检验并记录结果。如果部分首件检验过程中发现不合格项依然存在，则此项</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仍为“未完成”状态，仍需要对此项实施</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w:t>
      </w:r>
    </w:p>
    <w:p>
      <w:pPr>
        <w:spacing w:before="0" w:after="0"/>
        <w:jc w:val="both"/>
      </w:pPr>
      <w:r>
        <w:rPr>
          <w:sz w:val="28"/>
          <w:szCs w:val="28"/>
          <w:rFonts w:ascii="宋体" w:cs="宋体" w:eastAsia="宋体" w:hAnsi="宋体"/>
        </w:rPr>
        <w:t xml:space="preserve">注：可以进行全面首件检验代替部分首件检验。</w:t>
      </w:r>
    </w:p>
    <w:p>
      <w:pPr>
        <w:spacing w:before="0" w:after="0"/>
        <w:jc w:val="both"/>
      </w:pPr>
      <w:r>
        <w:rPr>
          <w:sz w:val="28"/>
          <w:szCs w:val="28"/>
          <w:rFonts w:ascii="宋体" w:cs="宋体" w:eastAsia="宋体" w:hAnsi="宋体"/>
        </w:rPr>
        <w:t xml:space="preserve">6.3.7.6  只有当处理完所有影响零部件的不合格项并实施纠正措施后，首件检验才算完成。</w:t>
      </w:r>
    </w:p>
    <w:p>
      <w:pPr>
        <w:spacing w:before="0" w:after="0"/>
        <w:jc w:val="both"/>
      </w:pPr>
      <w:r>
        <w:rPr>
          <w:sz w:val="28"/>
          <w:szCs w:val="28"/>
          <w:rFonts w:ascii="黑体" w:cs="黑体" w:eastAsia="黑体" w:hAnsi="黑体"/>
        </w:rPr>
        <w:t xml:space="preserve">6.3.8  首件检验评价</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审查制造过程的记录文件（例如：制造记录、胶漆配制记录等），确保所有的操作都按要求完成，确保产品制造引用了正确的规范，材料类型、状态；产品特性相关的内容是经过批准的，有效的；</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审查支持首件检验的引用证据（例如：检验数据，试验数据，可接受的试验程序等）的完整性；</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审查不符合文件（如果有的话）的完整性； </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验证原材料和特种工艺过程引用了正确的规范，原材料牌号、适用条件和批准状态；</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验证使用的是经过批准的特殊过程（适用时），当有要求时应填写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sz w:val="28"/>
          <w:szCs w:val="28"/>
          <w:rFonts w:ascii="宋体" w:cs="宋体" w:eastAsia="宋体" w:hAnsi="宋体"/>
        </w:rPr>
        <w:t xml:space="preserve">批准代码；同时也需要验证其工艺文件引用了正确规范；当需要时验证所有使用的货源都是经过顾客批准的；</w:t>
      </w:r>
    </w:p>
    <w:p>
      <w:pPr>
        <w:spacing w:before="0" w:after="0"/>
        <w:jc w:val="both"/>
      </w:pPr>
      <w:r>
        <w:rPr>
          <w:sz w:val="28"/>
          <w:szCs w:val="28"/>
          <w:rFonts w:ascii="Times New Roman" w:cs="Times New Roman" w:eastAsia="Times New Roman" w:hAnsi="Times New Roman"/>
        </w:rPr>
        <w:t xml:space="preserve">f</w:t>
      </w:r>
      <w:r>
        <w:rPr>
          <w:sz w:val="28"/>
          <w:szCs w:val="28"/>
          <w:rFonts w:ascii="宋体" w:cs="宋体" w:eastAsia="宋体" w:hAnsi="宋体"/>
        </w:rPr>
        <w:t xml:space="preserve">) 验证实现设计特性的制造过程经过测量、检验、试验或经验证以确定符合性，包括</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特性。在首件检验的过程中，产品所有的设计特性应</w:t>
      </w:r>
      <w:r>
        <w:rPr>
          <w:sz w:val="28"/>
          <w:szCs w:val="28"/>
          <w:rFonts w:ascii="Times New Roman" w:cs="Times New Roman" w:eastAsia="Times New Roman" w:hAnsi="Times New Roman"/>
        </w:rPr>
        <w:t xml:space="preserve">100%</w:t>
      </w:r>
      <w:r>
        <w:rPr>
          <w:sz w:val="28"/>
          <w:szCs w:val="28"/>
          <w:rFonts w:ascii="宋体" w:cs="宋体" w:eastAsia="宋体" w:hAnsi="宋体"/>
        </w:rPr>
        <w:t xml:space="preserve">进行验证，并记录结果，每个设计特性应有唯一的特性编号。参考特性可从首件检验中省略。必要时，任何特性都可使用多行。检验点的设定应充分考虑特性验证的需求，根据实际情况确定检验点放在操作前、过程中或最终结果形成后以保证特性能被</w:t>
      </w:r>
      <w:r>
        <w:rPr>
          <w:sz w:val="28"/>
          <w:szCs w:val="28"/>
          <w:rFonts w:ascii="Times New Roman" w:cs="Times New Roman" w:eastAsia="Times New Roman" w:hAnsi="Times New Roman"/>
        </w:rPr>
        <w:t xml:space="preserve">100%</w:t>
      </w:r>
      <w:r>
        <w:rPr>
          <w:sz w:val="28"/>
          <w:szCs w:val="28"/>
          <w:rFonts w:ascii="宋体" w:cs="宋体" w:eastAsia="宋体" w:hAnsi="宋体"/>
        </w:rPr>
        <w:t xml:space="preserve">验证。部件层次的首件检验报告可引用零件层次已验证的首件检验报告；</w:t>
      </w:r>
    </w:p>
    <w:p>
      <w:pPr>
        <w:spacing w:before="0" w:after="0"/>
        <w:jc w:val="both"/>
      </w:pPr>
      <w:r>
        <w:rPr>
          <w:sz w:val="28"/>
          <w:szCs w:val="28"/>
          <w:rFonts w:ascii="Times New Roman" w:cs="Times New Roman" w:eastAsia="Times New Roman" w:hAnsi="Times New Roman"/>
        </w:rPr>
        <w:t xml:space="preserve">g</w:t>
      </w:r>
      <w:r>
        <w:rPr>
          <w:sz w:val="28"/>
          <w:szCs w:val="28"/>
          <w:rFonts w:ascii="宋体" w:cs="宋体" w:eastAsia="宋体" w:hAnsi="宋体"/>
        </w:rPr>
        <w:t xml:space="preserve">) 适用时，验证零部件专用量具和工装已进行鉴定，并可追溯；</w:t>
      </w:r>
    </w:p>
    <w:p>
      <w:pPr>
        <w:spacing w:before="0" w:after="0"/>
        <w:jc w:val="both"/>
      </w:pPr>
      <w:r>
        <w:rPr>
          <w:sz w:val="28"/>
          <w:szCs w:val="28"/>
          <w:rFonts w:ascii="Times New Roman" w:cs="Times New Roman" w:eastAsia="Times New Roman" w:hAnsi="Times New Roman"/>
        </w:rPr>
        <w:t xml:space="preserve">h</w:t>
      </w:r>
      <w:r>
        <w:rPr>
          <w:sz w:val="28"/>
          <w:szCs w:val="28"/>
          <w:rFonts w:ascii="宋体" w:cs="宋体" w:eastAsia="宋体" w:hAnsi="宋体"/>
        </w:rPr>
        <w:t xml:space="preserve">) 验证每一设计特性要求都进行了识别，有唯一标识，并且都有可追溯到每一唯一标识的设计特性的检验结果；</w:t>
      </w:r>
    </w:p>
    <w:p>
      <w:pPr>
        <w:spacing w:before="0" w:after="0"/>
        <w:jc w:val="both"/>
      </w:pPr>
      <w:r>
        <w:rPr>
          <w:sz w:val="28"/>
          <w:szCs w:val="28"/>
          <w:rFonts w:ascii="Times New Roman" w:cs="Times New Roman" w:eastAsia="Times New Roman" w:hAnsi="Times New Roman"/>
        </w:rPr>
        <w:t xml:space="preserve">i</w:t>
      </w:r>
      <w:r>
        <w:rPr>
          <w:sz w:val="28"/>
          <w:szCs w:val="28"/>
          <w:rFonts w:ascii="宋体" w:cs="宋体" w:eastAsia="宋体" w:hAnsi="宋体"/>
        </w:rPr>
        <w:t xml:space="preserve">) 验证零件号可辨认，内容和尺寸正确，位置满足相应规范要求；</w:t>
      </w:r>
    </w:p>
    <w:p>
      <w:pPr>
        <w:spacing w:before="0" w:after="0"/>
        <w:jc w:val="both"/>
      </w:pPr>
      <w:r>
        <w:rPr>
          <w:sz w:val="28"/>
          <w:szCs w:val="28"/>
          <w:rFonts w:ascii="Times New Roman" w:cs="Times New Roman" w:eastAsia="Times New Roman" w:hAnsi="Times New Roman"/>
        </w:rPr>
        <w:t xml:space="preserve">j</w:t>
      </w:r>
      <w:r>
        <w:rPr>
          <w:sz w:val="28"/>
          <w:szCs w:val="28"/>
          <w:rFonts w:ascii="宋体" w:cs="宋体" w:eastAsia="宋体" w:hAnsi="宋体"/>
        </w:rPr>
        <w:t xml:space="preserve">) 对于首件检验，验证特性与加工特性不能是同一人，自检是不被允许的（例如，操作者自行验证）。并且，用于验证特性的设备需要与用于加工特性的设备不同；</w:t>
      </w:r>
    </w:p>
    <w:p>
      <w:pPr>
        <w:spacing w:before="0" w:after="0"/>
        <w:jc w:val="both"/>
      </w:pPr>
      <w:r>
        <w:rPr>
          <w:sz w:val="28"/>
          <w:szCs w:val="28"/>
          <w:rFonts w:ascii="Times New Roman" w:cs="Times New Roman" w:eastAsia="Times New Roman" w:hAnsi="Times New Roman"/>
        </w:rPr>
        <w:t xml:space="preserve">k</w:t>
      </w:r>
      <w:r>
        <w:rPr>
          <w:sz w:val="28"/>
          <w:szCs w:val="28"/>
          <w:rFonts w:ascii="宋体" w:cs="宋体" w:eastAsia="宋体" w:hAnsi="宋体"/>
        </w:rPr>
        <w:t xml:space="preserve">) 需要时，生产单位质量工程室或同等职能部门的检验人员需提请顾客对首件检验结果进行验证，并在验证通过后由顾客在首件检验报告上签字或盖章。</w:t>
      </w:r>
    </w:p>
    <w:p>
      <w:pPr>
        <w:spacing w:before="0" w:after="0"/>
        <w:jc w:val="both"/>
      </w:pPr>
      <w:r>
        <w:rPr>
          <w:sz w:val="28"/>
          <w:szCs w:val="28"/>
          <w:rFonts w:ascii="黑体" w:cs="黑体" w:eastAsia="黑体" w:hAnsi="黑体"/>
        </w:rPr>
        <w:t xml:space="preserve">6.3.9  部分首件检验或重新首件检验</w:t>
      </w:r>
      <w:r>
        <w:rPr>
          <w:sz w:val="28"/>
          <w:szCs w:val="28"/>
          <w:rFonts w:ascii="宋体" w:cs="宋体" w:eastAsia="宋体" w:hAnsi="宋体"/>
        </w:rPr>
        <w:t xml:space="preserve"> </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初次首件检验符合后，</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要求仍一直适用。当发生</w:t>
      </w:r>
      <w:r>
        <w:rPr>
          <w:sz w:val="28"/>
          <w:szCs w:val="28"/>
          <w:rFonts w:ascii="Times New Roman" w:cs="Times New Roman" w:eastAsia="Times New Roman" w:hAnsi="Times New Roman"/>
        </w:rPr>
        <w:t xml:space="preserve">f</w:t>
      </w:r>
      <w:r>
        <w:rPr>
          <w:sz w:val="28"/>
          <w:szCs w:val="28"/>
          <w:rFonts w:ascii="宋体" w:cs="宋体" w:eastAsia="宋体" w:hAnsi="宋体"/>
        </w:rPr>
        <w:t xml:space="preserve">)节中任一情况时，应重新进行首检检验。</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可以通过仅针对基本零件号的更改部分实施部分首件检验来满足</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要求，该基本零件号的所有其他特性在上一次首件检验时是符合的，并且是由原来的生产过程生产的。</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当进行部分首件检验时，应对首件检验表格中受影响的栏目进行首</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sz w:val="28"/>
          <w:szCs w:val="28"/>
          <w:rFonts w:ascii="宋体" w:cs="宋体" w:eastAsia="宋体" w:hAnsi="宋体"/>
        </w:rPr>
        <w:t xml:space="preserve">件检验，且必须保证更改前零件的首件检验记录的可追溯性。</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当实施部分首件检验时，应在表格</w:t>
      </w:r>
      <w:r>
        <w:rPr>
          <w:sz w:val="28"/>
          <w:szCs w:val="28"/>
          <w:rFonts w:ascii="Times New Roman" w:cs="Times New Roman" w:eastAsia="Times New Roman" w:hAnsi="Times New Roman"/>
        </w:rPr>
        <w:t xml:space="preserve">FM1408-06</w:t>
      </w:r>
      <w:r>
        <w:rPr>
          <w:sz w:val="28"/>
          <w:szCs w:val="28"/>
          <w:rFonts w:ascii="宋体" w:cs="宋体" w:eastAsia="宋体" w:hAnsi="宋体"/>
        </w:rPr>
        <w:t xml:space="preserve">的</w:t>
      </w:r>
      <w:r>
        <w:rPr>
          <w:sz w:val="28"/>
          <w:szCs w:val="28"/>
          <w:rFonts w:ascii="Times New Roman" w:cs="Times New Roman" w:eastAsia="Times New Roman" w:hAnsi="Times New Roman"/>
        </w:rPr>
        <w:t xml:space="preserve">14</w:t>
      </w:r>
      <w:r>
        <w:rPr>
          <w:sz w:val="28"/>
          <w:szCs w:val="28"/>
          <w:rFonts w:ascii="宋体" w:cs="宋体" w:eastAsia="宋体" w:hAnsi="宋体"/>
        </w:rPr>
        <w:t xml:space="preserve">栏中填写“基本零件号”，包括版次和部分首件检验的原因。</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对于相同方法生产的类似零部件的相同特性，可通过先前已批准的首件检验来满足首件检验要求。当</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要求（部分或全部）以本方式满足时，在表格</w:t>
      </w:r>
      <w:r>
        <w:rPr>
          <w:sz w:val="28"/>
          <w:szCs w:val="28"/>
          <w:rFonts w:ascii="Times New Roman" w:cs="Times New Roman" w:eastAsia="Times New Roman" w:hAnsi="Times New Roman"/>
        </w:rPr>
        <w:t xml:space="preserve">FM1408-06</w:t>
      </w:r>
      <w:r>
        <w:rPr>
          <w:sz w:val="28"/>
          <w:szCs w:val="28"/>
          <w:rFonts w:ascii="宋体" w:cs="宋体" w:eastAsia="宋体" w:hAnsi="宋体"/>
        </w:rPr>
        <w:t xml:space="preserve">的</w:t>
      </w:r>
      <w:r>
        <w:rPr>
          <w:sz w:val="28"/>
          <w:szCs w:val="28"/>
          <w:rFonts w:ascii="Times New Roman" w:cs="Times New Roman" w:eastAsia="Times New Roman" w:hAnsi="Times New Roman"/>
        </w:rPr>
        <w:t xml:space="preserve">14</w:t>
      </w:r>
      <w:r>
        <w:rPr>
          <w:sz w:val="28"/>
          <w:szCs w:val="28"/>
          <w:rFonts w:ascii="宋体" w:cs="宋体" w:eastAsia="宋体" w:hAnsi="宋体"/>
        </w:rPr>
        <w:t xml:space="preserve">栏中填写“基本零件号”。</w:t>
      </w:r>
    </w:p>
    <w:p>
      <w:pPr>
        <w:spacing w:before="0" w:after="0"/>
        <w:jc w:val="both"/>
      </w:pPr>
      <w:r>
        <w:rPr>
          <w:sz w:val="28"/>
          <w:szCs w:val="28"/>
          <w:rFonts w:ascii="Times New Roman" w:cs="Times New Roman" w:eastAsia="Times New Roman" w:hAnsi="Times New Roman"/>
        </w:rPr>
        <w:t xml:space="preserve">f</w:t>
      </w:r>
      <w:r>
        <w:rPr>
          <w:sz w:val="28"/>
          <w:szCs w:val="28"/>
          <w:rFonts w:ascii="宋体" w:cs="宋体" w:eastAsia="宋体" w:hAnsi="宋体"/>
        </w:rPr>
        <w:t xml:space="preserve">) 当下述任一情况发生时，进行全面首件检验或对受影响特性进行部分首件检验：</w:t>
      </w:r>
    </w:p>
    <w:p>
      <w:pPr>
        <w:spacing w:before="0" w:after="0"/>
        <w:jc w:val="both"/>
      </w:pPr>
      <w:r>
        <w:rPr>
          <w:sz w:val="28"/>
          <w:szCs w:val="28"/>
          <w:rFonts w:ascii="Times New Roman" w:cs="Times New Roman" w:eastAsia="Times New Roman" w:hAnsi="Times New Roman"/>
        </w:rPr>
        <w:t xml:space="preserve">1</w:t>
      </w:r>
      <w:r>
        <w:rPr>
          <w:sz w:val="28"/>
          <w:szCs w:val="28"/>
          <w:rFonts w:ascii="宋体" w:cs="宋体" w:eastAsia="宋体" w:hAnsi="宋体"/>
        </w:rPr>
        <w:t xml:space="preserve">) 首次生产批中有代表性的零组件，包括构成最终项目的所有零组件；</w:t>
      </w:r>
    </w:p>
    <w:p>
      <w:pPr>
        <w:spacing w:before="0" w:after="0"/>
        <w:jc w:val="both"/>
      </w:pPr>
      <w:r>
        <w:rPr>
          <w:sz w:val="28"/>
          <w:szCs w:val="28"/>
          <w:rFonts w:ascii="Times New Roman" w:cs="Times New Roman" w:eastAsia="Times New Roman" w:hAnsi="Times New Roman"/>
        </w:rPr>
        <w:t xml:space="preserve">2</w:t>
      </w:r>
      <w:r>
        <w:rPr>
          <w:sz w:val="28"/>
          <w:szCs w:val="28"/>
          <w:rFonts w:ascii="宋体" w:cs="宋体" w:eastAsia="宋体" w:hAnsi="宋体"/>
        </w:rPr>
        <w:t xml:space="preserve">) 影响零件和组件形状、装配或功能的设计变更后首次投产的零组件；</w:t>
      </w:r>
    </w:p>
    <w:p>
      <w:pPr>
        <w:spacing w:before="0" w:after="0"/>
        <w:jc w:val="both"/>
      </w:pPr>
      <w:r>
        <w:rPr>
          <w:sz w:val="28"/>
          <w:szCs w:val="28"/>
          <w:rFonts w:ascii="Times New Roman" w:cs="Times New Roman" w:eastAsia="Times New Roman" w:hAnsi="Times New Roman"/>
        </w:rPr>
        <w:t xml:space="preserve">3</w:t>
      </w:r>
      <w:r>
        <w:rPr>
          <w:sz w:val="28"/>
          <w:szCs w:val="28"/>
          <w:rFonts w:ascii="宋体" w:cs="宋体" w:eastAsia="宋体" w:hAnsi="宋体"/>
        </w:rPr>
        <w:t xml:space="preserve">) 潜在的可能影响装配、形状或功能的加工来源、加工工艺、检验方法、</w:t>
      </w:r>
    </w:p>
    <w:p>
      <w:pPr>
        <w:spacing w:before="0" w:after="0"/>
        <w:jc w:val="both"/>
      </w:pPr>
      <w:r>
        <w:rPr>
          <w:sz w:val="28"/>
          <w:szCs w:val="28"/>
          <w:rFonts w:ascii="宋体" w:cs="宋体" w:eastAsia="宋体" w:hAnsi="宋体"/>
        </w:rPr>
        <w:t xml:space="preserve">位置、工装或材料方面的变更；</w:t>
      </w:r>
    </w:p>
    <w:p>
      <w:pPr>
        <w:spacing w:before="0" w:after="0"/>
        <w:jc w:val="both"/>
      </w:pPr>
      <w:r>
        <w:rPr>
          <w:sz w:val="28"/>
          <w:szCs w:val="28"/>
          <w:rFonts w:ascii="Times New Roman" w:cs="Times New Roman" w:eastAsia="Times New Roman" w:hAnsi="Times New Roman"/>
        </w:rPr>
        <w:t xml:space="preserve">4</w:t>
      </w:r>
      <w:r>
        <w:rPr>
          <w:sz w:val="28"/>
          <w:szCs w:val="28"/>
          <w:rFonts w:ascii="宋体" w:cs="宋体" w:eastAsia="宋体" w:hAnsi="宋体"/>
        </w:rPr>
        <w:t xml:space="preserve">) 潜在的对安装、形状或功能产生影响的产品生产场所变化后,首次投产的零件、组件；</w:t>
      </w:r>
    </w:p>
    <w:p>
      <w:pPr>
        <w:spacing w:before="0" w:after="0"/>
        <w:jc w:val="both"/>
      </w:pPr>
      <w:r>
        <w:rPr>
          <w:sz w:val="28"/>
          <w:szCs w:val="28"/>
          <w:rFonts w:ascii="Times New Roman" w:cs="Times New Roman" w:eastAsia="Times New Roman" w:hAnsi="Times New Roman"/>
        </w:rPr>
        <w:t xml:space="preserve">5</w:t>
      </w:r>
      <w:r>
        <w:rPr>
          <w:sz w:val="28"/>
          <w:szCs w:val="28"/>
          <w:rFonts w:ascii="宋体" w:cs="宋体" w:eastAsia="宋体" w:hAnsi="宋体"/>
        </w:rPr>
        <w:t xml:space="preserve">) 按合同、订单或顾客要求需进行首件检验的零件、组件；</w:t>
      </w:r>
    </w:p>
    <w:p>
      <w:pPr>
        <w:spacing w:before="0" w:after="0"/>
        <w:jc w:val="both"/>
      </w:pPr>
      <w:r>
        <w:rPr>
          <w:sz w:val="28"/>
          <w:szCs w:val="28"/>
          <w:rFonts w:ascii="Times New Roman" w:cs="Times New Roman" w:eastAsia="Times New Roman" w:hAnsi="Times New Roman"/>
        </w:rPr>
        <w:t xml:space="preserve">6</w:t>
      </w:r>
      <w:r>
        <w:rPr>
          <w:sz w:val="28"/>
          <w:szCs w:val="28"/>
          <w:rFonts w:ascii="宋体" w:cs="宋体" w:eastAsia="宋体" w:hAnsi="宋体"/>
        </w:rPr>
        <w:t xml:space="preserve">) 对安装、形状或功能产生影响的数控程序的更改或转换方式的变更；</w:t>
      </w:r>
    </w:p>
    <w:p>
      <w:pPr>
        <w:spacing w:before="0" w:after="0"/>
        <w:jc w:val="both"/>
      </w:pPr>
      <w:r>
        <w:rPr>
          <w:sz w:val="28"/>
          <w:szCs w:val="28"/>
          <w:rFonts w:ascii="Times New Roman" w:cs="Times New Roman" w:eastAsia="Times New Roman" w:hAnsi="Times New Roman"/>
        </w:rPr>
        <w:t xml:space="preserve">7</w:t>
      </w:r>
      <w:r>
        <w:rPr>
          <w:sz w:val="28"/>
          <w:szCs w:val="28"/>
          <w:rFonts w:ascii="宋体" w:cs="宋体" w:eastAsia="宋体" w:hAnsi="宋体"/>
        </w:rPr>
        <w:t xml:space="preserve">) 自然的或人为的可能会对制造过程产生不利影响的偶然变化（如地震、洪水等不可抗力造成的对生产环境的改变）；</w:t>
      </w:r>
    </w:p>
    <w:p>
      <w:pPr>
        <w:spacing w:before="0" w:after="0"/>
        <w:jc w:val="both"/>
      </w:pPr>
      <w:r>
        <w:rPr>
          <w:sz w:val="28"/>
          <w:szCs w:val="28"/>
          <w:rFonts w:ascii="Times New Roman" w:cs="Times New Roman" w:eastAsia="Times New Roman" w:hAnsi="Times New Roman"/>
        </w:rPr>
        <w:t xml:space="preserve">8</w:t>
      </w:r>
      <w:r>
        <w:rPr>
          <w:sz w:val="28"/>
          <w:szCs w:val="28"/>
          <w:rFonts w:ascii="宋体" w:cs="宋体" w:eastAsia="宋体" w:hAnsi="宋体"/>
        </w:rPr>
        <w:t xml:space="preserve">) 生产中断两年或顾客的特别要求或贯彻新发工程数据而受影响的零件；</w:t>
      </w:r>
    </w:p>
    <w:p>
      <w:pPr>
        <w:spacing w:before="0" w:after="0"/>
        <w:jc w:val="both"/>
      </w:pPr>
      <w:r>
        <w:rPr>
          <w:sz w:val="28"/>
          <w:szCs w:val="28"/>
          <w:rFonts w:ascii="Times New Roman" w:cs="Times New Roman" w:eastAsia="Times New Roman" w:hAnsi="Times New Roman"/>
        </w:rPr>
        <w:t xml:space="preserve">9</w:t>
      </w:r>
      <w:r>
        <w:rPr>
          <w:sz w:val="28"/>
          <w:szCs w:val="28"/>
          <w:rFonts w:ascii="宋体" w:cs="宋体" w:eastAsia="宋体" w:hAnsi="宋体"/>
        </w:rPr>
        <w:t xml:space="preserve">) 在连续生产批中因制造原因而造成零件、组件重复拒收三次；</w:t>
      </w:r>
    </w:p>
    <w:p>
      <w:pPr>
        <w:spacing w:before="0" w:after="0"/>
        <w:jc w:val="both"/>
      </w:pPr>
      <w:r>
        <w:rPr>
          <w:sz w:val="28"/>
          <w:szCs w:val="28"/>
          <w:rFonts w:ascii="Times New Roman" w:cs="Times New Roman" w:eastAsia="Times New Roman" w:hAnsi="Times New Roman"/>
        </w:rPr>
        <w:t xml:space="preserve">10</w:t>
      </w:r>
      <w:r>
        <w:rPr>
          <w:sz w:val="28"/>
          <w:szCs w:val="28"/>
          <w:rFonts w:ascii="宋体" w:cs="宋体" w:eastAsia="宋体" w:hAnsi="宋体"/>
        </w:rPr>
        <w:t xml:space="preserve">) 为完成之前</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所制定的纠正措施的贯彻。</w:t>
      </w:r>
    </w:p>
    <w:p>
      <w:pPr>
        <w:spacing w:before="0" w:after="0"/>
        <w:jc w:val="both"/>
      </w:pPr>
      <w:r>
        <w:rPr>
          <w:sz w:val="28"/>
          <w:szCs w:val="28"/>
          <w:rFonts w:ascii="黑体" w:cs="黑体" w:eastAsia="黑体" w:hAnsi="黑体"/>
        </w:rPr>
        <w:t xml:space="preserve">6.3.10  首件检验更改的批/架次确定原则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sz w:val="28"/>
          <w:szCs w:val="28"/>
          <w:rFonts w:ascii="宋体" w:cs="宋体" w:eastAsia="宋体" w:hAnsi="宋体"/>
        </w:rPr>
        <w:t xml:space="preserve">对于首件检验更改申请中需要继续进行部分首件检验的产品,批/架次确定一般按照下列原则:</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对于零件的制造应在更改申请批准后的下一生产批贯彻；</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对于部件装配应在更改申请批准后的五架份内贯彻执行；</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如果更改贯彻的生效点不能按上述原则确定，工艺人员应通过质量控制室与顾客代表协商确定。</w:t>
      </w:r>
    </w:p>
    <w:p>
      <w:pPr>
        <w:spacing w:before="0" w:after="0"/>
        <w:jc w:val="both"/>
      </w:pPr>
      <w:r>
        <w:rPr>
          <w:sz w:val="28"/>
          <w:szCs w:val="28"/>
          <w:rFonts w:ascii="黑体" w:cs="黑体" w:eastAsia="黑体" w:hAnsi="黑体"/>
        </w:rPr>
        <w:t xml:space="preserve">6.3.11</w:t>
      </w:r>
      <w:r>
        <w:rPr>
          <w:sz w:val="28"/>
          <w:szCs w:val="28"/>
          <w:rFonts w:ascii="宋体" w:cs="宋体" w:eastAsia="宋体" w:hAnsi="宋体"/>
        </w:rPr>
        <w:t xml:space="preserve">  生产单位质量工程室或同等职能部门应按项目建立首件检验数据库并负责跟踪维护。首件检验数据库内容至少应包括：序号、零组件号码、零组件名称、质量编号、首件检验结果、完成日期、首检未完成原因说明等。</w:t>
      </w:r>
    </w:p>
    <w:p>
      <w:pPr>
        <w:spacing w:before="0" w:after="0"/>
        <w:jc w:val="both"/>
      </w:pPr>
      <w:r>
        <w:rPr>
          <w:sz w:val="28"/>
          <w:szCs w:val="28"/>
          <w:rFonts w:ascii="黑体" w:cs="黑体" w:eastAsia="黑体" w:hAnsi="黑体"/>
        </w:rPr>
        <w:t xml:space="preserve">6.3.12  顾客要求的满足</w:t>
      </w:r>
    </w:p>
    <w:p>
      <w:pPr>
        <w:spacing w:before="0" w:after="0"/>
        <w:jc w:val="both"/>
      </w:pPr>
      <w:r>
        <w:rPr>
          <w:sz w:val="28"/>
          <w:szCs w:val="28"/>
          <w:rFonts w:ascii="宋体" w:cs="宋体" w:eastAsia="宋体" w:hAnsi="宋体"/>
        </w:rPr>
        <w:t xml:space="preserve">当顾客（包括采购订单、合同、协议等）对首件检验有特殊要求时应优先满足顾客要求。通常情况下，在执行首件检验前一个月，相关生产单位检验人员负责将首件检验时间表提交质量安全部质量控制室，由质量控制室依据生产单位提供的首件检验时间表与顾客进行沟通，当需要时应通过项目室与顾客进行沟通，确定顾客对首件检验的要求，质量控制室负责依据顾客要求组织后续首件检验工作。</w:t>
      </w:r>
    </w:p>
    <w:p>
      <w:pPr>
        <w:spacing w:before="0" w:after="0"/>
        <w:jc w:val="both"/>
      </w:pPr>
      <w:r>
        <w:rPr>
          <w:sz w:val="28"/>
          <w:szCs w:val="28"/>
          <w:rFonts w:ascii="黑体" w:cs="黑体" w:eastAsia="黑体" w:hAnsi="黑体"/>
        </w:rPr>
        <w:t xml:space="preserve">6.3.13  首件检验报告上传平台要求</w:t>
      </w:r>
    </w:p>
    <w:p>
      <w:pPr>
        <w:spacing w:before="0" w:after="0"/>
        <w:jc w:val="both"/>
      </w:pPr>
      <w:r>
        <w:rPr>
          <w:sz w:val="28"/>
          <w:szCs w:val="28"/>
          <w:rFonts w:ascii="宋体" w:cs="宋体" w:eastAsia="宋体" w:hAnsi="宋体"/>
        </w:rPr>
        <w:t xml:space="preserve">当顾客有要求时，首件检验实施单位负责将完成的首件检验报告（表</w:t>
      </w:r>
      <w:r>
        <w:rPr>
          <w:sz w:val="28"/>
          <w:szCs w:val="28"/>
          <w:rFonts w:ascii="Times New Roman" w:cs="Times New Roman" w:eastAsia="Times New Roman" w:hAnsi="Times New Roman"/>
        </w:rPr>
        <w:t xml:space="preserve">FM1408-06、FM1408-06.1、FM1408-07、FM1408-08、FM1408-09、FM1408-10</w:t>
      </w:r>
      <w:r>
        <w:rPr>
          <w:sz w:val="28"/>
          <w:szCs w:val="28"/>
          <w:rFonts w:ascii="宋体" w:cs="宋体" w:eastAsia="宋体" w:hAnsi="宋体"/>
        </w:rPr>
        <w:t xml:space="preserve">）上传到顾客指定的平台。转包项目首件检验报告应按要求上传到</w:t>
      </w:r>
      <w:r>
        <w:rPr>
          <w:sz w:val="28"/>
          <w:szCs w:val="28"/>
          <w:rFonts w:ascii="Times New Roman" w:cs="Times New Roman" w:eastAsia="Times New Roman" w:hAnsi="Times New Roman"/>
        </w:rPr>
        <w:t xml:space="preserve">Net-Inspect</w:t>
      </w:r>
      <w:r>
        <w:rPr>
          <w:sz w:val="28"/>
          <w:szCs w:val="28"/>
          <w:rFonts w:ascii="宋体" w:cs="宋体" w:eastAsia="宋体" w:hAnsi="宋体"/>
        </w:rPr>
        <w:t xml:space="preserve">系统中并由质量控制室技术员进行审批，</w:t>
      </w:r>
      <w:r>
        <w:rPr>
          <w:sz w:val="28"/>
          <w:szCs w:val="28"/>
          <w:rFonts w:ascii="Times New Roman" w:cs="Times New Roman" w:eastAsia="Times New Roman" w:hAnsi="Times New Roman"/>
        </w:rPr>
        <w:t xml:space="preserve">C919</w:t>
      </w:r>
      <w:r>
        <w:rPr>
          <w:sz w:val="28"/>
          <w:szCs w:val="28"/>
          <w:rFonts w:ascii="宋体" w:cs="宋体" w:eastAsia="宋体" w:hAnsi="宋体"/>
        </w:rPr>
        <w:t xml:space="preserve">项目首件检验报告应按要求上传到商飞首件检验报告平台。</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首件检验管理程序</w:t>
      </w:r>
      <w:r>
        <w:rPr>
          <w:sz w:val="28"/>
          <w:szCs w:val="28"/>
          <w:rFonts w:ascii="华文黑体" w:cs="华文黑体" w:eastAsia="华文黑体" w:hAnsi="华文黑体"/>
        </w:rPr>
        <w:t xml:space="preserve">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首件检验管理程序</w:t>
      </w:r>
      <w:r>
        <w:rPr>
          <w:color w:val="000000"/>
          <w:sz w:val="28"/>
          <w:szCs w:val="28"/>
          <w:rFonts w:ascii="华文宋体" w:cs="华文宋体" w:eastAsia="华文宋体" w:hAnsi="华文宋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574203" cy="1877186"/>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4203" cy="1877186"/>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首件检验管理程序</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（1）下发质量工程指示单</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指</w:t>
            </w:r>
          </w:p>
          <w:p>
            <w:pPr>
              <w:spacing w:before="0" w:after="0"/>
              <w:jc w:val="center"/>
            </w:pPr>
            <w:r>
              <w:rPr>
                <w:sz w:val="24"/>
                <w:szCs w:val="24"/>
                <w:rFonts w:ascii="宋体" w:cs="宋体" w:eastAsia="宋体" w:hAnsi="宋体"/>
              </w:rPr>
              <w:t xml:space="preserve">示</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编制并下发质量工程指示单，明确首件检验要求。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首件检验要求下发人员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项目主阶段计划和主进度计划,更改贯彻实施计划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FM1408-03质量工程指示单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（2）下发首件检验通知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识别需要进行首件检验的内容，编制并下发首件检验通知。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首件检验通知下发人员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FM1408-03质量工程指示单,检验更改申请,影响产品的变更</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（3）编制首件检验计划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依据数模、规范、工程文件等要求编制首件检验计划。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16小时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（4）审批首件检验计划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确认首件检验计划内容的符合性，审批首件检验计划。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首件检验计划审批人员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（5）实施首件检验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实</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对产品实施首件检验，在首件检验计划中记录首件检验结果。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6小时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首件检验实施人员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（6）核查首件检验报告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对首件检验报告内容的符合性进行核查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首件检验报告核查人员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质量工程室检验员；质量工程室检验工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（7）审批首件检验报告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审查并批准首件检验报告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首件检验报告审批人员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（8）提出检验更改申请单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对需要进行架次更改的首件检验项目提出检验更改申请单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检验更改申请单提出人员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FM1408-04检验更改申请单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首件检验要求下发人员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首件检验通知下发人员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首件检验计划编制人员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首件检验计划审批人员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首件检验实施人员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首件检验报告核查人员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p>
            <w:pPr>
              <w:spacing w:before="0" w:after="0"/>
              <w:jc w:val="left"/>
            </w:pPr>
            <w:r>
              <w:rPr>
                <w:sz w:val="28"/>
                <w:szCs w:val="28"/>
                <w:rFonts w:ascii="宋体" w:cs="宋体" w:eastAsia="宋体" w:hAnsi="宋体"/>
              </w:rPr>
              <w:t xml:space="preserve">质量工程室检验工</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首件检验报告审批人员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w:t>
            </w:r>
          </w:p>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检验更改申请单提出人员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首件检验执行率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p>
        </w:tc>
        <w:tc>
          <w:tcPr>
            <w:tcW w:type="dxa" w:w="6210"/>
            <w:gridSpan w:val="3"/>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Times New Roman" w:cs="Times New Roman" w:eastAsia="Times New Roman" w:hAnsi="Times New Roman"/>
        </w:rPr>
        <w:t xml:space="preserve">GLB140802-01</w:t>
      </w:r>
      <w:r>
        <w:rPr>
          <w:sz w:val="28"/>
          <w:szCs w:val="28"/>
          <w:rFonts w:ascii="宋体" w:cs="宋体" w:eastAsia="宋体" w:hAnsi="宋体"/>
        </w:rPr>
        <w:t xml:space="preserve">  首件检验计划的编制标准</w:t>
      </w:r>
    </w:p>
    <w:p>
      <w:pPr>
        <w:spacing w:before="0" w:after="0"/>
        <w:jc w:val="both"/>
      </w:pPr>
      <w:r>
        <w:rPr>
          <w:sz w:val="28"/>
          <w:szCs w:val="28"/>
          <w:rFonts w:ascii="Times New Roman" w:cs="Times New Roman" w:eastAsia="Times New Roman" w:hAnsi="Times New Roman"/>
        </w:rPr>
        <w:t xml:space="preserve">GLB140802-02</w:t>
      </w:r>
      <w:r>
        <w:rPr>
          <w:sz w:val="28"/>
          <w:szCs w:val="28"/>
          <w:rFonts w:ascii="宋体" w:cs="宋体" w:eastAsia="宋体" w:hAnsi="宋体"/>
        </w:rPr>
        <w:t xml:space="preserve">  检验更改申请单的使用标准</w:t>
      </w:r>
    </w:p>
    <w:p>
      <w:pPr>
        <w:spacing w:before="0" w:after="0"/>
        <w:jc w:val="both"/>
      </w:pPr>
      <w:r>
        <w:rPr>
          <w:sz w:val="28"/>
          <w:szCs w:val="28"/>
          <w:rFonts w:ascii="Times New Roman" w:cs="Times New Roman" w:eastAsia="Times New Roman" w:hAnsi="Times New Roman"/>
        </w:rPr>
        <w:t xml:space="preserve">GLB140802-03</w:t>
      </w:r>
      <w:r>
        <w:rPr>
          <w:sz w:val="28"/>
          <w:szCs w:val="28"/>
          <w:rFonts w:ascii="宋体" w:cs="宋体" w:eastAsia="宋体" w:hAnsi="宋体"/>
        </w:rPr>
        <w:t xml:space="preserve">  商飞项目首件检验管理标准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宋体" w:cs="宋体" w:eastAsia="宋体" w:hAnsi="宋体"/>
        </w:rPr>
        <w:t xml:space="preserve">11.1  按本程序要求的所有</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记录应作为质量记录并与相应的制造记录一起进行存档，其填写和维护按程序文件</w:t>
      </w:r>
      <w:r>
        <w:rPr>
          <w:sz w:val="28"/>
          <w:szCs w:val="28"/>
          <w:rFonts w:ascii="Times New Roman" w:cs="Times New Roman" w:eastAsia="Times New Roman" w:hAnsi="Times New Roman"/>
        </w:rPr>
        <w:t xml:space="preserve">GLC231008</w:t>
      </w:r>
      <w:r>
        <w:rPr>
          <w:sz w:val="28"/>
          <w:szCs w:val="28"/>
          <w:rFonts w:ascii="宋体" w:cs="宋体" w:eastAsia="宋体" w:hAnsi="宋体"/>
        </w:rPr>
        <w:t xml:space="preserve">的要求执行。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首件检验印章</w:t>
      </w:r>
    </w:p>
    <w:p>
      <w:pPr>
        <w:spacing w:before="0" w:after="0"/>
        <w:jc w:val="left"/>
      </w:pPr>
      <w:r>
        <w:rPr>
          <w:sz w:val="28"/>
          <w:szCs w:val="28"/>
          <w:rFonts w:ascii="宋体" w:cs="宋体" w:eastAsia="宋体" w:hAnsi="宋体"/>
        </w:rPr>
        <w:t xml:space="preserve">首件检验印章图例：</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1110902" cy="4095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110902" cy="409575"/>
                    </a:xfrm>
                    <a:prstGeom prst="rect">
                      <a:avLst/>
                    </a:prstGeom>
                  </pic:spPr>
                </pic:pic>
              </a:graphicData>
            </a:graphic>
          </wp:inline>
        </w:drawing>
      </w:r>
    </w:p>
    <w:p>
      <w:pPr>
        <w:spacing w:before="0" w:after="0"/>
        <w:jc w:val="center"/>
      </w:pPr>
      <w:r>
        <w:rPr>
          <w:sz w:val="28"/>
          <w:szCs w:val="28"/>
          <w:rFonts w:ascii="宋体" w:cs="宋体" w:eastAsia="宋体" w:hAnsi="宋体"/>
        </w:rPr>
        <w:t xml:space="preserve">（红色，比例1：1）</w:t>
      </w:r>
    </w:p>
    <w:sectPr>
      <w:headerReference w:type="default" r:id="rId58"/>
      <w:footerReference w:type="default" r:id="rId59"/>
      <w:pgSz w:w="11906" w:h="16838" w:orient="portrait"/>
      <w:pgMar w:top="1440" w:right="1802" w:bottom="1440" w:left="1802" w:header="708" w:footer="708" w:gutter="0"/>
      <w:pgNumType w:start="2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image" Target="media/wxdubf93m28-fk6yizlsd.png"/><Relationship Id="rId61" Type="http://schemas.openxmlformats.org/officeDocument/2006/relationships/image" Target="media/bbumriqdtbuvnsydcfofb.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2026-05-29T02:29:35.682Z</dcterms:created>
  <dcterms:modified xsi:type="dcterms:W3CDTF">2026-05-29T02:29:35.682Z</dcterms:modified>
</cp:coreProperties>
</file>

<file path=docProps/custom.xml><?xml version="1.0" encoding="utf-8"?>
<Properties xmlns="http://schemas.openxmlformats.org/officeDocument/2006/custom-properties" xmlns:vt="http://schemas.openxmlformats.org/officeDocument/2006/docPropsVTypes"/>
</file>