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9710" w14:textId="77777777" w:rsidR="00AB29CC" w:rsidRPr="00AB29CC" w:rsidRDefault="00AB29CC" w:rsidP="00AB29CC">
      <w:r w:rsidRPr="00AB29CC">
        <w:t>建设项目安全生产、职业卫生、消防安全 “三同时”管理程序</w:t>
      </w:r>
      <w:r w:rsidRPr="00AB29CC">
        <w:br/>
        <w:t>1 范围</w:t>
      </w:r>
      <w:r w:rsidRPr="00AB29CC">
        <w:br/>
        <w:t>本程序规定了建设项目安全生产、职业卫生、消防安全“三同时”管理流</w:t>
      </w:r>
      <w:r w:rsidRPr="00AB29CC">
        <w:br/>
        <w:t>程。</w:t>
      </w:r>
      <w:r w:rsidRPr="00AB29CC">
        <w:br/>
        <w:t>本程序适用于建设项目安全生产、职业卫生、消防安全“三同时”的管理。</w:t>
      </w:r>
      <w:r w:rsidRPr="00AB29CC">
        <w:br/>
        <w:t>本程序依据 GLG2607 的要求编制。</w:t>
      </w:r>
      <w:r w:rsidRPr="00AB29CC">
        <w:br/>
        <w:t>2 引用文件</w:t>
      </w:r>
      <w:r w:rsidRPr="00AB29CC">
        <w:br/>
        <w:t>《建设项目安全设施“三同时”监督管理办法》（2015 年）</w:t>
      </w:r>
      <w:r w:rsidRPr="00AB29CC">
        <w:br/>
        <w:t>《建设项目职业病防护设施“三同时”监督管理办法》（2017 年）</w:t>
      </w:r>
      <w:r w:rsidRPr="00AB29CC">
        <w:br/>
        <w:t>《建设工程消防设计审查验收管理暂行规定》（2023 年）</w:t>
      </w:r>
      <w:r w:rsidRPr="00AB29CC">
        <w:br/>
        <w:t>GLC210202《工程项目实施管理程序》</w:t>
      </w:r>
      <w:r w:rsidRPr="00AB29CC">
        <w:br/>
        <w:t>GLC210302《外购设备实施管理程序》</w:t>
      </w:r>
      <w:r w:rsidRPr="00AB29CC">
        <w:br/>
        <w:t>3 表格</w:t>
      </w:r>
      <w:r w:rsidRPr="00AB29CC">
        <w:br/>
        <w:t>3.1 规定表格</w:t>
      </w:r>
      <w:r w:rsidRPr="00AB29CC">
        <w:br/>
        <w:t>FM2607-08《建设项目“三同时”审核表》</w:t>
      </w:r>
      <w:r w:rsidRPr="00AB29CC">
        <w:br/>
        <w:t>FM2607-13《安全管理业务申请单》</w:t>
      </w:r>
      <w:r w:rsidRPr="00AB29CC">
        <w:br/>
        <w:t>3.2 引用表格</w:t>
      </w:r>
      <w:r w:rsidRPr="00AB29CC">
        <w:br/>
        <w:t>FM2605-04《安全管理室业务通知单》</w:t>
      </w:r>
      <w:r w:rsidRPr="00AB29CC">
        <w:br/>
        <w:t>FM2605-05《安全管理室业务报表》</w:t>
      </w:r>
      <w:r w:rsidRPr="00AB29CC">
        <w:br/>
        <w:t>4 术语和定义</w:t>
      </w:r>
      <w:r w:rsidRPr="00AB29CC">
        <w:br/>
        <w:t>4.1 建设项目</w:t>
      </w:r>
      <w:r w:rsidRPr="00AB29CC">
        <w:br/>
        <w:t>公司内建设项目指工程项目和外购设备，按性质可分为新建项目、扩建项</w:t>
      </w:r>
      <w:r w:rsidRPr="00AB29CC">
        <w:br/>
        <w:t>目、改建项目和技术改造项目等。</w:t>
      </w:r>
      <w:r w:rsidRPr="00AB29CC">
        <w:br/>
        <w:t>4.2 安全生产“三同时”</w:t>
      </w:r>
      <w:r w:rsidRPr="00AB29CC">
        <w:br/>
        <w:t>安全生产“三同时”是指在建设项目中，安全设施必须与主体工程同时设</w:t>
      </w:r>
    </w:p>
    <w:p w14:paraId="70FA2C08" w14:textId="77777777" w:rsidR="00AB29CC" w:rsidRPr="00AB29CC" w:rsidRDefault="00AB29CC" w:rsidP="00AB29CC">
      <w:r w:rsidRPr="00AB29CC">
        <w:t>GLC260702-A</w:t>
      </w:r>
      <w:r w:rsidRPr="00AB29CC">
        <w:br/>
        <w:t>2</w:t>
      </w:r>
      <w:r w:rsidRPr="00AB29CC">
        <w:br/>
        <w:t>计、同时施工、同时投产和使用(以下简称“三同时”)。</w:t>
      </w:r>
      <w:r w:rsidRPr="00AB29CC">
        <w:br/>
        <w:t>4.4 职业卫生“三同时”</w:t>
      </w:r>
      <w:r w:rsidRPr="00AB29CC">
        <w:br/>
        <w:t>职业卫生“三同时”是指在建设项目中，职业病防护设施必须与主体工程</w:t>
      </w:r>
      <w:r w:rsidRPr="00AB29CC">
        <w:br/>
        <w:t>同时设计、同时施工、同时投产和使用。</w:t>
      </w:r>
      <w:r w:rsidRPr="00AB29CC">
        <w:br/>
        <w:t>4.4 消防安全“三同时”</w:t>
      </w:r>
      <w:r w:rsidRPr="00AB29CC">
        <w:br/>
        <w:t>消防安全“三同时”是指在建设项目中，消防技术措施、设施和装置必须</w:t>
      </w:r>
      <w:r w:rsidRPr="00AB29CC">
        <w:br/>
        <w:t>与主体工程同时设计，同时施工，同时投产和使用。</w:t>
      </w:r>
      <w:r w:rsidRPr="00AB29CC">
        <w:br/>
        <w:t>5 职责</w:t>
      </w:r>
      <w:r w:rsidRPr="00AB29CC">
        <w:br/>
        <w:t>5.1 各单位建设项目申请人员负责在建设项目论证阶段提出安全生产、职业卫</w:t>
      </w:r>
      <w:r w:rsidRPr="00AB29CC">
        <w:br/>
        <w:t>生、消防安全相关要求。</w:t>
      </w:r>
      <w:r w:rsidRPr="00AB29CC">
        <w:br/>
        <w:t>5.2 规划发展部技改</w:t>
      </w:r>
      <w:proofErr w:type="gramStart"/>
      <w:r w:rsidRPr="00AB29CC">
        <w:t>基建室</w:t>
      </w:r>
      <w:proofErr w:type="gramEnd"/>
      <w:r w:rsidRPr="00AB29CC">
        <w:t>技术员负责组织开展建设项目安全生产、职业卫生、</w:t>
      </w:r>
      <w:r w:rsidRPr="00AB29CC">
        <w:br/>
      </w:r>
      <w:r w:rsidRPr="00AB29CC">
        <w:lastRenderedPageBreak/>
        <w:t>消防安全“三同时”工作；负责组织编制安全生产、职业病危害设施设计专篇；</w:t>
      </w:r>
      <w:r w:rsidRPr="00AB29CC">
        <w:br/>
        <w:t>负责开展建设项目消防设计备案、验收；负责组织落实建设项目实施过程中安</w:t>
      </w:r>
      <w:r w:rsidRPr="00AB29CC">
        <w:br/>
        <w:t>全生产、职业卫生、消防安全“三同时”要求。</w:t>
      </w:r>
      <w:r w:rsidRPr="00AB29CC">
        <w:br/>
        <w:t>5.3 质量安全部安全管理室/</w:t>
      </w:r>
      <w:proofErr w:type="gramStart"/>
      <w:r w:rsidRPr="00AB29CC">
        <w:t>双碳推进室</w:t>
      </w:r>
      <w:proofErr w:type="gramEnd"/>
      <w:r w:rsidRPr="00AB29CC">
        <w:t>技术员负责</w:t>
      </w:r>
      <w:proofErr w:type="gramStart"/>
      <w:r w:rsidRPr="00AB29CC">
        <w:t>研</w:t>
      </w:r>
      <w:proofErr w:type="gramEnd"/>
      <w:r w:rsidRPr="00AB29CC">
        <w:t>判建设项目是否需要开展</w:t>
      </w:r>
      <w:r w:rsidRPr="00AB29CC">
        <w:br/>
        <w:t>安全生产、职业卫生、消防安全“三同时”评审；负责对建设项目安全生产、</w:t>
      </w:r>
      <w:r w:rsidRPr="00AB29CC">
        <w:br/>
        <w:t>职业卫生、消防安全“三同时”内容给出专业意见；负责监督建设项目实施过</w:t>
      </w:r>
      <w:r w:rsidRPr="00AB29CC">
        <w:br/>
        <w:t>程中安全生产、职业卫生、消防安全“三同时”要求的落实；负责开展建设项</w:t>
      </w:r>
      <w:r w:rsidRPr="00AB29CC">
        <w:br/>
        <w:t>目安全生产、职业卫生</w:t>
      </w:r>
      <w:proofErr w:type="gramStart"/>
      <w:r w:rsidRPr="00AB29CC">
        <w:t>预评价</w:t>
      </w:r>
      <w:proofErr w:type="gramEnd"/>
      <w:r w:rsidRPr="00AB29CC">
        <w:t>和验收评价；负责将新建建筑工程、财政性项目</w:t>
      </w:r>
      <w:r w:rsidRPr="00AB29CC">
        <w:br/>
        <w:t>形成的相关文件，填写 FM2101-04《项目文件归档申请单》，经审核后移交规划</w:t>
      </w:r>
      <w:r w:rsidRPr="00AB29CC">
        <w:br/>
        <w:t>发展部。</w:t>
      </w:r>
      <w:r w:rsidRPr="00AB29CC">
        <w:br/>
        <w:t>6 规定</w:t>
      </w:r>
      <w:r w:rsidRPr="00AB29CC">
        <w:br/>
        <w:t>各单位在提出建设项目申请前，需填写 FM2607-08，将安全生产、职业卫生、</w:t>
      </w:r>
      <w:r w:rsidRPr="00AB29CC">
        <w:br/>
        <w:t>消防安全专业意见纳入到技术条件中。建设项目如需要进行安全生产、职业卫</w:t>
      </w:r>
      <w:r w:rsidRPr="00AB29CC">
        <w:br/>
        <w:t>生、消防安全“三同时”评估时，规划发展部填写 FM2607-13，并附建设项目</w:t>
      </w:r>
      <w:r w:rsidRPr="00AB29CC">
        <w:br/>
        <w:t>进度计划、技术条件及论证报告等相关资料。</w:t>
      </w:r>
      <w:r w:rsidRPr="00AB29CC">
        <w:br/>
        <w:t>6.1 安全生产、职业卫生“三同时”管理</w:t>
      </w:r>
      <w:r w:rsidRPr="00AB29CC">
        <w:br/>
        <w:t>6.1.1 申请单位完成建设项目的相关申请、论证报告和技术条件的编制，均须经</w:t>
      </w:r>
      <w:r w:rsidRPr="00AB29CC">
        <w:br/>
        <w:t>过质量安全部审批。</w:t>
      </w:r>
      <w:r w:rsidRPr="00AB29CC">
        <w:br/>
        <w:t>6.1.2 需要进行“三同时”的建设项目，规划发展部在国投项目</w:t>
      </w:r>
      <w:proofErr w:type="gramStart"/>
      <w:r w:rsidRPr="00AB29CC">
        <w:t>《</w:t>
      </w:r>
      <w:proofErr w:type="gramEnd"/>
      <w:r w:rsidRPr="00AB29CC">
        <w:t>可行性研究报</w:t>
      </w:r>
    </w:p>
    <w:p w14:paraId="48782C69" w14:textId="77777777" w:rsidR="00AB29CC" w:rsidRPr="00AB29CC" w:rsidRDefault="00AB29CC" w:rsidP="00AB29CC">
      <w:r w:rsidRPr="00AB29CC">
        <w:t>GLC260702-A</w:t>
      </w:r>
      <w:r w:rsidRPr="00AB29CC">
        <w:br/>
        <w:t>3</w:t>
      </w:r>
      <w:r w:rsidRPr="00AB29CC">
        <w:br/>
        <w:t>告</w:t>
      </w:r>
      <w:proofErr w:type="gramStart"/>
      <w:r w:rsidRPr="00AB29CC">
        <w:t>》</w:t>
      </w:r>
      <w:proofErr w:type="gramEnd"/>
      <w:r w:rsidRPr="00AB29CC">
        <w:t>、自筹项目的论证报告、技术改造项目申请手续审批完成后，应将上述资</w:t>
      </w:r>
      <w:r w:rsidRPr="00AB29CC">
        <w:br/>
      </w:r>
      <w:proofErr w:type="gramStart"/>
      <w:r w:rsidRPr="00AB29CC">
        <w:t>料通过</w:t>
      </w:r>
      <w:proofErr w:type="gramEnd"/>
      <w:r w:rsidRPr="00AB29CC">
        <w:t xml:space="preserve"> FM2605-05 报至质量安全部，组织质量安全部开展安全生产、职业病危</w:t>
      </w:r>
      <w:r w:rsidRPr="00AB29CC">
        <w:br/>
      </w:r>
      <w:proofErr w:type="gramStart"/>
      <w:r w:rsidRPr="00AB29CC">
        <w:t>害预评价</w:t>
      </w:r>
      <w:proofErr w:type="gramEnd"/>
      <w:r w:rsidRPr="00AB29CC">
        <w:t>工作。质量安全部组织完成</w:t>
      </w:r>
      <w:proofErr w:type="gramStart"/>
      <w:r w:rsidRPr="00AB29CC">
        <w:t>预评价</w:t>
      </w:r>
      <w:proofErr w:type="gramEnd"/>
      <w:r w:rsidRPr="00AB29CC">
        <w:t>工作后，填写 FM2605-04 向规划发</w:t>
      </w:r>
      <w:r w:rsidRPr="00AB29CC">
        <w:br/>
      </w:r>
      <w:proofErr w:type="gramStart"/>
      <w:r w:rsidRPr="00AB29CC">
        <w:t>展部反馈</w:t>
      </w:r>
      <w:proofErr w:type="gramEnd"/>
      <w:r w:rsidRPr="00AB29CC">
        <w:t>预评价报告。</w:t>
      </w:r>
      <w:r w:rsidRPr="00AB29CC">
        <w:br/>
        <w:t>6.1.3 需要进行“三同时”的建设项目，规划发展部应在施工前完成安全生产、</w:t>
      </w:r>
      <w:r w:rsidRPr="00AB29CC">
        <w:br/>
        <w:t>职业病危害设施设计专篇，并纳入施工依据。建设项目实施过程中应确保安全</w:t>
      </w:r>
      <w:r w:rsidRPr="00AB29CC">
        <w:br/>
        <w:t>生产、职业病防护设施设计要求有效贯彻落实。</w:t>
      </w:r>
      <w:r w:rsidRPr="00AB29CC">
        <w:br/>
        <w:t>6.1.4 需要进行“三同时”的建设项目，规划发展部在建设项目竣工前，通过</w:t>
      </w:r>
      <w:r w:rsidRPr="00AB29CC">
        <w:br/>
        <w:t>FM2605-05 组织质量安全部开展安全生产、职业病防护设施验收评价。质量安全</w:t>
      </w:r>
      <w:r w:rsidRPr="00AB29CC">
        <w:br/>
        <w:t>部组织完成上述验收评价工作后，通过 FM2605-04 向规划发展部传递验收评价</w:t>
      </w:r>
      <w:r w:rsidRPr="00AB29CC">
        <w:br/>
        <w:t>报告。</w:t>
      </w:r>
      <w:r w:rsidRPr="00AB29CC">
        <w:br/>
        <w:t>6.1.5 建设项目安全生产、职业病防护设施设计有下列情形之一的，不得开工建</w:t>
      </w:r>
      <w:r w:rsidRPr="00AB29CC">
        <w:br/>
        <w:t>设：</w:t>
      </w:r>
      <w:r w:rsidRPr="00AB29CC">
        <w:br/>
        <w:t>无建设项目审批、核准或者备案文件的；未委托具有相应资质的设计单位</w:t>
      </w:r>
      <w:r w:rsidRPr="00AB29CC">
        <w:br/>
        <w:t>进行设计的；预评价报告由未取得相应资质的评价机构编制的；设计内容不符</w:t>
      </w:r>
      <w:r w:rsidRPr="00AB29CC">
        <w:br/>
      </w:r>
      <w:proofErr w:type="gramStart"/>
      <w:r w:rsidRPr="00AB29CC">
        <w:t>合有关</w:t>
      </w:r>
      <w:proofErr w:type="gramEnd"/>
      <w:r w:rsidRPr="00AB29CC">
        <w:t>法律、法规、规章和国家标准或者行业标准、技术规范规定的；未采纳</w:t>
      </w:r>
      <w:r w:rsidRPr="00AB29CC">
        <w:br/>
        <w:t>预评价报告中的对策和建议，且未作充分论证说明的。</w:t>
      </w:r>
      <w:r w:rsidRPr="00AB29CC">
        <w:br/>
      </w:r>
      <w:r w:rsidRPr="00AB29CC">
        <w:lastRenderedPageBreak/>
        <w:t>6.1.6 建设项目及其安全生产、职业病防护设施设计有下列情形之一的，应根据</w:t>
      </w:r>
      <w:r w:rsidRPr="00AB29CC">
        <w:br/>
        <w:t>建设项目及其设施设计实际情况重新编制安全生产、职业病防护设施设计：</w:t>
      </w:r>
      <w:r w:rsidRPr="00AB29CC">
        <w:br/>
        <w:t>建设项目的规模、生产工艺、原料、设备发生重大变更的、改变安全生产、</w:t>
      </w:r>
      <w:r w:rsidRPr="00AB29CC">
        <w:br/>
        <w:t>职业病防护设施设计且可能降低安全性能的，需在施工期间重新设计的。</w:t>
      </w:r>
      <w:r w:rsidRPr="00AB29CC">
        <w:br/>
        <w:t>6.1.7 建设项目安全生产、职业病防护设施的施工应由取得相应资质的施工单位</w:t>
      </w:r>
      <w:r w:rsidRPr="00AB29CC">
        <w:br/>
        <w:t>进行，并与建设项目主体工程同时施工。</w:t>
      </w:r>
      <w:r w:rsidRPr="00AB29CC">
        <w:br/>
        <w:t>6.1.8 建设项目竣工投入生产或者使用前，规划发展部技术员应组织对建设项目</w:t>
      </w:r>
      <w:r w:rsidRPr="00AB29CC">
        <w:br/>
        <w:t>安全生产、职业病防护设施进行竣工验收，并形成书面记录备查。安全生产、</w:t>
      </w:r>
      <w:r w:rsidRPr="00AB29CC">
        <w:br/>
        <w:t>职业病防护设施竣工验收合格后，方可投入生产和使用。</w:t>
      </w:r>
      <w:r w:rsidRPr="00AB29CC">
        <w:br/>
        <w:t>6.2 消防安全“三同时”管理</w:t>
      </w:r>
      <w:r w:rsidRPr="00AB29CC">
        <w:br/>
        <w:t>6.2.1 按照《中华人民共和国消防法》有关要求，建设项目的消防技术措施、设</w:t>
      </w:r>
      <w:r w:rsidRPr="00AB29CC">
        <w:br/>
        <w:t>施和装置必须与主体工程同时设计、同时施工、同时验收和使用。严禁未批先</w:t>
      </w:r>
      <w:r w:rsidRPr="00AB29CC">
        <w:br/>
        <w:t>建，未经消防验收或者消防验收不合格的，禁止投入使用；其他</w:t>
      </w:r>
      <w:proofErr w:type="gramStart"/>
      <w:r w:rsidRPr="00AB29CC">
        <w:t>建设项目经依</w:t>
      </w:r>
      <w:proofErr w:type="gramEnd"/>
      <w:r w:rsidRPr="00AB29CC">
        <w:br/>
        <w:t>法抽查不合格的，应当停止使用。</w:t>
      </w:r>
      <w:r w:rsidRPr="00AB29CC">
        <w:br/>
        <w:t>6.2.2 按照《建设工程消防设计审查验收管理暂行规定》有关要求，规划发展部</w:t>
      </w:r>
      <w:r w:rsidRPr="00AB29CC">
        <w:br/>
        <w:t>在申请施工许可或者申请批准开工报告时，应当提供满足施工需要的消防设计</w:t>
      </w:r>
    </w:p>
    <w:p w14:paraId="454C9B93" w14:textId="77777777" w:rsidR="00AB29CC" w:rsidRPr="00AB29CC" w:rsidRDefault="00AB29CC" w:rsidP="00AB29CC">
      <w:r w:rsidRPr="00AB29CC">
        <w:t>GLC260702-A</w:t>
      </w:r>
      <w:r w:rsidRPr="00AB29CC">
        <w:br/>
        <w:t>4</w:t>
      </w:r>
      <w:r w:rsidRPr="00AB29CC">
        <w:br/>
        <w:t>图纸及技术资料。</w:t>
      </w:r>
      <w:r w:rsidRPr="00AB29CC">
        <w:br/>
        <w:t>6.2.3 按照《中华人民共和国消防法》有关要求，建设项目的消防设计、施工必</w:t>
      </w:r>
      <w:r w:rsidRPr="00AB29CC">
        <w:br/>
        <w:t>须符合国家工程建设消防技术标准，按设计图纸配备合格的消防设备设施，且</w:t>
      </w:r>
      <w:r w:rsidRPr="00AB29CC">
        <w:br/>
        <w:t>安装满足国家消防安全要求。消防产品必须符合国家标准；没有国家标准的，</w:t>
      </w:r>
      <w:r w:rsidRPr="00AB29CC">
        <w:br/>
        <w:t>必须符合行业标准。禁止使用不合格的消防产品以及国家明令淘汰的消防产品。</w:t>
      </w:r>
      <w:r w:rsidRPr="00AB29CC">
        <w:br/>
        <w:t>6.2.4 按照《建设工程消防设计审查验收管理暂行规定》有关要求，建设项目竣</w:t>
      </w:r>
      <w:r w:rsidRPr="00AB29CC">
        <w:br/>
        <w:t>工验收合格后，规划发展部应当及</w:t>
      </w:r>
      <w:proofErr w:type="gramStart"/>
      <w:r w:rsidRPr="00AB29CC">
        <w:t>时报消防</w:t>
      </w:r>
      <w:proofErr w:type="gramEnd"/>
      <w:r w:rsidRPr="00AB29CC">
        <w:t>设计审查验收主管部门备案。</w:t>
      </w:r>
      <w:r w:rsidRPr="00AB29CC">
        <w:br/>
        <w:t>7 程序</w:t>
      </w:r>
      <w:r w:rsidRPr="00AB29CC">
        <w:br/>
        <w:t>见附件 1：建设项目“三同时”审核管理流程</w:t>
      </w:r>
      <w:r w:rsidRPr="00AB29CC">
        <w:br/>
        <w:t>见附件 2：建设项目“三同时”审核管理流程说明</w:t>
      </w:r>
      <w:r w:rsidRPr="00AB29CC">
        <w:br/>
        <w:t>8 建立如下管理标准支持本管理程序</w:t>
      </w:r>
      <w:r w:rsidRPr="00AB29CC">
        <w:br/>
        <w:t>无</w:t>
      </w:r>
      <w:r w:rsidRPr="00AB29CC">
        <w:br/>
        <w:t>9 记录控制</w:t>
      </w:r>
      <w:r w:rsidRPr="00AB29CC">
        <w:br/>
        <w:t>FM2607-08《建设项目“三同时”审核表》由质量安全部负责存档，保存期</w:t>
      </w:r>
      <w:r w:rsidRPr="00AB29CC">
        <w:br/>
        <w:t>限为长期。</w:t>
      </w:r>
      <w:r w:rsidRPr="00AB29CC">
        <w:br/>
        <w:t>FM2607-13《安全管理业务申请单》由质量安全部负责存档，保存期限为 6</w:t>
      </w:r>
      <w:r w:rsidRPr="00AB29CC">
        <w:br/>
        <w:t>年。</w:t>
      </w:r>
    </w:p>
    <w:p w14:paraId="0738A200" w14:textId="77777777" w:rsidR="000902FB" w:rsidRPr="00AB29CC" w:rsidRDefault="000902FB"/>
    <w:sectPr w:rsidR="000902FB" w:rsidRPr="00AB2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FB"/>
    <w:rsid w:val="000902FB"/>
    <w:rsid w:val="002C359E"/>
    <w:rsid w:val="00AB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86C6E-B1A2-4DA0-9351-B1337C8C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2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2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2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2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2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2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2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2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2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2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2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2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2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2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2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2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2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2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0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2026-05-22T03:13:00Z</dcterms:created>
  <dcterms:modified xsi:type="dcterms:W3CDTF">2026-05-22T03:13:00Z</dcterms:modified>
</cp:coreProperties>
</file>