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C348" w14:textId="77777777" w:rsidR="00EC4F3A" w:rsidRPr="00EC4F3A" w:rsidRDefault="00EC4F3A" w:rsidP="00EC4F3A">
      <w:r w:rsidRPr="00EC4F3A">
        <w:t>节能</w:t>
      </w:r>
      <w:proofErr w:type="gramStart"/>
      <w:r w:rsidRPr="00EC4F3A">
        <w:t>双碳监督</w:t>
      </w:r>
      <w:proofErr w:type="gramEnd"/>
      <w:r w:rsidRPr="00EC4F3A">
        <w:t>检查管理程序</w:t>
      </w:r>
      <w:r w:rsidRPr="00EC4F3A">
        <w:br/>
        <w:t>1 范围</w:t>
      </w:r>
      <w:r w:rsidRPr="00EC4F3A">
        <w:br/>
        <w:t>本程序规定了公司节能</w:t>
      </w:r>
      <w:proofErr w:type="gramStart"/>
      <w:r w:rsidRPr="00EC4F3A">
        <w:t>双碳监督</w:t>
      </w:r>
      <w:proofErr w:type="gramEnd"/>
      <w:r w:rsidRPr="00EC4F3A">
        <w:t>检查管理的流程。</w:t>
      </w:r>
      <w:r w:rsidRPr="00EC4F3A">
        <w:br/>
        <w:t>本程序适用于公司</w:t>
      </w:r>
      <w:proofErr w:type="gramStart"/>
      <w:r w:rsidRPr="00EC4F3A">
        <w:t>节能双碳的</w:t>
      </w:r>
      <w:proofErr w:type="gramEnd"/>
      <w:r w:rsidRPr="00EC4F3A">
        <w:t>监督检查管理。</w:t>
      </w:r>
      <w:r w:rsidRPr="00EC4F3A">
        <w:br/>
        <w:t>本程序依据 GLG 2615 节能</w:t>
      </w:r>
      <w:proofErr w:type="gramStart"/>
      <w:r w:rsidRPr="00EC4F3A">
        <w:t>双碳管理</w:t>
      </w:r>
      <w:proofErr w:type="gramEnd"/>
      <w:r w:rsidRPr="00EC4F3A">
        <w:t>规则编制。</w:t>
      </w:r>
      <w:r w:rsidRPr="00EC4F3A">
        <w:br/>
        <w:t>2 引用文件</w:t>
      </w:r>
      <w:r w:rsidRPr="00EC4F3A">
        <w:br/>
        <w:t>GB/T 7119-2006 评价企业合理用水技术通则</w:t>
      </w:r>
      <w:r w:rsidRPr="00EC4F3A">
        <w:br/>
        <w:t>GB/T 16664-1996 企业供电系统节能监测方法</w:t>
      </w:r>
      <w:r w:rsidRPr="00EC4F3A">
        <w:br/>
        <w:t>GB/T 15316 节能监测技术通则</w:t>
      </w:r>
      <w:r w:rsidRPr="00EC4F3A">
        <w:br/>
        <w:t>GLG 2615 节能</w:t>
      </w:r>
      <w:proofErr w:type="gramStart"/>
      <w:r w:rsidRPr="00EC4F3A">
        <w:t>双碳管理</w:t>
      </w:r>
      <w:proofErr w:type="gramEnd"/>
      <w:r w:rsidRPr="00EC4F3A">
        <w:t>规则</w:t>
      </w:r>
      <w:r w:rsidRPr="00EC4F3A">
        <w:br/>
        <w:t>GLC26050302 安全环保责任追究管理程序</w:t>
      </w:r>
      <w:r w:rsidRPr="00EC4F3A">
        <w:br/>
        <w:t>3 表格</w:t>
      </w:r>
      <w:r w:rsidRPr="00EC4F3A">
        <w:br/>
        <w:t>3.1 规定表格</w:t>
      </w:r>
      <w:r w:rsidRPr="00EC4F3A">
        <w:br/>
        <w:t>无</w:t>
      </w:r>
      <w:r w:rsidRPr="00EC4F3A">
        <w:br/>
        <w:t>3.2 引用表格</w:t>
      </w:r>
      <w:r w:rsidRPr="00EC4F3A">
        <w:br/>
        <w:t>FM2605-13 隐患整改通知单</w:t>
      </w:r>
      <w:r w:rsidRPr="00EC4F3A">
        <w:br/>
        <w:t>4 术语和定义</w:t>
      </w:r>
      <w:r w:rsidRPr="00EC4F3A">
        <w:br/>
        <w:t>无</w:t>
      </w:r>
      <w:r w:rsidRPr="00EC4F3A">
        <w:br/>
        <w:t>5 职责</w:t>
      </w:r>
      <w:r w:rsidRPr="00EC4F3A">
        <w:br/>
        <w:t>5.1 质量安全部负责对公司能源消耗进行监视和测量；负责对各责任单位的节</w:t>
      </w:r>
      <w:r w:rsidRPr="00EC4F3A">
        <w:br/>
        <w:t>能降耗工作进行指导、检查、监督和考核。</w:t>
      </w:r>
      <w:r w:rsidRPr="00EC4F3A">
        <w:br/>
        <w:t>5.2 生产运营部负责集中供用能管理、负责对设备运行维护环节的节能管理。</w:t>
      </w:r>
    </w:p>
    <w:p w14:paraId="267898DB" w14:textId="77777777" w:rsidR="00EC4F3A" w:rsidRPr="00EC4F3A" w:rsidRDefault="00EC4F3A" w:rsidP="00EC4F3A">
      <w:r w:rsidRPr="00EC4F3A">
        <w:t>GLC261504-A</w:t>
      </w:r>
      <w:r w:rsidRPr="00EC4F3A">
        <w:br/>
        <w:t>2</w:t>
      </w:r>
      <w:r w:rsidRPr="00EC4F3A">
        <w:br/>
        <w:t>5.3 党委办公室/综合管理部负责车辆的节油管理，物业和食堂相关方的节能</w:t>
      </w:r>
      <w:r w:rsidRPr="00EC4F3A">
        <w:br/>
        <w:t>管理，绿化的节水管理。</w:t>
      </w:r>
      <w:r w:rsidRPr="00EC4F3A">
        <w:br/>
        <w:t>5.4 党群工作部负责综合馆的节能管理。</w:t>
      </w:r>
      <w:r w:rsidRPr="00EC4F3A">
        <w:br/>
        <w:t>6 规定</w:t>
      </w:r>
      <w:r w:rsidRPr="00EC4F3A">
        <w:br/>
        <w:t>6.1 节能要求</w:t>
      </w:r>
      <w:r w:rsidRPr="00EC4F3A">
        <w:br/>
        <w:t>6.1.1 建立用能设备、设施关闭机制</w:t>
      </w:r>
      <w:r w:rsidRPr="00EC4F3A">
        <w:br/>
        <w:t>(1)各部门应制定生产结束后应关闭的用能设备设施清单，落实及时关闭用</w:t>
      </w:r>
      <w:r w:rsidRPr="00EC4F3A">
        <w:br/>
        <w:t>能设备的责任；</w:t>
      </w:r>
      <w:r w:rsidRPr="00EC4F3A">
        <w:br/>
        <w:t>(2)各部门应制定午间休息时段应关闭的用能设备设施清单，落实关闭责任；</w:t>
      </w:r>
      <w:r w:rsidRPr="00EC4F3A">
        <w:br/>
        <w:t>(3)各部门应落实生产结束后及时关闭用能设备的检查，安排专门人员在生</w:t>
      </w:r>
      <w:r w:rsidRPr="00EC4F3A">
        <w:br/>
        <w:t>产结束后进行巡视，做好记录，实施关闭。</w:t>
      </w:r>
      <w:r w:rsidRPr="00EC4F3A">
        <w:br/>
        <w:t>6.1.2 照明节能</w:t>
      </w:r>
      <w:r w:rsidRPr="00EC4F3A">
        <w:br/>
        <w:t>(1)各部门应明确不同时段照明方案，避免所有时段照明设施全部开启；</w:t>
      </w:r>
      <w:r w:rsidRPr="00EC4F3A">
        <w:br/>
        <w:t>(2)各部门明确在自然光照充足时应关闭照明的区域，落实关闭责任；</w:t>
      </w:r>
      <w:r w:rsidRPr="00EC4F3A">
        <w:br/>
      </w:r>
      <w:r w:rsidRPr="00EC4F3A">
        <w:lastRenderedPageBreak/>
        <w:t>(3)楼梯、走廊等区域的照明灯具应安装声、光双控开关。</w:t>
      </w:r>
      <w:r w:rsidRPr="00EC4F3A">
        <w:br/>
        <w:t>6.1.3 合理使用空调</w:t>
      </w:r>
      <w:r w:rsidRPr="00EC4F3A">
        <w:br/>
        <w:t>各部门使用的空调系统，要规定入冬、入夏开启和出冬、出</w:t>
      </w:r>
      <w:proofErr w:type="gramStart"/>
      <w:r w:rsidRPr="00EC4F3A">
        <w:t>夏停止</w:t>
      </w:r>
      <w:proofErr w:type="gramEnd"/>
      <w:r w:rsidRPr="00EC4F3A">
        <w:t>供能的</w:t>
      </w:r>
      <w:r w:rsidRPr="00EC4F3A">
        <w:br/>
        <w:t>条件；</w:t>
      </w:r>
      <w:r w:rsidRPr="00EC4F3A">
        <w:br/>
        <w:t>(1)生产运营部要根据环境温度情况控制空调系统温度；</w:t>
      </w:r>
      <w:r w:rsidRPr="00EC4F3A">
        <w:br/>
        <w:t>(2)各部门使用的中央空调系统，要落实每天开启、关闭责任，；</w:t>
      </w:r>
      <w:r w:rsidRPr="00EC4F3A">
        <w:br/>
        <w:t>(3)明确工艺空调温湿度要求，冬季贴近温度区下限区域运行，夏季贴近温</w:t>
      </w:r>
      <w:r w:rsidRPr="00EC4F3A">
        <w:br/>
      </w:r>
      <w:proofErr w:type="gramStart"/>
      <w:r w:rsidRPr="00EC4F3A">
        <w:t>度区上限</w:t>
      </w:r>
      <w:proofErr w:type="gramEnd"/>
      <w:r w:rsidRPr="00EC4F3A">
        <w:t>区域运行；</w:t>
      </w:r>
      <w:r w:rsidRPr="00EC4F3A">
        <w:br/>
        <w:t>(4)舒适性空调，执行夏季不低于 26 度、冬季不高于 20 度的规定；</w:t>
      </w:r>
      <w:r w:rsidRPr="00EC4F3A">
        <w:br/>
        <w:t>(5)办公区域空调，人员长时间离开，及时关闭空调；</w:t>
      </w:r>
      <w:r w:rsidRPr="00EC4F3A">
        <w:br/>
        <w:t>(6)工作、生产结束前，提前 15 分钟关闭空调；</w:t>
      </w:r>
      <w:r w:rsidRPr="00EC4F3A">
        <w:br/>
        <w:t>(7)使用空调期间，不得开门窗；</w:t>
      </w:r>
      <w:r w:rsidRPr="00EC4F3A">
        <w:br/>
        <w:t>(8)妥善安排厂房大门的开启和关闭，因物流车辆开启大门时通行后，及时</w:t>
      </w:r>
      <w:r w:rsidRPr="00EC4F3A">
        <w:br/>
        <w:t>关闭。</w:t>
      </w:r>
      <w:r w:rsidRPr="00EC4F3A">
        <w:br/>
        <w:t>6.1.4 合理使用压缩空气</w:t>
      </w:r>
      <w:r w:rsidRPr="00EC4F3A">
        <w:br/>
        <w:t>(1)使用压缩空气，应加装可控喷嘴；</w:t>
      </w:r>
      <w:r w:rsidRPr="00EC4F3A">
        <w:br/>
        <w:t>(2)使用压缩空气，管道前端应加装储气罐或油水分离器等排水设施，定期</w:t>
      </w:r>
    </w:p>
    <w:p w14:paraId="7B8CD6CE" w14:textId="77777777" w:rsidR="00EC4F3A" w:rsidRPr="00EC4F3A" w:rsidRDefault="00EC4F3A" w:rsidP="00EC4F3A">
      <w:r w:rsidRPr="00EC4F3A">
        <w:t>GLC261504-A</w:t>
      </w:r>
      <w:r w:rsidRPr="00EC4F3A">
        <w:br/>
        <w:t>3</w:t>
      </w:r>
      <w:r w:rsidRPr="00EC4F3A">
        <w:br/>
        <w:t>按时排水，杜绝利用管道末端进行排水，严禁超长时间排水；</w:t>
      </w:r>
      <w:r w:rsidRPr="00EC4F3A">
        <w:br/>
        <w:t>(3)热表处理线采用压缩空气曝气的用能单元，在非使用时段，除工艺要求</w:t>
      </w:r>
      <w:r w:rsidRPr="00EC4F3A">
        <w:br/>
        <w:t>外，应及时关闭阀门；</w:t>
      </w:r>
      <w:r w:rsidRPr="00EC4F3A">
        <w:br/>
        <w:t>(4)不得将压缩空气非法用于其他用途，如扫地、吹风、吹弹衣物；</w:t>
      </w:r>
      <w:r w:rsidRPr="00EC4F3A">
        <w:br/>
        <w:t>(5)工作、生产结束，应及时关闭各类压缩空气阀门。</w:t>
      </w:r>
      <w:r w:rsidRPr="00EC4F3A">
        <w:br/>
        <w:t>6.1.5 节水要求</w:t>
      </w:r>
      <w:r w:rsidRPr="00EC4F3A">
        <w:br/>
        <w:t>(1)避免长流水；</w:t>
      </w:r>
      <w:r w:rsidRPr="00EC4F3A">
        <w:br/>
        <w:t>(2)溢流装置在非使用时段，除工艺要求外，应及时关闭溢流阀门；</w:t>
      </w:r>
      <w:r w:rsidRPr="00EC4F3A">
        <w:br/>
        <w:t>(3)对有冷却要求的工艺设备，必须建立循环冷却水系统，不得采用</w:t>
      </w:r>
      <w:proofErr w:type="gramStart"/>
      <w:r w:rsidRPr="00EC4F3A">
        <w:t>直排系</w:t>
      </w:r>
      <w:proofErr w:type="gramEnd"/>
      <w:r w:rsidRPr="00EC4F3A">
        <w:br/>
        <w:t>统。在用循环水系统出现故障时，使用单位必须及时查找故障原因进行维修，</w:t>
      </w:r>
      <w:r w:rsidRPr="00EC4F3A">
        <w:br/>
        <w:t>不得私自操作阀门进行直排式使用；</w:t>
      </w:r>
      <w:r w:rsidRPr="00EC4F3A">
        <w:br/>
        <w:t>(4)通过水平衡管理，防止地下管道漏水；</w:t>
      </w:r>
      <w:r w:rsidRPr="00EC4F3A">
        <w:br/>
        <w:t>(5)调整用水阀门大小，保持适当水流；</w:t>
      </w:r>
      <w:r w:rsidRPr="00EC4F3A">
        <w:br/>
        <w:t>(6)逐步淘汰耗水量大的陈旧用水设施。</w:t>
      </w:r>
      <w:r w:rsidRPr="00EC4F3A">
        <w:br/>
        <w:t>6.1.6 避免动能跑冒滴漏</w:t>
      </w:r>
      <w:r w:rsidRPr="00EC4F3A">
        <w:br/>
        <w:t>各部门建立部门、班组巡检、巡视、检查机制，及时发现动能跑冒滴漏现象，</w:t>
      </w:r>
      <w:r w:rsidRPr="00EC4F3A">
        <w:br/>
        <w:t>采取措施或报修；</w:t>
      </w:r>
      <w:r w:rsidRPr="00EC4F3A">
        <w:br/>
        <w:t>6.1.7 会议室节能要求</w:t>
      </w:r>
      <w:r w:rsidRPr="00EC4F3A">
        <w:br/>
        <w:t>(1)</w:t>
      </w:r>
      <w:proofErr w:type="gramStart"/>
      <w:r w:rsidRPr="00EC4F3A">
        <w:t>不</w:t>
      </w:r>
      <w:proofErr w:type="gramEnd"/>
      <w:r w:rsidRPr="00EC4F3A">
        <w:t>过早开启；</w:t>
      </w:r>
      <w:r w:rsidRPr="00EC4F3A">
        <w:br/>
      </w:r>
      <w:r w:rsidRPr="00EC4F3A">
        <w:lastRenderedPageBreak/>
        <w:t>(2)会议结束及时关闭照明、空调、电脑等设备。</w:t>
      </w:r>
      <w:r w:rsidRPr="00EC4F3A">
        <w:br/>
        <w:t>6.1.8 食堂节能要求</w:t>
      </w:r>
      <w:r w:rsidRPr="00EC4F3A">
        <w:br/>
        <w:t>(1)食堂应妥善安排相关作业区域，避免使用大型就餐区域照明和空调；</w:t>
      </w:r>
      <w:r w:rsidRPr="00EC4F3A">
        <w:br/>
        <w:t>(2)就餐区域非就餐时段应关闭主要照明灯具，关闭空调；</w:t>
      </w:r>
      <w:r w:rsidRPr="00EC4F3A">
        <w:br/>
        <w:t>(3)供暖季节，采取措施防止门口明显空气对流；</w:t>
      </w:r>
      <w:r w:rsidRPr="00EC4F3A">
        <w:br/>
        <w:t>(4)非必要，不得长时间开启热水等装置；</w:t>
      </w:r>
      <w:r w:rsidRPr="00EC4F3A">
        <w:br/>
        <w:t>(5)食堂应单独建立节能规定，张贴在显要位置，组织检查。</w:t>
      </w:r>
      <w:r w:rsidRPr="00EC4F3A">
        <w:br/>
        <w:t>6.1.9 综合馆节能要求</w:t>
      </w:r>
      <w:r w:rsidRPr="00EC4F3A">
        <w:br/>
        <w:t>(1)党群工作部应建立综合馆节能规定，张贴在显要位置，组织检查；</w:t>
      </w:r>
      <w:r w:rsidRPr="00EC4F3A">
        <w:br/>
        <w:t>(2)落实各类用能设备设施开启、关闭责任。</w:t>
      </w:r>
      <w:r w:rsidRPr="00EC4F3A">
        <w:br/>
        <w:t>6.1.10 用车节油要求</w:t>
      </w:r>
      <w:r w:rsidRPr="00EC4F3A">
        <w:br/>
        <w:t>(1)加强车辆行驶里程管控；</w:t>
      </w:r>
      <w:r w:rsidRPr="00EC4F3A">
        <w:br/>
        <w:t>(2)鼓励驾驶员节约用油。</w:t>
      </w:r>
    </w:p>
    <w:p w14:paraId="6519A774" w14:textId="77777777" w:rsidR="00EC4F3A" w:rsidRPr="00EC4F3A" w:rsidRDefault="00EC4F3A" w:rsidP="00EC4F3A">
      <w:r w:rsidRPr="00EC4F3A">
        <w:t>GLC261504-A</w:t>
      </w:r>
      <w:r w:rsidRPr="00EC4F3A">
        <w:br/>
        <w:t>4</w:t>
      </w:r>
      <w:r w:rsidRPr="00EC4F3A">
        <w:br/>
        <w:t>6.1.11 外部单位临时用能管理</w:t>
      </w:r>
      <w:r w:rsidRPr="00EC4F3A">
        <w:br/>
        <w:t>(1)临时用能需经批准，通过协议明确节能要求，明确装表、抄表、价格、</w:t>
      </w:r>
      <w:r w:rsidRPr="00EC4F3A">
        <w:br/>
        <w:t>结算等责任和要求；</w:t>
      </w:r>
      <w:r w:rsidRPr="00EC4F3A">
        <w:br/>
        <w:t>(2)临时用能方须制定节能规定，严格执行；</w:t>
      </w:r>
      <w:r w:rsidRPr="00EC4F3A">
        <w:br/>
        <w:t>(3)规划发展部对临时用能方遵守节能要求情况进行检查，发现问题限期整</w:t>
      </w:r>
      <w:r w:rsidRPr="00EC4F3A">
        <w:br/>
        <w:t>改，必要时按协议进行处罚。</w:t>
      </w:r>
      <w:r w:rsidRPr="00EC4F3A">
        <w:br/>
        <w:t>6.2 节能监督检查</w:t>
      </w:r>
      <w:r w:rsidRPr="00EC4F3A">
        <w:br/>
        <w:t>6.2.1 班组检查</w:t>
      </w:r>
      <w:r w:rsidRPr="00EC4F3A">
        <w:br/>
        <w:t>现场班组节能巡视要求每天进行，侧重于检查主要能源使用经济运行规范执</w:t>
      </w:r>
      <w:r w:rsidRPr="00EC4F3A">
        <w:br/>
        <w:t>行执行情况和有形能源浪费现象，发现问题立即整改，可不要求保留记录。</w:t>
      </w:r>
      <w:r w:rsidRPr="00EC4F3A">
        <w:br/>
        <w:t>6.2.2 部门检查</w:t>
      </w:r>
      <w:r w:rsidRPr="00EC4F3A">
        <w:br/>
        <w:t>6.2.2.1 检查内容</w:t>
      </w:r>
      <w:r w:rsidRPr="00EC4F3A">
        <w:br/>
        <w:t>(1)部门节能制度执行情况；</w:t>
      </w:r>
      <w:r w:rsidRPr="00EC4F3A">
        <w:br/>
        <w:t>(2)现场有无明显动能跑冒滴漏现象；</w:t>
      </w:r>
      <w:r w:rsidRPr="00EC4F3A">
        <w:br/>
        <w:t>(3)主要能源使用经济运行方案执行情况，包括运行记录情况；</w:t>
      </w:r>
      <w:r w:rsidRPr="00EC4F3A">
        <w:br/>
        <w:t>(4)主要能源使用能源绩效改善情况；</w:t>
      </w:r>
      <w:r w:rsidRPr="00EC4F3A">
        <w:br/>
        <w:t>(5)对以往节能监督检查发现问题的整改情况。</w:t>
      </w:r>
      <w:r w:rsidRPr="00EC4F3A">
        <w:br/>
        <w:t>6.2.2.2 检查要求</w:t>
      </w:r>
      <w:r w:rsidRPr="00EC4F3A">
        <w:br/>
        <w:t>(1)明确检查的责任，制定检查表，每月不少于 2 次，并做好记录；</w:t>
      </w:r>
      <w:r w:rsidRPr="00EC4F3A">
        <w:br/>
        <w:t>(2)可与安全等工作合并检查，也可单独检查；</w:t>
      </w:r>
      <w:r w:rsidRPr="00EC4F3A">
        <w:br/>
        <w:t>(3)重点检查主要能源使用经济运行方案执行情况，包括运行记录情况，并</w:t>
      </w:r>
      <w:r w:rsidRPr="00EC4F3A">
        <w:br/>
        <w:t>通过日常检查和运行记录评估经济运行方案执行情况；</w:t>
      </w:r>
      <w:r w:rsidRPr="00EC4F3A">
        <w:br/>
        <w:t>(4)检查主要能源使用能源绩效改善情况，对运行记录中的重要变量数据进</w:t>
      </w:r>
      <w:r w:rsidRPr="00EC4F3A">
        <w:br/>
      </w:r>
      <w:r w:rsidRPr="00EC4F3A">
        <w:lastRenderedPageBreak/>
        <w:t>行统计，与以往进行对比分析，评估经济运行方案执行效果；</w:t>
      </w:r>
      <w:r w:rsidRPr="00EC4F3A">
        <w:br/>
        <w:t>(5)检查结束后，向分管领导汇报，对部门内部发布检查问题；</w:t>
      </w:r>
      <w:r w:rsidRPr="00EC4F3A">
        <w:br/>
        <w:t>(6)督促责任人实施整改。</w:t>
      </w:r>
      <w:r w:rsidRPr="00EC4F3A">
        <w:br/>
        <w:t>6.2.3 公司</w:t>
      </w:r>
      <w:proofErr w:type="gramStart"/>
      <w:r w:rsidRPr="00EC4F3A">
        <w:t>级监督</w:t>
      </w:r>
      <w:proofErr w:type="gramEnd"/>
      <w:r w:rsidRPr="00EC4F3A">
        <w:t>检查</w:t>
      </w:r>
      <w:r w:rsidRPr="00EC4F3A">
        <w:br/>
        <w:t>6.2.3.1 监督检查内容</w:t>
      </w:r>
      <w:r w:rsidRPr="00EC4F3A">
        <w:br/>
        <w:t>(1)部门节能制度执行情况；</w:t>
      </w:r>
      <w:r w:rsidRPr="00EC4F3A">
        <w:br/>
        <w:t>(2)现场有无明显动能跑冒滴漏现象；</w:t>
      </w:r>
      <w:r w:rsidRPr="00EC4F3A">
        <w:br/>
        <w:t>(3)主要能源使用经济运行方案执行情况，包括运行记录情况，主要能源使</w:t>
      </w:r>
      <w:r w:rsidRPr="00EC4F3A">
        <w:br/>
        <w:t>用能源绩效改善情况；部门对主要能源使用经济运行方案执行效果进行评价</w:t>
      </w:r>
      <w:r w:rsidRPr="00EC4F3A">
        <w:br/>
        <w:t>的情况；</w:t>
      </w:r>
    </w:p>
    <w:p w14:paraId="2439E87B" w14:textId="77777777" w:rsidR="00EC4F3A" w:rsidRPr="00EC4F3A" w:rsidRDefault="00EC4F3A" w:rsidP="00EC4F3A">
      <w:r w:rsidRPr="00EC4F3A">
        <w:t>GLC261504-A</w:t>
      </w:r>
      <w:r w:rsidRPr="00EC4F3A">
        <w:br/>
        <w:t>5</w:t>
      </w:r>
      <w:r w:rsidRPr="00EC4F3A">
        <w:br/>
        <w:t>(3)公司年度节能工作计划完成情况；</w:t>
      </w:r>
      <w:r w:rsidRPr="00EC4F3A">
        <w:br/>
        <w:t>(4)年度节能措施计划、能源指标完成情况；</w:t>
      </w:r>
      <w:r w:rsidRPr="00EC4F3A">
        <w:br/>
        <w:t>(5)日常节能管理工作开展情况，包括能源统计、分析、节能监督检查等；</w:t>
      </w:r>
      <w:r w:rsidRPr="00EC4F3A">
        <w:br/>
        <w:t>(6)对以往节能监督检查发现问题的整改情况。</w:t>
      </w:r>
      <w:r w:rsidRPr="00EC4F3A">
        <w:br/>
        <w:t>6.2.3.2 监督检查要求</w:t>
      </w:r>
      <w:r w:rsidRPr="00EC4F3A">
        <w:br/>
        <w:t>(1)质量安全部实施节能监督检查，每月不少于 1 次；</w:t>
      </w:r>
      <w:r w:rsidRPr="00EC4F3A">
        <w:br/>
        <w:t>(2)根据阶段性工作需要，每次检查可有所侧重，编制检查评价表（附录 A）；</w:t>
      </w:r>
      <w:r w:rsidRPr="00EC4F3A">
        <w:br/>
        <w:t>(3)重点检查主要能源使用经济运行方案执行情况，包括运行记录情况，并</w:t>
      </w:r>
      <w:r w:rsidRPr="00EC4F3A">
        <w:br/>
        <w:t>通过日常检查和运行记录评估经济运行方案执行情况；检查主要能源使用能</w:t>
      </w:r>
      <w:r w:rsidRPr="00EC4F3A">
        <w:br/>
        <w:t>源绩效改善情况；检查部门对主要能源使用经济运行方案执行效果进行评价</w:t>
      </w:r>
      <w:r w:rsidRPr="00EC4F3A">
        <w:br/>
        <w:t>的情况；</w:t>
      </w:r>
      <w:r w:rsidRPr="00EC4F3A">
        <w:br/>
        <w:t>(4)检查过程中做好记录，对发现的问题开具隐患整改通知单；</w:t>
      </w:r>
      <w:r w:rsidRPr="00EC4F3A">
        <w:br/>
        <w:t>(5)当出现重大能源浪费情况时，按《安全环保责任追究管理程序》进行责</w:t>
      </w:r>
      <w:r w:rsidRPr="00EC4F3A">
        <w:br/>
        <w:t>任追究。</w:t>
      </w:r>
      <w:r w:rsidRPr="00EC4F3A">
        <w:br/>
        <w:t>6.2.3.2 检查结束后，综合做出如下评估</w:t>
      </w:r>
      <w:r w:rsidRPr="00EC4F3A">
        <w:br/>
        <w:t>(1)各部门能否正常开展节能管理工作；</w:t>
      </w:r>
      <w:r w:rsidRPr="00EC4F3A">
        <w:br/>
        <w:t>(2)各部门能源绩效改善情况，完成年度指标的可能性；</w:t>
      </w:r>
      <w:r w:rsidRPr="00EC4F3A">
        <w:br/>
        <w:t>(3)各部门主要能源使用经济运行规范执行情况、经济运行规范改善能源绩</w:t>
      </w:r>
      <w:r w:rsidRPr="00EC4F3A">
        <w:br/>
        <w:t>效的有效性；</w:t>
      </w:r>
      <w:r w:rsidRPr="00EC4F3A">
        <w:br/>
        <w:t>(4)各部门存在的共性问题。</w:t>
      </w:r>
      <w:r w:rsidRPr="00EC4F3A">
        <w:br/>
        <w:t>7 程序</w:t>
      </w:r>
      <w:r w:rsidRPr="00EC4F3A">
        <w:br/>
        <w:t>见附件 1：26.15.4.1 节能</w:t>
      </w:r>
      <w:proofErr w:type="gramStart"/>
      <w:r w:rsidRPr="00EC4F3A">
        <w:t>双碳监督</w:t>
      </w:r>
      <w:proofErr w:type="gramEnd"/>
      <w:r w:rsidRPr="00EC4F3A">
        <w:t>检查管理程序流程模型</w:t>
      </w:r>
      <w:r w:rsidRPr="00EC4F3A">
        <w:br/>
        <w:t>见附件 2：26.15.4.1 节能</w:t>
      </w:r>
      <w:proofErr w:type="gramStart"/>
      <w:r w:rsidRPr="00EC4F3A">
        <w:t>双碳监督</w:t>
      </w:r>
      <w:proofErr w:type="gramEnd"/>
      <w:r w:rsidRPr="00EC4F3A">
        <w:t>检查管理程序流程说明</w:t>
      </w:r>
      <w:r w:rsidRPr="00EC4F3A">
        <w:br/>
        <w:t>8 建立如下管理标准支持本管理程序</w:t>
      </w:r>
      <w:r w:rsidRPr="00EC4F3A">
        <w:br/>
        <w:t>无</w:t>
      </w:r>
      <w:r w:rsidRPr="00EC4F3A">
        <w:br/>
        <w:t>9 记录控制</w:t>
      </w:r>
      <w:r w:rsidRPr="00EC4F3A">
        <w:br/>
      </w:r>
      <w:r w:rsidRPr="00EC4F3A">
        <w:lastRenderedPageBreak/>
        <w:t>检查记录由本部门保存 3 年。</w:t>
      </w:r>
    </w:p>
    <w:p w14:paraId="5C987A44" w14:textId="77777777" w:rsidR="00EC4F3A" w:rsidRPr="00EC4F3A" w:rsidRDefault="00EC4F3A" w:rsidP="00EC4F3A">
      <w:r w:rsidRPr="00EC4F3A">
        <w:t>GLC261504-A</w:t>
      </w:r>
      <w:r w:rsidRPr="00EC4F3A">
        <w:br/>
        <w:t>6</w:t>
      </w:r>
      <w:r w:rsidRPr="00EC4F3A">
        <w:br/>
        <w:t>附录 A</w:t>
      </w:r>
      <w:r w:rsidRPr="00EC4F3A">
        <w:br/>
        <w:t>（规范性附录）</w:t>
      </w:r>
      <w:r w:rsidRPr="00EC4F3A">
        <w:br/>
        <w:t>节能检查评价表</w:t>
      </w:r>
      <w:r w:rsidRPr="00EC4F3A">
        <w:br/>
        <w:t>A.1 节能基础管理评价</w:t>
      </w:r>
      <w:r w:rsidRPr="00EC4F3A">
        <w:br/>
        <w:t>表 A.1 节能基础管理评价表</w:t>
      </w:r>
      <w:r w:rsidRPr="00EC4F3A">
        <w:br/>
        <w:t>序</w:t>
      </w:r>
      <w:r w:rsidRPr="00EC4F3A">
        <w:br/>
        <w:t>号</w:t>
      </w:r>
      <w:r w:rsidRPr="00EC4F3A">
        <w:br/>
        <w:t>考核</w:t>
      </w:r>
      <w:r w:rsidRPr="00EC4F3A">
        <w:br/>
        <w:t>类别 考核要素 考核重点及要求 备注</w:t>
      </w:r>
      <w:r w:rsidRPr="00EC4F3A">
        <w:br/>
        <w:t>1、</w:t>
      </w:r>
      <w:proofErr w:type="gramStart"/>
      <w:r w:rsidRPr="00EC4F3A">
        <w:t>建立并完</w:t>
      </w:r>
      <w:proofErr w:type="gramEnd"/>
      <w:r w:rsidRPr="00EC4F3A">
        <w:br/>
        <w:t>善本单位节</w:t>
      </w:r>
      <w:r w:rsidRPr="00EC4F3A">
        <w:br/>
        <w:t>能领导小组。</w:t>
      </w:r>
      <w:r w:rsidRPr="00EC4F3A">
        <w:br/>
        <w:t>（3 分）</w:t>
      </w:r>
      <w:r w:rsidRPr="00EC4F3A">
        <w:br/>
        <w:t>1） 建立节能工作领导小组，将单位责任人确定为节能工作</w:t>
      </w:r>
      <w:r w:rsidRPr="00EC4F3A">
        <w:br/>
        <w:t>第一责任人，对节能工作全面负责；</w:t>
      </w:r>
      <w:r w:rsidRPr="00EC4F3A">
        <w:br/>
        <w:t>2） 在单位领导中指定主管节能工作的负责人，组织</w:t>
      </w:r>
      <w:proofErr w:type="gramStart"/>
      <w:r w:rsidRPr="00EC4F3A">
        <w:t>各项节</w:t>
      </w:r>
      <w:proofErr w:type="gramEnd"/>
      <w:r w:rsidRPr="00EC4F3A">
        <w:br/>
        <w:t>能计划实施和制度、措施的落实；</w:t>
      </w:r>
      <w:r w:rsidRPr="00EC4F3A">
        <w:br/>
        <w:t>3）如有人员变动，及时对节能领导小组进行调整。</w:t>
      </w:r>
      <w:r w:rsidRPr="00EC4F3A">
        <w:br/>
        <w:t>1</w:t>
      </w:r>
      <w:r w:rsidRPr="00EC4F3A">
        <w:br/>
        <w:t>机 构</w:t>
      </w:r>
      <w:r w:rsidRPr="00EC4F3A">
        <w:br/>
        <w:t>健全</w:t>
      </w:r>
      <w:r w:rsidRPr="00EC4F3A">
        <w:br/>
        <w:t>（ 5</w:t>
      </w:r>
      <w:r w:rsidRPr="00EC4F3A">
        <w:br/>
        <w:t>分）</w:t>
      </w:r>
      <w:r w:rsidRPr="00EC4F3A">
        <w:br/>
        <w:t>2、</w:t>
      </w:r>
      <w:proofErr w:type="gramStart"/>
      <w:r w:rsidRPr="00EC4F3A">
        <w:t>建立并完</w:t>
      </w:r>
      <w:proofErr w:type="gramEnd"/>
      <w:r w:rsidRPr="00EC4F3A">
        <w:br/>
        <w:t>善本单位节</w:t>
      </w:r>
      <w:r w:rsidRPr="00EC4F3A">
        <w:br/>
        <w:t>能管理组织</w:t>
      </w:r>
      <w:r w:rsidRPr="00EC4F3A">
        <w:br/>
        <w:t>网络。</w:t>
      </w:r>
      <w:r w:rsidRPr="00EC4F3A">
        <w:br/>
        <w:t>（2 分）</w:t>
      </w:r>
      <w:r w:rsidRPr="00EC4F3A">
        <w:br/>
        <w:t>1） 编制单位节能管理网络图，网络图要覆盖单位的组织机</w:t>
      </w:r>
      <w:r w:rsidRPr="00EC4F3A">
        <w:br/>
        <w:t>构和节能负责人（如：厂级、单元、业务科室、工段、</w:t>
      </w:r>
      <w:r w:rsidRPr="00EC4F3A">
        <w:br/>
        <w:t>班组等）；</w:t>
      </w:r>
      <w:r w:rsidRPr="00EC4F3A">
        <w:br/>
        <w:t>2） 如有人员变动及时，对节能管理网络图进行调整。</w:t>
      </w:r>
      <w:r w:rsidRPr="00EC4F3A">
        <w:br/>
        <w:t>2</w:t>
      </w:r>
      <w:r w:rsidRPr="00EC4F3A">
        <w:br/>
        <w:t>职 责</w:t>
      </w:r>
      <w:r w:rsidRPr="00EC4F3A">
        <w:br/>
        <w:t>完善</w:t>
      </w:r>
      <w:r w:rsidRPr="00EC4F3A">
        <w:br/>
      </w:r>
      <w:r w:rsidRPr="00EC4F3A">
        <w:lastRenderedPageBreak/>
        <w:t>（ 5</w:t>
      </w:r>
      <w:r w:rsidRPr="00EC4F3A">
        <w:br/>
        <w:t>分）</w:t>
      </w:r>
      <w:r w:rsidRPr="00EC4F3A">
        <w:br/>
        <w:t>节能工作职</w:t>
      </w:r>
      <w:r w:rsidRPr="00EC4F3A">
        <w:br/>
        <w:t>责完善，分</w:t>
      </w:r>
      <w:r w:rsidRPr="00EC4F3A">
        <w:br/>
        <w:t>工明确。</w:t>
      </w:r>
      <w:r w:rsidRPr="00EC4F3A">
        <w:br/>
        <w:t>1） 明确节能领导小组的职责分工（职责、业务、责任区域</w:t>
      </w:r>
      <w:r w:rsidRPr="00EC4F3A">
        <w:br/>
        <w:t>等）；</w:t>
      </w:r>
      <w:r w:rsidRPr="00EC4F3A">
        <w:br/>
        <w:t>2） 单位各级人员的节能职责，描述要具体、清晰；</w:t>
      </w:r>
      <w:r w:rsidRPr="00EC4F3A">
        <w:br/>
        <w:t>3） 节能管</w:t>
      </w:r>
      <w:proofErr w:type="gramStart"/>
      <w:r w:rsidRPr="00EC4F3A">
        <w:t>控区域</w:t>
      </w:r>
      <w:proofErr w:type="gramEnd"/>
      <w:r w:rsidRPr="00EC4F3A">
        <w:t>的分工要明确，要实现“无缝连接”，无</w:t>
      </w:r>
      <w:r w:rsidRPr="00EC4F3A">
        <w:br/>
        <w:t>遗漏、无死角；</w:t>
      </w:r>
    </w:p>
    <w:p w14:paraId="60977CC2" w14:textId="77777777" w:rsidR="00EC4F3A" w:rsidRPr="00EC4F3A" w:rsidRDefault="00EC4F3A" w:rsidP="00EC4F3A">
      <w:r w:rsidRPr="00EC4F3A">
        <w:t>GLC261504-A</w:t>
      </w:r>
      <w:r w:rsidRPr="00EC4F3A">
        <w:br/>
        <w:t>7</w:t>
      </w:r>
      <w:r w:rsidRPr="00EC4F3A">
        <w:br/>
        <w:t>表 A.1 节能基础管理评价表（完）</w:t>
      </w:r>
      <w:r w:rsidRPr="00EC4F3A">
        <w:br/>
        <w:t>3</w:t>
      </w:r>
      <w:r w:rsidRPr="00EC4F3A">
        <w:br/>
        <w:t>制 度</w:t>
      </w:r>
      <w:r w:rsidRPr="00EC4F3A">
        <w:br/>
        <w:t>健全</w:t>
      </w:r>
      <w:r w:rsidRPr="00EC4F3A">
        <w:br/>
        <w:t>（ 10</w:t>
      </w:r>
      <w:r w:rsidRPr="00EC4F3A">
        <w:br/>
        <w:t>分）</w:t>
      </w:r>
      <w:r w:rsidRPr="00EC4F3A">
        <w:br/>
        <w:t>建 立 健 全 节</w:t>
      </w:r>
      <w:r w:rsidRPr="00EC4F3A">
        <w:br/>
        <w:t>能 二 级 管 理</w:t>
      </w:r>
      <w:r w:rsidRPr="00EC4F3A">
        <w:br/>
        <w:t>制度。</w:t>
      </w:r>
      <w:r w:rsidRPr="00EC4F3A">
        <w:br/>
        <w:t>1） 内容涵盖：节能领导小组和管理网络、各级人员节能职责与</w:t>
      </w:r>
      <w:r w:rsidRPr="00EC4F3A">
        <w:br/>
        <w:t>分工、全区域各类能源的合理使用要求，重点是重点能耗设</w:t>
      </w:r>
      <w:r w:rsidRPr="00EC4F3A">
        <w:br/>
        <w:t>备能源利用水平提升的有效措施和要求，如生产计划组织</w:t>
      </w:r>
      <w:r w:rsidRPr="00EC4F3A">
        <w:br/>
        <w:t>（集中生产）、设备故障率、低负荷运转率和能耗记录与分</w:t>
      </w:r>
      <w:r w:rsidRPr="00EC4F3A">
        <w:br/>
        <w:t>析，日常加班和节假日加班用能管理（集中排产、精准用能</w:t>
      </w:r>
      <w:r w:rsidRPr="00EC4F3A">
        <w:br/>
        <w:t>和及时停止供能管理）、公共设备设施的日常管控（会议室、</w:t>
      </w:r>
      <w:r w:rsidRPr="00EC4F3A">
        <w:br/>
        <w:t>淋浴间、卫生间、工控机、走廊、通道等）、跑冒滴漏和其</w:t>
      </w:r>
      <w:r w:rsidRPr="00EC4F3A">
        <w:br/>
        <w:t>它违规用能管控点、节能检查、宣传培训、节能题库学习和</w:t>
      </w:r>
      <w:r w:rsidRPr="00EC4F3A">
        <w:br/>
        <w:t>考试、奖惩机制等；</w:t>
      </w:r>
      <w:r w:rsidRPr="00EC4F3A">
        <w:br/>
        <w:t>2） 明确自查要求，包括自查记录、问题整改等；</w:t>
      </w:r>
      <w:r w:rsidRPr="00EC4F3A">
        <w:br/>
        <w:t>3） 明确宣传培训要求（负责人、宣传培训方式方法、培训频次</w:t>
      </w:r>
      <w:r w:rsidRPr="00EC4F3A">
        <w:br/>
        <w:t>和课时等），充分利用本单位宣传栏和单位网站等；</w:t>
      </w:r>
      <w:r w:rsidRPr="00EC4F3A">
        <w:br/>
        <w:t>4） 明确节能考核要求，根据检查及问题整改情况，把节能考核</w:t>
      </w:r>
      <w:r w:rsidRPr="00EC4F3A">
        <w:br/>
        <w:t>与部门或员工的绩效挂钩；</w:t>
      </w:r>
      <w:r w:rsidRPr="00EC4F3A">
        <w:br/>
        <w:t>5）根据公司相关要求和本单位实际，及时更新完善二级管理制</w:t>
      </w:r>
      <w:r w:rsidRPr="00EC4F3A">
        <w:br/>
        <w:t>度。</w:t>
      </w:r>
      <w:r w:rsidRPr="00EC4F3A">
        <w:br/>
        <w:t>1、年度节能</w:t>
      </w:r>
      <w:r w:rsidRPr="00EC4F3A">
        <w:br/>
      </w:r>
      <w:r w:rsidRPr="00EC4F3A">
        <w:lastRenderedPageBreak/>
        <w:t>工 作 计 划 及</w:t>
      </w:r>
      <w:r w:rsidRPr="00EC4F3A">
        <w:br/>
        <w:t>月 份 运 行 分</w:t>
      </w:r>
      <w:r w:rsidRPr="00EC4F3A">
        <w:br/>
        <w:t>析</w:t>
      </w:r>
      <w:r w:rsidRPr="00EC4F3A">
        <w:br/>
        <w:t>（5 分）</w:t>
      </w:r>
      <w:r w:rsidRPr="00EC4F3A">
        <w:br/>
        <w:t>1） 每年制定年度节能工作计划，涵盖能耗控制指标、管控措施、</w:t>
      </w:r>
      <w:r w:rsidRPr="00EC4F3A">
        <w:br/>
        <w:t>改善项目、宣传培训、奖惩机制等；</w:t>
      </w:r>
      <w:r w:rsidRPr="00EC4F3A">
        <w:br/>
        <w:t>2） 每月对年度计划执行情况、能耗指标完成和节能工作运行情</w:t>
      </w:r>
      <w:r w:rsidRPr="00EC4F3A">
        <w:br/>
      </w:r>
      <w:proofErr w:type="gramStart"/>
      <w:r w:rsidRPr="00EC4F3A">
        <w:t>况</w:t>
      </w:r>
      <w:proofErr w:type="gramEnd"/>
      <w:r w:rsidRPr="00EC4F3A">
        <w:t>进行分析和总结，按时报送月份运行分析报告；</w:t>
      </w:r>
      <w:r w:rsidRPr="00EC4F3A">
        <w:br/>
        <w:t>2、自查、整</w:t>
      </w:r>
      <w:r w:rsidRPr="00EC4F3A">
        <w:br/>
        <w:t>改、奖惩记录</w:t>
      </w:r>
      <w:r w:rsidRPr="00EC4F3A">
        <w:br/>
        <w:t>（5 分）</w:t>
      </w:r>
      <w:r w:rsidRPr="00EC4F3A">
        <w:br/>
        <w:t>1） 每月至少开展二次节能自查工作；</w:t>
      </w:r>
      <w:r w:rsidRPr="00EC4F3A">
        <w:br/>
        <w:t>2） 自查、整改、奖惩记录要及时、准确和完整；</w:t>
      </w:r>
      <w:r w:rsidRPr="00EC4F3A">
        <w:br/>
        <w:t>3） 对公司检查发现的问题，要及时整改和反馈，并存档备查。</w:t>
      </w:r>
      <w:r w:rsidRPr="00EC4F3A">
        <w:br/>
        <w:t>3、 建 立 能</w:t>
      </w:r>
      <w:r w:rsidRPr="00EC4F3A">
        <w:br/>
        <w:t>源 统 计 台 账</w:t>
      </w:r>
      <w:r w:rsidRPr="00EC4F3A">
        <w:br/>
        <w:t>（5 分）</w:t>
      </w:r>
      <w:r w:rsidRPr="00EC4F3A">
        <w:br/>
        <w:t>1） 建立单位能耗设备、设施、器具的台账，其中 40KW 以上的</w:t>
      </w:r>
      <w:r w:rsidRPr="00EC4F3A">
        <w:br/>
        <w:t>主要用能设备设施单独建立台账；</w:t>
      </w:r>
      <w:r w:rsidRPr="00EC4F3A">
        <w:br/>
        <w:t>2） 台账中</w:t>
      </w:r>
      <w:proofErr w:type="gramStart"/>
      <w:r w:rsidRPr="00EC4F3A">
        <w:t>应标明需淘汰</w:t>
      </w:r>
      <w:proofErr w:type="gramEnd"/>
      <w:r w:rsidRPr="00EC4F3A">
        <w:t>高耗能设备设施信息；</w:t>
      </w:r>
      <w:r w:rsidRPr="00EC4F3A">
        <w:br/>
        <w:t>3） 建立完整的能耗数据统计台账。</w:t>
      </w:r>
      <w:r w:rsidRPr="00EC4F3A">
        <w:br/>
        <w:t>4</w:t>
      </w:r>
      <w:r w:rsidRPr="00EC4F3A">
        <w:br/>
        <w:t>记 录</w:t>
      </w:r>
      <w:r w:rsidRPr="00EC4F3A">
        <w:br/>
        <w:t>控制</w:t>
      </w:r>
      <w:r w:rsidRPr="00EC4F3A">
        <w:br/>
        <w:t>（ 20</w:t>
      </w:r>
      <w:r w:rsidRPr="00EC4F3A">
        <w:br/>
        <w:t>分）</w:t>
      </w:r>
      <w:r w:rsidRPr="00EC4F3A">
        <w:br/>
        <w:t>4、 宣传、培</w:t>
      </w:r>
      <w:r w:rsidRPr="00EC4F3A">
        <w:br/>
        <w:t>训 和 教 育 记</w:t>
      </w:r>
      <w:r w:rsidRPr="00EC4F3A">
        <w:br/>
        <w:t>录（5 分）</w:t>
      </w:r>
      <w:r w:rsidRPr="00EC4F3A">
        <w:br/>
        <w:t>1） 宣传、培训和教育记录要及时、完整；</w:t>
      </w:r>
      <w:r w:rsidRPr="00EC4F3A">
        <w:br/>
        <w:t>2） 班组的节能宣传、教育记录要及时、完整；</w:t>
      </w:r>
      <w:r w:rsidRPr="00EC4F3A">
        <w:br/>
        <w:t>3） 节能宣传现场可视化记录内容要及时、准确。</w:t>
      </w:r>
    </w:p>
    <w:p w14:paraId="2E9A1A8F" w14:textId="77777777" w:rsidR="00EC4F3A" w:rsidRPr="00EC4F3A" w:rsidRDefault="00EC4F3A" w:rsidP="00EC4F3A">
      <w:r w:rsidRPr="00EC4F3A">
        <w:t>GLC261504-A</w:t>
      </w:r>
      <w:r w:rsidRPr="00EC4F3A">
        <w:br/>
        <w:t>8</w:t>
      </w:r>
      <w:r w:rsidRPr="00EC4F3A">
        <w:br/>
        <w:t>A.2 节能现场管理评价</w:t>
      </w:r>
      <w:r w:rsidRPr="00EC4F3A">
        <w:br/>
        <w:t>表 A.2 节能现场管理评价表</w:t>
      </w:r>
      <w:r w:rsidRPr="00EC4F3A">
        <w:br/>
        <w:t>序</w:t>
      </w:r>
      <w:r w:rsidRPr="00EC4F3A">
        <w:br/>
        <w:t>号</w:t>
      </w:r>
      <w:r w:rsidRPr="00EC4F3A">
        <w:br/>
      </w:r>
      <w:r w:rsidRPr="00EC4F3A">
        <w:lastRenderedPageBreak/>
        <w:t>考核</w:t>
      </w:r>
      <w:r w:rsidRPr="00EC4F3A">
        <w:br/>
        <w:t>类别 考核要素 考核重点及要求 备注</w:t>
      </w:r>
      <w:r w:rsidRPr="00EC4F3A">
        <w:br/>
        <w:t>1</w:t>
      </w:r>
      <w:r w:rsidRPr="00EC4F3A">
        <w:br/>
        <w:t>灯 光</w:t>
      </w:r>
      <w:r w:rsidRPr="00EC4F3A">
        <w:br/>
        <w:t>照明</w:t>
      </w:r>
      <w:r w:rsidRPr="00EC4F3A">
        <w:br/>
        <w:t>（ 10</w:t>
      </w:r>
      <w:r w:rsidRPr="00EC4F3A">
        <w:br/>
        <w:t>分）</w:t>
      </w:r>
      <w:r w:rsidRPr="00EC4F3A">
        <w:br/>
        <w:t>执 行 灯 具 管</w:t>
      </w:r>
      <w:r w:rsidRPr="00EC4F3A">
        <w:br/>
        <w:t>理 要 求 ， 杜</w:t>
      </w:r>
      <w:r w:rsidRPr="00EC4F3A">
        <w:br/>
        <w:t>绝浪费。</w:t>
      </w:r>
      <w:r w:rsidRPr="00EC4F3A">
        <w:br/>
        <w:t>1） 下班后要关灯；</w:t>
      </w:r>
      <w:r w:rsidRPr="00EC4F3A">
        <w:br/>
        <w:t>2） 自然光线</w:t>
      </w:r>
      <w:proofErr w:type="gramStart"/>
      <w:r w:rsidRPr="00EC4F3A">
        <w:t>充足要</w:t>
      </w:r>
      <w:proofErr w:type="gramEnd"/>
      <w:r w:rsidRPr="00EC4F3A">
        <w:t>关灯，杜绝白昼灯现象；</w:t>
      </w:r>
      <w:r w:rsidRPr="00EC4F3A">
        <w:br/>
        <w:t>3） 上班中“人走关灯”，杜绝现场无人的长明灯现象；</w:t>
      </w:r>
      <w:r w:rsidRPr="00EC4F3A">
        <w:br/>
        <w:t>4） 在满足照明的条件下，按开关控制的区域进行管控，减少</w:t>
      </w:r>
      <w:r w:rsidRPr="00EC4F3A">
        <w:br/>
        <w:t>照明灯的开启数量；</w:t>
      </w:r>
      <w:r w:rsidRPr="00EC4F3A">
        <w:br/>
        <w:t>5） 会议室、淋浴间等公共区域，有负责人管理，同时“谁使</w:t>
      </w:r>
      <w:r w:rsidRPr="00EC4F3A">
        <w:br/>
        <w:t>用、谁负责”；</w:t>
      </w:r>
      <w:r w:rsidRPr="00EC4F3A">
        <w:br/>
        <w:t>6） 多单位共用区域，以开关所在位置划分，“谁近谁负责”，</w:t>
      </w:r>
      <w:r w:rsidRPr="00EC4F3A">
        <w:br/>
        <w:t>明确厂房、楼宇的责任区划分，实现管理的无缝对接。</w:t>
      </w:r>
      <w:r w:rsidRPr="00EC4F3A">
        <w:br/>
        <w:t>2</w:t>
      </w:r>
      <w:r w:rsidRPr="00EC4F3A">
        <w:br/>
        <w:t>环 境</w:t>
      </w:r>
      <w:r w:rsidRPr="00EC4F3A">
        <w:br/>
        <w:t>优 化</w:t>
      </w:r>
      <w:r w:rsidRPr="00EC4F3A">
        <w:br/>
        <w:t>类 设</w:t>
      </w:r>
      <w:r w:rsidRPr="00EC4F3A">
        <w:br/>
        <w:t>备</w:t>
      </w:r>
      <w:r w:rsidRPr="00EC4F3A">
        <w:br/>
        <w:t>（ 10</w:t>
      </w:r>
      <w:r w:rsidRPr="00EC4F3A">
        <w:br/>
        <w:t>分）</w:t>
      </w:r>
      <w:r w:rsidRPr="00EC4F3A">
        <w:br/>
        <w:t>4） 加 强 办</w:t>
      </w:r>
      <w:r w:rsidRPr="00EC4F3A">
        <w:br/>
        <w:t>公空调、</w:t>
      </w:r>
      <w:r w:rsidRPr="00EC4F3A">
        <w:br/>
        <w:t>暖风机、</w:t>
      </w:r>
      <w:r w:rsidRPr="00EC4F3A">
        <w:br/>
        <w:t>热风幕、</w:t>
      </w:r>
      <w:r w:rsidRPr="00EC4F3A">
        <w:br/>
        <w:t>风扇、排</w:t>
      </w:r>
      <w:r w:rsidRPr="00EC4F3A">
        <w:br/>
        <w:t>风 等 环</w:t>
      </w:r>
      <w:r w:rsidRPr="00EC4F3A">
        <w:br/>
        <w:t>境 优 化</w:t>
      </w:r>
      <w:r w:rsidRPr="00EC4F3A">
        <w:br/>
        <w:t>类 设 备</w:t>
      </w:r>
      <w:r w:rsidRPr="00EC4F3A">
        <w:br/>
        <w:t>的 使 用</w:t>
      </w:r>
      <w:r w:rsidRPr="00EC4F3A">
        <w:br/>
        <w:t>要求，适</w:t>
      </w:r>
      <w:r w:rsidRPr="00EC4F3A">
        <w:br/>
        <w:t>度使用，</w:t>
      </w:r>
      <w:r w:rsidRPr="00EC4F3A">
        <w:br/>
        <w:t>杜 绝 浪</w:t>
      </w:r>
      <w:r w:rsidRPr="00EC4F3A">
        <w:br/>
      </w:r>
      <w:r w:rsidRPr="00EC4F3A">
        <w:lastRenderedPageBreak/>
        <w:t>费。</w:t>
      </w:r>
      <w:r w:rsidRPr="00EC4F3A">
        <w:br/>
        <w:t>1） 开启时（排风除外），关闭门、窗；</w:t>
      </w:r>
      <w:r w:rsidRPr="00EC4F3A">
        <w:br/>
        <w:t>2） 班中无人和班后要关闭，做到“人走机停”；</w:t>
      </w:r>
      <w:r w:rsidRPr="00EC4F3A">
        <w:br/>
        <w:t>3） 同一区域，具有相似功能的禁止同时使用；</w:t>
      </w:r>
      <w:r w:rsidRPr="00EC4F3A">
        <w:br/>
        <w:t>4） 开启时温度设置，制冷不低于 26°C，制热不高于 20°C；</w:t>
      </w:r>
      <w:r w:rsidRPr="00EC4F3A">
        <w:br/>
        <w:t>5） 原则上，制冷时“晚开早关”，上午上班 9 点以后开启，</w:t>
      </w:r>
      <w:r w:rsidRPr="00EC4F3A">
        <w:br/>
        <w:t>下午下班提前半小时关闭；</w:t>
      </w:r>
      <w:r w:rsidRPr="00EC4F3A">
        <w:br/>
        <w:t>6） 有温、湿度等要求的，按要求执行，但须制定并落实节能</w:t>
      </w:r>
      <w:r w:rsidRPr="00EC4F3A">
        <w:br/>
        <w:t>措施，如：非工作时间的管控措施；</w:t>
      </w:r>
      <w:r w:rsidRPr="00EC4F3A">
        <w:br/>
        <w:t>7） 区域内无相关生产任务或相关设备未运转等，不开启排风；</w:t>
      </w:r>
      <w:r w:rsidRPr="00EC4F3A">
        <w:br/>
        <w:t>8） 公共区域有负责人管控，按“谁近谁负责”和“谁使用、</w:t>
      </w:r>
      <w:r w:rsidRPr="00EC4F3A">
        <w:br/>
        <w:t>谁负责”的原则，做到“人离关停”。</w:t>
      </w:r>
      <w:r w:rsidRPr="00EC4F3A">
        <w:br/>
        <w:t>表 A.2 节能现场管理评价表（续）</w:t>
      </w:r>
      <w:r w:rsidRPr="00EC4F3A">
        <w:br/>
        <w:t>序</w:t>
      </w:r>
      <w:r w:rsidRPr="00EC4F3A">
        <w:br/>
        <w:t>号</w:t>
      </w:r>
      <w:r w:rsidRPr="00EC4F3A">
        <w:br/>
        <w:t>考核</w:t>
      </w:r>
      <w:r w:rsidRPr="00EC4F3A">
        <w:br/>
        <w:t>类别 考核要素 考核重点及要求 备注</w:t>
      </w:r>
    </w:p>
    <w:p w14:paraId="68F9B1FE" w14:textId="77777777" w:rsidR="00EC4F3A" w:rsidRPr="00EC4F3A" w:rsidRDefault="00EC4F3A" w:rsidP="00EC4F3A">
      <w:r w:rsidRPr="00EC4F3A">
        <w:t>GLC261504-A</w:t>
      </w:r>
      <w:r w:rsidRPr="00EC4F3A">
        <w:br/>
        <w:t>9</w:t>
      </w:r>
      <w:r w:rsidRPr="00EC4F3A">
        <w:br/>
        <w:t>序</w:t>
      </w:r>
      <w:r w:rsidRPr="00EC4F3A">
        <w:br/>
        <w:t>号</w:t>
      </w:r>
      <w:r w:rsidRPr="00EC4F3A">
        <w:br/>
        <w:t>考核</w:t>
      </w:r>
      <w:r w:rsidRPr="00EC4F3A">
        <w:br/>
        <w:t>类别 考核要素 考核重点及要求 备注</w:t>
      </w:r>
      <w:r w:rsidRPr="00EC4F3A">
        <w:br/>
        <w:t>3</w:t>
      </w:r>
      <w:r w:rsidRPr="00EC4F3A">
        <w:br/>
        <w:t>办 公</w:t>
      </w:r>
      <w:r w:rsidRPr="00EC4F3A">
        <w:br/>
        <w:t>设 备</w:t>
      </w:r>
      <w:r w:rsidRPr="00EC4F3A">
        <w:br/>
        <w:t>（ 10</w:t>
      </w:r>
      <w:r w:rsidRPr="00EC4F3A">
        <w:br/>
        <w:t>分）</w:t>
      </w:r>
      <w:r w:rsidRPr="00EC4F3A">
        <w:br/>
        <w:t>加强电脑、显</w:t>
      </w:r>
      <w:r w:rsidRPr="00EC4F3A">
        <w:br/>
        <w:t>示器、投影仪、</w:t>
      </w:r>
      <w:r w:rsidRPr="00EC4F3A">
        <w:br/>
        <w:t>打印机、复印</w:t>
      </w:r>
      <w:r w:rsidRPr="00EC4F3A">
        <w:br/>
        <w:t>机、扫描仪、</w:t>
      </w:r>
      <w:r w:rsidRPr="00EC4F3A">
        <w:br/>
        <w:t>工控机、液晶</w:t>
      </w:r>
      <w:r w:rsidRPr="00EC4F3A">
        <w:br/>
        <w:t>电视、液晶屏</w:t>
      </w:r>
      <w:r w:rsidRPr="00EC4F3A">
        <w:br/>
        <w:t>等 办 公 类 设</w:t>
      </w:r>
      <w:r w:rsidRPr="00EC4F3A">
        <w:br/>
      </w:r>
      <w:proofErr w:type="gramStart"/>
      <w:r w:rsidRPr="00EC4F3A">
        <w:t>备设施</w:t>
      </w:r>
      <w:proofErr w:type="gramEnd"/>
      <w:r w:rsidRPr="00EC4F3A">
        <w:t>管理，</w:t>
      </w:r>
      <w:r w:rsidRPr="00EC4F3A">
        <w:br/>
        <w:t>及时关闭，杜</w:t>
      </w:r>
      <w:r w:rsidRPr="00EC4F3A">
        <w:br/>
        <w:t>绝浪费。</w:t>
      </w:r>
      <w:r w:rsidRPr="00EC4F3A">
        <w:br/>
      </w:r>
      <w:r w:rsidRPr="00EC4F3A">
        <w:lastRenderedPageBreak/>
        <w:t>1） 班后关闭设备电源，做到“人走机停”；</w:t>
      </w:r>
      <w:r w:rsidRPr="00EC4F3A">
        <w:br/>
        <w:t>2） 班中离场要关闭显示器，做到“人离关停”；</w:t>
      </w:r>
      <w:r w:rsidRPr="00EC4F3A">
        <w:br/>
        <w:t>3） 共用的电脑、打印机、工控机等，要有负责人管控，同时</w:t>
      </w:r>
      <w:r w:rsidRPr="00EC4F3A">
        <w:br/>
        <w:t>按“谁使用、谁负责”的原则；</w:t>
      </w:r>
      <w:r w:rsidRPr="00EC4F3A">
        <w:br/>
        <w:t>4） 会议室等公共区域的电脑、空调或投影仪等，用后及时关</w:t>
      </w:r>
      <w:r w:rsidRPr="00EC4F3A">
        <w:br/>
        <w:t>闭，并加强会议室使用的计划衔接，避免反复开启和关闭</w:t>
      </w:r>
      <w:r w:rsidRPr="00EC4F3A">
        <w:br/>
        <w:t>造成用电浪费；</w:t>
      </w:r>
      <w:r w:rsidRPr="00EC4F3A">
        <w:br/>
        <w:t>5） 液晶电视和液晶屏等，按班前、班后 1 小时控制启停时间。</w:t>
      </w:r>
      <w:r w:rsidRPr="00EC4F3A">
        <w:br/>
        <w:t>4</w:t>
      </w:r>
      <w:r w:rsidRPr="00EC4F3A">
        <w:br/>
        <w:t>辅 助</w:t>
      </w:r>
      <w:r w:rsidRPr="00EC4F3A">
        <w:br/>
        <w:t>类 设</w:t>
      </w:r>
      <w:r w:rsidRPr="00EC4F3A">
        <w:br/>
        <w:t>备 或</w:t>
      </w:r>
      <w:r w:rsidRPr="00EC4F3A">
        <w:br/>
        <w:t>区 域</w:t>
      </w:r>
      <w:r w:rsidRPr="00EC4F3A">
        <w:br/>
        <w:t>（ 10</w:t>
      </w:r>
      <w:r w:rsidRPr="00EC4F3A">
        <w:br/>
        <w:t>分）</w:t>
      </w:r>
      <w:r w:rsidRPr="00EC4F3A">
        <w:br/>
        <w:t>加强热水器、</w:t>
      </w:r>
      <w:r w:rsidRPr="00EC4F3A">
        <w:br/>
        <w:t>蒸饭箱、淋浴</w:t>
      </w:r>
      <w:r w:rsidRPr="00EC4F3A">
        <w:br/>
        <w:t>间、水房、卫</w:t>
      </w:r>
      <w:r w:rsidRPr="00EC4F3A">
        <w:br/>
        <w:t>生 间 等 区 域</w:t>
      </w:r>
      <w:r w:rsidRPr="00EC4F3A">
        <w:br/>
        <w:t>的使用管理，</w:t>
      </w:r>
      <w:r w:rsidRPr="00EC4F3A">
        <w:br/>
        <w:t>杜绝浪费。</w:t>
      </w:r>
      <w:r w:rsidRPr="00EC4F3A">
        <w:br/>
        <w:t>1） 热水器、蒸饭箱、淋浴间等设备或区域要定时开启和关闭，</w:t>
      </w:r>
      <w:r w:rsidRPr="00EC4F3A">
        <w:br/>
        <w:t>避免早开、</w:t>
      </w:r>
      <w:proofErr w:type="gramStart"/>
      <w:r w:rsidRPr="00EC4F3A">
        <w:t>晚停造成</w:t>
      </w:r>
      <w:proofErr w:type="gramEnd"/>
      <w:r w:rsidRPr="00EC4F3A">
        <w:t>的浪费；</w:t>
      </w:r>
      <w:r w:rsidRPr="00EC4F3A">
        <w:br/>
        <w:t>2） 水房、淋浴间、卫生间内设施等配套无缺损，避免跑冒滴</w:t>
      </w:r>
      <w:r w:rsidRPr="00EC4F3A">
        <w:br/>
        <w:t>漏；</w:t>
      </w:r>
      <w:r w:rsidRPr="00EC4F3A">
        <w:br/>
        <w:t>3） 发现跑冒滴漏现象，及时维修或报修，并采取临时关停</w:t>
      </w:r>
      <w:proofErr w:type="gramStart"/>
      <w:r w:rsidRPr="00EC4F3A">
        <w:t>措</w:t>
      </w:r>
      <w:proofErr w:type="gramEnd"/>
      <w:r w:rsidRPr="00EC4F3A">
        <w:br/>
        <w:t>施；</w:t>
      </w:r>
      <w:r w:rsidRPr="00EC4F3A">
        <w:br/>
        <w:t>4） 按 “谁使用、谁负责”的原则，用后及时关闭水龙头等，</w:t>
      </w:r>
      <w:r w:rsidRPr="00EC4F3A">
        <w:br/>
        <w:t>避免“长流水”发生；</w:t>
      </w:r>
      <w:r w:rsidRPr="00EC4F3A">
        <w:br/>
        <w:t>5） 禁止利用公司资源从事私人活动（例如：洗私人衣物、洗</w:t>
      </w:r>
      <w:r w:rsidRPr="00EC4F3A">
        <w:br/>
        <w:t>私家车等）。</w:t>
      </w:r>
      <w:r w:rsidRPr="00EC4F3A">
        <w:br/>
        <w:t>5</w:t>
      </w:r>
      <w:r w:rsidRPr="00EC4F3A">
        <w:br/>
        <w:t>生 产</w:t>
      </w:r>
      <w:r w:rsidRPr="00EC4F3A">
        <w:br/>
        <w:t>现 场</w:t>
      </w:r>
      <w:r w:rsidRPr="00EC4F3A">
        <w:br/>
        <w:t>用 风</w:t>
      </w:r>
      <w:r w:rsidRPr="00EC4F3A">
        <w:br/>
        <w:t>管理</w:t>
      </w:r>
      <w:r w:rsidRPr="00EC4F3A">
        <w:br/>
        <w:t>（ 10</w:t>
      </w:r>
      <w:r w:rsidRPr="00EC4F3A">
        <w:br/>
        <w:t>分）</w:t>
      </w:r>
      <w:r w:rsidRPr="00EC4F3A">
        <w:br/>
      </w:r>
      <w:r w:rsidRPr="00EC4F3A">
        <w:lastRenderedPageBreak/>
        <w:t>加强风泵、风</w:t>
      </w:r>
      <w:r w:rsidRPr="00EC4F3A">
        <w:br/>
        <w:t>嘴、风管、快</w:t>
      </w:r>
      <w:r w:rsidRPr="00EC4F3A">
        <w:br/>
        <w:t>插 接 头 等 的</w:t>
      </w:r>
      <w:r w:rsidRPr="00EC4F3A">
        <w:br/>
        <w:t>使用管理，避</w:t>
      </w:r>
      <w:r w:rsidRPr="00EC4F3A">
        <w:br/>
        <w:t>免 漏 风 造 成</w:t>
      </w:r>
      <w:r w:rsidRPr="00EC4F3A">
        <w:br/>
        <w:t>浪费。</w:t>
      </w:r>
      <w:r w:rsidRPr="00EC4F3A">
        <w:br/>
        <w:t>1） 午休、班后关闭阀门；</w:t>
      </w:r>
      <w:r w:rsidRPr="00EC4F3A">
        <w:br/>
        <w:t>2） 班中要做到人离岗位、断开快插接头；</w:t>
      </w:r>
      <w:r w:rsidRPr="00EC4F3A">
        <w:br/>
        <w:t>3） 阀门及扳手等无缺损，发现问题及时维修或报修；</w:t>
      </w:r>
      <w:r w:rsidRPr="00EC4F3A">
        <w:br/>
        <w:t>4） 发现漏风现象，及时维修或报修，并采取临时关停措施。</w:t>
      </w:r>
    </w:p>
    <w:p w14:paraId="4E2E5981" w14:textId="77777777" w:rsidR="00EC4F3A" w:rsidRPr="00EC4F3A" w:rsidRDefault="00EC4F3A" w:rsidP="00EC4F3A">
      <w:r w:rsidRPr="00EC4F3A">
        <w:t>GLC261504-A</w:t>
      </w:r>
      <w:r w:rsidRPr="00EC4F3A">
        <w:br/>
        <w:t>10</w:t>
      </w:r>
      <w:r w:rsidRPr="00EC4F3A">
        <w:br/>
        <w:t>序</w:t>
      </w:r>
      <w:r w:rsidRPr="00EC4F3A">
        <w:br/>
        <w:t>号</w:t>
      </w:r>
      <w:r w:rsidRPr="00EC4F3A">
        <w:br/>
        <w:t>考核</w:t>
      </w:r>
      <w:r w:rsidRPr="00EC4F3A">
        <w:br/>
        <w:t>类别 考核要素 考核重点及要求 备注</w:t>
      </w:r>
      <w:r w:rsidRPr="00EC4F3A">
        <w:br/>
        <w:t>6</w:t>
      </w:r>
      <w:r w:rsidRPr="00EC4F3A">
        <w:br/>
        <w:t>生 产</w:t>
      </w:r>
      <w:r w:rsidRPr="00EC4F3A">
        <w:br/>
        <w:t>组 织</w:t>
      </w:r>
      <w:r w:rsidRPr="00EC4F3A">
        <w:br/>
        <w:t>与 设</w:t>
      </w:r>
      <w:r w:rsidRPr="00EC4F3A">
        <w:br/>
        <w:t>备 管</w:t>
      </w:r>
      <w:r w:rsidRPr="00EC4F3A">
        <w:br/>
        <w:t>理</w:t>
      </w:r>
      <w:r w:rsidRPr="00EC4F3A">
        <w:br/>
        <w:t>（ 10</w:t>
      </w:r>
      <w:r w:rsidRPr="00EC4F3A">
        <w:br/>
        <w:t>分）</w:t>
      </w:r>
      <w:r w:rsidRPr="00EC4F3A">
        <w:br/>
        <w:t>加 强 生 产 组</w:t>
      </w:r>
      <w:r w:rsidRPr="00EC4F3A">
        <w:br/>
        <w:t>织 与 设 备 管</w:t>
      </w:r>
      <w:r w:rsidRPr="00EC4F3A">
        <w:br/>
        <w:t>理，提高能源</w:t>
      </w:r>
      <w:r w:rsidRPr="00EC4F3A">
        <w:br/>
        <w:t>利用效率。</w:t>
      </w:r>
      <w:r w:rsidRPr="00EC4F3A">
        <w:br/>
        <w:t>1） 热处理电加热炉、热压罐、干燥箱、热成型、表面处理槽</w:t>
      </w:r>
      <w:r w:rsidRPr="00EC4F3A">
        <w:br/>
        <w:t>等大功率设备，原则上负荷率（或装入量）不低于 50%时</w:t>
      </w:r>
      <w:r w:rsidRPr="00EC4F3A">
        <w:br/>
        <w:t>方可运行，组织生产时要集中开炉、槽、箱等，杜绝大马</w:t>
      </w:r>
      <w:r w:rsidRPr="00EC4F3A">
        <w:br/>
        <w:t>拉小车；</w:t>
      </w:r>
      <w:r w:rsidRPr="00EC4F3A">
        <w:br/>
        <w:t>2） 严格控制临时用能申请，非 3 班制的生产组织要杜绝 24</w:t>
      </w:r>
      <w:r w:rsidRPr="00EC4F3A">
        <w:br/>
        <w:t>小时用能申请；</w:t>
      </w:r>
      <w:r w:rsidRPr="00EC4F3A">
        <w:br/>
        <w:t xml:space="preserve">3） 落实 30 </w:t>
      </w:r>
      <w:proofErr w:type="gramStart"/>
      <w:r w:rsidRPr="00EC4F3A">
        <w:t>千瓦以上</w:t>
      </w:r>
      <w:proofErr w:type="gramEnd"/>
      <w:r w:rsidRPr="00EC4F3A">
        <w:t>主要用能设备的管理措施；</w:t>
      </w:r>
      <w:r w:rsidRPr="00EC4F3A">
        <w:br/>
        <w:t>4） 班中长时间（1 小时以上）不使用时，设备要关停，减少</w:t>
      </w:r>
      <w:r w:rsidRPr="00EC4F3A">
        <w:br/>
        <w:t>待机；</w:t>
      </w:r>
      <w:r w:rsidRPr="00EC4F3A">
        <w:br/>
        <w:t>5） 班中离开现场时，关闭设备照明；</w:t>
      </w:r>
      <w:r w:rsidRPr="00EC4F3A">
        <w:br/>
      </w:r>
      <w:r w:rsidRPr="00EC4F3A">
        <w:lastRenderedPageBreak/>
        <w:t>6） 班后关闭设备电源，避免长时间待机。</w:t>
      </w:r>
    </w:p>
    <w:p w14:paraId="4C952653" w14:textId="77777777" w:rsidR="00092039" w:rsidRPr="00EC4F3A" w:rsidRDefault="00092039"/>
    <w:sectPr w:rsidR="00092039" w:rsidRPr="00EC4F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39"/>
    <w:rsid w:val="00092039"/>
    <w:rsid w:val="00E65270"/>
    <w:rsid w:val="00EC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572FF-9866-44F6-82B0-1956223C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2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0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0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0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0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0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0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0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0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0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0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20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0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0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0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0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0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0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0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2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2026-05-22T03:46:00Z</dcterms:created>
  <dcterms:modified xsi:type="dcterms:W3CDTF">2026-05-22T03:47:00Z</dcterms:modified>
</cp:coreProperties>
</file>