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09CA" w:rsidRPr="009B09CA" w:rsidRDefault="009B09CA" w:rsidP="009B09CA">
      <w:pPr>
        <w:shd w:val="clear" w:color="auto" w:fill="FFFFFF"/>
        <w:spacing w:before="100" w:beforeAutospacing="1" w:after="100" w:afterAutospacing="1" w:line="240" w:lineRule="auto"/>
        <w:jc w:val="center"/>
        <w:outlineLvl w:val="1"/>
        <w:rPr>
          <w:rFonts w:eastAsia="Times New Roman" w:cs="Arial"/>
          <w:b/>
          <w:bCs/>
          <w:color w:val="0F1114"/>
          <w:sz w:val="28"/>
          <w:szCs w:val="28"/>
          <w:lang w:eastAsia="fr-FR"/>
        </w:rPr>
      </w:pPr>
      <w:r w:rsidRPr="009B09CA">
        <w:rPr>
          <w:rFonts w:eastAsia="Times New Roman" w:cs="Arial"/>
          <w:b/>
          <w:bCs/>
          <w:color w:val="0F1114"/>
          <w:sz w:val="28"/>
          <w:szCs w:val="28"/>
          <w:lang w:eastAsia="fr-FR"/>
        </w:rPr>
        <w:t>Aperçu de l'activité</w:t>
      </w:r>
    </w:p>
    <w:p w:rsidR="009B09CA" w:rsidRPr="009B09CA" w:rsidRDefault="009B09CA" w:rsidP="009B09CA">
      <w:pPr>
        <w:shd w:val="clear" w:color="auto" w:fill="FFFFFF"/>
        <w:spacing w:after="0" w:line="240" w:lineRule="auto"/>
        <w:rPr>
          <w:rFonts w:eastAsia="Times New Roman" w:cs="Arial"/>
          <w:color w:val="0F1114"/>
          <w:sz w:val="26"/>
          <w:szCs w:val="26"/>
          <w:lang w:eastAsia="fr-FR"/>
        </w:rPr>
      </w:pPr>
    </w:p>
    <w:p w:rsid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 xml:space="preserve">Dans cette activité, vous évaluerez les vecteurs d'attaque d'une clé USB. </w:t>
      </w:r>
    </w:p>
    <w:p w:rsidR="009B09CA" w:rsidRP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Vous examinerez un scénario de découverte d'une clé USB dans un parking du point de vue d'un attaquant et d'une cible.</w:t>
      </w:r>
    </w:p>
    <w:p w:rsid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 xml:space="preserve">Les clés USB sont couramment utilisées pour le stockage et le transport de données. Toutefois, certaines caractéristiques de ces petits appareils pratiques peuvent également présenter des risques pour la sécurité. </w:t>
      </w:r>
    </w:p>
    <w:p w:rsid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 xml:space="preserve">Les acteurs malveillants utilisent fréquemment les clés USB pour diffuser des logiciels malveillants, endommager d'autres matériels ou même prendre le contrôle d'appareils. </w:t>
      </w:r>
    </w:p>
    <w:p w:rsid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L'</w:t>
      </w:r>
      <w:proofErr w:type="spellStart"/>
      <w:r w:rsidRPr="009B09CA">
        <w:rPr>
          <w:rFonts w:eastAsia="Times New Roman" w:cs="Arial"/>
          <w:b/>
          <w:bCs/>
          <w:color w:val="0F1114"/>
          <w:sz w:val="26"/>
          <w:szCs w:val="26"/>
          <w:lang w:eastAsia="fr-FR"/>
        </w:rPr>
        <w:t>appâtage</w:t>
      </w:r>
      <w:proofErr w:type="spellEnd"/>
      <w:r w:rsidRPr="009B09CA">
        <w:rPr>
          <w:rFonts w:eastAsia="Times New Roman" w:cs="Arial"/>
          <w:b/>
          <w:bCs/>
          <w:color w:val="0F1114"/>
          <w:sz w:val="26"/>
          <w:szCs w:val="26"/>
          <w:lang w:eastAsia="fr-FR"/>
        </w:rPr>
        <w:t xml:space="preserve"> USB </w:t>
      </w:r>
      <w:r w:rsidRPr="009B09CA">
        <w:rPr>
          <w:rFonts w:eastAsia="Times New Roman" w:cs="Arial"/>
          <w:color w:val="0F1114"/>
          <w:sz w:val="26"/>
          <w:szCs w:val="26"/>
          <w:lang w:eastAsia="fr-FR"/>
        </w:rPr>
        <w:t xml:space="preserve">est une attaque dans laquelle un acteur malveillant laisse stratégiquement une clé USB avec un logiciel malveillant pour qu'un employé la trouve et l'installe afin d'infecter un réseau à son insu. </w:t>
      </w:r>
    </w:p>
    <w:p w:rsidR="009B09CA" w:rsidRP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Cette attaque compte sur le fait que des personnes curieuses branchent une clé USB inconnue qu'elles ont trouvée.</w:t>
      </w:r>
    </w:p>
    <w:p w:rsidR="009B09CA" w:rsidRP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 xml:space="preserve">Veillez à terminer cette activité avant de passer à la suite. Le prochain point du cours vous fournira un exemple complet à comparer à votre propre travail. </w:t>
      </w:r>
    </w:p>
    <w:p w:rsidR="009B09CA" w:rsidRPr="009B09CA" w:rsidRDefault="009B09CA" w:rsidP="009B09CA">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9B09CA">
        <w:rPr>
          <w:rFonts w:eastAsia="Times New Roman" w:cs="Arial"/>
          <w:b/>
          <w:bCs/>
          <w:color w:val="0F1114"/>
          <w:sz w:val="26"/>
          <w:szCs w:val="26"/>
          <w:lang w:eastAsia="fr-FR"/>
        </w:rPr>
        <w:t>Scénario</w:t>
      </w:r>
    </w:p>
    <w:p w:rsidR="009B09CA" w:rsidRPr="009B09CA" w:rsidRDefault="009B09CA" w:rsidP="009B09CA">
      <w:pPr>
        <w:shd w:val="clear" w:color="auto" w:fill="FFFFFF"/>
        <w:spacing w:after="0" w:line="240" w:lineRule="auto"/>
        <w:rPr>
          <w:rFonts w:eastAsia="Times New Roman" w:cs="Arial"/>
          <w:color w:val="0F1114"/>
          <w:sz w:val="26"/>
          <w:szCs w:val="26"/>
          <w:lang w:eastAsia="fr-FR"/>
        </w:rPr>
      </w:pPr>
    </w:p>
    <w:p w:rsidR="009B09CA" w:rsidRP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Examinez le scénario suivant. Suivez ensuite les instructions étape par étape.</w:t>
      </w:r>
    </w:p>
    <w:p w:rsid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 xml:space="preserve">Vous faites partie de l'équipe de sécurité de l'hôpital </w:t>
      </w:r>
      <w:proofErr w:type="spellStart"/>
      <w:r w:rsidRPr="009B09CA">
        <w:rPr>
          <w:rFonts w:eastAsia="Times New Roman" w:cs="Arial"/>
          <w:color w:val="0F1114"/>
          <w:sz w:val="26"/>
          <w:szCs w:val="26"/>
          <w:lang w:eastAsia="fr-FR"/>
        </w:rPr>
        <w:t>Rhetorical</w:t>
      </w:r>
      <w:proofErr w:type="spellEnd"/>
      <w:r w:rsidRPr="009B09CA">
        <w:rPr>
          <w:rFonts w:eastAsia="Times New Roman" w:cs="Arial"/>
          <w:color w:val="0F1114"/>
          <w:sz w:val="26"/>
          <w:szCs w:val="26"/>
          <w:lang w:eastAsia="fr-FR"/>
        </w:rPr>
        <w:t xml:space="preserve"> et vous arrivez au travail un matin. Sur le sol du parking, vous trouvez une clé USB sur laquelle est imprimé le logo de l'hôpital. </w:t>
      </w:r>
    </w:p>
    <w:p w:rsidR="009B09CA" w:rsidRP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Comme il n'y a personne d'autre qui aurait pu la faire tomber, vous décidez de la ramasser par curiosité.</w:t>
      </w:r>
    </w:p>
    <w:p w:rsidR="009B09CA" w:rsidRPr="00366EA8" w:rsidRDefault="009B09CA" w:rsidP="009B09CA">
      <w:pPr>
        <w:shd w:val="clear" w:color="auto" w:fill="FFFFFF"/>
        <w:spacing w:before="100" w:beforeAutospacing="1" w:after="100" w:afterAutospacing="1" w:line="240" w:lineRule="auto"/>
        <w:rPr>
          <w:rFonts w:eastAsia="Times New Roman" w:cs="Arial"/>
          <w:b/>
          <w:bCs/>
          <w:color w:val="0F1114"/>
          <w:sz w:val="26"/>
          <w:szCs w:val="26"/>
          <w:lang w:eastAsia="fr-FR"/>
        </w:rPr>
      </w:pPr>
      <w:r w:rsidRPr="009B09CA">
        <w:rPr>
          <w:rFonts w:eastAsia="Times New Roman" w:cs="Arial"/>
          <w:color w:val="0F1114"/>
          <w:sz w:val="26"/>
          <w:szCs w:val="26"/>
          <w:lang w:eastAsia="fr-FR"/>
        </w:rPr>
        <w:t xml:space="preserve">Vous ramenez la clé USB à votre bureau </w:t>
      </w:r>
      <w:r w:rsidRPr="00366EA8">
        <w:rPr>
          <w:rFonts w:eastAsia="Times New Roman" w:cs="Arial"/>
          <w:b/>
          <w:bCs/>
          <w:color w:val="0F1114"/>
          <w:sz w:val="26"/>
          <w:szCs w:val="26"/>
          <w:lang w:eastAsia="fr-FR"/>
        </w:rPr>
        <w:t xml:space="preserve">où l'équipe a installé un logiciel de virtualisation sur un poste de travail. </w:t>
      </w:r>
    </w:p>
    <w:p w:rsidR="00366EA8"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 xml:space="preserve">Les logiciels de virtualisation peuvent être utilisés à cette fin, car c'est l'un des seuls moyens d'examiner en toute sécurité une clé USB inconnue. </w:t>
      </w:r>
    </w:p>
    <w:p w:rsid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lastRenderedPageBreak/>
        <w:t xml:space="preserve">Le logiciel fonctionne en exécutant une instance simulée de l'ordinateur sur le même poste de travail. </w:t>
      </w:r>
    </w:p>
    <w:p w:rsidR="009B09CA" w:rsidRP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Cette simulation n'est pas connectée à d'autres fichiers ou réseaux, de sorte que la clé USB ne peut pas affecter d'autres systèmes si elle est infectée par un logiciel malveillant.</w:t>
      </w:r>
    </w:p>
    <w:p w:rsidR="009B09CA" w:rsidRPr="009B09CA" w:rsidRDefault="009B09CA" w:rsidP="009B09CA">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9B09CA">
        <w:rPr>
          <w:rFonts w:eastAsia="Times New Roman" w:cs="Arial"/>
          <w:b/>
          <w:bCs/>
          <w:color w:val="0F1114"/>
          <w:sz w:val="26"/>
          <w:szCs w:val="26"/>
          <w:lang w:eastAsia="fr-FR"/>
        </w:rPr>
        <w:t>Instructions pas à pas</w:t>
      </w:r>
    </w:p>
    <w:p w:rsidR="009B09CA" w:rsidRP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Suivez les instructions et répondez à la question ci-dessous pour réaliser l'activité.</w:t>
      </w:r>
    </w:p>
    <w:p w:rsidR="009B09CA" w:rsidRPr="009B09CA" w:rsidRDefault="00EC013C" w:rsidP="009B09CA">
      <w:pPr>
        <w:spacing w:after="0" w:line="240" w:lineRule="auto"/>
        <w:rPr>
          <w:rFonts w:eastAsia="Times New Roman" w:cs="Arial"/>
          <w:color w:val="0F1114"/>
          <w:sz w:val="26"/>
          <w:szCs w:val="26"/>
          <w:lang w:eastAsia="fr-FR"/>
        </w:rPr>
      </w:pPr>
      <w:r>
        <w:rPr>
          <w:rFonts w:eastAsia="Times New Roman" w:cs="Arial"/>
          <w:color w:val="0F1114"/>
          <w:sz w:val="26"/>
          <w:szCs w:val="26"/>
          <w:lang w:eastAsia="fr-FR"/>
        </w:rPr>
        <w:pict>
          <v:rect id="_x0000_i1025" style="width:0;height:.75pt" o:hralign="center" o:hrstd="t" o:hr="t" fillcolor="#a0a0a0" stroked="f"/>
        </w:pict>
      </w:r>
    </w:p>
    <w:p w:rsidR="009B09CA" w:rsidRPr="009B09CA" w:rsidRDefault="009B09CA" w:rsidP="009B09CA">
      <w:pPr>
        <w:pStyle w:val="Titre3"/>
        <w:shd w:val="clear" w:color="auto" w:fill="FFFFFF"/>
        <w:rPr>
          <w:rFonts w:asciiTheme="minorHAnsi" w:hAnsiTheme="minorHAnsi" w:cs="Arial"/>
          <w:color w:val="0F1114"/>
          <w:sz w:val="26"/>
          <w:szCs w:val="26"/>
        </w:rPr>
      </w:pPr>
      <w:r w:rsidRPr="009B09CA">
        <w:rPr>
          <w:rStyle w:val="lev"/>
          <w:rFonts w:asciiTheme="minorHAnsi" w:hAnsiTheme="minorHAnsi" w:cs="Arial"/>
          <w:b/>
          <w:bCs/>
          <w:color w:val="0F1114"/>
          <w:sz w:val="26"/>
          <w:szCs w:val="26"/>
        </w:rPr>
        <w:t xml:space="preserve">Étape 1 : </w:t>
      </w:r>
      <w:r w:rsidRPr="009B09CA">
        <w:rPr>
          <w:rFonts w:asciiTheme="minorHAnsi" w:hAnsiTheme="minorHAnsi" w:cs="Arial"/>
          <w:color w:val="0F1114"/>
          <w:sz w:val="26"/>
          <w:szCs w:val="26"/>
        </w:rPr>
        <w:t xml:space="preserve">Si vous voulez utiliser le modèle pour cet élément de cours, cliquez sur le lien suivant et sélectionnez </w:t>
      </w:r>
    </w:p>
    <w:p w:rsidR="009B09CA" w:rsidRP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Lien vers le modèle : OU</w:t>
      </w:r>
    </w:p>
    <w:p w:rsid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Si vous ne disposez pas de compte Google, vous pouvez télécharger le modèle directement à partir de la pièce jointe ci-dessous.</w:t>
      </w:r>
    </w:p>
    <w:p w:rsidR="005162F5" w:rsidRDefault="005162F5" w:rsidP="009B09CA">
      <w:pPr>
        <w:pStyle w:val="NormalWeb"/>
        <w:shd w:val="clear" w:color="auto" w:fill="FFFFFF"/>
        <w:rPr>
          <w:rFonts w:asciiTheme="minorHAnsi" w:hAnsiTheme="minorHAnsi" w:cs="Arial"/>
          <w:color w:val="0F1114"/>
          <w:sz w:val="26"/>
          <w:szCs w:val="26"/>
        </w:rPr>
      </w:pPr>
    </w:p>
    <w:p w:rsidR="005162F5" w:rsidRDefault="005162F5" w:rsidP="009B09CA">
      <w:pPr>
        <w:pStyle w:val="NormalWeb"/>
        <w:shd w:val="clear" w:color="auto" w:fill="FFFFFF"/>
        <w:rPr>
          <w:rFonts w:asciiTheme="minorHAnsi" w:hAnsiTheme="minorHAnsi" w:cs="Arial"/>
          <w:color w:val="0F1114"/>
          <w:sz w:val="26"/>
          <w:szCs w:val="26"/>
        </w:rPr>
      </w:pPr>
    </w:p>
    <w:p w:rsidR="005162F5" w:rsidRPr="009B09CA" w:rsidRDefault="005162F5" w:rsidP="009B09CA">
      <w:pPr>
        <w:pStyle w:val="NormalWeb"/>
        <w:shd w:val="clear" w:color="auto" w:fill="FFFFFF"/>
        <w:rPr>
          <w:rFonts w:asciiTheme="minorHAnsi" w:hAnsiTheme="minorHAnsi" w:cs="Arial"/>
          <w:color w:val="0F1114"/>
          <w:sz w:val="26"/>
          <w:szCs w:val="26"/>
        </w:rPr>
      </w:pPr>
      <w:r>
        <w:rPr>
          <w:noProof/>
        </w:rPr>
        <w:drawing>
          <wp:inline distT="0" distB="0" distL="0" distR="0" wp14:anchorId="63BAD92B" wp14:editId="2693FFE1">
            <wp:extent cx="5760720" cy="1782234"/>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60720" cy="1782234"/>
                    </a:xfrm>
                    <a:prstGeom prst="rect">
                      <a:avLst/>
                    </a:prstGeom>
                  </pic:spPr>
                </pic:pic>
              </a:graphicData>
            </a:graphic>
          </wp:inline>
        </w:drawing>
      </w:r>
    </w:p>
    <w:p w:rsidR="009B09CA" w:rsidRDefault="00EC013C" w:rsidP="009B09CA">
      <w:pPr>
        <w:rPr>
          <w:rFonts w:cs="Arial"/>
          <w:color w:val="0F1114"/>
          <w:sz w:val="26"/>
          <w:szCs w:val="26"/>
        </w:rPr>
      </w:pPr>
      <w:r>
        <w:rPr>
          <w:rFonts w:cs="Arial"/>
          <w:color w:val="0F1114"/>
          <w:sz w:val="26"/>
          <w:szCs w:val="26"/>
        </w:rPr>
        <w:pict>
          <v:rect id="_x0000_i1026" style="width:0;height:.75pt" o:hralign="center" o:hrstd="t" o:hr="t" fillcolor="#a0a0a0" stroked="f"/>
        </w:pict>
      </w:r>
    </w:p>
    <w:p w:rsidR="005162F5" w:rsidRDefault="005162F5" w:rsidP="009B09CA">
      <w:pPr>
        <w:rPr>
          <w:rFonts w:cs="Arial"/>
          <w:color w:val="0F1114"/>
          <w:sz w:val="26"/>
          <w:szCs w:val="26"/>
        </w:rPr>
      </w:pPr>
    </w:p>
    <w:p w:rsidR="005162F5" w:rsidRPr="009B09CA" w:rsidRDefault="005162F5" w:rsidP="009B09CA">
      <w:pPr>
        <w:rPr>
          <w:rFonts w:cs="Arial"/>
          <w:color w:val="0F1114"/>
          <w:sz w:val="26"/>
          <w:szCs w:val="26"/>
        </w:rPr>
      </w:pPr>
      <w:r>
        <w:rPr>
          <w:noProof/>
          <w:lang w:eastAsia="fr-FR"/>
        </w:rPr>
        <w:drawing>
          <wp:inline distT="0" distB="0" distL="0" distR="0" wp14:anchorId="15004D64" wp14:editId="233DA22A">
            <wp:extent cx="5760720" cy="1788971"/>
            <wp:effectExtent l="0" t="0" r="0" b="19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1788971"/>
                    </a:xfrm>
                    <a:prstGeom prst="rect">
                      <a:avLst/>
                    </a:prstGeom>
                  </pic:spPr>
                </pic:pic>
              </a:graphicData>
            </a:graphic>
          </wp:inline>
        </w:drawing>
      </w:r>
    </w:p>
    <w:p w:rsidR="009B09CA" w:rsidRPr="009B09CA" w:rsidRDefault="009B09CA" w:rsidP="009B09CA">
      <w:pPr>
        <w:pStyle w:val="Titre3"/>
        <w:shd w:val="clear" w:color="auto" w:fill="FFFFFF"/>
        <w:rPr>
          <w:rFonts w:asciiTheme="minorHAnsi" w:hAnsiTheme="minorHAnsi" w:cs="Arial"/>
          <w:color w:val="0F1114"/>
          <w:sz w:val="26"/>
          <w:szCs w:val="26"/>
        </w:rPr>
      </w:pPr>
      <w:r w:rsidRPr="009B09CA">
        <w:rPr>
          <w:rStyle w:val="lev"/>
          <w:rFonts w:asciiTheme="minorHAnsi" w:hAnsiTheme="minorHAnsi" w:cs="Arial"/>
          <w:b/>
          <w:bCs/>
          <w:color w:val="0F1114"/>
          <w:sz w:val="26"/>
          <w:szCs w:val="26"/>
        </w:rPr>
        <w:t>Étape 2 : inspectez le contenu de la clé USB.</w:t>
      </w:r>
    </w:p>
    <w:p w:rsidR="009B09CA" w:rsidRP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 xml:space="preserve">Vous créez un environnement virtuel et branchez la clé USB sur la station de travail. Le contenu de l'appareil semble appartenir à Jorge Bailey, le responsable des ressources humaines de l'hôpital </w:t>
      </w:r>
      <w:proofErr w:type="spellStart"/>
      <w:r w:rsidRPr="009B09CA">
        <w:rPr>
          <w:rFonts w:asciiTheme="minorHAnsi" w:hAnsiTheme="minorHAnsi" w:cs="Arial"/>
          <w:color w:val="0F1114"/>
          <w:sz w:val="26"/>
          <w:szCs w:val="26"/>
        </w:rPr>
        <w:t>Rhetorical</w:t>
      </w:r>
      <w:proofErr w:type="spellEnd"/>
      <w:r w:rsidRPr="009B09CA">
        <w:rPr>
          <w:rFonts w:asciiTheme="minorHAnsi" w:hAnsiTheme="minorHAnsi" w:cs="Arial"/>
          <w:color w:val="0F1114"/>
          <w:sz w:val="26"/>
          <w:szCs w:val="26"/>
        </w:rPr>
        <w:t>.</w:t>
      </w:r>
    </w:p>
    <w:p w:rsidR="009B09CA" w:rsidRPr="009B09CA" w:rsidRDefault="009B09CA" w:rsidP="009B09CA">
      <w:pPr>
        <w:shd w:val="clear" w:color="auto" w:fill="FFFFFF"/>
        <w:rPr>
          <w:rFonts w:cs="Arial"/>
          <w:color w:val="0F1114"/>
          <w:sz w:val="26"/>
          <w:szCs w:val="26"/>
        </w:rPr>
      </w:pPr>
    </w:p>
    <w:p w:rsid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 xml:space="preserve">Le lecteur de Jorge contient un mélange de fichiers personnels et professionnels. Par exemple, il contient des dossiers qui semblent contenir des photos de famille et d'animaux. </w:t>
      </w:r>
    </w:p>
    <w:p w:rsidR="009B09CA" w:rsidRP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Il y a également une lettre d'embauche et un horaire de travail.</w:t>
      </w:r>
    </w:p>
    <w:p w:rsidR="009B09CA" w:rsidRP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 xml:space="preserve">Passez en revue les types d'informations que Jorge a stockées sur cet appareil. Ensuite, dans la ligne </w:t>
      </w:r>
      <w:r w:rsidRPr="009B09CA">
        <w:rPr>
          <w:rStyle w:val="lev"/>
          <w:rFonts w:asciiTheme="minorHAnsi" w:hAnsiTheme="minorHAnsi" w:cs="Arial"/>
          <w:color w:val="0F1114"/>
          <w:sz w:val="26"/>
          <w:szCs w:val="26"/>
        </w:rPr>
        <w:t>Contenu</w:t>
      </w:r>
      <w:r w:rsidRPr="009B09CA">
        <w:rPr>
          <w:rFonts w:asciiTheme="minorHAnsi" w:hAnsiTheme="minorHAnsi" w:cs="Arial"/>
          <w:color w:val="0F1114"/>
          <w:sz w:val="26"/>
          <w:szCs w:val="26"/>
        </w:rPr>
        <w:t xml:space="preserve"> du modèle d'activité, rédigez </w:t>
      </w:r>
      <w:r w:rsidRPr="009B09CA">
        <w:rPr>
          <w:rStyle w:val="lev"/>
          <w:rFonts w:asciiTheme="minorHAnsi" w:hAnsiTheme="minorHAnsi" w:cs="Arial"/>
          <w:color w:val="0F1114"/>
          <w:sz w:val="26"/>
          <w:szCs w:val="26"/>
        </w:rPr>
        <w:t>2 à 3 phrases</w:t>
      </w:r>
      <w:r w:rsidRPr="009B09CA">
        <w:rPr>
          <w:rFonts w:asciiTheme="minorHAnsi" w:hAnsiTheme="minorHAnsi" w:cs="Arial"/>
          <w:color w:val="0F1114"/>
          <w:sz w:val="26"/>
          <w:szCs w:val="26"/>
        </w:rPr>
        <w:t xml:space="preserve"> (40 à 60 mots) sur le type d'informations stockées sur la clé USB.</w:t>
      </w:r>
    </w:p>
    <w:p w:rsidR="009B09CA" w:rsidRDefault="009B09CA" w:rsidP="009B09CA">
      <w:pPr>
        <w:pStyle w:val="NormalWeb"/>
        <w:shd w:val="clear" w:color="auto" w:fill="FFFFFF"/>
        <w:rPr>
          <w:rStyle w:val="Accentuation"/>
          <w:rFonts w:asciiTheme="minorHAnsi" w:eastAsiaTheme="majorEastAsia" w:hAnsiTheme="minorHAnsi" w:cs="Arial"/>
          <w:color w:val="0F1114"/>
          <w:sz w:val="26"/>
          <w:szCs w:val="26"/>
        </w:rPr>
      </w:pPr>
      <w:r w:rsidRPr="009B09CA">
        <w:rPr>
          <w:rStyle w:val="lev"/>
          <w:rFonts w:asciiTheme="minorHAnsi" w:hAnsiTheme="minorHAnsi" w:cs="Arial"/>
          <w:i/>
          <w:iCs/>
          <w:color w:val="0F1114"/>
          <w:sz w:val="26"/>
          <w:szCs w:val="26"/>
        </w:rPr>
        <w:t>Remarque :</w:t>
      </w:r>
      <w:r w:rsidRPr="009B09CA">
        <w:rPr>
          <w:rStyle w:val="Accentuation"/>
          <w:rFonts w:asciiTheme="minorHAnsi" w:eastAsiaTheme="majorEastAsia" w:hAnsiTheme="minorHAnsi" w:cs="Arial"/>
          <w:color w:val="0F1114"/>
          <w:sz w:val="26"/>
          <w:szCs w:val="26"/>
        </w:rPr>
        <w:t xml:space="preserve"> les clés USB contiennent souvent un assortiment d'informations personnellement identifiables (PII). Les attaquants peuvent facilement utiliser ces informations sensibles pour cibler le propriétaire des données ou d'autres personnes autour de lui. </w:t>
      </w:r>
    </w:p>
    <w:p w:rsidR="005162F5" w:rsidRDefault="005162F5" w:rsidP="009B09CA">
      <w:pPr>
        <w:pStyle w:val="NormalWeb"/>
        <w:shd w:val="clear" w:color="auto" w:fill="FFFFFF"/>
        <w:rPr>
          <w:rStyle w:val="Accentuation"/>
          <w:rFonts w:asciiTheme="minorHAnsi" w:eastAsiaTheme="majorEastAsia" w:hAnsiTheme="minorHAnsi" w:cs="Arial"/>
          <w:color w:val="0F1114"/>
          <w:sz w:val="26"/>
          <w:szCs w:val="26"/>
        </w:rPr>
      </w:pPr>
    </w:p>
    <w:p w:rsidR="005162F5" w:rsidRDefault="005162F5" w:rsidP="009B09CA">
      <w:pPr>
        <w:pStyle w:val="NormalWeb"/>
        <w:shd w:val="clear" w:color="auto" w:fill="FFFFFF"/>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 xml:space="preserve">Contenu </w:t>
      </w:r>
      <w:proofErr w:type="spellStart"/>
      <w:r>
        <w:rPr>
          <w:rStyle w:val="Accentuation"/>
          <w:rFonts w:asciiTheme="minorHAnsi" w:eastAsiaTheme="majorEastAsia" w:hAnsiTheme="minorHAnsi" w:cs="Arial"/>
          <w:color w:val="0F1114"/>
          <w:sz w:val="26"/>
          <w:szCs w:val="26"/>
        </w:rPr>
        <w:t>modele</w:t>
      </w:r>
      <w:proofErr w:type="spellEnd"/>
      <w:r>
        <w:rPr>
          <w:rStyle w:val="Accentuation"/>
          <w:rFonts w:asciiTheme="minorHAnsi" w:eastAsiaTheme="majorEastAsia" w:hAnsiTheme="minorHAnsi" w:cs="Arial"/>
          <w:color w:val="0F1114"/>
          <w:sz w:val="26"/>
          <w:szCs w:val="26"/>
        </w:rPr>
        <w:t xml:space="preserve"> </w:t>
      </w:r>
      <w:proofErr w:type="spellStart"/>
      <w:r>
        <w:rPr>
          <w:rStyle w:val="Accentuation"/>
          <w:rFonts w:asciiTheme="minorHAnsi" w:eastAsiaTheme="majorEastAsia" w:hAnsiTheme="minorHAnsi" w:cs="Arial"/>
          <w:color w:val="0F1114"/>
          <w:sz w:val="26"/>
          <w:szCs w:val="26"/>
        </w:rPr>
        <w:t>activite</w:t>
      </w:r>
      <w:proofErr w:type="spellEnd"/>
      <w:r>
        <w:rPr>
          <w:rStyle w:val="Accentuation"/>
          <w:rFonts w:asciiTheme="minorHAnsi" w:eastAsiaTheme="majorEastAsia" w:hAnsiTheme="minorHAnsi" w:cs="Arial"/>
          <w:color w:val="0F1114"/>
          <w:sz w:val="26"/>
          <w:szCs w:val="26"/>
        </w:rPr>
        <w:t> :</w:t>
      </w:r>
    </w:p>
    <w:p w:rsidR="005162F5" w:rsidRDefault="005162F5" w:rsidP="00F128A2">
      <w:pPr>
        <w:pStyle w:val="NormalWeb"/>
        <w:shd w:val="clear" w:color="auto" w:fill="FFFFFF"/>
        <w:rPr>
          <w:rStyle w:val="Accentuation"/>
          <w:rFonts w:asciiTheme="minorHAnsi" w:eastAsiaTheme="majorEastAsia" w:hAnsiTheme="minorHAnsi" w:cs="Arial"/>
          <w:color w:val="0F1114"/>
          <w:sz w:val="26"/>
          <w:szCs w:val="26"/>
        </w:rPr>
      </w:pPr>
      <w:proofErr w:type="spellStart"/>
      <w:r>
        <w:rPr>
          <w:rStyle w:val="Accentuation"/>
          <w:rFonts w:asciiTheme="minorHAnsi" w:eastAsiaTheme="majorEastAsia" w:hAnsiTheme="minorHAnsi" w:cs="Arial"/>
          <w:color w:val="0F1114"/>
          <w:sz w:val="26"/>
          <w:szCs w:val="26"/>
        </w:rPr>
        <w:t>Jeorge</w:t>
      </w:r>
      <w:proofErr w:type="spellEnd"/>
      <w:r w:rsidR="00F128A2">
        <w:rPr>
          <w:rStyle w:val="Accentuation"/>
          <w:rFonts w:asciiTheme="minorHAnsi" w:eastAsiaTheme="majorEastAsia" w:hAnsiTheme="minorHAnsi" w:cs="Arial"/>
          <w:color w:val="0F1114"/>
          <w:sz w:val="26"/>
          <w:szCs w:val="26"/>
        </w:rPr>
        <w:t xml:space="preserve"> Bailey </w:t>
      </w:r>
      <w:r>
        <w:rPr>
          <w:rStyle w:val="Accentuation"/>
          <w:rFonts w:asciiTheme="minorHAnsi" w:eastAsiaTheme="majorEastAsia" w:hAnsiTheme="minorHAnsi" w:cs="Arial"/>
          <w:color w:val="0F1114"/>
          <w:sz w:val="26"/>
          <w:szCs w:val="26"/>
        </w:rPr>
        <w:t xml:space="preserve"> a stocké sur sa clé USB : </w:t>
      </w:r>
    </w:p>
    <w:p w:rsidR="005162F5" w:rsidRDefault="005162F5" w:rsidP="009B09CA">
      <w:pPr>
        <w:pStyle w:val="NormalWeb"/>
        <w:shd w:val="clear" w:color="auto" w:fill="FFFFFF"/>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-des</w:t>
      </w:r>
      <w:r w:rsidR="00F128A2">
        <w:rPr>
          <w:rStyle w:val="Accentuation"/>
          <w:rFonts w:asciiTheme="minorHAnsi" w:eastAsiaTheme="majorEastAsia" w:hAnsiTheme="minorHAnsi" w:cs="Arial"/>
          <w:color w:val="0F1114"/>
          <w:sz w:val="26"/>
          <w:szCs w:val="26"/>
        </w:rPr>
        <w:t xml:space="preserve"> informations personnelles </w:t>
      </w:r>
      <w:r>
        <w:rPr>
          <w:rStyle w:val="Accentuation"/>
          <w:rFonts w:asciiTheme="minorHAnsi" w:eastAsiaTheme="majorEastAsia" w:hAnsiTheme="minorHAnsi" w:cs="Arial"/>
          <w:color w:val="0F1114"/>
          <w:sz w:val="26"/>
          <w:szCs w:val="26"/>
        </w:rPr>
        <w:t xml:space="preserve"> photos de famille</w:t>
      </w:r>
    </w:p>
    <w:p w:rsidR="005162F5" w:rsidRDefault="005162F5" w:rsidP="005162F5">
      <w:pPr>
        <w:pStyle w:val="NormalWeb"/>
        <w:shd w:val="clear" w:color="auto" w:fill="FFFFFF"/>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 xml:space="preserve">-des informations  professionnelles sur le budget des employés, les procédures d’établissement ou de modification des horaires de travail des employés  </w:t>
      </w:r>
    </w:p>
    <w:p w:rsidR="00F128A2" w:rsidRDefault="00F128A2" w:rsidP="00301AAB">
      <w:pPr>
        <w:pStyle w:val="NormalWeb"/>
        <w:shd w:val="clear" w:color="auto" w:fill="FFFFFF"/>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 xml:space="preserve">   </w:t>
      </w:r>
    </w:p>
    <w:p w:rsidR="009B09CA" w:rsidRPr="009B09CA" w:rsidRDefault="00EC013C" w:rsidP="009B09CA">
      <w:pPr>
        <w:rPr>
          <w:rFonts w:cs="Arial"/>
          <w:color w:val="0F1114"/>
          <w:sz w:val="26"/>
          <w:szCs w:val="26"/>
        </w:rPr>
      </w:pPr>
      <w:r>
        <w:rPr>
          <w:rFonts w:cs="Arial"/>
          <w:color w:val="0F1114"/>
          <w:sz w:val="26"/>
          <w:szCs w:val="26"/>
        </w:rPr>
        <w:pict>
          <v:rect id="_x0000_i1027" style="width:0;height:.75pt" o:hralign="center" o:hrstd="t" o:hr="t" fillcolor="#a0a0a0" stroked="f"/>
        </w:pict>
      </w:r>
    </w:p>
    <w:p w:rsidR="009B09CA" w:rsidRPr="009B09CA" w:rsidRDefault="009B09CA" w:rsidP="009B09CA">
      <w:pPr>
        <w:pStyle w:val="Titre3"/>
        <w:shd w:val="clear" w:color="auto" w:fill="FFFFFF"/>
        <w:rPr>
          <w:rFonts w:asciiTheme="minorHAnsi" w:hAnsiTheme="minorHAnsi" w:cs="Arial"/>
          <w:color w:val="0F1114"/>
          <w:sz w:val="26"/>
          <w:szCs w:val="26"/>
        </w:rPr>
      </w:pPr>
      <w:r w:rsidRPr="009B09CA">
        <w:rPr>
          <w:rStyle w:val="lev"/>
          <w:rFonts w:asciiTheme="minorHAnsi" w:hAnsiTheme="minorHAnsi" w:cs="Arial"/>
          <w:b/>
          <w:bCs/>
          <w:color w:val="0F1114"/>
          <w:sz w:val="26"/>
          <w:szCs w:val="26"/>
        </w:rPr>
        <w:t>Étape 3 : adoptez l’état d'esprit d'un attaquant pour examiner le contenu de la clé USB.</w:t>
      </w:r>
    </w:p>
    <w:p w:rsid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 xml:space="preserve">La clé USB semble contenir un mélange de fichiers personnels et professionnels. Réfléchissez à la manière dont un pirate pourrait utiliser ces informations s'il les obtenait. </w:t>
      </w:r>
    </w:p>
    <w:p w:rsidR="009B09CA" w:rsidRP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Il faut également se demander si tout cet événement n'a pas été mis en scène.</w:t>
      </w:r>
    </w:p>
    <w:p w:rsid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 xml:space="preserve">Par exemple, un pirate aurait pu placer ces fichiers sur la clé USB pour détourner l'attention. </w:t>
      </w:r>
    </w:p>
    <w:p w:rsid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 xml:space="preserve">Ils ont peut-être ciblé Jorge ou une de ses connaissances, en espérant qu'ils trouveraient l'appareil et le brancheraient sur leur poste de travail. </w:t>
      </w:r>
    </w:p>
    <w:p w:rsidR="009B09CA" w:rsidRP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Ce faisant, l'attaquant pourrait créer une porte dérobée dans les systèmes de l'entreprise pendant que la cible sans méfiance parcourt les fichiers.</w:t>
      </w:r>
    </w:p>
    <w:p w:rsidR="009B09CA" w:rsidRP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 xml:space="preserve">Dans la ligne </w:t>
      </w:r>
      <w:r w:rsidRPr="009B09CA">
        <w:rPr>
          <w:rStyle w:val="lev"/>
          <w:rFonts w:asciiTheme="minorHAnsi" w:hAnsiTheme="minorHAnsi" w:cs="Arial"/>
          <w:color w:val="0F1114"/>
          <w:sz w:val="26"/>
          <w:szCs w:val="26"/>
        </w:rPr>
        <w:t>État d’esprit de l'attaquant</w:t>
      </w:r>
      <w:r w:rsidRPr="009B09CA">
        <w:rPr>
          <w:rFonts w:asciiTheme="minorHAnsi" w:hAnsiTheme="minorHAnsi" w:cs="Arial"/>
          <w:color w:val="0F1114"/>
          <w:sz w:val="26"/>
          <w:szCs w:val="26"/>
        </w:rPr>
        <w:t xml:space="preserve"> du modèle d'activité, écrivez </w:t>
      </w:r>
      <w:r w:rsidRPr="009B09CA">
        <w:rPr>
          <w:rStyle w:val="lev"/>
          <w:rFonts w:asciiTheme="minorHAnsi" w:hAnsiTheme="minorHAnsi" w:cs="Arial"/>
          <w:color w:val="0F1114"/>
          <w:sz w:val="26"/>
          <w:szCs w:val="26"/>
        </w:rPr>
        <w:t>2 à 3 phrases</w:t>
      </w:r>
      <w:r w:rsidRPr="009B09CA">
        <w:rPr>
          <w:rFonts w:asciiTheme="minorHAnsi" w:hAnsiTheme="minorHAnsi" w:cs="Arial"/>
          <w:color w:val="0F1114"/>
          <w:sz w:val="26"/>
          <w:szCs w:val="26"/>
        </w:rPr>
        <w:t xml:space="preserve"> (40 à 60 mots) sur la façon dont ces informations pourraient être utilisées contre Jorge ou l'hôpital.</w:t>
      </w:r>
    </w:p>
    <w:p w:rsidR="009B09CA" w:rsidRDefault="009B09CA" w:rsidP="009B09CA">
      <w:pPr>
        <w:pStyle w:val="NormalWeb"/>
        <w:shd w:val="clear" w:color="auto" w:fill="FFFFFF"/>
        <w:rPr>
          <w:rStyle w:val="Accentuation"/>
          <w:rFonts w:asciiTheme="minorHAnsi" w:eastAsiaTheme="majorEastAsia" w:hAnsiTheme="minorHAnsi" w:cs="Arial"/>
          <w:color w:val="0F1114"/>
          <w:sz w:val="26"/>
          <w:szCs w:val="26"/>
        </w:rPr>
      </w:pPr>
      <w:r w:rsidRPr="009B09CA">
        <w:rPr>
          <w:rStyle w:val="lev"/>
          <w:rFonts w:asciiTheme="minorHAnsi" w:hAnsiTheme="minorHAnsi" w:cs="Arial"/>
          <w:i/>
          <w:iCs/>
          <w:color w:val="0F1114"/>
          <w:sz w:val="26"/>
          <w:szCs w:val="26"/>
        </w:rPr>
        <w:t>Conseil de pro :</w:t>
      </w:r>
      <w:r w:rsidRPr="009B09CA">
        <w:rPr>
          <w:rStyle w:val="Accentuation"/>
          <w:rFonts w:asciiTheme="minorHAnsi" w:eastAsiaTheme="majorEastAsia" w:hAnsiTheme="minorHAnsi" w:cs="Arial"/>
          <w:color w:val="0F1114"/>
          <w:sz w:val="26"/>
          <w:szCs w:val="26"/>
        </w:rPr>
        <w:t xml:space="preserve"> L'Agence pour la </w:t>
      </w:r>
      <w:proofErr w:type="spellStart"/>
      <w:r w:rsidRPr="009B09CA">
        <w:rPr>
          <w:rStyle w:val="Accentuation"/>
          <w:rFonts w:asciiTheme="minorHAnsi" w:eastAsiaTheme="majorEastAsia" w:hAnsiTheme="minorHAnsi" w:cs="Arial"/>
          <w:color w:val="0F1114"/>
          <w:sz w:val="26"/>
          <w:szCs w:val="26"/>
        </w:rPr>
        <w:t>cybersécurité</w:t>
      </w:r>
      <w:proofErr w:type="spellEnd"/>
      <w:r w:rsidRPr="009B09CA">
        <w:rPr>
          <w:rStyle w:val="Accentuation"/>
          <w:rFonts w:asciiTheme="minorHAnsi" w:eastAsiaTheme="majorEastAsia" w:hAnsiTheme="minorHAnsi" w:cs="Arial"/>
          <w:color w:val="0F1114"/>
          <w:sz w:val="26"/>
          <w:szCs w:val="26"/>
        </w:rPr>
        <w:t xml:space="preserve"> et la sécurité des infrastructures (CISA) propose quelques </w:t>
      </w:r>
      <w:hyperlink r:id="rId9" w:tgtFrame="_blank" w:history="1">
        <w:r w:rsidRPr="009B09CA">
          <w:rPr>
            <w:rStyle w:val="Accentuation"/>
            <w:rFonts w:asciiTheme="minorHAnsi" w:eastAsiaTheme="majorEastAsia" w:hAnsiTheme="minorHAnsi" w:cs="Arial"/>
            <w:color w:val="0000FF"/>
            <w:sz w:val="26"/>
            <w:szCs w:val="26"/>
            <w:u w:val="single"/>
          </w:rPr>
          <w:t xml:space="preserve">conseils de sécurité sur la prudence à adopter avec les clés </w:t>
        </w:r>
        <w:proofErr w:type="spellStart"/>
        <w:r w:rsidRPr="009B09CA">
          <w:rPr>
            <w:rStyle w:val="Accentuation"/>
            <w:rFonts w:asciiTheme="minorHAnsi" w:eastAsiaTheme="majorEastAsia" w:hAnsiTheme="minorHAnsi" w:cs="Arial"/>
            <w:color w:val="0000FF"/>
            <w:sz w:val="26"/>
            <w:szCs w:val="26"/>
            <w:u w:val="single"/>
          </w:rPr>
          <w:t>USB</w:t>
        </w:r>
      </w:hyperlink>
      <w:r w:rsidRPr="009B09CA">
        <w:rPr>
          <w:rStyle w:val="Accentuation"/>
          <w:rFonts w:asciiTheme="minorHAnsi" w:eastAsiaTheme="majorEastAsia" w:hAnsiTheme="minorHAnsi" w:cs="Arial"/>
          <w:color w:val="0F1114"/>
          <w:sz w:val="26"/>
          <w:szCs w:val="26"/>
        </w:rPr>
        <w:t>notamment</w:t>
      </w:r>
      <w:proofErr w:type="spellEnd"/>
      <w:r w:rsidRPr="009B09CA">
        <w:rPr>
          <w:rStyle w:val="Accentuation"/>
          <w:rFonts w:asciiTheme="minorHAnsi" w:eastAsiaTheme="majorEastAsia" w:hAnsiTheme="minorHAnsi" w:cs="Arial"/>
          <w:color w:val="0F1114"/>
          <w:sz w:val="26"/>
          <w:szCs w:val="26"/>
        </w:rPr>
        <w:t xml:space="preserve"> en séparant les clés personnelles des clés professionnelles.</w:t>
      </w:r>
    </w:p>
    <w:p w:rsidR="00301AAB" w:rsidRDefault="00301AAB" w:rsidP="00301AAB">
      <w:pPr>
        <w:pStyle w:val="NormalWeb"/>
        <w:shd w:val="clear" w:color="auto" w:fill="FFFFFF"/>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Etat d’esprit de l’attaquant :</w:t>
      </w:r>
    </w:p>
    <w:p w:rsidR="00301AAB" w:rsidRDefault="00301AAB" w:rsidP="00301AAB">
      <w:pPr>
        <w:pStyle w:val="NormalWeb"/>
        <w:shd w:val="clear" w:color="auto" w:fill="FFFFFF"/>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Il semble que cette clé USB a été connectée à  un ordinateur pour récupérer les informations professionnelles .</w:t>
      </w:r>
    </w:p>
    <w:p w:rsidR="00301AAB" w:rsidRDefault="00301AAB" w:rsidP="00301AAB">
      <w:pPr>
        <w:pStyle w:val="NormalWeb"/>
        <w:shd w:val="clear" w:color="auto" w:fill="FFFFFF"/>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 xml:space="preserve"> Si cette clé USB est sans saisie de MDP elle peut être utilisée de manière malveillante par une personne du service RH qui peut y introduire un virus.</w:t>
      </w:r>
    </w:p>
    <w:p w:rsidR="00301AAB" w:rsidRDefault="00301AAB" w:rsidP="00301AAB">
      <w:pPr>
        <w:pStyle w:val="NormalWeb"/>
        <w:shd w:val="clear" w:color="auto" w:fill="FFFFFF"/>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 xml:space="preserve">Si les infos de cette clé  USB sont transférées sur un poste personnel de Mr </w:t>
      </w:r>
      <w:proofErr w:type="spellStart"/>
      <w:r>
        <w:rPr>
          <w:rStyle w:val="Accentuation"/>
          <w:rFonts w:asciiTheme="minorHAnsi" w:eastAsiaTheme="majorEastAsia" w:hAnsiTheme="minorHAnsi" w:cs="Arial"/>
          <w:color w:val="0F1114"/>
          <w:sz w:val="26"/>
          <w:szCs w:val="26"/>
        </w:rPr>
        <w:t>Jeaorge</w:t>
      </w:r>
      <w:proofErr w:type="spellEnd"/>
      <w:r>
        <w:rPr>
          <w:rStyle w:val="Accentuation"/>
          <w:rFonts w:asciiTheme="minorHAnsi" w:eastAsiaTheme="majorEastAsia" w:hAnsiTheme="minorHAnsi" w:cs="Arial"/>
          <w:color w:val="0F1114"/>
          <w:sz w:val="26"/>
          <w:szCs w:val="26"/>
        </w:rPr>
        <w:t>, et que ce poste n’est pas correctement protégé, des informations professionnelles  peuvent être volées=&gt; danger de fuite de données de l’hôpital, d’usurpation d’identité des employés</w:t>
      </w:r>
    </w:p>
    <w:p w:rsidR="00301AAB" w:rsidRPr="009B09CA" w:rsidRDefault="00301AAB" w:rsidP="009B09CA">
      <w:pPr>
        <w:pStyle w:val="NormalWeb"/>
        <w:shd w:val="clear" w:color="auto" w:fill="FFFFFF"/>
        <w:rPr>
          <w:rFonts w:asciiTheme="minorHAnsi" w:hAnsiTheme="minorHAnsi" w:cs="Arial"/>
          <w:color w:val="0F1114"/>
          <w:sz w:val="26"/>
          <w:szCs w:val="26"/>
        </w:rPr>
      </w:pPr>
    </w:p>
    <w:p w:rsidR="009B09CA" w:rsidRPr="009B09CA" w:rsidRDefault="00EC013C" w:rsidP="009B09CA">
      <w:pPr>
        <w:rPr>
          <w:rFonts w:cs="Arial"/>
          <w:color w:val="0F1114"/>
          <w:sz w:val="26"/>
          <w:szCs w:val="26"/>
        </w:rPr>
      </w:pPr>
      <w:r>
        <w:rPr>
          <w:rFonts w:cs="Arial"/>
          <w:color w:val="0F1114"/>
          <w:sz w:val="26"/>
          <w:szCs w:val="26"/>
        </w:rPr>
        <w:pict>
          <v:rect id="_x0000_i1028" style="width:0;height:.75pt" o:hralign="center" o:hrstd="t" o:hr="t" fillcolor="#a0a0a0" stroked="f"/>
        </w:pict>
      </w:r>
    </w:p>
    <w:p w:rsidR="009B09CA" w:rsidRPr="009B09CA" w:rsidRDefault="009B09CA" w:rsidP="009B09CA">
      <w:pPr>
        <w:pStyle w:val="Titre3"/>
        <w:shd w:val="clear" w:color="auto" w:fill="FFFFFF"/>
        <w:rPr>
          <w:rFonts w:asciiTheme="minorHAnsi" w:hAnsiTheme="minorHAnsi" w:cs="Arial"/>
          <w:color w:val="0F1114"/>
          <w:sz w:val="26"/>
          <w:szCs w:val="26"/>
        </w:rPr>
      </w:pPr>
      <w:r w:rsidRPr="009B09CA">
        <w:rPr>
          <w:rStyle w:val="lev"/>
          <w:rFonts w:asciiTheme="minorHAnsi" w:hAnsiTheme="minorHAnsi" w:cs="Arial"/>
          <w:b/>
          <w:bCs/>
          <w:color w:val="0F1114"/>
          <w:sz w:val="26"/>
          <w:szCs w:val="26"/>
        </w:rPr>
        <w:t>Étape 4 : analysez les risques liés à la trouvaille d'une clé USB sur un parking.</w:t>
      </w:r>
    </w:p>
    <w:p w:rsidR="009B09CA" w:rsidRP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 xml:space="preserve">Vous </w:t>
      </w:r>
      <w:r w:rsidRPr="009B09CA">
        <w:rPr>
          <w:rStyle w:val="Accentuation"/>
          <w:rFonts w:asciiTheme="minorHAnsi" w:eastAsiaTheme="majorEastAsia" w:hAnsiTheme="minorHAnsi" w:cs="Arial"/>
          <w:color w:val="0F1114"/>
          <w:sz w:val="26"/>
          <w:szCs w:val="26"/>
        </w:rPr>
        <w:t>n'</w:t>
      </w:r>
      <w:r w:rsidRPr="009B09CA">
        <w:rPr>
          <w:rFonts w:asciiTheme="minorHAnsi" w:hAnsiTheme="minorHAnsi" w:cs="Arial"/>
          <w:color w:val="0F1114"/>
          <w:sz w:val="26"/>
          <w:szCs w:val="26"/>
        </w:rPr>
        <w:t xml:space="preserve"> avez ouvert </w:t>
      </w:r>
      <w:r w:rsidRPr="009B09CA">
        <w:rPr>
          <w:rStyle w:val="Accentuation"/>
          <w:rFonts w:asciiTheme="minorHAnsi" w:eastAsiaTheme="majorEastAsia" w:hAnsiTheme="minorHAnsi" w:cs="Arial"/>
          <w:color w:val="0F1114"/>
          <w:sz w:val="26"/>
          <w:szCs w:val="26"/>
        </w:rPr>
        <w:t>aucun</w:t>
      </w:r>
      <w:r w:rsidRPr="009B09CA">
        <w:rPr>
          <w:rFonts w:asciiTheme="minorHAnsi" w:hAnsiTheme="minorHAnsi" w:cs="Arial"/>
          <w:color w:val="0F1114"/>
          <w:sz w:val="26"/>
          <w:szCs w:val="26"/>
        </w:rPr>
        <w:t xml:space="preserve"> fichier sur l'appareil, ce qui est une bonne pratique. </w:t>
      </w:r>
    </w:p>
    <w:p w:rsidR="009B09CA" w:rsidRP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 xml:space="preserve">Les attaquants mènent parfois des attaques de type </w:t>
      </w:r>
      <w:proofErr w:type="spellStart"/>
      <w:r w:rsidRPr="009B09CA">
        <w:rPr>
          <w:rFonts w:asciiTheme="minorHAnsi" w:hAnsiTheme="minorHAnsi" w:cs="Arial"/>
          <w:color w:val="0F1114"/>
          <w:sz w:val="26"/>
          <w:szCs w:val="26"/>
        </w:rPr>
        <w:t>Appâtage</w:t>
      </w:r>
      <w:proofErr w:type="spellEnd"/>
      <w:r w:rsidRPr="009B09CA">
        <w:rPr>
          <w:rFonts w:asciiTheme="minorHAnsi" w:hAnsiTheme="minorHAnsi" w:cs="Arial"/>
          <w:color w:val="0F1114"/>
          <w:sz w:val="26"/>
          <w:szCs w:val="26"/>
        </w:rPr>
        <w:t xml:space="preserve"> USB pour diffuser un code malveillant qu'ils ont conçu.</w:t>
      </w:r>
    </w:p>
    <w:p w:rsid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 xml:space="preserve">Cependant, cette clé USB présenterait malgré tout un risque pour la sécurité même si elle ne contenait pas de code malveillant. </w:t>
      </w:r>
    </w:p>
    <w:p w:rsidR="009B09CA" w:rsidRP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Elle aurait pu être facilement trouvée par un attaquant qui aurait pu utiliser son contenu pour planifier différentes attaques.</w:t>
      </w:r>
    </w:p>
    <w:p w:rsidR="009B09CA" w:rsidRP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 xml:space="preserve">Examinez certains des risques associés aux attaques par </w:t>
      </w:r>
      <w:proofErr w:type="spellStart"/>
      <w:r w:rsidRPr="009B09CA">
        <w:rPr>
          <w:rFonts w:asciiTheme="minorHAnsi" w:hAnsiTheme="minorHAnsi" w:cs="Arial"/>
          <w:color w:val="0F1114"/>
          <w:sz w:val="26"/>
          <w:szCs w:val="26"/>
        </w:rPr>
        <w:t>appâtage</w:t>
      </w:r>
      <w:proofErr w:type="spellEnd"/>
      <w:r w:rsidRPr="009B09CA">
        <w:rPr>
          <w:rFonts w:asciiTheme="minorHAnsi" w:hAnsiTheme="minorHAnsi" w:cs="Arial"/>
          <w:color w:val="0F1114"/>
          <w:sz w:val="26"/>
          <w:szCs w:val="26"/>
        </w:rPr>
        <w:t xml:space="preserve"> USB :</w:t>
      </w:r>
    </w:p>
    <w:p w:rsidR="009B09CA" w:rsidRDefault="009B09CA" w:rsidP="009B09CA">
      <w:pPr>
        <w:pStyle w:val="NormalWeb"/>
        <w:numPr>
          <w:ilvl w:val="0"/>
          <w:numId w:val="1"/>
        </w:numPr>
        <w:shd w:val="clear" w:color="auto" w:fill="FFFFFF"/>
        <w:ind w:left="0"/>
        <w:rPr>
          <w:rFonts w:asciiTheme="minorHAnsi" w:hAnsiTheme="minorHAnsi" w:cs="Arial"/>
          <w:color w:val="0F1114"/>
          <w:sz w:val="26"/>
          <w:szCs w:val="26"/>
        </w:rPr>
      </w:pPr>
      <w:r w:rsidRPr="009B09CA">
        <w:rPr>
          <w:rFonts w:asciiTheme="minorHAnsi" w:hAnsiTheme="minorHAnsi" w:cs="Arial"/>
          <w:color w:val="0F1114"/>
          <w:sz w:val="26"/>
          <w:szCs w:val="26"/>
        </w:rPr>
        <w:t>Quels types de logiciels malveillants pourraient être cachés sur ces appareils ? Que se serait-il passé si l'appareil avait été infecté et découvert par un autre employé ?</w:t>
      </w:r>
    </w:p>
    <w:p w:rsidR="00301AAB" w:rsidRPr="00A449B5" w:rsidRDefault="00301AAB" w:rsidP="00301AAB">
      <w:pPr>
        <w:pStyle w:val="NormalWeb"/>
        <w:shd w:val="clear" w:color="auto" w:fill="FFFFFF"/>
        <w:spacing w:before="0" w:beforeAutospacing="0" w:after="0" w:afterAutospacing="0"/>
        <w:rPr>
          <w:rStyle w:val="Accentuation"/>
          <w:rFonts w:asciiTheme="minorHAnsi" w:eastAsiaTheme="majorEastAsia" w:hAnsiTheme="minorHAnsi" w:cs="Arial"/>
          <w:b/>
          <w:bCs/>
          <w:i w:val="0"/>
          <w:iCs w:val="0"/>
          <w:color w:val="0F1114"/>
          <w:sz w:val="26"/>
          <w:szCs w:val="26"/>
        </w:rPr>
      </w:pPr>
      <w:r w:rsidRPr="00A449B5">
        <w:rPr>
          <w:rStyle w:val="Accentuation"/>
          <w:rFonts w:asciiTheme="minorHAnsi" w:eastAsiaTheme="majorEastAsia" w:hAnsiTheme="minorHAnsi" w:cs="Arial"/>
          <w:b/>
          <w:bCs/>
          <w:i w:val="0"/>
          <w:iCs w:val="0"/>
          <w:color w:val="0F1114"/>
          <w:sz w:val="26"/>
          <w:szCs w:val="26"/>
        </w:rPr>
        <w:t xml:space="preserve">Logiciels malveillants installés sur une clé USB </w:t>
      </w:r>
    </w:p>
    <w:p w:rsidR="00301AAB" w:rsidRDefault="00301AAB" w:rsidP="00301AAB">
      <w:pPr>
        <w:pStyle w:val="NormalWeb"/>
        <w:shd w:val="clear" w:color="auto" w:fill="FFFFFF"/>
        <w:spacing w:before="0" w:beforeAutospacing="0" w:after="0" w:afterAutospacing="0"/>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 xml:space="preserve">-malware de type Cheval de Troie   </w:t>
      </w:r>
    </w:p>
    <w:p w:rsidR="00A449B5" w:rsidRDefault="00A449B5" w:rsidP="00301AAB">
      <w:pPr>
        <w:pStyle w:val="NormalWeb"/>
        <w:shd w:val="clear" w:color="auto" w:fill="FFFFFF"/>
        <w:spacing w:before="0" w:beforeAutospacing="0" w:after="0" w:afterAutospacing="0"/>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w:t>
      </w:r>
      <w:proofErr w:type="spellStart"/>
      <w:r>
        <w:rPr>
          <w:rStyle w:val="Accentuation"/>
          <w:rFonts w:asciiTheme="minorHAnsi" w:eastAsiaTheme="majorEastAsia" w:hAnsiTheme="minorHAnsi" w:cs="Arial"/>
          <w:color w:val="0F1114"/>
          <w:sz w:val="26"/>
          <w:szCs w:val="26"/>
        </w:rPr>
        <w:t>ransonware</w:t>
      </w:r>
      <w:proofErr w:type="spellEnd"/>
    </w:p>
    <w:p w:rsidR="00A449B5" w:rsidRDefault="00A449B5" w:rsidP="00301AAB">
      <w:pPr>
        <w:pStyle w:val="NormalWeb"/>
        <w:shd w:val="clear" w:color="auto" w:fill="FFFFFF"/>
        <w:spacing w:before="0" w:beforeAutospacing="0" w:after="0" w:afterAutospacing="0"/>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-spyware</w:t>
      </w:r>
    </w:p>
    <w:p w:rsidR="00A449B5" w:rsidRDefault="00A449B5" w:rsidP="00A449B5">
      <w:pPr>
        <w:pStyle w:val="NormalWeb"/>
        <w:shd w:val="clear" w:color="auto" w:fill="FFFFFF"/>
        <w:spacing w:before="0" w:beforeAutospacing="0" w:after="0" w:afterAutospacing="0"/>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 xml:space="preserve">-porte dérobée ou </w:t>
      </w:r>
      <w:proofErr w:type="spellStart"/>
      <w:r>
        <w:rPr>
          <w:rStyle w:val="Accentuation"/>
          <w:rFonts w:asciiTheme="minorHAnsi" w:eastAsiaTheme="majorEastAsia" w:hAnsiTheme="minorHAnsi" w:cs="Arial"/>
          <w:color w:val="0F1114"/>
          <w:sz w:val="26"/>
          <w:szCs w:val="26"/>
        </w:rPr>
        <w:t>backdoor</w:t>
      </w:r>
      <w:proofErr w:type="spellEnd"/>
    </w:p>
    <w:p w:rsidR="00A449B5" w:rsidRDefault="00A449B5" w:rsidP="00A449B5">
      <w:pPr>
        <w:pStyle w:val="NormalWeb"/>
        <w:shd w:val="clear" w:color="auto" w:fill="FFFFFF"/>
        <w:spacing w:before="0" w:beforeAutospacing="0" w:after="0" w:afterAutospacing="0"/>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w:t>
      </w:r>
      <w:r w:rsidRPr="00A449B5">
        <w:rPr>
          <w:rStyle w:val="Accentuation"/>
          <w:rFonts w:asciiTheme="minorHAnsi" w:eastAsiaTheme="majorEastAsia" w:hAnsiTheme="minorHAnsi" w:cs="Arial"/>
          <w:color w:val="0F1114"/>
          <w:sz w:val="26"/>
          <w:szCs w:val="26"/>
        </w:rPr>
        <w:t>Certaines clés USB développées à des fins malveillantes, connues sous le nom d’USB Killers, sont conçues pour détruire instantanément le matériel dans lequel elles sont branchées.</w:t>
      </w:r>
    </w:p>
    <w:p w:rsidR="00301AAB" w:rsidRDefault="00301AAB" w:rsidP="00301AAB">
      <w:pPr>
        <w:pStyle w:val="NormalWeb"/>
        <w:shd w:val="clear" w:color="auto" w:fill="FFFFFF"/>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Si un appareil infecté est découvert par un autre employé, ce dernier peut être tenté d’en visualiser le contenu.</w:t>
      </w:r>
    </w:p>
    <w:p w:rsidR="00301AAB" w:rsidRDefault="00301AAB" w:rsidP="00301AAB">
      <w:pPr>
        <w:pStyle w:val="NormalWeb"/>
        <w:shd w:val="clear" w:color="auto" w:fill="FFFFFF"/>
        <w:rPr>
          <w:rStyle w:val="Accentuation"/>
          <w:rFonts w:asciiTheme="minorHAnsi" w:eastAsiaTheme="majorEastAsia" w:hAnsiTheme="minorHAnsi" w:cs="Arial"/>
          <w:color w:val="0F1114"/>
          <w:sz w:val="26"/>
          <w:szCs w:val="26"/>
        </w:rPr>
      </w:pPr>
      <w:r>
        <w:rPr>
          <w:rStyle w:val="Accentuation"/>
          <w:rFonts w:asciiTheme="minorHAnsi" w:eastAsiaTheme="majorEastAsia" w:hAnsiTheme="minorHAnsi" w:cs="Arial"/>
          <w:color w:val="0F1114"/>
          <w:sz w:val="26"/>
          <w:szCs w:val="26"/>
        </w:rPr>
        <w:t xml:space="preserve"> =&gt; un logiciel malveillant peut s’introduire sur le poste de celui qui a ouvert des fichiers de cette clé et se diffusera sur tout le réseau pour accéder à des données confidentielles</w:t>
      </w:r>
      <w:r w:rsidR="00A573F6">
        <w:rPr>
          <w:rStyle w:val="Accentuation"/>
          <w:rFonts w:asciiTheme="minorHAnsi" w:eastAsiaTheme="majorEastAsia" w:hAnsiTheme="minorHAnsi" w:cs="Arial"/>
          <w:color w:val="0F1114"/>
          <w:sz w:val="26"/>
          <w:szCs w:val="26"/>
        </w:rPr>
        <w:t xml:space="preserve"> et , par exemple, les </w:t>
      </w:r>
      <w:proofErr w:type="spellStart"/>
      <w:r w:rsidR="00A573F6">
        <w:rPr>
          <w:rStyle w:val="Accentuation"/>
          <w:rFonts w:asciiTheme="minorHAnsi" w:eastAsiaTheme="majorEastAsia" w:hAnsiTheme="minorHAnsi" w:cs="Arial"/>
          <w:color w:val="0F1114"/>
          <w:sz w:val="26"/>
          <w:szCs w:val="26"/>
        </w:rPr>
        <w:t>transferer</w:t>
      </w:r>
      <w:proofErr w:type="spellEnd"/>
      <w:r w:rsidR="00A573F6">
        <w:rPr>
          <w:rStyle w:val="Accentuation"/>
          <w:rFonts w:asciiTheme="minorHAnsi" w:eastAsiaTheme="majorEastAsia" w:hAnsiTheme="minorHAnsi" w:cs="Arial"/>
          <w:color w:val="0F1114"/>
          <w:sz w:val="26"/>
          <w:szCs w:val="26"/>
        </w:rPr>
        <w:t xml:space="preserve"> vers un serveur distant</w:t>
      </w:r>
      <w:r>
        <w:rPr>
          <w:rStyle w:val="Accentuation"/>
          <w:rFonts w:asciiTheme="minorHAnsi" w:eastAsiaTheme="majorEastAsia" w:hAnsiTheme="minorHAnsi" w:cs="Arial"/>
          <w:color w:val="0F1114"/>
          <w:sz w:val="26"/>
          <w:szCs w:val="26"/>
        </w:rPr>
        <w:t>.</w:t>
      </w:r>
    </w:p>
    <w:p w:rsidR="009B09CA" w:rsidRDefault="009B09CA" w:rsidP="009B09CA">
      <w:pPr>
        <w:pStyle w:val="NormalWeb"/>
        <w:numPr>
          <w:ilvl w:val="0"/>
          <w:numId w:val="1"/>
        </w:numPr>
        <w:shd w:val="clear" w:color="auto" w:fill="FFFFFF"/>
        <w:ind w:left="0"/>
        <w:rPr>
          <w:rFonts w:asciiTheme="minorHAnsi" w:hAnsiTheme="minorHAnsi" w:cs="Arial"/>
          <w:color w:val="0F1114"/>
          <w:sz w:val="26"/>
          <w:szCs w:val="26"/>
        </w:rPr>
      </w:pPr>
      <w:r w:rsidRPr="009B09CA">
        <w:rPr>
          <w:rFonts w:asciiTheme="minorHAnsi" w:hAnsiTheme="minorHAnsi" w:cs="Arial"/>
          <w:color w:val="0F1114"/>
          <w:sz w:val="26"/>
          <w:szCs w:val="26"/>
        </w:rPr>
        <w:t>Quelles informations sensibles un acteur malveillant pourrait-il trouver sur un tel appareil ?</w:t>
      </w:r>
    </w:p>
    <w:p w:rsidR="00301AAB" w:rsidRPr="009B09CA" w:rsidRDefault="00301AAB" w:rsidP="00301AAB">
      <w:pPr>
        <w:pStyle w:val="NormalWeb"/>
        <w:shd w:val="clear" w:color="auto" w:fill="FFFFFF"/>
        <w:rPr>
          <w:rFonts w:asciiTheme="minorHAnsi" w:hAnsiTheme="minorHAnsi" w:cs="Arial"/>
          <w:color w:val="0F1114"/>
          <w:sz w:val="26"/>
          <w:szCs w:val="26"/>
        </w:rPr>
      </w:pPr>
      <w:r>
        <w:rPr>
          <w:rStyle w:val="Accentuation"/>
          <w:rFonts w:asciiTheme="minorHAnsi" w:eastAsiaTheme="majorEastAsia" w:hAnsiTheme="minorHAnsi" w:cs="Arial"/>
          <w:color w:val="0F1114"/>
          <w:sz w:val="26"/>
          <w:szCs w:val="26"/>
        </w:rPr>
        <w:t xml:space="preserve">Dans notre cas, celles des employés ( </w:t>
      </w:r>
      <w:proofErr w:type="spellStart"/>
      <w:r>
        <w:rPr>
          <w:rStyle w:val="Accentuation"/>
          <w:rFonts w:asciiTheme="minorHAnsi" w:eastAsiaTheme="majorEastAsia" w:hAnsiTheme="minorHAnsi" w:cs="Arial"/>
          <w:color w:val="0F1114"/>
          <w:sz w:val="26"/>
          <w:szCs w:val="26"/>
        </w:rPr>
        <w:t>mdp</w:t>
      </w:r>
      <w:proofErr w:type="spellEnd"/>
      <w:r>
        <w:rPr>
          <w:rStyle w:val="Accentuation"/>
          <w:rFonts w:asciiTheme="minorHAnsi" w:eastAsiaTheme="majorEastAsia" w:hAnsiTheme="minorHAnsi" w:cs="Arial"/>
          <w:color w:val="0F1114"/>
          <w:sz w:val="26"/>
          <w:szCs w:val="26"/>
        </w:rPr>
        <w:t>, PII, peut être informations bancaires)</w:t>
      </w:r>
    </w:p>
    <w:p w:rsidR="009B09CA" w:rsidRDefault="009B09CA" w:rsidP="009B09CA">
      <w:pPr>
        <w:pStyle w:val="NormalWeb"/>
        <w:numPr>
          <w:ilvl w:val="0"/>
          <w:numId w:val="1"/>
        </w:numPr>
        <w:shd w:val="clear" w:color="auto" w:fill="FFFFFF"/>
        <w:ind w:left="0"/>
        <w:rPr>
          <w:rFonts w:asciiTheme="minorHAnsi" w:hAnsiTheme="minorHAnsi" w:cs="Arial"/>
          <w:color w:val="0F1114"/>
          <w:sz w:val="26"/>
          <w:szCs w:val="26"/>
        </w:rPr>
      </w:pPr>
      <w:r w:rsidRPr="009B09CA">
        <w:rPr>
          <w:rFonts w:asciiTheme="minorHAnsi" w:hAnsiTheme="minorHAnsi" w:cs="Arial"/>
          <w:color w:val="0F1114"/>
          <w:sz w:val="26"/>
          <w:szCs w:val="26"/>
        </w:rPr>
        <w:t>Comment ces informations peuvent-elles être utilisées contre une personne ou une organisation ?</w:t>
      </w:r>
    </w:p>
    <w:p w:rsidR="00A449B5" w:rsidRPr="009B09CA" w:rsidRDefault="00A449B5" w:rsidP="00A449B5">
      <w:pPr>
        <w:pStyle w:val="NormalWeb"/>
        <w:shd w:val="clear" w:color="auto" w:fill="FFFFFF"/>
        <w:rPr>
          <w:rFonts w:asciiTheme="minorHAnsi" w:hAnsiTheme="minorHAnsi" w:cs="Arial"/>
          <w:color w:val="0F1114"/>
          <w:sz w:val="26"/>
          <w:szCs w:val="26"/>
        </w:rPr>
      </w:pPr>
      <w:r>
        <w:rPr>
          <w:rFonts w:asciiTheme="minorHAnsi" w:hAnsiTheme="minorHAnsi" w:cs="Arial"/>
          <w:color w:val="0F1114"/>
          <w:sz w:val="26"/>
          <w:szCs w:val="26"/>
        </w:rPr>
        <w:t xml:space="preserve">L’acteur malveillant peut demander une rançon pour que ces données soient rendues. </w:t>
      </w:r>
    </w:p>
    <w:p w:rsidR="00A449B5" w:rsidRPr="009B09CA" w:rsidRDefault="00A449B5" w:rsidP="00A449B5">
      <w:pPr>
        <w:pStyle w:val="NormalWeb"/>
        <w:shd w:val="clear" w:color="auto" w:fill="FFFFFF"/>
        <w:rPr>
          <w:rFonts w:asciiTheme="minorHAnsi" w:hAnsiTheme="minorHAnsi" w:cs="Arial"/>
          <w:color w:val="0F1114"/>
          <w:sz w:val="26"/>
          <w:szCs w:val="26"/>
        </w:rPr>
      </w:pPr>
    </w:p>
    <w:p w:rsidR="009B09CA" w:rsidRDefault="009B09CA" w:rsidP="009B09CA">
      <w:pPr>
        <w:pStyle w:val="NormalWeb"/>
        <w:shd w:val="clear" w:color="auto" w:fill="FFFFFF"/>
        <w:rPr>
          <w:rFonts w:asciiTheme="minorHAnsi" w:hAnsiTheme="minorHAnsi" w:cs="Arial"/>
          <w:color w:val="0F1114"/>
          <w:sz w:val="26"/>
          <w:szCs w:val="26"/>
        </w:rPr>
      </w:pPr>
      <w:r w:rsidRPr="009B09CA">
        <w:rPr>
          <w:rFonts w:asciiTheme="minorHAnsi" w:hAnsiTheme="minorHAnsi" w:cs="Arial"/>
          <w:color w:val="0F1114"/>
          <w:sz w:val="26"/>
          <w:szCs w:val="26"/>
        </w:rPr>
        <w:t xml:space="preserve">Dans la ligne </w:t>
      </w:r>
      <w:r w:rsidRPr="009B09CA">
        <w:rPr>
          <w:rStyle w:val="lev"/>
          <w:rFonts w:asciiTheme="minorHAnsi" w:hAnsiTheme="minorHAnsi" w:cs="Arial"/>
          <w:color w:val="0F1114"/>
          <w:sz w:val="26"/>
          <w:szCs w:val="26"/>
        </w:rPr>
        <w:t>Analyse des risques</w:t>
      </w:r>
      <w:r w:rsidRPr="009B09CA">
        <w:rPr>
          <w:rFonts w:asciiTheme="minorHAnsi" w:hAnsiTheme="minorHAnsi" w:cs="Arial"/>
          <w:color w:val="0F1114"/>
          <w:sz w:val="26"/>
          <w:szCs w:val="26"/>
        </w:rPr>
        <w:t xml:space="preserve"> du modèle d'activité, écrivez </w:t>
      </w:r>
      <w:r w:rsidRPr="009B09CA">
        <w:rPr>
          <w:rStyle w:val="lev"/>
          <w:rFonts w:asciiTheme="minorHAnsi" w:hAnsiTheme="minorHAnsi" w:cs="Arial"/>
          <w:color w:val="0F1114"/>
          <w:sz w:val="26"/>
          <w:szCs w:val="26"/>
        </w:rPr>
        <w:t>3 ou 4 phrases</w:t>
      </w:r>
      <w:r w:rsidRPr="009B09CA">
        <w:rPr>
          <w:rFonts w:asciiTheme="minorHAnsi" w:hAnsiTheme="minorHAnsi" w:cs="Arial"/>
          <w:color w:val="0F1114"/>
          <w:sz w:val="26"/>
          <w:szCs w:val="26"/>
        </w:rPr>
        <w:t xml:space="preserve"> (60 à 80 mots) décrivant les contrôles techniques, opérationnels ou de gestion susceptibles d'atténuer les attaques de type </w:t>
      </w:r>
      <w:proofErr w:type="spellStart"/>
      <w:r w:rsidRPr="009B09CA">
        <w:rPr>
          <w:rFonts w:asciiTheme="minorHAnsi" w:hAnsiTheme="minorHAnsi" w:cs="Arial"/>
          <w:color w:val="0F1114"/>
          <w:sz w:val="26"/>
          <w:szCs w:val="26"/>
        </w:rPr>
        <w:t>Appâtage</w:t>
      </w:r>
      <w:proofErr w:type="spellEnd"/>
      <w:r w:rsidRPr="009B09CA">
        <w:rPr>
          <w:rFonts w:asciiTheme="minorHAnsi" w:hAnsiTheme="minorHAnsi" w:cs="Arial"/>
          <w:color w:val="0F1114"/>
          <w:sz w:val="26"/>
          <w:szCs w:val="26"/>
        </w:rPr>
        <w:t xml:space="preserve"> USB.</w:t>
      </w:r>
    </w:p>
    <w:p w:rsidR="00A449B5" w:rsidRDefault="00A449B5" w:rsidP="00A449B5">
      <w:pPr>
        <w:rPr>
          <w:rFonts w:eastAsia="Times New Roman" w:cs="Arial"/>
          <w:color w:val="0F1114"/>
          <w:sz w:val="26"/>
          <w:szCs w:val="26"/>
          <w:lang w:eastAsia="fr-FR"/>
        </w:rPr>
      </w:pPr>
      <w:r>
        <w:rPr>
          <w:rFonts w:cs="Arial"/>
          <w:color w:val="0F1114"/>
          <w:sz w:val="26"/>
          <w:szCs w:val="26"/>
        </w:rPr>
        <w:t xml:space="preserve">-installer </w:t>
      </w:r>
      <w:r w:rsidRPr="00A449B5">
        <w:rPr>
          <w:rFonts w:cs="Arial"/>
          <w:b/>
          <w:bCs/>
          <w:color w:val="0F1114"/>
          <w:sz w:val="26"/>
          <w:szCs w:val="26"/>
        </w:rPr>
        <w:t>une station blanche</w:t>
      </w:r>
      <w:r>
        <w:rPr>
          <w:rFonts w:cs="Arial"/>
          <w:color w:val="0F1114"/>
          <w:sz w:val="26"/>
          <w:szCs w:val="26"/>
        </w:rPr>
        <w:t xml:space="preserve"> :  c’est </w:t>
      </w:r>
      <w:r w:rsidRPr="00A449B5">
        <w:rPr>
          <w:rFonts w:eastAsia="Times New Roman" w:cs="Arial"/>
          <w:color w:val="0F1114"/>
          <w:sz w:val="26"/>
          <w:szCs w:val="26"/>
          <w:lang w:eastAsia="fr-FR"/>
        </w:rPr>
        <w:t>un dispositif technologique sous la forme d’une borne ou d’une tablette, spécialement conçue pour analyser, détecter et éliminer les menaces présentes sur un support USB sans laisser de traces sur le système hôte.</w:t>
      </w:r>
    </w:p>
    <w:p w:rsidR="00A449B5" w:rsidRDefault="00A449B5" w:rsidP="00A449B5">
      <w:pPr>
        <w:rPr>
          <w:rFonts w:eastAsia="Times New Roman" w:cs="Arial"/>
          <w:color w:val="0F1114"/>
          <w:sz w:val="26"/>
          <w:szCs w:val="26"/>
          <w:lang w:eastAsia="fr-FR"/>
        </w:rPr>
      </w:pPr>
      <w:r>
        <w:rPr>
          <w:rFonts w:eastAsia="Times New Roman" w:cs="Arial"/>
          <w:color w:val="0F1114"/>
          <w:sz w:val="26"/>
          <w:szCs w:val="26"/>
          <w:lang w:eastAsia="fr-FR"/>
        </w:rPr>
        <w:t xml:space="preserve">Une telle station offre notamment une protection contre </w:t>
      </w:r>
      <w:r w:rsidRPr="00A449B5">
        <w:rPr>
          <w:rFonts w:eastAsia="Times New Roman" w:cs="Arial"/>
          <w:color w:val="0F1114"/>
          <w:sz w:val="26"/>
          <w:szCs w:val="26"/>
          <w:lang w:eastAsia="fr-FR"/>
        </w:rPr>
        <w:t>offrant une protection contre les malwares (</w:t>
      </w:r>
      <w:proofErr w:type="spellStart"/>
      <w:r w:rsidRPr="00A449B5">
        <w:rPr>
          <w:rFonts w:eastAsia="Times New Roman" w:cs="Arial"/>
          <w:color w:val="0F1114"/>
          <w:sz w:val="26"/>
          <w:szCs w:val="26"/>
          <w:lang w:eastAsia="fr-FR"/>
        </w:rPr>
        <w:t>adware</w:t>
      </w:r>
      <w:proofErr w:type="spellEnd"/>
      <w:r w:rsidRPr="00A449B5">
        <w:rPr>
          <w:rFonts w:eastAsia="Times New Roman" w:cs="Arial"/>
          <w:color w:val="0F1114"/>
          <w:sz w:val="26"/>
          <w:szCs w:val="26"/>
          <w:lang w:eastAsia="fr-FR"/>
        </w:rPr>
        <w:t xml:space="preserve">, </w:t>
      </w:r>
      <w:proofErr w:type="spellStart"/>
      <w:r w:rsidRPr="00A449B5">
        <w:rPr>
          <w:rFonts w:eastAsia="Times New Roman" w:cs="Arial"/>
          <w:color w:val="0F1114"/>
          <w:sz w:val="26"/>
          <w:szCs w:val="26"/>
          <w:lang w:eastAsia="fr-FR"/>
        </w:rPr>
        <w:t>backdoor</w:t>
      </w:r>
      <w:proofErr w:type="spellEnd"/>
      <w:r w:rsidRPr="00A449B5">
        <w:rPr>
          <w:rFonts w:eastAsia="Times New Roman" w:cs="Arial"/>
          <w:color w:val="0F1114"/>
          <w:sz w:val="26"/>
          <w:szCs w:val="26"/>
          <w:lang w:eastAsia="fr-FR"/>
        </w:rPr>
        <w:t xml:space="preserve"> ou porte dérobée, </w:t>
      </w:r>
      <w:proofErr w:type="spellStart"/>
      <w:r w:rsidRPr="00A449B5">
        <w:rPr>
          <w:rFonts w:eastAsia="Times New Roman" w:cs="Arial"/>
          <w:color w:val="0F1114"/>
          <w:sz w:val="26"/>
          <w:szCs w:val="26"/>
          <w:lang w:eastAsia="fr-FR"/>
        </w:rPr>
        <w:t>ransomware</w:t>
      </w:r>
      <w:proofErr w:type="spellEnd"/>
      <w:r w:rsidRPr="00A449B5">
        <w:rPr>
          <w:rFonts w:eastAsia="Times New Roman" w:cs="Arial"/>
          <w:color w:val="0F1114"/>
          <w:sz w:val="26"/>
          <w:szCs w:val="26"/>
          <w:lang w:eastAsia="fr-FR"/>
        </w:rPr>
        <w:t xml:space="preserve">, spyware, </w:t>
      </w:r>
      <w:proofErr w:type="spellStart"/>
      <w:r w:rsidRPr="00A449B5">
        <w:rPr>
          <w:rFonts w:eastAsia="Times New Roman" w:cs="Arial"/>
          <w:color w:val="0F1114"/>
          <w:sz w:val="26"/>
          <w:szCs w:val="26"/>
          <w:lang w:eastAsia="fr-FR"/>
        </w:rPr>
        <w:t>trojan</w:t>
      </w:r>
      <w:proofErr w:type="spellEnd"/>
      <w:r w:rsidRPr="00A449B5">
        <w:rPr>
          <w:rFonts w:eastAsia="Times New Roman" w:cs="Arial"/>
          <w:color w:val="0F1114"/>
          <w:sz w:val="26"/>
          <w:szCs w:val="26"/>
          <w:lang w:eastAsia="fr-FR"/>
        </w:rPr>
        <w:t>, etc.).</w:t>
      </w:r>
    </w:p>
    <w:p w:rsidR="00A449B5" w:rsidRDefault="00A449B5" w:rsidP="00A449B5">
      <w:pPr>
        <w:rPr>
          <w:rFonts w:eastAsia="Times New Roman" w:cs="Arial"/>
          <w:color w:val="0F1114"/>
          <w:sz w:val="26"/>
          <w:szCs w:val="26"/>
          <w:lang w:eastAsia="fr-FR"/>
        </w:rPr>
      </w:pPr>
      <w:r>
        <w:rPr>
          <w:rFonts w:eastAsia="Times New Roman" w:cs="Arial"/>
          <w:color w:val="0F1114"/>
          <w:sz w:val="26"/>
          <w:szCs w:val="26"/>
          <w:lang w:eastAsia="fr-FR"/>
        </w:rPr>
        <w:t xml:space="preserve">-Formation des salariés d’une entreprise : </w:t>
      </w:r>
      <w:r w:rsidRPr="00A449B5">
        <w:rPr>
          <w:rFonts w:eastAsia="Times New Roman" w:cs="Arial"/>
          <w:color w:val="0F1114"/>
          <w:sz w:val="26"/>
          <w:szCs w:val="26"/>
          <w:lang w:eastAsia="fr-FR"/>
        </w:rPr>
        <w:t xml:space="preserve">En complément, et à l’instar des campagnes de </w:t>
      </w:r>
      <w:proofErr w:type="spellStart"/>
      <w:r w:rsidRPr="00A449B5">
        <w:rPr>
          <w:rFonts w:eastAsia="Times New Roman" w:cs="Arial"/>
          <w:color w:val="0F1114"/>
          <w:sz w:val="26"/>
          <w:szCs w:val="26"/>
          <w:lang w:eastAsia="fr-FR"/>
        </w:rPr>
        <w:t>phishing</w:t>
      </w:r>
      <w:proofErr w:type="spellEnd"/>
      <w:r w:rsidRPr="00A449B5">
        <w:rPr>
          <w:rFonts w:eastAsia="Times New Roman" w:cs="Arial"/>
          <w:color w:val="0F1114"/>
          <w:sz w:val="26"/>
          <w:szCs w:val="26"/>
          <w:lang w:eastAsia="fr-FR"/>
        </w:rPr>
        <w:t>, l’organisation d’exercices en conditions réelles en disséminant de fausses clés USB piégées dans l’entreprise peut s’avérer utile.</w:t>
      </w:r>
    </w:p>
    <w:p w:rsidR="00746AAC" w:rsidRDefault="00746AAC" w:rsidP="00A449B5">
      <w:pPr>
        <w:rPr>
          <w:rFonts w:eastAsia="Times New Roman" w:cs="Arial"/>
          <w:color w:val="0F1114"/>
          <w:sz w:val="26"/>
          <w:szCs w:val="26"/>
          <w:lang w:eastAsia="fr-FR"/>
        </w:rPr>
      </w:pPr>
      <w:bookmarkStart w:id="0" w:name="_GoBack"/>
      <w:bookmarkEnd w:id="0"/>
      <w:r>
        <w:rPr>
          <w:rFonts w:eastAsia="Times New Roman" w:cs="Arial"/>
          <w:color w:val="0F1114"/>
          <w:sz w:val="26"/>
          <w:szCs w:val="26"/>
          <w:lang w:eastAsia="fr-FR"/>
        </w:rPr>
        <w:t>-</w:t>
      </w:r>
      <w:r w:rsidRPr="00746AAC">
        <w:rPr>
          <w:rFonts w:eastAsia="Times New Roman" w:cs="Arial"/>
          <w:color w:val="0F1114"/>
          <w:sz w:val="26"/>
          <w:szCs w:val="26"/>
          <w:lang w:eastAsia="fr-FR"/>
        </w:rPr>
        <w:t xml:space="preserve">Activer et maintenir à jour les logiciels de sécurité sur les postes de travail tels que les antivirus et EDR est essentiel pour détecter et neutraliser les menaces potentielles associées aux clés USB infectées. </w:t>
      </w:r>
    </w:p>
    <w:p w:rsidR="00746AAC" w:rsidRDefault="00746AAC" w:rsidP="00A449B5">
      <w:pPr>
        <w:rPr>
          <w:rFonts w:eastAsia="Times New Roman" w:cs="Arial"/>
          <w:color w:val="0F1114"/>
          <w:sz w:val="26"/>
          <w:szCs w:val="26"/>
          <w:lang w:eastAsia="fr-FR"/>
        </w:rPr>
      </w:pPr>
      <w:r w:rsidRPr="00746AAC">
        <w:rPr>
          <w:rFonts w:eastAsia="Times New Roman" w:cs="Arial"/>
          <w:color w:val="0F1114"/>
          <w:sz w:val="26"/>
          <w:szCs w:val="26"/>
          <w:lang w:eastAsia="fr-FR"/>
        </w:rPr>
        <w:t>Ces outils doivent être configurés pour effectuer un scan systématique des périphériques USB lorsqu'ils sont branchés, permettant ainsi une détection précoce des malwares.</w:t>
      </w:r>
    </w:p>
    <w:p w:rsidR="00313476" w:rsidRDefault="00313476" w:rsidP="00A449B5">
      <w:pPr>
        <w:rPr>
          <w:rFonts w:eastAsia="Times New Roman" w:cs="Arial"/>
          <w:color w:val="0F1114"/>
          <w:sz w:val="26"/>
          <w:szCs w:val="26"/>
          <w:lang w:eastAsia="fr-FR"/>
        </w:rPr>
      </w:pPr>
      <w:r>
        <w:rPr>
          <w:rFonts w:eastAsia="Times New Roman" w:cs="Arial"/>
          <w:color w:val="0F1114"/>
          <w:sz w:val="26"/>
          <w:szCs w:val="26"/>
          <w:lang w:eastAsia="fr-FR"/>
        </w:rPr>
        <w:t>-</w:t>
      </w:r>
      <w:proofErr w:type="spellStart"/>
      <w:r>
        <w:rPr>
          <w:rFonts w:eastAsia="Times New Roman" w:cs="Arial"/>
          <w:color w:val="0F1114"/>
          <w:sz w:val="26"/>
          <w:szCs w:val="26"/>
          <w:lang w:eastAsia="fr-FR"/>
        </w:rPr>
        <w:t>separer</w:t>
      </w:r>
      <w:proofErr w:type="spellEnd"/>
      <w:r>
        <w:rPr>
          <w:rFonts w:eastAsia="Times New Roman" w:cs="Arial"/>
          <w:color w:val="0F1114"/>
          <w:sz w:val="26"/>
          <w:szCs w:val="26"/>
          <w:lang w:eastAsia="fr-FR"/>
        </w:rPr>
        <w:t xml:space="preserve"> les clés  USB avec des infos personnelles de celles avec des infos professionnelles.</w:t>
      </w:r>
    </w:p>
    <w:p w:rsidR="00313476" w:rsidRPr="00A449B5" w:rsidRDefault="00313476" w:rsidP="00A449B5">
      <w:pPr>
        <w:rPr>
          <w:rFonts w:eastAsia="Times New Roman" w:cs="Arial"/>
          <w:color w:val="0F1114"/>
          <w:sz w:val="26"/>
          <w:szCs w:val="26"/>
          <w:lang w:eastAsia="fr-FR"/>
        </w:rPr>
      </w:pPr>
      <w:r>
        <w:rPr>
          <w:rFonts w:eastAsia="Times New Roman" w:cs="Arial"/>
          <w:color w:val="0F1114"/>
          <w:sz w:val="26"/>
          <w:szCs w:val="26"/>
          <w:lang w:eastAsia="fr-FR"/>
        </w:rPr>
        <w:t>-Désactiver l’</w:t>
      </w:r>
      <w:proofErr w:type="spellStart"/>
      <w:r>
        <w:rPr>
          <w:rFonts w:eastAsia="Times New Roman" w:cs="Arial"/>
          <w:color w:val="0F1114"/>
          <w:sz w:val="26"/>
          <w:szCs w:val="26"/>
          <w:lang w:eastAsia="fr-FR"/>
        </w:rPr>
        <w:t>Autorun</w:t>
      </w:r>
      <w:proofErr w:type="spellEnd"/>
      <w:r>
        <w:rPr>
          <w:rFonts w:eastAsia="Times New Roman" w:cs="Arial"/>
          <w:color w:val="0F1114"/>
          <w:sz w:val="26"/>
          <w:szCs w:val="26"/>
          <w:lang w:eastAsia="fr-FR"/>
        </w:rPr>
        <w:t xml:space="preserve"> pour que la clé USB ne s’ouvre pas sans saisie de MDP</w:t>
      </w:r>
    </w:p>
    <w:p w:rsidR="00A449B5" w:rsidRPr="009B09CA" w:rsidRDefault="00A449B5" w:rsidP="009B09CA">
      <w:pPr>
        <w:pStyle w:val="NormalWeb"/>
        <w:shd w:val="clear" w:color="auto" w:fill="FFFFFF"/>
        <w:rPr>
          <w:rFonts w:asciiTheme="minorHAnsi" w:hAnsiTheme="minorHAnsi" w:cs="Arial"/>
          <w:color w:val="0F1114"/>
          <w:sz w:val="26"/>
          <w:szCs w:val="26"/>
        </w:rPr>
      </w:pPr>
    </w:p>
    <w:p w:rsidR="009B09CA" w:rsidRPr="009B09CA" w:rsidRDefault="00EC013C" w:rsidP="009B09CA">
      <w:pPr>
        <w:rPr>
          <w:rFonts w:cs="Arial"/>
          <w:color w:val="0F1114"/>
          <w:sz w:val="26"/>
          <w:szCs w:val="26"/>
        </w:rPr>
      </w:pPr>
      <w:r>
        <w:rPr>
          <w:rFonts w:cs="Arial"/>
          <w:color w:val="0F1114"/>
          <w:sz w:val="26"/>
          <w:szCs w:val="26"/>
        </w:rPr>
        <w:pict>
          <v:rect id="_x0000_i1029" style="width:0;height:.75pt" o:hralign="center" o:hrstd="t" o:hr="t" fillcolor="#a0a0a0" stroked="f"/>
        </w:pict>
      </w:r>
    </w:p>
    <w:p w:rsidR="009B09CA" w:rsidRPr="009B09CA" w:rsidRDefault="009B09CA" w:rsidP="009B09CA">
      <w:pPr>
        <w:shd w:val="clear" w:color="auto" w:fill="FFFFFF"/>
        <w:spacing w:before="100" w:beforeAutospacing="1" w:after="100" w:afterAutospacing="1" w:line="240" w:lineRule="auto"/>
        <w:outlineLvl w:val="1"/>
        <w:rPr>
          <w:rFonts w:eastAsia="Times New Roman" w:cs="Arial"/>
          <w:b/>
          <w:bCs/>
          <w:color w:val="0F1114"/>
          <w:sz w:val="26"/>
          <w:szCs w:val="26"/>
          <w:lang w:eastAsia="fr-FR"/>
        </w:rPr>
      </w:pPr>
      <w:r w:rsidRPr="009B09CA">
        <w:rPr>
          <w:rFonts w:eastAsia="Times New Roman" w:cs="Arial"/>
          <w:b/>
          <w:bCs/>
          <w:color w:val="0F1114"/>
          <w:sz w:val="26"/>
          <w:szCs w:val="26"/>
          <w:lang w:eastAsia="fr-FR"/>
        </w:rPr>
        <w:t>Ce qu'il faut inclure dans votre réponse</w:t>
      </w:r>
    </w:p>
    <w:p w:rsidR="009B09CA" w:rsidRPr="009B09CA" w:rsidRDefault="009B09CA" w:rsidP="009B09CA">
      <w:pPr>
        <w:shd w:val="clear" w:color="auto" w:fill="FFFFFF"/>
        <w:spacing w:after="0" w:line="240" w:lineRule="auto"/>
        <w:rPr>
          <w:rFonts w:eastAsia="Times New Roman" w:cs="Arial"/>
          <w:color w:val="0F1114"/>
          <w:sz w:val="26"/>
          <w:szCs w:val="26"/>
          <w:lang w:eastAsia="fr-FR"/>
        </w:rPr>
      </w:pPr>
    </w:p>
    <w:p w:rsidR="009B09CA" w:rsidRPr="009B09CA" w:rsidRDefault="009B09CA" w:rsidP="009B09CA">
      <w:pPr>
        <w:shd w:val="clear" w:color="auto" w:fill="FFFFFF"/>
        <w:spacing w:before="100" w:beforeAutospacing="1" w:after="100" w:afterAutospacing="1" w:line="240" w:lineRule="auto"/>
        <w:rPr>
          <w:rFonts w:eastAsia="Times New Roman" w:cs="Arial"/>
          <w:color w:val="0F1114"/>
          <w:sz w:val="26"/>
          <w:szCs w:val="26"/>
          <w:lang w:eastAsia="fr-FR"/>
        </w:rPr>
      </w:pPr>
      <w:r w:rsidRPr="009B09CA">
        <w:rPr>
          <w:rFonts w:eastAsia="Times New Roman" w:cs="Arial"/>
          <w:color w:val="0F1114"/>
          <w:sz w:val="26"/>
          <w:szCs w:val="26"/>
          <w:lang w:eastAsia="fr-FR"/>
        </w:rPr>
        <w:t>Vérifiez que vous avez bien rempli les éléments suivants : </w:t>
      </w:r>
    </w:p>
    <w:p w:rsidR="009B09CA" w:rsidRPr="009B09CA" w:rsidRDefault="009B09CA" w:rsidP="009B09CA">
      <w:pPr>
        <w:numPr>
          <w:ilvl w:val="0"/>
          <w:numId w:val="2"/>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9B09CA">
        <w:rPr>
          <w:rFonts w:eastAsia="Times New Roman" w:cs="Arial"/>
          <w:color w:val="0F1114"/>
          <w:sz w:val="26"/>
          <w:szCs w:val="26"/>
          <w:lang w:eastAsia="fr-FR"/>
        </w:rPr>
        <w:t>2 à 3 phrases sur les types d'informations stockées sur la clé USB</w:t>
      </w:r>
    </w:p>
    <w:p w:rsidR="009B09CA" w:rsidRPr="009B09CA" w:rsidRDefault="009B09CA" w:rsidP="009B09CA">
      <w:pPr>
        <w:numPr>
          <w:ilvl w:val="0"/>
          <w:numId w:val="2"/>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9B09CA">
        <w:rPr>
          <w:rFonts w:eastAsia="Times New Roman" w:cs="Arial"/>
          <w:color w:val="0F1114"/>
          <w:sz w:val="26"/>
          <w:szCs w:val="26"/>
          <w:lang w:eastAsia="fr-FR"/>
        </w:rPr>
        <w:t>2 à 3 phrases sur la façon dont les informations pourraient être utilisées contre le propriétaire et/ou l'organisation</w:t>
      </w:r>
    </w:p>
    <w:p w:rsidR="009B09CA" w:rsidRPr="009B09CA" w:rsidRDefault="009B09CA" w:rsidP="009B09CA">
      <w:pPr>
        <w:numPr>
          <w:ilvl w:val="0"/>
          <w:numId w:val="2"/>
        </w:numPr>
        <w:shd w:val="clear" w:color="auto" w:fill="FFFFFF"/>
        <w:spacing w:before="100" w:beforeAutospacing="1" w:after="100" w:afterAutospacing="1" w:line="240" w:lineRule="auto"/>
        <w:ind w:left="0"/>
        <w:rPr>
          <w:rFonts w:eastAsia="Times New Roman" w:cs="Arial"/>
          <w:color w:val="0F1114"/>
          <w:sz w:val="26"/>
          <w:szCs w:val="26"/>
          <w:lang w:eastAsia="fr-FR"/>
        </w:rPr>
      </w:pPr>
      <w:r w:rsidRPr="009B09CA">
        <w:rPr>
          <w:rFonts w:eastAsia="Times New Roman" w:cs="Arial"/>
          <w:color w:val="0F1114"/>
          <w:sz w:val="26"/>
          <w:szCs w:val="26"/>
          <w:lang w:eastAsia="fr-FR"/>
        </w:rPr>
        <w:t xml:space="preserve">3 à 4 phrases analysant les risques des attaques par </w:t>
      </w:r>
      <w:proofErr w:type="spellStart"/>
      <w:r w:rsidRPr="009B09CA">
        <w:rPr>
          <w:rFonts w:eastAsia="Times New Roman" w:cs="Arial"/>
          <w:color w:val="0F1114"/>
          <w:sz w:val="26"/>
          <w:szCs w:val="26"/>
          <w:lang w:eastAsia="fr-FR"/>
        </w:rPr>
        <w:t>appâtage</w:t>
      </w:r>
      <w:proofErr w:type="spellEnd"/>
      <w:r w:rsidRPr="009B09CA">
        <w:rPr>
          <w:rFonts w:eastAsia="Times New Roman" w:cs="Arial"/>
          <w:color w:val="0F1114"/>
          <w:sz w:val="26"/>
          <w:szCs w:val="26"/>
          <w:lang w:eastAsia="fr-FR"/>
        </w:rPr>
        <w:t xml:space="preserve"> USB</w:t>
      </w:r>
    </w:p>
    <w:p w:rsidR="009B09CA" w:rsidRPr="009B09CA" w:rsidRDefault="00EC013C" w:rsidP="009B09CA">
      <w:pPr>
        <w:spacing w:after="0" w:line="240" w:lineRule="auto"/>
        <w:rPr>
          <w:rFonts w:eastAsia="Times New Roman" w:cs="Arial"/>
          <w:color w:val="0F1114"/>
          <w:sz w:val="26"/>
          <w:szCs w:val="26"/>
          <w:lang w:eastAsia="fr-FR"/>
        </w:rPr>
      </w:pPr>
      <w:r>
        <w:rPr>
          <w:rFonts w:eastAsia="Times New Roman" w:cs="Arial"/>
          <w:color w:val="0F1114"/>
          <w:sz w:val="26"/>
          <w:szCs w:val="26"/>
          <w:lang w:eastAsia="fr-FR"/>
        </w:rPr>
        <w:pict>
          <v:rect id="_x0000_i1030" style="width:0;height:.75pt" o:hralign="center" o:hrstd="t" o:hr="t" fillcolor="#a0a0a0" stroked="f"/>
        </w:pict>
      </w:r>
    </w:p>
    <w:p w:rsidR="007F696A" w:rsidRPr="009B09CA" w:rsidRDefault="007F696A">
      <w:pPr>
        <w:rPr>
          <w:sz w:val="26"/>
          <w:szCs w:val="26"/>
        </w:rPr>
      </w:pPr>
    </w:p>
    <w:sectPr w:rsidR="007F696A" w:rsidRPr="009B09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2F1712"/>
    <w:multiLevelType w:val="multilevel"/>
    <w:tmpl w:val="96D8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56057CD"/>
    <w:multiLevelType w:val="multilevel"/>
    <w:tmpl w:val="27EE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9CA"/>
    <w:rsid w:val="00301AAB"/>
    <w:rsid w:val="00313476"/>
    <w:rsid w:val="00366EA8"/>
    <w:rsid w:val="00411EB0"/>
    <w:rsid w:val="005162F5"/>
    <w:rsid w:val="00746AAC"/>
    <w:rsid w:val="007F696A"/>
    <w:rsid w:val="009B09CA"/>
    <w:rsid w:val="00A14A1C"/>
    <w:rsid w:val="00A449B5"/>
    <w:rsid w:val="00A573F6"/>
    <w:rsid w:val="00EC013C"/>
    <w:rsid w:val="00F128A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9B09C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9B09CA"/>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B09CA"/>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9B09C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B09CA"/>
    <w:rPr>
      <w:b/>
      <w:bCs/>
    </w:rPr>
  </w:style>
  <w:style w:type="character" w:customStyle="1" w:styleId="Titre3Car">
    <w:name w:val="Titre 3 Car"/>
    <w:basedOn w:val="Policepardfaut"/>
    <w:link w:val="Titre3"/>
    <w:uiPriority w:val="9"/>
    <w:semiHidden/>
    <w:rsid w:val="009B09CA"/>
    <w:rPr>
      <w:rFonts w:asciiTheme="majorHAnsi" w:eastAsiaTheme="majorEastAsia" w:hAnsiTheme="majorHAnsi" w:cstheme="majorBidi"/>
      <w:b/>
      <w:bCs/>
      <w:color w:val="4F81BD" w:themeColor="accent1"/>
    </w:rPr>
  </w:style>
  <w:style w:type="character" w:styleId="Accentuation">
    <w:name w:val="Emphasis"/>
    <w:basedOn w:val="Policepardfaut"/>
    <w:uiPriority w:val="20"/>
    <w:qFormat/>
    <w:rsid w:val="009B09CA"/>
    <w:rPr>
      <w:i/>
      <w:iCs/>
    </w:rPr>
  </w:style>
  <w:style w:type="paragraph" w:styleId="Textedebulles">
    <w:name w:val="Balloon Text"/>
    <w:basedOn w:val="Normal"/>
    <w:link w:val="TextedebullesCar"/>
    <w:uiPriority w:val="99"/>
    <w:semiHidden/>
    <w:unhideWhenUsed/>
    <w:rsid w:val="005162F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62F5"/>
    <w:rPr>
      <w:rFonts w:ascii="Tahoma" w:hAnsi="Tahoma" w:cs="Tahoma"/>
      <w:sz w:val="16"/>
      <w:szCs w:val="16"/>
    </w:rPr>
  </w:style>
  <w:style w:type="paragraph" w:styleId="Paragraphedeliste">
    <w:name w:val="List Paragraph"/>
    <w:basedOn w:val="Normal"/>
    <w:uiPriority w:val="34"/>
    <w:qFormat/>
    <w:rsid w:val="00301AA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9B09C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9B09CA"/>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B09CA"/>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9B09C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B09CA"/>
    <w:rPr>
      <w:b/>
      <w:bCs/>
    </w:rPr>
  </w:style>
  <w:style w:type="character" w:customStyle="1" w:styleId="Titre3Car">
    <w:name w:val="Titre 3 Car"/>
    <w:basedOn w:val="Policepardfaut"/>
    <w:link w:val="Titre3"/>
    <w:uiPriority w:val="9"/>
    <w:semiHidden/>
    <w:rsid w:val="009B09CA"/>
    <w:rPr>
      <w:rFonts w:asciiTheme="majorHAnsi" w:eastAsiaTheme="majorEastAsia" w:hAnsiTheme="majorHAnsi" w:cstheme="majorBidi"/>
      <w:b/>
      <w:bCs/>
      <w:color w:val="4F81BD" w:themeColor="accent1"/>
    </w:rPr>
  </w:style>
  <w:style w:type="character" w:styleId="Accentuation">
    <w:name w:val="Emphasis"/>
    <w:basedOn w:val="Policepardfaut"/>
    <w:uiPriority w:val="20"/>
    <w:qFormat/>
    <w:rsid w:val="009B09CA"/>
    <w:rPr>
      <w:i/>
      <w:iCs/>
    </w:rPr>
  </w:style>
  <w:style w:type="paragraph" w:styleId="Textedebulles">
    <w:name w:val="Balloon Text"/>
    <w:basedOn w:val="Normal"/>
    <w:link w:val="TextedebullesCar"/>
    <w:uiPriority w:val="99"/>
    <w:semiHidden/>
    <w:unhideWhenUsed/>
    <w:rsid w:val="005162F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62F5"/>
    <w:rPr>
      <w:rFonts w:ascii="Tahoma" w:hAnsi="Tahoma" w:cs="Tahoma"/>
      <w:sz w:val="16"/>
      <w:szCs w:val="16"/>
    </w:rPr>
  </w:style>
  <w:style w:type="paragraph" w:styleId="Paragraphedeliste">
    <w:name w:val="List Paragraph"/>
    <w:basedOn w:val="Normal"/>
    <w:uiPriority w:val="34"/>
    <w:qFormat/>
    <w:rsid w:val="00301A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854838">
      <w:bodyDiv w:val="1"/>
      <w:marLeft w:val="0"/>
      <w:marRight w:val="0"/>
      <w:marTop w:val="0"/>
      <w:marBottom w:val="0"/>
      <w:divBdr>
        <w:top w:val="none" w:sz="0" w:space="0" w:color="auto"/>
        <w:left w:val="none" w:sz="0" w:space="0" w:color="auto"/>
        <w:bottom w:val="none" w:sz="0" w:space="0" w:color="auto"/>
        <w:right w:val="none" w:sz="0" w:space="0" w:color="auto"/>
      </w:divBdr>
      <w:divsChild>
        <w:div w:id="37314724">
          <w:marLeft w:val="0"/>
          <w:marRight w:val="0"/>
          <w:marTop w:val="0"/>
          <w:marBottom w:val="0"/>
          <w:divBdr>
            <w:top w:val="none" w:sz="0" w:space="0" w:color="auto"/>
            <w:left w:val="none" w:sz="0" w:space="0" w:color="auto"/>
            <w:bottom w:val="none" w:sz="0" w:space="0" w:color="auto"/>
            <w:right w:val="none" w:sz="0" w:space="0" w:color="auto"/>
          </w:divBdr>
          <w:divsChild>
            <w:div w:id="1205682120">
              <w:marLeft w:val="0"/>
              <w:marRight w:val="0"/>
              <w:marTop w:val="0"/>
              <w:marBottom w:val="0"/>
              <w:divBdr>
                <w:top w:val="none" w:sz="0" w:space="0" w:color="auto"/>
                <w:left w:val="none" w:sz="0" w:space="0" w:color="auto"/>
                <w:bottom w:val="none" w:sz="0" w:space="0" w:color="auto"/>
                <w:right w:val="none" w:sz="0" w:space="0" w:color="auto"/>
              </w:divBdr>
              <w:divsChild>
                <w:div w:id="331834901">
                  <w:marLeft w:val="0"/>
                  <w:marRight w:val="0"/>
                  <w:marTop w:val="0"/>
                  <w:marBottom w:val="0"/>
                  <w:divBdr>
                    <w:top w:val="none" w:sz="0" w:space="0" w:color="auto"/>
                    <w:left w:val="none" w:sz="0" w:space="0" w:color="auto"/>
                    <w:bottom w:val="none" w:sz="0" w:space="0" w:color="auto"/>
                    <w:right w:val="none" w:sz="0" w:space="0" w:color="auto"/>
                  </w:divBdr>
                  <w:divsChild>
                    <w:div w:id="1217353017">
                      <w:marLeft w:val="0"/>
                      <w:marRight w:val="0"/>
                      <w:marTop w:val="0"/>
                      <w:marBottom w:val="0"/>
                      <w:divBdr>
                        <w:top w:val="none" w:sz="0" w:space="0" w:color="auto"/>
                        <w:left w:val="none" w:sz="0" w:space="0" w:color="auto"/>
                        <w:bottom w:val="none" w:sz="0" w:space="0" w:color="auto"/>
                        <w:right w:val="none" w:sz="0" w:space="0" w:color="auto"/>
                      </w:divBdr>
                      <w:divsChild>
                        <w:div w:id="1770193535">
                          <w:marLeft w:val="0"/>
                          <w:marRight w:val="0"/>
                          <w:marTop w:val="0"/>
                          <w:marBottom w:val="0"/>
                          <w:divBdr>
                            <w:top w:val="none" w:sz="0" w:space="0" w:color="auto"/>
                            <w:left w:val="none" w:sz="0" w:space="0" w:color="auto"/>
                            <w:bottom w:val="none" w:sz="0" w:space="0" w:color="auto"/>
                            <w:right w:val="none" w:sz="0" w:space="0" w:color="auto"/>
                          </w:divBdr>
                          <w:divsChild>
                            <w:div w:id="694230561">
                              <w:marLeft w:val="0"/>
                              <w:marRight w:val="0"/>
                              <w:marTop w:val="0"/>
                              <w:marBottom w:val="0"/>
                              <w:divBdr>
                                <w:top w:val="none" w:sz="0" w:space="0" w:color="auto"/>
                                <w:left w:val="none" w:sz="0" w:space="0" w:color="auto"/>
                                <w:bottom w:val="none" w:sz="0" w:space="0" w:color="auto"/>
                                <w:right w:val="none" w:sz="0" w:space="0" w:color="auto"/>
                              </w:divBdr>
                              <w:divsChild>
                                <w:div w:id="1542670899">
                                  <w:marLeft w:val="0"/>
                                  <w:marRight w:val="0"/>
                                  <w:marTop w:val="0"/>
                                  <w:marBottom w:val="0"/>
                                  <w:divBdr>
                                    <w:top w:val="none" w:sz="0" w:space="0" w:color="auto"/>
                                    <w:left w:val="none" w:sz="0" w:space="0" w:color="auto"/>
                                    <w:bottom w:val="none" w:sz="0" w:space="0" w:color="auto"/>
                                    <w:right w:val="none" w:sz="0" w:space="0" w:color="auto"/>
                                  </w:divBdr>
                                </w:div>
                                <w:div w:id="312609764">
                                  <w:marLeft w:val="0"/>
                                  <w:marRight w:val="0"/>
                                  <w:marTop w:val="0"/>
                                  <w:marBottom w:val="0"/>
                                  <w:divBdr>
                                    <w:top w:val="none" w:sz="0" w:space="0" w:color="auto"/>
                                    <w:left w:val="none" w:sz="0" w:space="0" w:color="auto"/>
                                    <w:bottom w:val="none" w:sz="0" w:space="0" w:color="auto"/>
                                    <w:right w:val="none" w:sz="0" w:space="0" w:color="auto"/>
                                  </w:divBdr>
                                </w:div>
                                <w:div w:id="64515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459675">
          <w:marLeft w:val="0"/>
          <w:marRight w:val="0"/>
          <w:marTop w:val="0"/>
          <w:marBottom w:val="0"/>
          <w:divBdr>
            <w:top w:val="none" w:sz="0" w:space="0" w:color="auto"/>
            <w:left w:val="none" w:sz="0" w:space="0" w:color="auto"/>
            <w:bottom w:val="none" w:sz="0" w:space="0" w:color="auto"/>
            <w:right w:val="none" w:sz="0" w:space="0" w:color="auto"/>
          </w:divBdr>
        </w:div>
      </w:divsChild>
    </w:div>
    <w:div w:id="455954840">
      <w:bodyDiv w:val="1"/>
      <w:marLeft w:val="0"/>
      <w:marRight w:val="0"/>
      <w:marTop w:val="0"/>
      <w:marBottom w:val="0"/>
      <w:divBdr>
        <w:top w:val="none" w:sz="0" w:space="0" w:color="auto"/>
        <w:left w:val="none" w:sz="0" w:space="0" w:color="auto"/>
        <w:bottom w:val="none" w:sz="0" w:space="0" w:color="auto"/>
        <w:right w:val="none" w:sz="0" w:space="0" w:color="auto"/>
      </w:divBdr>
      <w:divsChild>
        <w:div w:id="1340932227">
          <w:marLeft w:val="0"/>
          <w:marRight w:val="0"/>
          <w:marTop w:val="0"/>
          <w:marBottom w:val="0"/>
          <w:divBdr>
            <w:top w:val="none" w:sz="0" w:space="0" w:color="auto"/>
            <w:left w:val="none" w:sz="0" w:space="0" w:color="auto"/>
            <w:bottom w:val="none" w:sz="0" w:space="0" w:color="auto"/>
            <w:right w:val="none" w:sz="0" w:space="0" w:color="auto"/>
          </w:divBdr>
          <w:divsChild>
            <w:div w:id="126431688">
              <w:marLeft w:val="0"/>
              <w:marRight w:val="0"/>
              <w:marTop w:val="0"/>
              <w:marBottom w:val="0"/>
              <w:divBdr>
                <w:top w:val="none" w:sz="0" w:space="0" w:color="auto"/>
                <w:left w:val="none" w:sz="0" w:space="0" w:color="auto"/>
                <w:bottom w:val="none" w:sz="0" w:space="0" w:color="auto"/>
                <w:right w:val="none" w:sz="0" w:space="0" w:color="auto"/>
              </w:divBdr>
              <w:divsChild>
                <w:div w:id="2110813232">
                  <w:marLeft w:val="0"/>
                  <w:marRight w:val="0"/>
                  <w:marTop w:val="0"/>
                  <w:marBottom w:val="0"/>
                  <w:divBdr>
                    <w:top w:val="none" w:sz="0" w:space="0" w:color="auto"/>
                    <w:left w:val="none" w:sz="0" w:space="0" w:color="auto"/>
                    <w:bottom w:val="none" w:sz="0" w:space="0" w:color="auto"/>
                    <w:right w:val="none" w:sz="0" w:space="0" w:color="auto"/>
                  </w:divBdr>
                  <w:divsChild>
                    <w:div w:id="983966178">
                      <w:marLeft w:val="0"/>
                      <w:marRight w:val="0"/>
                      <w:marTop w:val="0"/>
                      <w:marBottom w:val="0"/>
                      <w:divBdr>
                        <w:top w:val="none" w:sz="0" w:space="0" w:color="auto"/>
                        <w:left w:val="none" w:sz="0" w:space="0" w:color="auto"/>
                        <w:bottom w:val="none" w:sz="0" w:space="0" w:color="auto"/>
                        <w:right w:val="none" w:sz="0" w:space="0" w:color="auto"/>
                      </w:divBdr>
                      <w:divsChild>
                        <w:div w:id="342048450">
                          <w:marLeft w:val="0"/>
                          <w:marRight w:val="0"/>
                          <w:marTop w:val="0"/>
                          <w:marBottom w:val="0"/>
                          <w:divBdr>
                            <w:top w:val="none" w:sz="0" w:space="0" w:color="auto"/>
                            <w:left w:val="none" w:sz="0" w:space="0" w:color="auto"/>
                            <w:bottom w:val="none" w:sz="0" w:space="0" w:color="auto"/>
                            <w:right w:val="none" w:sz="0" w:space="0" w:color="auto"/>
                          </w:divBdr>
                          <w:divsChild>
                            <w:div w:id="97833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805568">
          <w:marLeft w:val="0"/>
          <w:marRight w:val="0"/>
          <w:marTop w:val="0"/>
          <w:marBottom w:val="0"/>
          <w:divBdr>
            <w:top w:val="none" w:sz="0" w:space="0" w:color="auto"/>
            <w:left w:val="none" w:sz="0" w:space="0" w:color="auto"/>
            <w:bottom w:val="none" w:sz="0" w:space="0" w:color="auto"/>
            <w:right w:val="none" w:sz="0" w:space="0" w:color="auto"/>
          </w:divBdr>
        </w:div>
      </w:divsChild>
    </w:div>
    <w:div w:id="894047110">
      <w:bodyDiv w:val="1"/>
      <w:marLeft w:val="0"/>
      <w:marRight w:val="0"/>
      <w:marTop w:val="0"/>
      <w:marBottom w:val="0"/>
      <w:divBdr>
        <w:top w:val="none" w:sz="0" w:space="0" w:color="auto"/>
        <w:left w:val="none" w:sz="0" w:space="0" w:color="auto"/>
        <w:bottom w:val="none" w:sz="0" w:space="0" w:color="auto"/>
        <w:right w:val="none" w:sz="0" w:space="0" w:color="auto"/>
      </w:divBdr>
      <w:divsChild>
        <w:div w:id="256327391">
          <w:marLeft w:val="0"/>
          <w:marRight w:val="0"/>
          <w:marTop w:val="0"/>
          <w:marBottom w:val="0"/>
          <w:divBdr>
            <w:top w:val="none" w:sz="0" w:space="0" w:color="auto"/>
            <w:left w:val="none" w:sz="0" w:space="0" w:color="auto"/>
            <w:bottom w:val="none" w:sz="0" w:space="0" w:color="auto"/>
            <w:right w:val="none" w:sz="0" w:space="0" w:color="auto"/>
          </w:divBdr>
          <w:divsChild>
            <w:div w:id="961687179">
              <w:marLeft w:val="0"/>
              <w:marRight w:val="0"/>
              <w:marTop w:val="0"/>
              <w:marBottom w:val="0"/>
              <w:divBdr>
                <w:top w:val="none" w:sz="0" w:space="0" w:color="auto"/>
                <w:left w:val="none" w:sz="0" w:space="0" w:color="auto"/>
                <w:bottom w:val="none" w:sz="0" w:space="0" w:color="auto"/>
                <w:right w:val="none" w:sz="0" w:space="0" w:color="auto"/>
              </w:divBdr>
              <w:divsChild>
                <w:div w:id="719288840">
                  <w:marLeft w:val="0"/>
                  <w:marRight w:val="0"/>
                  <w:marTop w:val="0"/>
                  <w:marBottom w:val="0"/>
                  <w:divBdr>
                    <w:top w:val="none" w:sz="0" w:space="0" w:color="auto"/>
                    <w:left w:val="none" w:sz="0" w:space="0" w:color="auto"/>
                    <w:bottom w:val="none" w:sz="0" w:space="0" w:color="auto"/>
                    <w:right w:val="none" w:sz="0" w:space="0" w:color="auto"/>
                  </w:divBdr>
                  <w:divsChild>
                    <w:div w:id="1122917193">
                      <w:marLeft w:val="0"/>
                      <w:marRight w:val="0"/>
                      <w:marTop w:val="0"/>
                      <w:marBottom w:val="0"/>
                      <w:divBdr>
                        <w:top w:val="none" w:sz="0" w:space="0" w:color="auto"/>
                        <w:left w:val="none" w:sz="0" w:space="0" w:color="auto"/>
                        <w:bottom w:val="none" w:sz="0" w:space="0" w:color="auto"/>
                        <w:right w:val="none" w:sz="0" w:space="0" w:color="auto"/>
                      </w:divBdr>
                      <w:divsChild>
                        <w:div w:id="1100561394">
                          <w:marLeft w:val="0"/>
                          <w:marRight w:val="0"/>
                          <w:marTop w:val="0"/>
                          <w:marBottom w:val="0"/>
                          <w:divBdr>
                            <w:top w:val="none" w:sz="0" w:space="0" w:color="auto"/>
                            <w:left w:val="none" w:sz="0" w:space="0" w:color="auto"/>
                            <w:bottom w:val="none" w:sz="0" w:space="0" w:color="auto"/>
                            <w:right w:val="none" w:sz="0" w:space="0" w:color="auto"/>
                          </w:divBdr>
                          <w:divsChild>
                            <w:div w:id="891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210530">
          <w:marLeft w:val="0"/>
          <w:marRight w:val="0"/>
          <w:marTop w:val="0"/>
          <w:marBottom w:val="0"/>
          <w:divBdr>
            <w:top w:val="none" w:sz="0" w:space="0" w:color="auto"/>
            <w:left w:val="none" w:sz="0" w:space="0" w:color="auto"/>
            <w:bottom w:val="none" w:sz="0" w:space="0" w:color="auto"/>
            <w:right w:val="none" w:sz="0" w:space="0" w:color="auto"/>
          </w:divBdr>
        </w:div>
      </w:divsChild>
    </w:div>
    <w:div w:id="968631034">
      <w:bodyDiv w:val="1"/>
      <w:marLeft w:val="0"/>
      <w:marRight w:val="0"/>
      <w:marTop w:val="0"/>
      <w:marBottom w:val="0"/>
      <w:divBdr>
        <w:top w:val="none" w:sz="0" w:space="0" w:color="auto"/>
        <w:left w:val="none" w:sz="0" w:space="0" w:color="auto"/>
        <w:bottom w:val="none" w:sz="0" w:space="0" w:color="auto"/>
        <w:right w:val="none" w:sz="0" w:space="0" w:color="auto"/>
      </w:divBdr>
      <w:divsChild>
        <w:div w:id="1435518480">
          <w:marLeft w:val="0"/>
          <w:marRight w:val="0"/>
          <w:marTop w:val="0"/>
          <w:marBottom w:val="0"/>
          <w:divBdr>
            <w:top w:val="none" w:sz="0" w:space="0" w:color="auto"/>
            <w:left w:val="none" w:sz="0" w:space="0" w:color="auto"/>
            <w:bottom w:val="none" w:sz="0" w:space="0" w:color="auto"/>
            <w:right w:val="none" w:sz="0" w:space="0" w:color="auto"/>
          </w:divBdr>
          <w:divsChild>
            <w:div w:id="2013218199">
              <w:marLeft w:val="0"/>
              <w:marRight w:val="0"/>
              <w:marTop w:val="0"/>
              <w:marBottom w:val="0"/>
              <w:divBdr>
                <w:top w:val="none" w:sz="0" w:space="0" w:color="auto"/>
                <w:left w:val="none" w:sz="0" w:space="0" w:color="auto"/>
                <w:bottom w:val="none" w:sz="0" w:space="0" w:color="auto"/>
                <w:right w:val="none" w:sz="0" w:space="0" w:color="auto"/>
              </w:divBdr>
              <w:divsChild>
                <w:div w:id="1635594850">
                  <w:marLeft w:val="0"/>
                  <w:marRight w:val="0"/>
                  <w:marTop w:val="0"/>
                  <w:marBottom w:val="0"/>
                  <w:divBdr>
                    <w:top w:val="none" w:sz="0" w:space="0" w:color="auto"/>
                    <w:left w:val="none" w:sz="0" w:space="0" w:color="auto"/>
                    <w:bottom w:val="none" w:sz="0" w:space="0" w:color="auto"/>
                    <w:right w:val="none" w:sz="0" w:space="0" w:color="auto"/>
                  </w:divBdr>
                  <w:divsChild>
                    <w:div w:id="418061743">
                      <w:marLeft w:val="0"/>
                      <w:marRight w:val="0"/>
                      <w:marTop w:val="0"/>
                      <w:marBottom w:val="0"/>
                      <w:divBdr>
                        <w:top w:val="none" w:sz="0" w:space="0" w:color="auto"/>
                        <w:left w:val="none" w:sz="0" w:space="0" w:color="auto"/>
                        <w:bottom w:val="none" w:sz="0" w:space="0" w:color="auto"/>
                        <w:right w:val="none" w:sz="0" w:space="0" w:color="auto"/>
                      </w:divBdr>
                      <w:divsChild>
                        <w:div w:id="881943082">
                          <w:marLeft w:val="0"/>
                          <w:marRight w:val="0"/>
                          <w:marTop w:val="0"/>
                          <w:marBottom w:val="0"/>
                          <w:divBdr>
                            <w:top w:val="none" w:sz="0" w:space="0" w:color="auto"/>
                            <w:left w:val="none" w:sz="0" w:space="0" w:color="auto"/>
                            <w:bottom w:val="none" w:sz="0" w:space="0" w:color="auto"/>
                            <w:right w:val="none" w:sz="0" w:space="0" w:color="auto"/>
                          </w:divBdr>
                          <w:divsChild>
                            <w:div w:id="546336343">
                              <w:marLeft w:val="0"/>
                              <w:marRight w:val="0"/>
                              <w:marTop w:val="0"/>
                              <w:marBottom w:val="0"/>
                              <w:divBdr>
                                <w:top w:val="none" w:sz="0" w:space="0" w:color="auto"/>
                                <w:left w:val="none" w:sz="0" w:space="0" w:color="auto"/>
                                <w:bottom w:val="none" w:sz="0" w:space="0" w:color="auto"/>
                                <w:right w:val="none" w:sz="0" w:space="0" w:color="auto"/>
                              </w:divBdr>
                              <w:divsChild>
                                <w:div w:id="13978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117972">
          <w:marLeft w:val="0"/>
          <w:marRight w:val="0"/>
          <w:marTop w:val="0"/>
          <w:marBottom w:val="0"/>
          <w:divBdr>
            <w:top w:val="none" w:sz="0" w:space="0" w:color="auto"/>
            <w:left w:val="none" w:sz="0" w:space="0" w:color="auto"/>
            <w:bottom w:val="none" w:sz="0" w:space="0" w:color="auto"/>
            <w:right w:val="none" w:sz="0" w:space="0" w:color="auto"/>
          </w:divBdr>
        </w:div>
      </w:divsChild>
    </w:div>
    <w:div w:id="1344940834">
      <w:bodyDiv w:val="1"/>
      <w:marLeft w:val="0"/>
      <w:marRight w:val="0"/>
      <w:marTop w:val="0"/>
      <w:marBottom w:val="0"/>
      <w:divBdr>
        <w:top w:val="none" w:sz="0" w:space="0" w:color="auto"/>
        <w:left w:val="none" w:sz="0" w:space="0" w:color="auto"/>
        <w:bottom w:val="none" w:sz="0" w:space="0" w:color="auto"/>
        <w:right w:val="none" w:sz="0" w:space="0" w:color="auto"/>
      </w:divBdr>
      <w:divsChild>
        <w:div w:id="681971718">
          <w:marLeft w:val="0"/>
          <w:marRight w:val="0"/>
          <w:marTop w:val="0"/>
          <w:marBottom w:val="0"/>
          <w:divBdr>
            <w:top w:val="none" w:sz="0" w:space="0" w:color="auto"/>
            <w:left w:val="none" w:sz="0" w:space="0" w:color="auto"/>
            <w:bottom w:val="none" w:sz="0" w:space="0" w:color="auto"/>
            <w:right w:val="none" w:sz="0" w:space="0" w:color="auto"/>
          </w:divBdr>
          <w:divsChild>
            <w:div w:id="165751692">
              <w:marLeft w:val="0"/>
              <w:marRight w:val="0"/>
              <w:marTop w:val="0"/>
              <w:marBottom w:val="0"/>
              <w:divBdr>
                <w:top w:val="none" w:sz="0" w:space="0" w:color="auto"/>
                <w:left w:val="none" w:sz="0" w:space="0" w:color="auto"/>
                <w:bottom w:val="none" w:sz="0" w:space="0" w:color="auto"/>
                <w:right w:val="none" w:sz="0" w:space="0" w:color="auto"/>
              </w:divBdr>
              <w:divsChild>
                <w:div w:id="325134492">
                  <w:marLeft w:val="0"/>
                  <w:marRight w:val="0"/>
                  <w:marTop w:val="0"/>
                  <w:marBottom w:val="0"/>
                  <w:divBdr>
                    <w:top w:val="none" w:sz="0" w:space="0" w:color="auto"/>
                    <w:left w:val="none" w:sz="0" w:space="0" w:color="auto"/>
                    <w:bottom w:val="none" w:sz="0" w:space="0" w:color="auto"/>
                    <w:right w:val="none" w:sz="0" w:space="0" w:color="auto"/>
                  </w:divBdr>
                  <w:divsChild>
                    <w:div w:id="551581948">
                      <w:marLeft w:val="0"/>
                      <w:marRight w:val="0"/>
                      <w:marTop w:val="0"/>
                      <w:marBottom w:val="0"/>
                      <w:divBdr>
                        <w:top w:val="none" w:sz="0" w:space="0" w:color="auto"/>
                        <w:left w:val="none" w:sz="0" w:space="0" w:color="auto"/>
                        <w:bottom w:val="none" w:sz="0" w:space="0" w:color="auto"/>
                        <w:right w:val="none" w:sz="0" w:space="0" w:color="auto"/>
                      </w:divBdr>
                      <w:divsChild>
                        <w:div w:id="533540261">
                          <w:marLeft w:val="0"/>
                          <w:marRight w:val="0"/>
                          <w:marTop w:val="0"/>
                          <w:marBottom w:val="0"/>
                          <w:divBdr>
                            <w:top w:val="none" w:sz="0" w:space="0" w:color="auto"/>
                            <w:left w:val="none" w:sz="0" w:space="0" w:color="auto"/>
                            <w:bottom w:val="none" w:sz="0" w:space="0" w:color="auto"/>
                            <w:right w:val="none" w:sz="0" w:space="0" w:color="auto"/>
                          </w:divBdr>
                          <w:divsChild>
                            <w:div w:id="182531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148557">
          <w:marLeft w:val="0"/>
          <w:marRight w:val="0"/>
          <w:marTop w:val="0"/>
          <w:marBottom w:val="0"/>
          <w:divBdr>
            <w:top w:val="none" w:sz="0" w:space="0" w:color="auto"/>
            <w:left w:val="none" w:sz="0" w:space="0" w:color="auto"/>
            <w:bottom w:val="none" w:sz="0" w:space="0" w:color="auto"/>
            <w:right w:val="none" w:sz="0" w:space="0" w:color="auto"/>
          </w:divBdr>
        </w:div>
      </w:divsChild>
    </w:div>
    <w:div w:id="1378510413">
      <w:bodyDiv w:val="1"/>
      <w:marLeft w:val="0"/>
      <w:marRight w:val="0"/>
      <w:marTop w:val="0"/>
      <w:marBottom w:val="0"/>
      <w:divBdr>
        <w:top w:val="none" w:sz="0" w:space="0" w:color="auto"/>
        <w:left w:val="none" w:sz="0" w:space="0" w:color="auto"/>
        <w:bottom w:val="none" w:sz="0" w:space="0" w:color="auto"/>
        <w:right w:val="none" w:sz="0" w:space="0" w:color="auto"/>
      </w:divBdr>
      <w:divsChild>
        <w:div w:id="1586185786">
          <w:marLeft w:val="0"/>
          <w:marRight w:val="0"/>
          <w:marTop w:val="0"/>
          <w:marBottom w:val="0"/>
          <w:divBdr>
            <w:top w:val="none" w:sz="0" w:space="0" w:color="auto"/>
            <w:left w:val="none" w:sz="0" w:space="0" w:color="auto"/>
            <w:bottom w:val="none" w:sz="0" w:space="0" w:color="auto"/>
            <w:right w:val="none" w:sz="0" w:space="0" w:color="auto"/>
          </w:divBdr>
          <w:divsChild>
            <w:div w:id="192617209">
              <w:marLeft w:val="0"/>
              <w:marRight w:val="0"/>
              <w:marTop w:val="0"/>
              <w:marBottom w:val="0"/>
              <w:divBdr>
                <w:top w:val="none" w:sz="0" w:space="0" w:color="auto"/>
                <w:left w:val="none" w:sz="0" w:space="0" w:color="auto"/>
                <w:bottom w:val="none" w:sz="0" w:space="0" w:color="auto"/>
                <w:right w:val="none" w:sz="0" w:space="0" w:color="auto"/>
              </w:divBdr>
              <w:divsChild>
                <w:div w:id="1985622810">
                  <w:marLeft w:val="0"/>
                  <w:marRight w:val="0"/>
                  <w:marTop w:val="0"/>
                  <w:marBottom w:val="0"/>
                  <w:divBdr>
                    <w:top w:val="none" w:sz="0" w:space="0" w:color="auto"/>
                    <w:left w:val="none" w:sz="0" w:space="0" w:color="auto"/>
                    <w:bottom w:val="none" w:sz="0" w:space="0" w:color="auto"/>
                    <w:right w:val="none" w:sz="0" w:space="0" w:color="auto"/>
                  </w:divBdr>
                  <w:divsChild>
                    <w:div w:id="338973148">
                      <w:marLeft w:val="0"/>
                      <w:marRight w:val="0"/>
                      <w:marTop w:val="0"/>
                      <w:marBottom w:val="0"/>
                      <w:divBdr>
                        <w:top w:val="none" w:sz="0" w:space="0" w:color="auto"/>
                        <w:left w:val="none" w:sz="0" w:space="0" w:color="auto"/>
                        <w:bottom w:val="none" w:sz="0" w:space="0" w:color="auto"/>
                        <w:right w:val="none" w:sz="0" w:space="0" w:color="auto"/>
                      </w:divBdr>
                      <w:divsChild>
                        <w:div w:id="844831266">
                          <w:marLeft w:val="0"/>
                          <w:marRight w:val="0"/>
                          <w:marTop w:val="0"/>
                          <w:marBottom w:val="0"/>
                          <w:divBdr>
                            <w:top w:val="none" w:sz="0" w:space="0" w:color="auto"/>
                            <w:left w:val="none" w:sz="0" w:space="0" w:color="auto"/>
                            <w:bottom w:val="none" w:sz="0" w:space="0" w:color="auto"/>
                            <w:right w:val="none" w:sz="0" w:space="0" w:color="auto"/>
                          </w:divBdr>
                          <w:divsChild>
                            <w:div w:id="1528134479">
                              <w:marLeft w:val="0"/>
                              <w:marRight w:val="0"/>
                              <w:marTop w:val="0"/>
                              <w:marBottom w:val="0"/>
                              <w:divBdr>
                                <w:top w:val="none" w:sz="0" w:space="0" w:color="auto"/>
                                <w:left w:val="none" w:sz="0" w:space="0" w:color="auto"/>
                                <w:bottom w:val="none" w:sz="0" w:space="0" w:color="auto"/>
                                <w:right w:val="none" w:sz="0" w:space="0" w:color="auto"/>
                              </w:divBdr>
                              <w:divsChild>
                                <w:div w:id="2000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6556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cisa.gov/news-events/news/using-caution-usb-driv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E01B59-8A81-41F9-A4D5-B744E5175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7</Pages>
  <Words>1402</Words>
  <Characters>7714</Characters>
  <Application>Microsoft Office Word</Application>
  <DocSecurity>0</DocSecurity>
  <Lines>64</Lines>
  <Paragraphs>18</Paragraphs>
  <ScaleCrop>false</ScaleCrop>
  <HeadingPairs>
    <vt:vector size="4" baseType="variant">
      <vt:variant>
        <vt:lpstr>Titre</vt:lpstr>
      </vt:variant>
      <vt:variant>
        <vt:i4>1</vt:i4>
      </vt:variant>
      <vt:variant>
        <vt:lpstr>Titres</vt:lpstr>
      </vt:variant>
      <vt:variant>
        <vt:i4>8</vt:i4>
      </vt:variant>
    </vt:vector>
  </HeadingPairs>
  <TitlesOfParts>
    <vt:vector size="9" baseType="lpstr">
      <vt:lpstr/>
      <vt:lpstr>    Aperçu de l'activité</vt:lpstr>
      <vt:lpstr>    Scénario</vt:lpstr>
      <vt:lpstr>    Instructions pas à pas</vt:lpstr>
      <vt:lpstr>        Étape 1 : Si vous voulez utiliser le modèle pour cet élément de cours, cliquez s</vt:lpstr>
      <vt:lpstr>        Étape 2 : inspectez le contenu de la clé USB.</vt:lpstr>
      <vt:lpstr>        Étape 3 : adoptez l’état d'esprit d'un attaquant pour examiner le contenu de la </vt:lpstr>
      <vt:lpstr>        Étape 4 : analysez les risques liés à la trouvaille d'une clé USB sur un parking</vt:lpstr>
      <vt:lpstr>    Ce qu'il faut inclure dans votre réponse</vt:lpstr>
    </vt:vector>
  </TitlesOfParts>
  <Company/>
  <LinksUpToDate>false</LinksUpToDate>
  <CharactersWithSpaces>9098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6</cp:revision>
  <dcterms:created xsi:type="dcterms:W3CDTF">2025-10-30T13:09:00Z</dcterms:created>
  <dcterms:modified xsi:type="dcterms:W3CDTF">2025-11-12T13:08:00Z</dcterms:modified>
</cp:coreProperties>
</file>