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194" w:rsidRPr="005E58D5" w:rsidRDefault="005E58D5" w:rsidP="00F9419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color w:val="0F1114"/>
          <w:sz w:val="2"/>
          <w:szCs w:val="2"/>
          <w:lang w:eastAsia="fr-FR"/>
        </w:rPr>
      </w:pPr>
      <w:proofErr w:type="spellStart"/>
      <w:r>
        <w:rPr>
          <w:rFonts w:eastAsia="Times New Roman" w:cs="Arial"/>
          <w:b/>
          <w:bCs/>
          <w:color w:val="0F1114"/>
          <w:sz w:val="2"/>
          <w:szCs w:val="2"/>
          <w:lang w:eastAsia="fr-FR"/>
        </w:rPr>
        <w:t>Aperçu</w:t>
      </w:r>
      <w:r w:rsidR="00F94194" w:rsidRPr="005E58D5">
        <w:rPr>
          <w:rFonts w:eastAsia="Times New Roman" w:cs="Arial"/>
          <w:b/>
          <w:bCs/>
          <w:color w:val="0F1114"/>
          <w:sz w:val="2"/>
          <w:szCs w:val="2"/>
          <w:lang w:eastAsia="fr-FR"/>
        </w:rPr>
        <w:t>de</w:t>
      </w:r>
      <w:proofErr w:type="spellEnd"/>
      <w:r w:rsidR="00F94194" w:rsidRPr="005E58D5">
        <w:rPr>
          <w:rFonts w:eastAsia="Times New Roman" w:cs="Arial"/>
          <w:b/>
          <w:bCs/>
          <w:color w:val="0F1114"/>
          <w:sz w:val="2"/>
          <w:szCs w:val="2"/>
          <w:lang w:eastAsia="fr-FR"/>
        </w:rPr>
        <w:t xml:space="preserve"> </w:t>
      </w:r>
      <w:r w:rsidR="00F94194" w:rsidRPr="005E58D5">
        <w:rPr>
          <w:rFonts w:eastAsia="Times New Roman" w:cs="Arial"/>
          <w:b/>
          <w:bCs/>
          <w:color w:val="0F1114"/>
          <w:sz w:val="28"/>
          <w:szCs w:val="28"/>
          <w:lang w:eastAsia="fr-FR"/>
        </w:rPr>
        <w:t>l'activité</w:t>
      </w:r>
    </w:p>
    <w:p w:rsidR="00F94194" w:rsidRPr="00F94194" w:rsidRDefault="00F94194" w:rsidP="00F94194">
      <w:pPr>
        <w:shd w:val="clear" w:color="auto" w:fill="FFFFFF"/>
        <w:spacing w:after="0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Dans cette activité, vous évaluerez les contrôles d'accès utilisés par une entreprise. Vous analyserez leur processus actuel, identifierez les problèmes et établirez des recommandations pour améliorer leurs pratiques de sécurité.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Vous avez appris précédemment que les </w:t>
      </w: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contrôles d'accès</w:t>
      </w: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 sont des contrôles de sécurité qui gèrent l'accès, l'autorisation et la comptabilité des informations. 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Les contrôles d'authentification sont utilisés pour vérifier l</w:t>
      </w: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'identité</w:t>
      </w: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 d'une personne, tandis que les contrôles d'autorisation sont utilisés pour </w:t>
      </w: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accorder des permissions</w:t>
      </w: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 utilisateur et fixer des limites à ce qu'il est autorisé à faire. 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Lorsqu'ils sont bien réalisés, les contrôles d'accès sont essentiels pour réduire la probabilité d'un risque de sécurité.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Veillez à terminer cette activité avant de passer à la suite. L'élément de cours suivant vous fournira un exemple complet que vous pourrez comparer à votre propre travail.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Scénario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bookmarkStart w:id="0" w:name="_GoBack"/>
      <w:bookmarkEnd w:id="0"/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Examinez le scénario ci-dessous. Suivez ensuite les instructions étape par étape.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Vous êtes le premier professionnel de la </w:t>
      </w:r>
      <w:proofErr w:type="spellStart"/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cybersécurité</w:t>
      </w:r>
      <w:proofErr w:type="spellEnd"/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 engagé par une entreprise en pleine croissance.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Récemment, un dépôt a été effectué par l'entreprise sur un compte bancaire inconnu. 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Le directeur financier affirme qu'il n'y a pas eu d'erreur. Heureusement, ils ont pu interrompre le paiement. 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Le propriétaire vous a demandé d'enquêter sur ce qui s'est passé afin d'éviter tout nouvel incident.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Pour ce faire, vous devrez établir la comptabilité de l'incident afin de mieux comprendre ce qui s'est passé. 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Tout d'abord, vous examinerez le journal d'accès de l'incident</w:t>
      </w: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. 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Ensuite, vous prendrez des notes qui vous aideront à identifier un éventuel acteur malveillant. </w:t>
      </w:r>
    </w:p>
    <w:p w:rsid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lastRenderedPageBreak/>
        <w:t xml:space="preserve">Ensuite, vous repérerez les problèmes liés </w:t>
      </w: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aux contrôles d'accès</w:t>
      </w: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 qui ont été exploités par l'utilisateur. 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Enfin, </w:t>
      </w: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 xml:space="preserve">vous recommanderez des mesures d'atténuation </w:t>
      </w: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>susceptibles d'améliorer les contrôles d'accès de l'entreprise et de réduire la probabilité que cet incident se reproduise.</w:t>
      </w: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b/>
          <w:bCs/>
          <w:color w:val="0F1114"/>
          <w:sz w:val="26"/>
          <w:szCs w:val="26"/>
          <w:lang w:eastAsia="fr-FR"/>
        </w:rPr>
        <w:t>Instructions pas à pas</w:t>
      </w:r>
    </w:p>
    <w:p w:rsidR="00F94194" w:rsidRPr="00F94194" w:rsidRDefault="00F94194" w:rsidP="00F94194">
      <w:pPr>
        <w:shd w:val="clear" w:color="auto" w:fill="FFFFFF"/>
        <w:spacing w:after="0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</w:p>
    <w:p w:rsidR="00F94194" w:rsidRPr="00F94194" w:rsidRDefault="00F94194" w:rsidP="00F94194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0F1114"/>
          <w:sz w:val="26"/>
          <w:szCs w:val="26"/>
          <w:lang w:eastAsia="fr-FR"/>
        </w:rPr>
      </w:pPr>
      <w:r w:rsidRPr="00F94194">
        <w:rPr>
          <w:rFonts w:eastAsia="Times New Roman" w:cs="Arial"/>
          <w:color w:val="0F1114"/>
          <w:sz w:val="26"/>
          <w:szCs w:val="26"/>
          <w:lang w:eastAsia="fr-FR"/>
        </w:rPr>
        <w:t xml:space="preserve">Suivez les instructions et répondez à la question ci-dessous pour terminer l'activité. </w:t>
      </w:r>
    </w:p>
    <w:p w:rsidR="00F94194" w:rsidRDefault="00F94194" w:rsidP="00F9419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fr-FR"/>
        </w:rPr>
      </w:pPr>
      <w:r w:rsidRPr="00F94194">
        <w:rPr>
          <w:rFonts w:eastAsia="Times New Roman" w:cs="Times New Roman"/>
          <w:sz w:val="26"/>
          <w:szCs w:val="26"/>
          <w:lang w:eastAsia="fr-FR"/>
        </w:rPr>
        <w:t>Passez à l'élément de cours suivant pour comparer votre travail à un exemple de réponse.</w:t>
      </w:r>
    </w:p>
    <w:p w:rsidR="00F94194" w:rsidRDefault="00F94194" w:rsidP="00F94194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 xml:space="preserve">Pour utiliser le modèle pour cet élément de cours, cliquez sur le lien ci-dessous et sélectionnez </w:t>
      </w:r>
      <w:r>
        <w:rPr>
          <w:rStyle w:val="Accentuation"/>
          <w:rFonts w:ascii="Arial" w:hAnsi="Arial" w:cs="Arial"/>
          <w:color w:val="0F1114"/>
        </w:rPr>
        <w:t>Utiliser le modèle.</w:t>
      </w:r>
      <w:r>
        <w:rPr>
          <w:rFonts w:ascii="Arial" w:hAnsi="Arial" w:cs="Arial"/>
          <w:color w:val="0F1114"/>
        </w:rPr>
        <w:t> </w:t>
      </w:r>
    </w:p>
    <w:p w:rsidR="00F94194" w:rsidRDefault="00F94194" w:rsidP="00F94194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Lien vers le modèle :</w:t>
      </w:r>
      <w:hyperlink r:id="rId7" w:anchor="heading=h.7nlk2ynsm6vx" w:tgtFrame="_blank" w:history="1">
        <w:r>
          <w:rPr>
            <w:rStyle w:val="Lienhypertexte"/>
            <w:rFonts w:ascii="Arial" w:hAnsi="Arial" w:cs="Arial"/>
          </w:rPr>
          <w:t xml:space="preserve"> Feuille de travail sur les contrôles d'accès </w:t>
        </w:r>
      </w:hyperlink>
    </w:p>
    <w:p w:rsidR="00F94194" w:rsidRDefault="00F94194" w:rsidP="00F94194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OU</w:t>
      </w:r>
    </w:p>
    <w:p w:rsidR="00F94194" w:rsidRDefault="00F94194" w:rsidP="00F94194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Si vous n'avez pas de compte Google, vous pouvez télécharger le modèle directement à partir de la pièce jointe ci-dessous.</w:t>
      </w:r>
    </w:p>
    <w:p w:rsidR="005E58D5" w:rsidRDefault="005E58D5" w:rsidP="005E58D5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Les documents suivant vous aideront à réaliser cette activité. Gardez-les ouverts pendant que vous passez aux étapes suivantes. </w:t>
      </w:r>
    </w:p>
    <w:p w:rsidR="005E58D5" w:rsidRDefault="005E58D5" w:rsidP="005E58D5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Pour utiliser les documents d’activité pour ce cours, cliquez sur le lien ci-dessous et sélectionnez « Utiliser le modèle ».</w:t>
      </w:r>
    </w:p>
    <w:p w:rsidR="005E58D5" w:rsidRDefault="005E58D5" w:rsidP="005E58D5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Style w:val="lev"/>
          <w:rFonts w:ascii="inherit" w:hAnsi="inherit" w:cs="Arial"/>
          <w:color w:val="0F1114"/>
        </w:rPr>
        <w:t>Remarque :</w:t>
      </w:r>
      <w:r>
        <w:rPr>
          <w:rFonts w:ascii="Arial" w:hAnsi="Arial" w:cs="Arial"/>
          <w:color w:val="0F1114"/>
        </w:rPr>
        <w:t xml:space="preserve"> la feuille de calcul de cette ressource complémentaire comporte deux onglets.</w:t>
      </w:r>
    </w:p>
    <w:p w:rsidR="005E58D5" w:rsidRDefault="005E58D5" w:rsidP="005E58D5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 xml:space="preserve">Lien vers le modèle : </w:t>
      </w:r>
      <w:hyperlink r:id="rId8" w:anchor="gid=0" w:tgtFrame="_blank" w:history="1">
        <w:r>
          <w:rPr>
            <w:rStyle w:val="Lienhypertexte"/>
            <w:rFonts w:ascii="Arial" w:hAnsi="Arial" w:cs="Arial"/>
          </w:rPr>
          <w:t>Exercice de comptabilité</w:t>
        </w:r>
      </w:hyperlink>
    </w:p>
    <w:p w:rsidR="005E58D5" w:rsidRDefault="005E58D5" w:rsidP="005E58D5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OU</w:t>
      </w:r>
    </w:p>
    <w:p w:rsidR="005E58D5" w:rsidRDefault="005E58D5" w:rsidP="005E58D5">
      <w:pPr>
        <w:pStyle w:val="NormalWeb"/>
        <w:shd w:val="clear" w:color="auto" w:fill="FFFFFF"/>
        <w:rPr>
          <w:rFonts w:ascii="Arial" w:hAnsi="Arial" w:cs="Arial"/>
          <w:color w:val="0F1114"/>
        </w:rPr>
      </w:pPr>
      <w:r>
        <w:rPr>
          <w:rFonts w:ascii="Arial" w:hAnsi="Arial" w:cs="Arial"/>
          <w:color w:val="0F1114"/>
        </w:rPr>
        <w:t>Si vous n'avez pas de compte Google, vous pouvez télécharger les documents directement à partir de la pièce jointe ci-dessous.</w:t>
      </w:r>
    </w:p>
    <w:p w:rsidR="000D7601" w:rsidRPr="000D7601" w:rsidRDefault="000D7601" w:rsidP="000D7601">
      <w:pPr>
        <w:pStyle w:val="Titre3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 3 : examinez le journal des événements de cet incident de paiement.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>Les journaux d’événements contiennent des informations relatives au fonctionnement et à l'utilisation d'un système. Ils peuvent être utilisés pour identifier les activités suspectes, détecter les vulnérabilités et suivre les utilisateurs.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Trouvez l'onglet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Journal d’événements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de la feuille de calcul de l'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exercice Comptabilité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. Examinez attentivement le journal d’événements de cet incident pour commencer votre enquête. Notez le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Type d'événement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, la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Date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>, l'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Heure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et l'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Adresse IP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de l'utilisateur dans les détails du journal.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Prenez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une à deux notes sur les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informations que vous avez apprises sur l'utilisateur en examinant les détails du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Journal d’événements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. Ajoutez vos notes dans la colonne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Notes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de la feuille de travail des contrôles d'accès.</w:t>
      </w:r>
    </w:p>
    <w:p w:rsidR="000D7601" w:rsidRPr="000D7601" w:rsidRDefault="000D7601" w:rsidP="000D7601">
      <w:pPr>
        <w:pStyle w:val="Titre3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 4 : identifiez les problèmes de contrôles d'accès qui ont conduit à l'incident.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>Les détails du journal en disent long sur un moment précis. Vous pouvez trouver d'autres détails utiles sur un événement en recoupant ces informations avec d'autres sources.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>Cette entreprise compte de nombreux employés différents. Tous gèrent actuellement les ressources de l'entreprise à l'aide d'un disque cloud partagé.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Recherchez l'onglet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Répertoire des employés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de la feuille de calcul de l'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exercice Comptabilité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. Comparez les informations trouvées dans l'onglet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Répertoire des employés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avec celles de l'onglet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Journal d’événements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. Notez les similitudes entre les détails du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Journal d’événements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et ceux du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Répertoire des employés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>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Ensuite, dressez la liste de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1 à 2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 problèmes que vous avez découverts dans la manière dont l'entreprise gère l'accès des employés dans la colonne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Problèmes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de la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feuille de travail Contrôles d'accès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>.</w:t>
      </w:r>
    </w:p>
    <w:p w:rsidR="000D7601" w:rsidRPr="000D7601" w:rsidRDefault="000D7601" w:rsidP="000D7601">
      <w:pPr>
        <w:rPr>
          <w:rFonts w:cs="Arial"/>
          <w:color w:val="0F1114"/>
          <w:sz w:val="26"/>
          <w:szCs w:val="26"/>
        </w:rPr>
      </w:pPr>
      <w:r w:rsidRPr="000D7601">
        <w:rPr>
          <w:rFonts w:cs="Arial"/>
          <w:color w:val="0F1114"/>
          <w:sz w:val="26"/>
          <w:szCs w:val="26"/>
        </w:rPr>
        <w:pict>
          <v:rect id="_x0000_i1025" style="width:0;height:.75pt" o:hralign="center" o:hrstd="t" o:hr="t" fillcolor="#a0a0a0" stroked="f"/>
        </w:pict>
      </w:r>
    </w:p>
    <w:p w:rsidR="005E58D5" w:rsidRPr="000D7601" w:rsidRDefault="005E58D5" w:rsidP="005E58D5">
      <w:pPr>
        <w:shd w:val="clear" w:color="auto" w:fill="FFFFFF"/>
        <w:rPr>
          <w:rFonts w:cs="Arial"/>
          <w:color w:val="0F1114"/>
          <w:sz w:val="26"/>
          <w:szCs w:val="26"/>
        </w:rPr>
      </w:pPr>
    </w:p>
    <w:p w:rsidR="000D7601" w:rsidRPr="000D7601" w:rsidRDefault="000D7601" w:rsidP="000D7601">
      <w:pPr>
        <w:pStyle w:val="Titre3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Style w:val="lev"/>
          <w:rFonts w:asciiTheme="minorHAnsi" w:hAnsiTheme="minorHAnsi" w:cs="Arial"/>
          <w:b/>
          <w:bCs/>
          <w:color w:val="0F1114"/>
          <w:sz w:val="26"/>
          <w:szCs w:val="26"/>
        </w:rPr>
        <w:t>Étape 5 : recommandez des mesures d'atténuation susceptibles d'empêcher une future violation.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>Vous avez terminé votre évaluation de comptabilité de l'étrange paiement et découvert des failles dans la manière dont l'entreprise traite ses informations.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Trouvez la colonne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Recommandation(s)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 de la </w:t>
      </w:r>
      <w:r w:rsidRPr="000D7601">
        <w:rPr>
          <w:rStyle w:val="Accentuation"/>
          <w:rFonts w:asciiTheme="minorHAnsi" w:hAnsiTheme="minorHAnsi" w:cs="Arial"/>
          <w:color w:val="0F1114"/>
          <w:sz w:val="26"/>
          <w:szCs w:val="26"/>
        </w:rPr>
        <w:t>feuille de travail Contrôles d'accès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 xml:space="preserve">. Formulez </w:t>
      </w:r>
      <w:r w:rsidRPr="000D7601">
        <w:rPr>
          <w:rStyle w:val="lev"/>
          <w:rFonts w:asciiTheme="minorHAnsi" w:hAnsiTheme="minorHAnsi" w:cs="Arial"/>
          <w:color w:val="0F1114"/>
          <w:sz w:val="26"/>
          <w:szCs w:val="26"/>
        </w:rPr>
        <w:t>au moins deux </w:t>
      </w:r>
      <w:r w:rsidRPr="000D7601">
        <w:rPr>
          <w:rFonts w:asciiTheme="minorHAnsi" w:hAnsiTheme="minorHAnsi" w:cs="Arial"/>
          <w:color w:val="0F1114"/>
          <w:sz w:val="26"/>
          <w:szCs w:val="26"/>
        </w:rPr>
        <w:t>recommandations sur les mesures d'atténuation que l'entreprise peut mettre en œuvre pour prévenir de tels incidents à l'avenir.</w:t>
      </w:r>
    </w:p>
    <w:p w:rsidR="000D7601" w:rsidRPr="000D7601" w:rsidRDefault="000D7601" w:rsidP="000D7601">
      <w:pPr>
        <w:pStyle w:val="NormalWeb"/>
        <w:shd w:val="clear" w:color="auto" w:fill="FFFFFF"/>
        <w:rPr>
          <w:rFonts w:asciiTheme="minorHAnsi" w:hAnsiTheme="minorHAnsi" w:cs="Arial"/>
          <w:color w:val="0F1114"/>
          <w:sz w:val="26"/>
          <w:szCs w:val="26"/>
        </w:rPr>
      </w:pPr>
      <w:r w:rsidRPr="000D7601">
        <w:rPr>
          <w:rFonts w:asciiTheme="minorHAnsi" w:hAnsiTheme="minorHAnsi" w:cs="Arial"/>
          <w:color w:val="0F1114"/>
          <w:sz w:val="26"/>
          <w:szCs w:val="26"/>
        </w:rPr>
        <w:t>Par exemple, une recommandation pourrait consister à mettre en place des procédures pour révoquer l'accès aux fichiers lorsqu'un employé ne fait plus partie de l'entreprise.</w:t>
      </w:r>
    </w:p>
    <w:p w:rsidR="00F94194" w:rsidRPr="000D7601" w:rsidRDefault="00F94194" w:rsidP="00F9419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  <w:lang w:eastAsia="fr-FR"/>
        </w:rPr>
      </w:pPr>
    </w:p>
    <w:p w:rsidR="000D7601" w:rsidRPr="000D7601" w:rsidRDefault="000D7601" w:rsidP="000D760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F1114"/>
          <w:sz w:val="36"/>
          <w:szCs w:val="36"/>
          <w:lang w:eastAsia="fr-FR"/>
        </w:rPr>
      </w:pPr>
      <w:r w:rsidRPr="000D7601">
        <w:rPr>
          <w:rFonts w:ascii="Arial" w:eastAsia="Times New Roman" w:hAnsi="Arial" w:cs="Arial"/>
          <w:b/>
          <w:bCs/>
          <w:color w:val="0F1114"/>
          <w:sz w:val="36"/>
          <w:szCs w:val="36"/>
          <w:lang w:eastAsia="fr-FR"/>
        </w:rPr>
        <w:t>Ce qu'il faut inclure dans votre réponse</w:t>
      </w:r>
    </w:p>
    <w:p w:rsidR="000D7601" w:rsidRPr="000D7601" w:rsidRDefault="000D7601" w:rsidP="000D76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4"/>
          <w:sz w:val="24"/>
          <w:szCs w:val="24"/>
          <w:lang w:eastAsia="fr-FR"/>
        </w:rPr>
      </w:pPr>
    </w:p>
    <w:p w:rsidR="000D7601" w:rsidRPr="000D7601" w:rsidRDefault="000D7601" w:rsidP="000D760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4"/>
          <w:szCs w:val="24"/>
          <w:lang w:eastAsia="fr-FR"/>
        </w:rPr>
      </w:pPr>
      <w:r w:rsidRPr="000D7601">
        <w:rPr>
          <w:rFonts w:ascii="Arial" w:eastAsia="Times New Roman" w:hAnsi="Arial" w:cs="Arial"/>
          <w:color w:val="0F1114"/>
          <w:sz w:val="24"/>
          <w:szCs w:val="24"/>
          <w:lang w:eastAsia="fr-FR"/>
        </w:rPr>
        <w:t>Veillez à inclure les éléments suivants dans votre activité : </w:t>
      </w:r>
    </w:p>
    <w:p w:rsidR="000D7601" w:rsidRPr="000D7601" w:rsidRDefault="000D7601" w:rsidP="000D7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F1114"/>
          <w:sz w:val="24"/>
          <w:szCs w:val="24"/>
          <w:lang w:eastAsia="fr-FR"/>
        </w:rPr>
      </w:pPr>
      <w:r w:rsidRPr="000D7601">
        <w:rPr>
          <w:rFonts w:ascii="Arial" w:eastAsia="Times New Roman" w:hAnsi="Arial" w:cs="Arial"/>
          <w:color w:val="0F1114"/>
          <w:sz w:val="24"/>
          <w:szCs w:val="24"/>
          <w:lang w:eastAsia="fr-FR"/>
        </w:rPr>
        <w:t>1 à 2 notes sur l'utilisateur</w:t>
      </w:r>
    </w:p>
    <w:p w:rsidR="000D7601" w:rsidRPr="000D7601" w:rsidRDefault="000D7601" w:rsidP="000D7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F1114"/>
          <w:sz w:val="24"/>
          <w:szCs w:val="24"/>
          <w:lang w:eastAsia="fr-FR"/>
        </w:rPr>
      </w:pPr>
      <w:r w:rsidRPr="000D7601">
        <w:rPr>
          <w:rFonts w:ascii="Arial" w:eastAsia="Times New Roman" w:hAnsi="Arial" w:cs="Arial"/>
          <w:color w:val="0F1114"/>
          <w:sz w:val="24"/>
          <w:szCs w:val="24"/>
          <w:lang w:eastAsia="fr-FR"/>
        </w:rPr>
        <w:t>1 à 2 problèmes de contrôle d'accès</w:t>
      </w:r>
    </w:p>
    <w:p w:rsidR="000D7601" w:rsidRPr="000D7601" w:rsidRDefault="000D7601" w:rsidP="000D76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F1114"/>
          <w:sz w:val="24"/>
          <w:szCs w:val="24"/>
          <w:lang w:eastAsia="fr-FR"/>
        </w:rPr>
      </w:pPr>
      <w:r w:rsidRPr="000D7601">
        <w:rPr>
          <w:rFonts w:ascii="Arial" w:eastAsia="Times New Roman" w:hAnsi="Arial" w:cs="Arial"/>
          <w:color w:val="0F1114"/>
          <w:sz w:val="24"/>
          <w:szCs w:val="24"/>
          <w:lang w:eastAsia="fr-FR"/>
        </w:rPr>
        <w:t>2 recommandations concernant les mesures d'atténuation du contrôle d'accès</w:t>
      </w:r>
    </w:p>
    <w:p w:rsidR="00091D71" w:rsidRPr="000D7601" w:rsidRDefault="00091D71">
      <w:pPr>
        <w:rPr>
          <w:sz w:val="26"/>
          <w:szCs w:val="26"/>
        </w:rPr>
      </w:pPr>
    </w:p>
    <w:sectPr w:rsidR="00091D71" w:rsidRPr="000D7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46361A"/>
    <w:multiLevelType w:val="multilevel"/>
    <w:tmpl w:val="A9E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94"/>
    <w:rsid w:val="00091D71"/>
    <w:rsid w:val="000D7601"/>
    <w:rsid w:val="005E58D5"/>
    <w:rsid w:val="00612C41"/>
    <w:rsid w:val="00967FFB"/>
    <w:rsid w:val="00F9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94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76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419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94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94194"/>
    <w:rPr>
      <w:b/>
      <w:bCs/>
    </w:rPr>
  </w:style>
  <w:style w:type="character" w:styleId="Accentuation">
    <w:name w:val="Emphasis"/>
    <w:basedOn w:val="Policepardfaut"/>
    <w:uiPriority w:val="20"/>
    <w:qFormat/>
    <w:rsid w:val="00F94194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F94194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D760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94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76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419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94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94194"/>
    <w:rPr>
      <w:b/>
      <w:bCs/>
    </w:rPr>
  </w:style>
  <w:style w:type="character" w:styleId="Accentuation">
    <w:name w:val="Emphasis"/>
    <w:basedOn w:val="Policepardfaut"/>
    <w:uiPriority w:val="20"/>
    <w:qFormat/>
    <w:rsid w:val="00F94194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F94194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D760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99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90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7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g1ViMiR4BiRvuRLi8GBVoOMgtvb_8y1MsO3fso1TfiI/template/preview?gid=0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Uhz4yTKO_tB5i1SS8OX9VTrc8pX6A9xE6__OwOAHUhs/template/preview?resourcekey=0-SzdtvOMbRvB1b-VD6d0S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BE728-B4CF-4060-9E83-88C81A972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926</Words>
  <Characters>5093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7</vt:i4>
      </vt:variant>
    </vt:vector>
  </HeadingPairs>
  <TitlesOfParts>
    <vt:vector size="8" baseType="lpstr">
      <vt:lpstr/>
      <vt:lpstr>    Aperçude l'activité</vt:lpstr>
      <vt:lpstr>    Scénario</vt:lpstr>
      <vt:lpstr>    Instructions pas à pas</vt:lpstr>
      <vt:lpstr>        Étape 3 : examinez le journal des événements de cet incident de paiement.</vt:lpstr>
      <vt:lpstr>        Étape 4 : identifiez les problèmes de contrôles d'accès qui ont conduit à l'inci</vt:lpstr>
      <vt:lpstr>        Étape 5 : recommandez des mesures d'atténuation susceptibles d'empêcher une futu</vt:lpstr>
      <vt:lpstr>    Ce qu'il faut inclure dans votre réponse</vt:lpstr>
    </vt:vector>
  </TitlesOfParts>
  <Company/>
  <LinksUpToDate>false</LinksUpToDate>
  <CharactersWithSpaces>6007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har@43</dc:creator>
  <cp:lastModifiedBy>har@43</cp:lastModifiedBy>
  <cp:revision>5</cp:revision>
  <dcterms:created xsi:type="dcterms:W3CDTF">2025-10-23T08:01:00Z</dcterms:created>
  <dcterms:modified xsi:type="dcterms:W3CDTF">2025-10-23T11:34:00Z</dcterms:modified>
</cp:coreProperties>
</file>