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0D3B5" w14:textId="77777777" w:rsidR="000C7129" w:rsidRPr="00D91AAD" w:rsidRDefault="000C7129" w:rsidP="00CD61F7">
      <w:pPr>
        <w:spacing w:line="276" w:lineRule="auto"/>
        <w:rPr>
          <w:sz w:val="23"/>
          <w:szCs w:val="23"/>
        </w:rPr>
      </w:pPr>
    </w:p>
    <w:p w14:paraId="7480D3B6" w14:textId="34120E29" w:rsidR="000C7129" w:rsidRPr="00D91AAD" w:rsidRDefault="000C7129" w:rsidP="00CD61F7">
      <w:pPr>
        <w:spacing w:after="360" w:line="276" w:lineRule="auto"/>
        <w:jc w:val="both"/>
        <w:rPr>
          <w:sz w:val="23"/>
          <w:szCs w:val="23"/>
        </w:rPr>
      </w:pPr>
      <w:r w:rsidRPr="00D91AAD">
        <w:rPr>
          <w:sz w:val="23"/>
          <w:szCs w:val="23"/>
        </w:rPr>
        <w:t xml:space="preserve">This agreement is made </w:t>
      </w:r>
      <w:r w:rsidR="00BC57DF">
        <w:rPr>
          <w:sz w:val="23"/>
          <w:szCs w:val="23"/>
        </w:rPr>
        <w:t>on _________</w:t>
      </w:r>
      <w:r w:rsidRPr="00DB33A2">
        <w:rPr>
          <w:sz w:val="23"/>
          <w:szCs w:val="23"/>
        </w:rPr>
        <w:t xml:space="preserve"> (</w:t>
      </w:r>
      <w:r w:rsidR="00BC57DF">
        <w:rPr>
          <w:sz w:val="23"/>
          <w:szCs w:val="23"/>
        </w:rPr>
        <w:t>Effective Date</w:t>
      </w:r>
      <w:r w:rsidRPr="00DB33A2">
        <w:rPr>
          <w:sz w:val="23"/>
          <w:szCs w:val="23"/>
        </w:rPr>
        <w:t xml:space="preserve">), between </w:t>
      </w:r>
      <w:r w:rsidR="00BC57DF">
        <w:rPr>
          <w:sz w:val="23"/>
          <w:szCs w:val="23"/>
        </w:rPr>
        <w:t>________________</w:t>
      </w:r>
      <w:r w:rsidRPr="00DB33A2">
        <w:rPr>
          <w:sz w:val="23"/>
          <w:szCs w:val="23"/>
        </w:rPr>
        <w:t xml:space="preserve"> and </w:t>
      </w:r>
      <w:r w:rsidR="00295930">
        <w:rPr>
          <w:sz w:val="23"/>
          <w:szCs w:val="23"/>
        </w:rPr>
        <w:t>Company</w:t>
      </w:r>
      <w:r w:rsidR="00BC57DF">
        <w:rPr>
          <w:sz w:val="23"/>
          <w:szCs w:val="23"/>
        </w:rPr>
        <w:t>.</w:t>
      </w:r>
      <w:r w:rsidRPr="00D91AAD" w:rsidDel="00DD4C7B">
        <w:rPr>
          <w:sz w:val="23"/>
          <w:szCs w:val="23"/>
        </w:rPr>
        <w:t xml:space="preserve"> </w:t>
      </w:r>
    </w:p>
    <w:p w14:paraId="7480D3B7" w14:textId="69FE90B6" w:rsidR="000C7129" w:rsidRPr="00D91AAD" w:rsidRDefault="000C7129" w:rsidP="00CD61F7">
      <w:pPr>
        <w:spacing w:after="360" w:line="276" w:lineRule="auto"/>
        <w:jc w:val="both"/>
        <w:rPr>
          <w:sz w:val="23"/>
          <w:szCs w:val="23"/>
        </w:rPr>
      </w:pPr>
      <w:r w:rsidRPr="00D91AAD">
        <w:rPr>
          <w:b/>
          <w:sz w:val="23"/>
          <w:szCs w:val="23"/>
        </w:rPr>
        <w:t>WHEREAS</w:t>
      </w:r>
      <w:r w:rsidRPr="00D91AAD">
        <w:rPr>
          <w:sz w:val="23"/>
          <w:szCs w:val="23"/>
        </w:rPr>
        <w:t xml:space="preserve"> </w:t>
      </w:r>
      <w:r w:rsidR="00295930">
        <w:rPr>
          <w:sz w:val="23"/>
          <w:szCs w:val="23"/>
        </w:rPr>
        <w:t>Company</w:t>
      </w:r>
      <w:r w:rsidR="008F4856" w:rsidRPr="00D91AAD">
        <w:rPr>
          <w:sz w:val="23"/>
          <w:szCs w:val="23"/>
        </w:rPr>
        <w:t xml:space="preserve"> </w:t>
      </w:r>
      <w:r w:rsidRPr="00D91AAD">
        <w:rPr>
          <w:sz w:val="23"/>
          <w:szCs w:val="23"/>
        </w:rPr>
        <w:t>is entering into discussions</w:t>
      </w:r>
      <w:r w:rsidR="00662C83" w:rsidRPr="00D91AAD">
        <w:rPr>
          <w:sz w:val="23"/>
          <w:szCs w:val="23"/>
        </w:rPr>
        <w:t xml:space="preserve"> with </w:t>
      </w:r>
      <w:r w:rsidR="00BC57DF">
        <w:rPr>
          <w:sz w:val="23"/>
          <w:szCs w:val="23"/>
        </w:rPr>
        <w:t>________</w:t>
      </w:r>
      <w:r w:rsidR="00DB33A2">
        <w:rPr>
          <w:sz w:val="23"/>
          <w:szCs w:val="23"/>
        </w:rPr>
        <w:t xml:space="preserve"> regarding APIs, data, and potential business opportunities</w:t>
      </w:r>
      <w:r w:rsidR="008F4856" w:rsidRPr="00D91AAD">
        <w:rPr>
          <w:sz w:val="23"/>
          <w:szCs w:val="23"/>
        </w:rPr>
        <w:t xml:space="preserve"> </w:t>
      </w:r>
      <w:r w:rsidR="00ED7BAE" w:rsidRPr="00D91AAD">
        <w:rPr>
          <w:sz w:val="23"/>
          <w:szCs w:val="23"/>
        </w:rPr>
        <w:t>(Subject Matter</w:t>
      </w:r>
      <w:proofErr w:type="gramStart"/>
      <w:r w:rsidRPr="00D91AAD">
        <w:rPr>
          <w:sz w:val="23"/>
          <w:szCs w:val="23"/>
        </w:rPr>
        <w:t>)</w:t>
      </w:r>
      <w:r w:rsidR="008F4856" w:rsidRPr="00D91AAD">
        <w:rPr>
          <w:sz w:val="23"/>
          <w:szCs w:val="23"/>
        </w:rPr>
        <w:t>;</w:t>
      </w:r>
      <w:proofErr w:type="gramEnd"/>
      <w:r w:rsidRPr="00D91AAD">
        <w:rPr>
          <w:sz w:val="23"/>
          <w:szCs w:val="23"/>
        </w:rPr>
        <w:t xml:space="preserve"> </w:t>
      </w:r>
    </w:p>
    <w:p w14:paraId="7480D3B8" w14:textId="07E6CC29" w:rsidR="000C7129" w:rsidRPr="00D91AAD" w:rsidRDefault="000C7129" w:rsidP="00CD61F7">
      <w:pPr>
        <w:spacing w:after="360" w:line="276" w:lineRule="auto"/>
        <w:jc w:val="both"/>
        <w:rPr>
          <w:sz w:val="23"/>
          <w:szCs w:val="23"/>
        </w:rPr>
      </w:pPr>
      <w:r w:rsidRPr="00D91AAD">
        <w:rPr>
          <w:b/>
          <w:bCs/>
          <w:sz w:val="23"/>
          <w:szCs w:val="23"/>
        </w:rPr>
        <w:t>AND WHEREAS</w:t>
      </w:r>
      <w:r w:rsidRPr="00D91AAD">
        <w:rPr>
          <w:sz w:val="23"/>
          <w:szCs w:val="23"/>
        </w:rPr>
        <w:t xml:space="preserve"> </w:t>
      </w:r>
      <w:r w:rsidR="00BC57DF">
        <w:rPr>
          <w:sz w:val="23"/>
          <w:szCs w:val="23"/>
        </w:rPr>
        <w:t>___________</w:t>
      </w:r>
      <w:r w:rsidRPr="00D91AAD">
        <w:rPr>
          <w:sz w:val="23"/>
          <w:szCs w:val="23"/>
        </w:rPr>
        <w:t xml:space="preserve"> and </w:t>
      </w:r>
      <w:r w:rsidR="00295930">
        <w:rPr>
          <w:sz w:val="23"/>
          <w:szCs w:val="23"/>
        </w:rPr>
        <w:t>Company</w:t>
      </w:r>
      <w:r w:rsidRPr="00D91AAD">
        <w:rPr>
          <w:sz w:val="23"/>
          <w:szCs w:val="23"/>
        </w:rPr>
        <w:t xml:space="preserve"> recognize that it may be necessary to exchange with each other certain confidential and proprietary information </w:t>
      </w:r>
      <w:proofErr w:type="gramStart"/>
      <w:r w:rsidRPr="00D91AAD">
        <w:rPr>
          <w:sz w:val="23"/>
          <w:szCs w:val="23"/>
        </w:rPr>
        <w:t>in the course of</w:t>
      </w:r>
      <w:proofErr w:type="gramEnd"/>
      <w:r w:rsidRPr="00D91AAD">
        <w:rPr>
          <w:sz w:val="23"/>
          <w:szCs w:val="23"/>
        </w:rPr>
        <w:t xml:space="preserve"> exploring the Subject Matter, and therefore desire to protect such exchanges fro</w:t>
      </w:r>
      <w:r w:rsidR="00E773E5" w:rsidRPr="00D91AAD">
        <w:rPr>
          <w:sz w:val="23"/>
          <w:szCs w:val="23"/>
        </w:rPr>
        <w:t xml:space="preserve">m disclosure to third </w:t>
      </w:r>
      <w:proofErr w:type="gramStart"/>
      <w:r w:rsidR="00E773E5" w:rsidRPr="00D91AAD">
        <w:rPr>
          <w:sz w:val="23"/>
          <w:szCs w:val="23"/>
        </w:rPr>
        <w:t>parties;</w:t>
      </w:r>
      <w:proofErr w:type="gramEnd"/>
    </w:p>
    <w:p w14:paraId="7480D3B9" w14:textId="7EF8770B" w:rsidR="000C7129" w:rsidRPr="00D91AAD" w:rsidRDefault="000C7129" w:rsidP="00CD61F7">
      <w:pPr>
        <w:spacing w:after="360" w:line="276" w:lineRule="auto"/>
        <w:jc w:val="both"/>
        <w:rPr>
          <w:sz w:val="23"/>
          <w:szCs w:val="23"/>
        </w:rPr>
      </w:pPr>
      <w:r w:rsidRPr="00D91AAD">
        <w:rPr>
          <w:b/>
          <w:bCs/>
          <w:sz w:val="23"/>
          <w:szCs w:val="23"/>
        </w:rPr>
        <w:t>NOW THEREFORE, IN CONSIDERATION</w:t>
      </w:r>
      <w:r w:rsidRPr="00D91AAD">
        <w:rPr>
          <w:sz w:val="23"/>
          <w:szCs w:val="23"/>
        </w:rPr>
        <w:t xml:space="preserve"> of the promises contained herein and for other good and valuable consideration, the receipt and sufficiency of which are hereby acknowledged, </w:t>
      </w:r>
      <w:r w:rsidR="00BC57DF">
        <w:rPr>
          <w:sz w:val="23"/>
          <w:szCs w:val="23"/>
        </w:rPr>
        <w:t>____________</w:t>
      </w:r>
      <w:r w:rsidRPr="00D91AAD">
        <w:rPr>
          <w:sz w:val="23"/>
          <w:szCs w:val="23"/>
        </w:rPr>
        <w:t xml:space="preserve"> and </w:t>
      </w:r>
      <w:r w:rsidR="00295930">
        <w:rPr>
          <w:sz w:val="23"/>
          <w:szCs w:val="23"/>
        </w:rPr>
        <w:t>Company</w:t>
      </w:r>
      <w:r w:rsidRPr="00D91AAD">
        <w:rPr>
          <w:sz w:val="23"/>
          <w:szCs w:val="23"/>
        </w:rPr>
        <w:t xml:space="preserve"> hereto agree as follows:</w:t>
      </w:r>
    </w:p>
    <w:p w14:paraId="7480D3BA" w14:textId="048863E3" w:rsidR="000C7129" w:rsidRPr="00D91AAD" w:rsidRDefault="00BC57DF" w:rsidP="00CD61F7">
      <w:pPr>
        <w:pStyle w:val="Quick1"/>
        <w:tabs>
          <w:tab w:val="left" w:pos="-1440"/>
        </w:tabs>
        <w:spacing w:after="360" w:line="276" w:lineRule="auto"/>
        <w:jc w:val="both"/>
        <w:rPr>
          <w:sz w:val="23"/>
          <w:szCs w:val="23"/>
        </w:rPr>
      </w:pPr>
      <w:r>
        <w:rPr>
          <w:sz w:val="23"/>
          <w:szCs w:val="23"/>
        </w:rPr>
        <w:t>____________</w:t>
      </w:r>
      <w:r w:rsidR="000C7129" w:rsidRPr="00D91AAD">
        <w:rPr>
          <w:sz w:val="23"/>
          <w:szCs w:val="23"/>
        </w:rPr>
        <w:t xml:space="preserve"> and </w:t>
      </w:r>
      <w:r w:rsidR="00295930">
        <w:rPr>
          <w:sz w:val="23"/>
          <w:szCs w:val="23"/>
        </w:rPr>
        <w:t>Company</w:t>
      </w:r>
      <w:r w:rsidR="000C7129" w:rsidRPr="00D91AAD">
        <w:rPr>
          <w:sz w:val="23"/>
          <w:szCs w:val="23"/>
        </w:rPr>
        <w:t xml:space="preserve"> (hereinafter each a </w:t>
      </w:r>
      <w:r w:rsidR="007931A1">
        <w:rPr>
          <w:sz w:val="23"/>
          <w:szCs w:val="23"/>
        </w:rPr>
        <w:t>“</w:t>
      </w:r>
      <w:r w:rsidR="000C7129" w:rsidRPr="00D91AAD">
        <w:rPr>
          <w:sz w:val="23"/>
          <w:szCs w:val="23"/>
        </w:rPr>
        <w:t>Party</w:t>
      </w:r>
      <w:r w:rsidR="007931A1">
        <w:rPr>
          <w:sz w:val="23"/>
          <w:szCs w:val="23"/>
        </w:rPr>
        <w:t>”</w:t>
      </w:r>
      <w:r w:rsidR="000C7129" w:rsidRPr="00D91AAD">
        <w:rPr>
          <w:sz w:val="23"/>
          <w:szCs w:val="23"/>
        </w:rPr>
        <w:t xml:space="preserve"> and collectively the </w:t>
      </w:r>
      <w:r w:rsidR="007931A1">
        <w:rPr>
          <w:sz w:val="23"/>
          <w:szCs w:val="23"/>
        </w:rPr>
        <w:t>“</w:t>
      </w:r>
      <w:r w:rsidR="000C7129" w:rsidRPr="00D91AAD">
        <w:rPr>
          <w:sz w:val="23"/>
          <w:szCs w:val="23"/>
        </w:rPr>
        <w:t>Parties</w:t>
      </w:r>
      <w:r w:rsidR="007931A1">
        <w:rPr>
          <w:sz w:val="23"/>
          <w:szCs w:val="23"/>
        </w:rPr>
        <w:t>”</w:t>
      </w:r>
      <w:r w:rsidR="000C7129" w:rsidRPr="00D91AAD">
        <w:rPr>
          <w:sz w:val="23"/>
          <w:szCs w:val="23"/>
        </w:rPr>
        <w:t xml:space="preserve">) agree to hold in strict confidence and to not communicate, disclose, publish, disseminate or use, without the express written permission of the other Party, any confidential information, including without limitation, any information concerning the interests, legal affairs, employee pension benefits, property, rights, business, revenues, processes, research, technology, plans or activities of the other Party, or any personal information, or any other information that is designated as confidential or otherwise communicated by one Party to the </w:t>
      </w:r>
      <w:r w:rsidR="00ED7BAE" w:rsidRPr="00D91AAD">
        <w:rPr>
          <w:sz w:val="23"/>
          <w:szCs w:val="23"/>
        </w:rPr>
        <w:t xml:space="preserve">other on a confidential basis </w:t>
      </w:r>
      <w:r w:rsidR="006E0602">
        <w:rPr>
          <w:sz w:val="23"/>
          <w:szCs w:val="23"/>
        </w:rPr>
        <w:t xml:space="preserve">or which the receiving Party </w:t>
      </w:r>
      <w:r w:rsidR="006E0602" w:rsidRPr="006E0602">
        <w:rPr>
          <w:sz w:val="23"/>
          <w:szCs w:val="23"/>
        </w:rPr>
        <w:t>know</w:t>
      </w:r>
      <w:r w:rsidR="00466613">
        <w:rPr>
          <w:sz w:val="23"/>
          <w:szCs w:val="23"/>
        </w:rPr>
        <w:t>s</w:t>
      </w:r>
      <w:r w:rsidR="006E0602" w:rsidRPr="006E0602">
        <w:rPr>
          <w:sz w:val="23"/>
          <w:szCs w:val="23"/>
        </w:rPr>
        <w:t xml:space="preserve"> or should reasonably know is </w:t>
      </w:r>
      <w:r w:rsidR="006E0602">
        <w:rPr>
          <w:sz w:val="23"/>
          <w:szCs w:val="23"/>
        </w:rPr>
        <w:t xml:space="preserve">communicated on a </w:t>
      </w:r>
      <w:r w:rsidR="006E0602" w:rsidRPr="006E0602">
        <w:rPr>
          <w:sz w:val="23"/>
          <w:szCs w:val="23"/>
        </w:rPr>
        <w:t>confidentia</w:t>
      </w:r>
      <w:r w:rsidR="006E0602">
        <w:rPr>
          <w:sz w:val="23"/>
          <w:szCs w:val="23"/>
        </w:rPr>
        <w:t>l basis</w:t>
      </w:r>
      <w:r w:rsidR="006E0602" w:rsidRPr="006E0602">
        <w:rPr>
          <w:sz w:val="23"/>
          <w:szCs w:val="23"/>
        </w:rPr>
        <w:t xml:space="preserve"> </w:t>
      </w:r>
      <w:r w:rsidR="00ED7BAE" w:rsidRPr="00D91AAD">
        <w:rPr>
          <w:sz w:val="23"/>
          <w:szCs w:val="23"/>
        </w:rPr>
        <w:t>(</w:t>
      </w:r>
      <w:r w:rsidR="000C7129" w:rsidRPr="00D91AAD">
        <w:rPr>
          <w:sz w:val="23"/>
          <w:szCs w:val="23"/>
        </w:rPr>
        <w:t>Confidential Information).</w:t>
      </w:r>
      <w:r w:rsidR="00ED7BAE" w:rsidRPr="00D91AAD">
        <w:rPr>
          <w:sz w:val="23"/>
          <w:szCs w:val="23"/>
        </w:rPr>
        <w:t xml:space="preserve"> </w:t>
      </w:r>
      <w:r w:rsidR="00F57D70" w:rsidRPr="00D91AAD">
        <w:rPr>
          <w:sz w:val="23"/>
          <w:szCs w:val="23"/>
        </w:rPr>
        <w:t xml:space="preserve"> Any Confiden</w:t>
      </w:r>
      <w:r w:rsidR="00240DA8" w:rsidRPr="00D91AAD">
        <w:rPr>
          <w:sz w:val="23"/>
          <w:szCs w:val="23"/>
        </w:rPr>
        <w:t>tial Information received by a P</w:t>
      </w:r>
      <w:r w:rsidR="00F57D70" w:rsidRPr="00D91AAD">
        <w:rPr>
          <w:sz w:val="23"/>
          <w:szCs w:val="23"/>
        </w:rPr>
        <w:t>arty shall remain the property of the Disclosing Party.</w:t>
      </w:r>
    </w:p>
    <w:p w14:paraId="7480D3BB" w14:textId="703FFAEB" w:rsidR="000C7129" w:rsidRPr="00D91AAD" w:rsidRDefault="000C7129" w:rsidP="00CD61F7">
      <w:pPr>
        <w:pStyle w:val="Quick1"/>
        <w:tabs>
          <w:tab w:val="left" w:pos="-1440"/>
        </w:tabs>
        <w:spacing w:after="240" w:line="276" w:lineRule="auto"/>
        <w:jc w:val="both"/>
        <w:rPr>
          <w:sz w:val="23"/>
          <w:szCs w:val="23"/>
        </w:rPr>
      </w:pPr>
      <w:r w:rsidRPr="00D91AAD">
        <w:rPr>
          <w:sz w:val="23"/>
          <w:szCs w:val="23"/>
        </w:rPr>
        <w:t>Confidential Information shall not include anything which at the time of disclosure: (a) was previously known to, or in the possession of the Receiving Party; (b) was previously made public; (c) subsequently becomes known to the public through no action on the part of the Receiving Party</w:t>
      </w:r>
      <w:r w:rsidR="00624203">
        <w:rPr>
          <w:sz w:val="23"/>
          <w:szCs w:val="23"/>
        </w:rPr>
        <w:t xml:space="preserve"> </w:t>
      </w:r>
      <w:r w:rsidR="00624203" w:rsidRPr="00624203">
        <w:rPr>
          <w:sz w:val="23"/>
          <w:szCs w:val="23"/>
        </w:rPr>
        <w:t>except as the result of unauthorized disclosure</w:t>
      </w:r>
      <w:r w:rsidRPr="00D91AAD">
        <w:rPr>
          <w:sz w:val="23"/>
          <w:szCs w:val="23"/>
        </w:rPr>
        <w:t xml:space="preserve">; (d) is received from a third party having lawful possession of such information and </w:t>
      </w:r>
      <w:r w:rsidR="0053227C" w:rsidRPr="00624203">
        <w:rPr>
          <w:sz w:val="23"/>
          <w:szCs w:val="23"/>
        </w:rPr>
        <w:t>without re</w:t>
      </w:r>
      <w:r w:rsidR="0053227C">
        <w:rPr>
          <w:sz w:val="23"/>
          <w:szCs w:val="23"/>
        </w:rPr>
        <w:t>strictions on disclosure or use</w:t>
      </w:r>
      <w:r w:rsidRPr="00D91AAD">
        <w:rPr>
          <w:sz w:val="23"/>
          <w:szCs w:val="23"/>
        </w:rPr>
        <w:t xml:space="preserve">; or, (e) is independently </w:t>
      </w:r>
      <w:r w:rsidR="00624203" w:rsidRPr="00624203">
        <w:rPr>
          <w:sz w:val="23"/>
          <w:szCs w:val="23"/>
        </w:rPr>
        <w:t>developed by someone who did not have access to the Confidential Information disclosed under this Agreement</w:t>
      </w:r>
      <w:r w:rsidRPr="00D91AAD">
        <w:rPr>
          <w:sz w:val="23"/>
          <w:szCs w:val="23"/>
        </w:rPr>
        <w:t>.</w:t>
      </w:r>
      <w:r w:rsidR="00624203">
        <w:rPr>
          <w:sz w:val="23"/>
          <w:szCs w:val="23"/>
        </w:rPr>
        <w:t xml:space="preserve">   </w:t>
      </w:r>
      <w:r w:rsidR="00624203" w:rsidRPr="00624203">
        <w:rPr>
          <w:sz w:val="23"/>
          <w:szCs w:val="23"/>
        </w:rPr>
        <w:t xml:space="preserve"> </w:t>
      </w:r>
      <w:r w:rsidR="00624203">
        <w:rPr>
          <w:sz w:val="23"/>
          <w:szCs w:val="23"/>
        </w:rPr>
        <w:t xml:space="preserve"> </w:t>
      </w:r>
      <w:r w:rsidR="0053227C">
        <w:rPr>
          <w:sz w:val="23"/>
          <w:szCs w:val="23"/>
        </w:rPr>
        <w:t xml:space="preserve"> </w:t>
      </w:r>
    </w:p>
    <w:p w14:paraId="7480D3BC" w14:textId="20A2249D" w:rsidR="000C7129" w:rsidRPr="00D91AAD" w:rsidRDefault="000C7129" w:rsidP="00CD61F7">
      <w:pPr>
        <w:pStyle w:val="Quick1"/>
        <w:spacing w:after="360" w:line="276" w:lineRule="auto"/>
        <w:jc w:val="both"/>
        <w:rPr>
          <w:sz w:val="23"/>
          <w:szCs w:val="23"/>
        </w:rPr>
      </w:pPr>
      <w:r w:rsidRPr="00D91AAD">
        <w:rPr>
          <w:sz w:val="23"/>
          <w:szCs w:val="23"/>
        </w:rPr>
        <w:t>Each Party agrees not to disclose any Confidential Information to anyone other than its</w:t>
      </w:r>
      <w:r w:rsidR="006D6EA9" w:rsidRPr="00D91AAD">
        <w:rPr>
          <w:sz w:val="23"/>
          <w:szCs w:val="23"/>
        </w:rPr>
        <w:t xml:space="preserve"> </w:t>
      </w:r>
      <w:r w:rsidRPr="00D91AAD">
        <w:rPr>
          <w:sz w:val="23"/>
          <w:szCs w:val="23"/>
        </w:rPr>
        <w:t xml:space="preserve">respective employees, board of directors or agents, on a need to know basis without the express written permission of the </w:t>
      </w:r>
      <w:r w:rsidR="0068602C" w:rsidRPr="00D91AAD">
        <w:rPr>
          <w:sz w:val="23"/>
          <w:szCs w:val="23"/>
        </w:rPr>
        <w:t>D</w:t>
      </w:r>
      <w:r w:rsidRPr="00D91AAD">
        <w:rPr>
          <w:sz w:val="23"/>
          <w:szCs w:val="23"/>
        </w:rPr>
        <w:t xml:space="preserve">isclosing Party, unless the </w:t>
      </w:r>
      <w:r w:rsidR="00ED7BAE" w:rsidRPr="00D91AAD">
        <w:rPr>
          <w:sz w:val="23"/>
          <w:szCs w:val="23"/>
        </w:rPr>
        <w:t xml:space="preserve">Receiving </w:t>
      </w:r>
      <w:r w:rsidRPr="00D91AAD">
        <w:rPr>
          <w:sz w:val="23"/>
          <w:szCs w:val="23"/>
        </w:rPr>
        <w:t>Party is required to disclose the information in order to comply with applicable laws or the requirements of any governmental body or with an order of any court of competent jurisdiction</w:t>
      </w:r>
      <w:r w:rsidR="00ED7BAE" w:rsidRPr="00D91AAD">
        <w:rPr>
          <w:sz w:val="23"/>
          <w:szCs w:val="23"/>
        </w:rPr>
        <w:t xml:space="preserve">, subject to the Receiving Party giving reasonable and lawfully permitted notice to the Disclosing Party to seek a protective or confidentiality order prior to any </w:t>
      </w:r>
      <w:r w:rsidR="00ED7BAE" w:rsidRPr="00D91AAD">
        <w:rPr>
          <w:sz w:val="23"/>
          <w:szCs w:val="23"/>
        </w:rPr>
        <w:lastRenderedPageBreak/>
        <w:t>disclosure</w:t>
      </w:r>
      <w:r w:rsidRPr="00D91AAD">
        <w:rPr>
          <w:sz w:val="23"/>
          <w:szCs w:val="23"/>
        </w:rPr>
        <w:t xml:space="preserve">. </w:t>
      </w:r>
    </w:p>
    <w:p w14:paraId="7480D3BD" w14:textId="77777777" w:rsidR="005B40FC" w:rsidRPr="00D91AAD" w:rsidRDefault="0068602C" w:rsidP="00CD61F7">
      <w:pPr>
        <w:pStyle w:val="Quick1"/>
        <w:spacing w:after="360" w:line="276" w:lineRule="auto"/>
        <w:jc w:val="both"/>
        <w:rPr>
          <w:color w:val="000000" w:themeColor="text1"/>
          <w:sz w:val="23"/>
          <w:szCs w:val="23"/>
        </w:rPr>
      </w:pPr>
      <w:r w:rsidRPr="00D91AAD">
        <w:rPr>
          <w:color w:val="000000" w:themeColor="text1"/>
          <w:sz w:val="23"/>
          <w:szCs w:val="23"/>
        </w:rPr>
        <w:t xml:space="preserve">Each </w:t>
      </w:r>
      <w:r w:rsidR="005B40FC" w:rsidRPr="00D91AAD">
        <w:rPr>
          <w:color w:val="000000" w:themeColor="text1"/>
          <w:sz w:val="23"/>
          <w:szCs w:val="23"/>
        </w:rPr>
        <w:t xml:space="preserve">Party agrees to use the Confidential Information </w:t>
      </w:r>
      <w:r w:rsidR="00F57D70" w:rsidRPr="00D91AAD">
        <w:rPr>
          <w:color w:val="000000" w:themeColor="text1"/>
          <w:sz w:val="23"/>
          <w:szCs w:val="23"/>
        </w:rPr>
        <w:t>only</w:t>
      </w:r>
      <w:r w:rsidR="005B40FC" w:rsidRPr="00D91AAD">
        <w:rPr>
          <w:color w:val="000000" w:themeColor="text1"/>
          <w:sz w:val="23"/>
          <w:szCs w:val="23"/>
        </w:rPr>
        <w:t xml:space="preserve"> in connection with the </w:t>
      </w:r>
      <w:r w:rsidR="00EA774A" w:rsidRPr="00D91AAD">
        <w:rPr>
          <w:color w:val="000000" w:themeColor="text1"/>
          <w:sz w:val="23"/>
          <w:szCs w:val="23"/>
        </w:rPr>
        <w:t>Subject M</w:t>
      </w:r>
      <w:r w:rsidR="00F57D70" w:rsidRPr="00D91AAD">
        <w:rPr>
          <w:color w:val="000000" w:themeColor="text1"/>
          <w:sz w:val="23"/>
          <w:szCs w:val="23"/>
        </w:rPr>
        <w:t xml:space="preserve">atter of </w:t>
      </w:r>
      <w:r w:rsidR="005B40FC" w:rsidRPr="00D91AAD">
        <w:rPr>
          <w:color w:val="000000" w:themeColor="text1"/>
          <w:sz w:val="23"/>
          <w:szCs w:val="23"/>
        </w:rPr>
        <w:t xml:space="preserve">this Agreement and not for any </w:t>
      </w:r>
      <w:r w:rsidR="00F57D70" w:rsidRPr="00D91AAD">
        <w:rPr>
          <w:color w:val="000000" w:themeColor="text1"/>
          <w:sz w:val="23"/>
          <w:szCs w:val="23"/>
        </w:rPr>
        <w:t xml:space="preserve">other </w:t>
      </w:r>
      <w:r w:rsidR="005B40FC" w:rsidRPr="00D91AAD">
        <w:rPr>
          <w:color w:val="000000" w:themeColor="text1"/>
          <w:sz w:val="23"/>
          <w:szCs w:val="23"/>
        </w:rPr>
        <w:t>purpose without the prior written consent of the Disclosing Party.</w:t>
      </w:r>
    </w:p>
    <w:p w14:paraId="7480D3BE" w14:textId="77777777" w:rsidR="000C7129" w:rsidRPr="00D91AAD" w:rsidRDefault="000C7129" w:rsidP="00CD61F7">
      <w:pPr>
        <w:pStyle w:val="Quick1"/>
        <w:spacing w:after="360" w:line="276" w:lineRule="auto"/>
        <w:jc w:val="both"/>
        <w:rPr>
          <w:sz w:val="23"/>
          <w:szCs w:val="23"/>
        </w:rPr>
      </w:pPr>
      <w:r w:rsidRPr="00D91AAD">
        <w:rPr>
          <w:sz w:val="23"/>
          <w:szCs w:val="23"/>
        </w:rPr>
        <w:t>Each Party agrees that the Confidential Information received from the other Party under this Agreement is of great value to the other Party and that any disclosure of such Confidential Information without the consent required herein would cause irreparable harm to the other Party.</w:t>
      </w:r>
    </w:p>
    <w:p w14:paraId="7480D3BF" w14:textId="77777777" w:rsidR="000C7129" w:rsidRPr="00D91AAD" w:rsidRDefault="000C7129" w:rsidP="00CD61F7">
      <w:pPr>
        <w:pStyle w:val="Quick1"/>
        <w:tabs>
          <w:tab w:val="left" w:pos="-1440"/>
        </w:tabs>
        <w:spacing w:after="360" w:line="276" w:lineRule="auto"/>
        <w:jc w:val="both"/>
        <w:rPr>
          <w:sz w:val="23"/>
          <w:szCs w:val="23"/>
        </w:rPr>
      </w:pPr>
      <w:r w:rsidRPr="00D91AAD">
        <w:rPr>
          <w:sz w:val="23"/>
          <w:szCs w:val="23"/>
        </w:rPr>
        <w:t>Each Party agrees to take reasonable precautions to prevent unauthorized communication, disclosure, publication, dissemination or use of the Confidential Information.  Each Party also agrees to use at least the same degree of care in safeguarding the Confidential Information of the other Party as it uses in safeguarding its own information of a similar nature.</w:t>
      </w:r>
    </w:p>
    <w:p w14:paraId="7480D3C0" w14:textId="77777777" w:rsidR="000C7129" w:rsidRPr="00D91AAD" w:rsidRDefault="000C7129" w:rsidP="00CD61F7">
      <w:pPr>
        <w:pStyle w:val="Quick1"/>
        <w:tabs>
          <w:tab w:val="left" w:pos="-1440"/>
        </w:tabs>
        <w:spacing w:after="360" w:line="276" w:lineRule="auto"/>
        <w:jc w:val="both"/>
        <w:rPr>
          <w:sz w:val="23"/>
          <w:szCs w:val="23"/>
        </w:rPr>
      </w:pPr>
      <w:r w:rsidRPr="00D91AAD">
        <w:rPr>
          <w:sz w:val="23"/>
          <w:szCs w:val="23"/>
        </w:rPr>
        <w:t>Each Party agrees that Confidential Information may not be copied or reproduced in any form whatsoever without the exp</w:t>
      </w:r>
      <w:r w:rsidR="006F1B97" w:rsidRPr="00D91AAD">
        <w:rPr>
          <w:sz w:val="23"/>
          <w:szCs w:val="23"/>
        </w:rPr>
        <w:t>ress written permission of the D</w:t>
      </w:r>
      <w:r w:rsidRPr="00D91AAD">
        <w:rPr>
          <w:sz w:val="23"/>
          <w:szCs w:val="23"/>
        </w:rPr>
        <w:t>isclosing Party.  Immediately upon the request of a Party, t</w:t>
      </w:r>
      <w:r w:rsidR="006F1B97" w:rsidRPr="00D91AAD">
        <w:rPr>
          <w:sz w:val="23"/>
          <w:szCs w:val="23"/>
        </w:rPr>
        <w:t>he R</w:t>
      </w:r>
      <w:r w:rsidRPr="00D91AAD">
        <w:rPr>
          <w:sz w:val="23"/>
          <w:szCs w:val="23"/>
        </w:rPr>
        <w:t xml:space="preserve">eceiving Party agrees to return </w:t>
      </w:r>
      <w:r w:rsidR="00ED7BAE" w:rsidRPr="00D91AAD">
        <w:rPr>
          <w:sz w:val="23"/>
          <w:szCs w:val="23"/>
        </w:rPr>
        <w:t xml:space="preserve">or destroy </w:t>
      </w:r>
      <w:r w:rsidRPr="00D91AAD">
        <w:rPr>
          <w:sz w:val="23"/>
          <w:szCs w:val="23"/>
        </w:rPr>
        <w:t>all Confidential Information</w:t>
      </w:r>
      <w:r w:rsidR="008B1A82" w:rsidRPr="00D91AAD">
        <w:rPr>
          <w:sz w:val="23"/>
          <w:szCs w:val="23"/>
        </w:rPr>
        <w:t xml:space="preserve"> that it has received from the D</w:t>
      </w:r>
      <w:r w:rsidRPr="00D91AAD">
        <w:rPr>
          <w:sz w:val="23"/>
          <w:szCs w:val="23"/>
        </w:rPr>
        <w:t>isclosing Party.</w:t>
      </w:r>
    </w:p>
    <w:p w14:paraId="7480D3C1" w14:textId="77777777" w:rsidR="000C7129" w:rsidRPr="00D91AAD" w:rsidRDefault="000C7129" w:rsidP="00CD61F7">
      <w:pPr>
        <w:pStyle w:val="Quick1"/>
        <w:spacing w:after="360" w:line="276" w:lineRule="auto"/>
        <w:jc w:val="both"/>
        <w:rPr>
          <w:sz w:val="23"/>
          <w:szCs w:val="23"/>
        </w:rPr>
      </w:pPr>
      <w:r w:rsidRPr="00D91AAD">
        <w:rPr>
          <w:sz w:val="23"/>
          <w:szCs w:val="23"/>
        </w:rPr>
        <w:t>Neither this Agreement, nor the disclosure of Confidential Information under this Agreement, nor the ongoing discussions and correspondence between the Parties, shall constitute or imply a commitment or binding obligation between the Parties or their respective affiliated companies, if any, regarding the Subject Matter.  If, in the future, the Parties elect to enter into binding commitments regarding the Subject Matter, such commitments will be explicitly stated in a separate written agreement executed by both Parties, and the Parties hereby affirm that they do not intend their discussions, correspondence, and other activities to be construed as forming a contract regarding the Subject Matter or any other transaction between them without the execution of such separate written agreement.</w:t>
      </w:r>
    </w:p>
    <w:p w14:paraId="7480D3C2" w14:textId="77777777" w:rsidR="000C7129" w:rsidRPr="00D91AAD" w:rsidRDefault="000D7FCF" w:rsidP="00CD61F7">
      <w:pPr>
        <w:pStyle w:val="Quick1"/>
        <w:spacing w:after="360" w:line="276" w:lineRule="auto"/>
        <w:jc w:val="both"/>
        <w:rPr>
          <w:sz w:val="23"/>
          <w:szCs w:val="23"/>
        </w:rPr>
      </w:pPr>
      <w:r w:rsidRPr="00D91AAD">
        <w:rPr>
          <w:sz w:val="23"/>
          <w:szCs w:val="23"/>
        </w:rPr>
        <w:t>Neither P</w:t>
      </w:r>
      <w:r w:rsidR="000C7129" w:rsidRPr="00D91AAD">
        <w:rPr>
          <w:sz w:val="23"/>
          <w:szCs w:val="23"/>
        </w:rPr>
        <w:t>arty is responsible or liable for any business decisions made or inferences drawn by the other Party in reliance on this Agreement or in reliance on actions taken or disclosures made pursuant to this Agreement.  Neither Party makes any warranty, express or implied, with respect to the Confidential Information.  Neither Party shall be liable to the other hereunder for any amounts representing loss of expenses or costs, loss of profits, loss of business, or indirect, consequential, or punitive damages of the other Party in connection with the provision or use of Confidential Information hereunder.</w:t>
      </w:r>
    </w:p>
    <w:p w14:paraId="7480D3C3" w14:textId="087A013F" w:rsidR="00E372D3" w:rsidRPr="00D91AAD" w:rsidRDefault="00E372D3" w:rsidP="00E372D3">
      <w:pPr>
        <w:pStyle w:val="Quick1"/>
        <w:spacing w:after="360" w:line="276" w:lineRule="auto"/>
        <w:jc w:val="both"/>
        <w:rPr>
          <w:sz w:val="23"/>
          <w:szCs w:val="23"/>
        </w:rPr>
      </w:pPr>
      <w:r w:rsidRPr="00D91AAD">
        <w:rPr>
          <w:sz w:val="23"/>
          <w:szCs w:val="23"/>
        </w:rPr>
        <w:lastRenderedPageBreak/>
        <w:t xml:space="preserve">The confidentiality obligations herein shall </w:t>
      </w:r>
      <w:r w:rsidR="0054593B">
        <w:rPr>
          <w:sz w:val="23"/>
          <w:szCs w:val="23"/>
        </w:rPr>
        <w:t xml:space="preserve">continue for a period of two years from the Execution Date. </w:t>
      </w:r>
    </w:p>
    <w:p w14:paraId="7480D3C4" w14:textId="77777777" w:rsidR="00E372D3" w:rsidRPr="00D91AAD" w:rsidRDefault="00E372D3" w:rsidP="00E372D3">
      <w:pPr>
        <w:pStyle w:val="Quick1"/>
        <w:spacing w:line="276" w:lineRule="auto"/>
        <w:jc w:val="both"/>
        <w:rPr>
          <w:sz w:val="23"/>
          <w:szCs w:val="23"/>
        </w:rPr>
      </w:pPr>
      <w:r w:rsidRPr="00D91AAD">
        <w:rPr>
          <w:sz w:val="23"/>
          <w:szCs w:val="23"/>
        </w:rPr>
        <w:t>In the event that any provision of this Agreement is determined to be invalid or unenforceable, the remainder of this Agreement shall be valid and enforceable to the maximum extent possible.</w:t>
      </w:r>
    </w:p>
    <w:p w14:paraId="7480D3C5" w14:textId="77777777" w:rsidR="00E372D3" w:rsidRPr="00D91AAD" w:rsidRDefault="00E372D3" w:rsidP="00E372D3">
      <w:pPr>
        <w:pStyle w:val="Quick1"/>
        <w:numPr>
          <w:ilvl w:val="0"/>
          <w:numId w:val="0"/>
        </w:numPr>
        <w:spacing w:line="276" w:lineRule="auto"/>
        <w:ind w:left="1440"/>
        <w:jc w:val="both"/>
        <w:rPr>
          <w:sz w:val="23"/>
          <w:szCs w:val="23"/>
        </w:rPr>
      </w:pPr>
    </w:p>
    <w:p w14:paraId="7480D3C6" w14:textId="4B8E8DF3" w:rsidR="000C7129" w:rsidRPr="00D91AAD" w:rsidRDefault="000C7129" w:rsidP="00CD61F7">
      <w:pPr>
        <w:pStyle w:val="Quick1"/>
        <w:tabs>
          <w:tab w:val="left" w:pos="-1440"/>
        </w:tabs>
        <w:spacing w:after="360" w:line="276" w:lineRule="auto"/>
        <w:jc w:val="both"/>
        <w:rPr>
          <w:sz w:val="23"/>
          <w:szCs w:val="23"/>
        </w:rPr>
      </w:pPr>
      <w:r w:rsidRPr="00D91AAD">
        <w:rPr>
          <w:sz w:val="23"/>
          <w:szCs w:val="23"/>
        </w:rPr>
        <w:t>This Agreement shall bind the Parties,</w:t>
      </w:r>
      <w:r w:rsidR="006D6EA9" w:rsidRPr="00D91AAD">
        <w:rPr>
          <w:sz w:val="23"/>
          <w:szCs w:val="23"/>
        </w:rPr>
        <w:t xml:space="preserve"> their Affiliates,</w:t>
      </w:r>
      <w:r w:rsidRPr="00D91AAD">
        <w:rPr>
          <w:sz w:val="23"/>
          <w:szCs w:val="23"/>
        </w:rPr>
        <w:t xml:space="preserve"> their employees, heirs, agents, parents,</w:t>
      </w:r>
      <w:r w:rsidR="006D26F7" w:rsidRPr="00D91AAD" w:rsidDel="006D26F7">
        <w:rPr>
          <w:sz w:val="23"/>
          <w:szCs w:val="23"/>
        </w:rPr>
        <w:t xml:space="preserve"> </w:t>
      </w:r>
      <w:r w:rsidRPr="00D91AAD">
        <w:rPr>
          <w:sz w:val="23"/>
          <w:szCs w:val="23"/>
        </w:rPr>
        <w:t>subsidiaries, representatives, beneficiaries, successors and assigns.</w:t>
      </w:r>
      <w:r w:rsidR="006D26F7">
        <w:rPr>
          <w:sz w:val="23"/>
          <w:szCs w:val="23"/>
        </w:rPr>
        <w:t xml:space="preserve"> </w:t>
      </w:r>
      <w:r w:rsidR="006D26F7" w:rsidRPr="00D91AAD">
        <w:rPr>
          <w:sz w:val="23"/>
          <w:szCs w:val="23"/>
        </w:rPr>
        <w:t>“Affiliate” shall mean any company, person or entity directly or indirectly controlling, controlled by or under common control with one of the Parties to this Agreement.</w:t>
      </w:r>
    </w:p>
    <w:p w14:paraId="7480D3C7" w14:textId="049BEC63" w:rsidR="000C7129" w:rsidRPr="00D91AAD" w:rsidRDefault="000C7129" w:rsidP="00CD61F7">
      <w:pPr>
        <w:pStyle w:val="Quick1"/>
        <w:spacing w:after="360" w:line="276" w:lineRule="auto"/>
        <w:jc w:val="both"/>
        <w:rPr>
          <w:sz w:val="23"/>
          <w:szCs w:val="23"/>
        </w:rPr>
      </w:pPr>
      <w:r w:rsidRPr="00D91AAD">
        <w:rPr>
          <w:sz w:val="23"/>
          <w:szCs w:val="23"/>
        </w:rPr>
        <w:t>This Agreement shall be governed by the laws of the Province of Ontario and the laws of Canada applicable therein.</w:t>
      </w:r>
      <w:r w:rsidR="00FC6760">
        <w:rPr>
          <w:sz w:val="23"/>
          <w:szCs w:val="23"/>
        </w:rPr>
        <w:t xml:space="preserve"> The P</w:t>
      </w:r>
      <w:r w:rsidR="00783D91">
        <w:rPr>
          <w:sz w:val="23"/>
          <w:szCs w:val="23"/>
        </w:rPr>
        <w:t>arties attorn to the</w:t>
      </w:r>
      <w:r w:rsidR="00FC6760">
        <w:rPr>
          <w:sz w:val="23"/>
          <w:szCs w:val="23"/>
        </w:rPr>
        <w:t xml:space="preserve"> exclusive jurisdiction of the c</w:t>
      </w:r>
      <w:r w:rsidR="00783D91">
        <w:rPr>
          <w:sz w:val="23"/>
          <w:szCs w:val="23"/>
        </w:rPr>
        <w:t xml:space="preserve">ourts of </w:t>
      </w:r>
      <w:r w:rsidR="00FC6760">
        <w:rPr>
          <w:sz w:val="23"/>
          <w:szCs w:val="23"/>
        </w:rPr>
        <w:t xml:space="preserve">the Province of </w:t>
      </w:r>
      <w:r w:rsidR="00783D91">
        <w:rPr>
          <w:sz w:val="23"/>
          <w:szCs w:val="23"/>
        </w:rPr>
        <w:t xml:space="preserve">Ontario or, if applicable, the Federal Courts of Canada. </w:t>
      </w:r>
    </w:p>
    <w:p w14:paraId="7480D3C9" w14:textId="2E9981D9" w:rsidR="00896CD3" w:rsidRPr="009C00C4" w:rsidRDefault="00683306" w:rsidP="00E32360">
      <w:pPr>
        <w:pStyle w:val="Quick1"/>
        <w:spacing w:after="360" w:line="276" w:lineRule="auto"/>
        <w:jc w:val="both"/>
        <w:rPr>
          <w:sz w:val="23"/>
          <w:szCs w:val="23"/>
        </w:rPr>
      </w:pPr>
      <w:r w:rsidRPr="009C00C4">
        <w:rPr>
          <w:sz w:val="23"/>
          <w:szCs w:val="23"/>
        </w:rPr>
        <w:t>This A</w:t>
      </w:r>
      <w:r w:rsidR="000C7129" w:rsidRPr="009C00C4">
        <w:rPr>
          <w:sz w:val="23"/>
          <w:szCs w:val="23"/>
        </w:rPr>
        <w:t xml:space="preserve">greement may be executed in counterpart with the same effect as if both parties had signed the same document. Both counterparts shall be construed together and shall constitute one and the same agreement.  </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240"/>
        <w:gridCol w:w="270"/>
        <w:gridCol w:w="1350"/>
        <w:gridCol w:w="3240"/>
      </w:tblGrid>
      <w:tr w:rsidR="000C7129" w:rsidRPr="00D91AAD" w14:paraId="7480D3CD" w14:textId="77777777" w:rsidTr="007B576B">
        <w:tc>
          <w:tcPr>
            <w:tcW w:w="4500" w:type="dxa"/>
            <w:gridSpan w:val="2"/>
          </w:tcPr>
          <w:p w14:paraId="7480D3CA" w14:textId="64535C86" w:rsidR="000C7129" w:rsidRPr="00D91AAD" w:rsidRDefault="000C7129" w:rsidP="00CD61F7">
            <w:pPr>
              <w:keepNext/>
              <w:keepLines/>
              <w:spacing w:before="120" w:after="120" w:line="276" w:lineRule="auto"/>
              <w:rPr>
                <w:b/>
                <w:sz w:val="23"/>
                <w:szCs w:val="23"/>
              </w:rPr>
            </w:pPr>
          </w:p>
        </w:tc>
        <w:tc>
          <w:tcPr>
            <w:tcW w:w="270" w:type="dxa"/>
            <w:tcBorders>
              <w:top w:val="nil"/>
              <w:bottom w:val="nil"/>
            </w:tcBorders>
          </w:tcPr>
          <w:p w14:paraId="7480D3CB" w14:textId="77777777" w:rsidR="000C7129" w:rsidRPr="00D91AAD" w:rsidRDefault="000C7129" w:rsidP="00CD61F7">
            <w:pPr>
              <w:keepNext/>
              <w:keepLines/>
              <w:spacing w:before="120" w:after="120" w:line="276" w:lineRule="auto"/>
              <w:jc w:val="both"/>
              <w:rPr>
                <w:sz w:val="23"/>
                <w:szCs w:val="23"/>
              </w:rPr>
            </w:pPr>
          </w:p>
        </w:tc>
        <w:tc>
          <w:tcPr>
            <w:tcW w:w="4590" w:type="dxa"/>
            <w:gridSpan w:val="2"/>
          </w:tcPr>
          <w:p w14:paraId="7480D3CC" w14:textId="069D0F71" w:rsidR="000C7129" w:rsidRPr="00D91AAD" w:rsidRDefault="00295930" w:rsidP="00DB33A2">
            <w:pPr>
              <w:keepNext/>
              <w:keepLines/>
              <w:spacing w:before="120" w:after="120" w:line="276" w:lineRule="auto"/>
              <w:rPr>
                <w:b/>
                <w:sz w:val="23"/>
                <w:szCs w:val="23"/>
              </w:rPr>
            </w:pPr>
            <w:r>
              <w:rPr>
                <w:b/>
                <w:sz w:val="23"/>
                <w:szCs w:val="23"/>
              </w:rPr>
              <w:t>Company</w:t>
            </w:r>
          </w:p>
        </w:tc>
      </w:tr>
      <w:tr w:rsidR="000C7129" w:rsidRPr="00D91AAD" w14:paraId="7480D3D4" w14:textId="77777777" w:rsidTr="007B576B">
        <w:tc>
          <w:tcPr>
            <w:tcW w:w="1260" w:type="dxa"/>
          </w:tcPr>
          <w:p w14:paraId="7480D3CE" w14:textId="77777777" w:rsidR="000C7129" w:rsidRPr="00D91AAD" w:rsidRDefault="000C7129" w:rsidP="00CD61F7">
            <w:pPr>
              <w:spacing w:before="120" w:after="120" w:line="276" w:lineRule="auto"/>
              <w:jc w:val="both"/>
              <w:rPr>
                <w:sz w:val="23"/>
                <w:szCs w:val="23"/>
              </w:rPr>
            </w:pPr>
            <w:r w:rsidRPr="00D91AAD">
              <w:rPr>
                <w:sz w:val="23"/>
                <w:szCs w:val="23"/>
              </w:rPr>
              <w:t>By:</w:t>
            </w:r>
          </w:p>
        </w:tc>
        <w:tc>
          <w:tcPr>
            <w:tcW w:w="3240" w:type="dxa"/>
          </w:tcPr>
          <w:p w14:paraId="7480D3CF" w14:textId="77777777" w:rsidR="000C7129" w:rsidRPr="00D91AAD" w:rsidRDefault="000C7129" w:rsidP="00CD61F7">
            <w:pPr>
              <w:spacing w:before="120" w:after="120" w:line="276" w:lineRule="auto"/>
              <w:jc w:val="both"/>
              <w:rPr>
                <w:sz w:val="23"/>
                <w:szCs w:val="23"/>
              </w:rPr>
            </w:pPr>
          </w:p>
        </w:tc>
        <w:tc>
          <w:tcPr>
            <w:tcW w:w="270" w:type="dxa"/>
            <w:tcBorders>
              <w:top w:val="nil"/>
              <w:bottom w:val="nil"/>
            </w:tcBorders>
          </w:tcPr>
          <w:p w14:paraId="7480D3D0" w14:textId="77777777" w:rsidR="000C7129" w:rsidRPr="00D91AAD" w:rsidRDefault="000C7129" w:rsidP="00CD61F7">
            <w:pPr>
              <w:spacing w:before="120" w:after="120" w:line="276" w:lineRule="auto"/>
              <w:jc w:val="both"/>
              <w:rPr>
                <w:sz w:val="23"/>
                <w:szCs w:val="23"/>
              </w:rPr>
            </w:pPr>
          </w:p>
        </w:tc>
        <w:tc>
          <w:tcPr>
            <w:tcW w:w="1350" w:type="dxa"/>
          </w:tcPr>
          <w:p w14:paraId="7480D3D1" w14:textId="77777777" w:rsidR="000C7129" w:rsidRPr="00D91AAD" w:rsidRDefault="000C7129" w:rsidP="00CD61F7">
            <w:pPr>
              <w:spacing w:before="120" w:after="120" w:line="276" w:lineRule="auto"/>
              <w:jc w:val="both"/>
              <w:rPr>
                <w:sz w:val="23"/>
                <w:szCs w:val="23"/>
              </w:rPr>
            </w:pPr>
            <w:r w:rsidRPr="00D91AAD">
              <w:rPr>
                <w:sz w:val="23"/>
                <w:szCs w:val="23"/>
              </w:rPr>
              <w:t>By:</w:t>
            </w:r>
          </w:p>
        </w:tc>
        <w:tc>
          <w:tcPr>
            <w:tcW w:w="3240" w:type="dxa"/>
          </w:tcPr>
          <w:p w14:paraId="7480D3D2" w14:textId="77777777" w:rsidR="000C7129" w:rsidRPr="00D91AAD" w:rsidRDefault="000C7129" w:rsidP="00CD61F7">
            <w:pPr>
              <w:spacing w:before="120" w:after="120" w:line="276" w:lineRule="auto"/>
              <w:jc w:val="both"/>
              <w:rPr>
                <w:sz w:val="23"/>
                <w:szCs w:val="23"/>
              </w:rPr>
            </w:pPr>
          </w:p>
          <w:p w14:paraId="7480D3D3" w14:textId="77777777" w:rsidR="000C7129" w:rsidRPr="00D91AAD" w:rsidRDefault="000C7129" w:rsidP="00CD61F7">
            <w:pPr>
              <w:spacing w:before="120" w:after="120" w:line="276" w:lineRule="auto"/>
              <w:jc w:val="both"/>
              <w:rPr>
                <w:sz w:val="23"/>
                <w:szCs w:val="23"/>
              </w:rPr>
            </w:pPr>
          </w:p>
        </w:tc>
      </w:tr>
      <w:tr w:rsidR="000C7129" w:rsidRPr="00D91AAD" w14:paraId="7480D3DA" w14:textId="77777777" w:rsidTr="007B576B">
        <w:tc>
          <w:tcPr>
            <w:tcW w:w="1260" w:type="dxa"/>
          </w:tcPr>
          <w:p w14:paraId="7480D3D5" w14:textId="77777777" w:rsidR="000C7129" w:rsidRPr="00D91AAD" w:rsidRDefault="000C7129" w:rsidP="00CD61F7">
            <w:pPr>
              <w:spacing w:before="120" w:after="120" w:line="276" w:lineRule="auto"/>
              <w:jc w:val="both"/>
              <w:rPr>
                <w:sz w:val="23"/>
                <w:szCs w:val="23"/>
              </w:rPr>
            </w:pPr>
            <w:r w:rsidRPr="00D91AAD">
              <w:rPr>
                <w:sz w:val="23"/>
                <w:szCs w:val="23"/>
              </w:rPr>
              <w:t>Print Name:</w:t>
            </w:r>
          </w:p>
        </w:tc>
        <w:tc>
          <w:tcPr>
            <w:tcW w:w="3240" w:type="dxa"/>
          </w:tcPr>
          <w:p w14:paraId="7480D3D6" w14:textId="77777777" w:rsidR="000C7129" w:rsidRPr="00D91AAD" w:rsidRDefault="000C7129" w:rsidP="00CD61F7">
            <w:pPr>
              <w:spacing w:before="120" w:after="120" w:line="276" w:lineRule="auto"/>
              <w:jc w:val="both"/>
              <w:rPr>
                <w:sz w:val="23"/>
                <w:szCs w:val="23"/>
              </w:rPr>
            </w:pPr>
          </w:p>
        </w:tc>
        <w:tc>
          <w:tcPr>
            <w:tcW w:w="270" w:type="dxa"/>
            <w:tcBorders>
              <w:top w:val="nil"/>
              <w:bottom w:val="nil"/>
            </w:tcBorders>
          </w:tcPr>
          <w:p w14:paraId="7480D3D7" w14:textId="77777777" w:rsidR="000C7129" w:rsidRPr="00D91AAD" w:rsidRDefault="000C7129" w:rsidP="00CD61F7">
            <w:pPr>
              <w:spacing w:before="120" w:after="120" w:line="276" w:lineRule="auto"/>
              <w:jc w:val="both"/>
              <w:rPr>
                <w:sz w:val="23"/>
                <w:szCs w:val="23"/>
              </w:rPr>
            </w:pPr>
          </w:p>
        </w:tc>
        <w:tc>
          <w:tcPr>
            <w:tcW w:w="1350" w:type="dxa"/>
          </w:tcPr>
          <w:p w14:paraId="7480D3D8" w14:textId="77777777" w:rsidR="000C7129" w:rsidRPr="00D91AAD" w:rsidRDefault="000C7129" w:rsidP="00CD61F7">
            <w:pPr>
              <w:spacing w:before="120" w:after="120" w:line="276" w:lineRule="auto"/>
              <w:jc w:val="both"/>
              <w:rPr>
                <w:sz w:val="23"/>
                <w:szCs w:val="23"/>
              </w:rPr>
            </w:pPr>
            <w:r w:rsidRPr="00D91AAD">
              <w:rPr>
                <w:sz w:val="23"/>
                <w:szCs w:val="23"/>
              </w:rPr>
              <w:t>Print Name:</w:t>
            </w:r>
          </w:p>
        </w:tc>
        <w:tc>
          <w:tcPr>
            <w:tcW w:w="3240" w:type="dxa"/>
          </w:tcPr>
          <w:p w14:paraId="7480D3D9" w14:textId="77777777" w:rsidR="000C7129" w:rsidRPr="00D91AAD" w:rsidRDefault="000C7129" w:rsidP="00CD61F7">
            <w:pPr>
              <w:spacing w:before="120" w:after="120" w:line="276" w:lineRule="auto"/>
              <w:jc w:val="both"/>
              <w:rPr>
                <w:sz w:val="23"/>
                <w:szCs w:val="23"/>
              </w:rPr>
            </w:pPr>
          </w:p>
        </w:tc>
      </w:tr>
      <w:tr w:rsidR="000C7129" w:rsidRPr="00D91AAD" w14:paraId="7480D3E0" w14:textId="77777777" w:rsidTr="007B576B">
        <w:tc>
          <w:tcPr>
            <w:tcW w:w="1260" w:type="dxa"/>
          </w:tcPr>
          <w:p w14:paraId="7480D3DB" w14:textId="77777777" w:rsidR="000C7129" w:rsidRPr="00D91AAD" w:rsidRDefault="000C7129" w:rsidP="00CD61F7">
            <w:pPr>
              <w:spacing w:before="120" w:after="120" w:line="276" w:lineRule="auto"/>
              <w:jc w:val="both"/>
              <w:rPr>
                <w:sz w:val="23"/>
                <w:szCs w:val="23"/>
              </w:rPr>
            </w:pPr>
            <w:r w:rsidRPr="00D91AAD">
              <w:rPr>
                <w:sz w:val="23"/>
                <w:szCs w:val="23"/>
              </w:rPr>
              <w:t>Title:</w:t>
            </w:r>
          </w:p>
        </w:tc>
        <w:tc>
          <w:tcPr>
            <w:tcW w:w="3240" w:type="dxa"/>
          </w:tcPr>
          <w:p w14:paraId="7480D3DC" w14:textId="77777777" w:rsidR="000C7129" w:rsidRPr="00D91AAD" w:rsidRDefault="000C7129" w:rsidP="00CD61F7">
            <w:pPr>
              <w:spacing w:before="120" w:after="120" w:line="276" w:lineRule="auto"/>
              <w:jc w:val="both"/>
              <w:rPr>
                <w:sz w:val="23"/>
                <w:szCs w:val="23"/>
              </w:rPr>
            </w:pPr>
          </w:p>
        </w:tc>
        <w:tc>
          <w:tcPr>
            <w:tcW w:w="270" w:type="dxa"/>
            <w:tcBorders>
              <w:top w:val="nil"/>
              <w:bottom w:val="nil"/>
            </w:tcBorders>
          </w:tcPr>
          <w:p w14:paraId="7480D3DD" w14:textId="77777777" w:rsidR="000C7129" w:rsidRPr="00D91AAD" w:rsidRDefault="000C7129" w:rsidP="00CD61F7">
            <w:pPr>
              <w:spacing w:before="120" w:after="120" w:line="276" w:lineRule="auto"/>
              <w:jc w:val="both"/>
              <w:rPr>
                <w:sz w:val="23"/>
                <w:szCs w:val="23"/>
              </w:rPr>
            </w:pPr>
          </w:p>
        </w:tc>
        <w:tc>
          <w:tcPr>
            <w:tcW w:w="1350" w:type="dxa"/>
          </w:tcPr>
          <w:p w14:paraId="7480D3DE" w14:textId="77777777" w:rsidR="000C7129" w:rsidRPr="00D91AAD" w:rsidRDefault="000C7129" w:rsidP="00CD61F7">
            <w:pPr>
              <w:spacing w:before="120" w:after="120" w:line="276" w:lineRule="auto"/>
              <w:jc w:val="both"/>
              <w:rPr>
                <w:sz w:val="23"/>
                <w:szCs w:val="23"/>
              </w:rPr>
            </w:pPr>
            <w:r w:rsidRPr="00D91AAD">
              <w:rPr>
                <w:sz w:val="23"/>
                <w:szCs w:val="23"/>
              </w:rPr>
              <w:t>Title:</w:t>
            </w:r>
          </w:p>
        </w:tc>
        <w:tc>
          <w:tcPr>
            <w:tcW w:w="3240" w:type="dxa"/>
          </w:tcPr>
          <w:p w14:paraId="7480D3DF" w14:textId="77777777" w:rsidR="000C7129" w:rsidRPr="00D91AAD" w:rsidRDefault="000C7129" w:rsidP="00CD61F7">
            <w:pPr>
              <w:spacing w:before="120" w:after="120" w:line="276" w:lineRule="auto"/>
              <w:jc w:val="both"/>
              <w:rPr>
                <w:sz w:val="23"/>
                <w:szCs w:val="23"/>
              </w:rPr>
            </w:pPr>
          </w:p>
        </w:tc>
      </w:tr>
      <w:tr w:rsidR="000C7129" w:rsidRPr="00D91AAD" w14:paraId="7480D3E6" w14:textId="77777777" w:rsidTr="007B576B">
        <w:trPr>
          <w:trHeight w:val="287"/>
        </w:trPr>
        <w:tc>
          <w:tcPr>
            <w:tcW w:w="1260" w:type="dxa"/>
          </w:tcPr>
          <w:p w14:paraId="7480D3E1" w14:textId="77777777" w:rsidR="000C7129" w:rsidRPr="00D91AAD" w:rsidRDefault="000C7129" w:rsidP="00CD61F7">
            <w:pPr>
              <w:spacing w:before="120" w:after="120" w:line="276" w:lineRule="auto"/>
              <w:jc w:val="both"/>
              <w:rPr>
                <w:sz w:val="23"/>
                <w:szCs w:val="23"/>
              </w:rPr>
            </w:pPr>
            <w:r w:rsidRPr="00D91AAD">
              <w:rPr>
                <w:sz w:val="23"/>
                <w:szCs w:val="23"/>
              </w:rPr>
              <w:t>Date:</w:t>
            </w:r>
          </w:p>
        </w:tc>
        <w:tc>
          <w:tcPr>
            <w:tcW w:w="3240" w:type="dxa"/>
          </w:tcPr>
          <w:p w14:paraId="7480D3E2" w14:textId="77777777" w:rsidR="000C7129" w:rsidRPr="00D91AAD" w:rsidRDefault="000C7129" w:rsidP="00CD61F7">
            <w:pPr>
              <w:spacing w:before="120" w:after="120" w:line="276" w:lineRule="auto"/>
              <w:jc w:val="both"/>
              <w:rPr>
                <w:sz w:val="23"/>
                <w:szCs w:val="23"/>
              </w:rPr>
            </w:pPr>
          </w:p>
        </w:tc>
        <w:tc>
          <w:tcPr>
            <w:tcW w:w="270" w:type="dxa"/>
            <w:tcBorders>
              <w:top w:val="nil"/>
              <w:bottom w:val="nil"/>
            </w:tcBorders>
          </w:tcPr>
          <w:p w14:paraId="7480D3E3" w14:textId="77777777" w:rsidR="000C7129" w:rsidRPr="00D91AAD" w:rsidRDefault="000C7129" w:rsidP="00CD61F7">
            <w:pPr>
              <w:spacing w:before="120" w:after="120" w:line="276" w:lineRule="auto"/>
              <w:jc w:val="both"/>
              <w:rPr>
                <w:sz w:val="23"/>
                <w:szCs w:val="23"/>
              </w:rPr>
            </w:pPr>
          </w:p>
        </w:tc>
        <w:tc>
          <w:tcPr>
            <w:tcW w:w="1350" w:type="dxa"/>
          </w:tcPr>
          <w:p w14:paraId="7480D3E4" w14:textId="77777777" w:rsidR="000C7129" w:rsidRPr="00D91AAD" w:rsidRDefault="000C7129" w:rsidP="00CD61F7">
            <w:pPr>
              <w:spacing w:before="120" w:after="120" w:line="276" w:lineRule="auto"/>
              <w:jc w:val="both"/>
              <w:rPr>
                <w:sz w:val="23"/>
                <w:szCs w:val="23"/>
              </w:rPr>
            </w:pPr>
            <w:r w:rsidRPr="00D91AAD">
              <w:rPr>
                <w:sz w:val="23"/>
                <w:szCs w:val="23"/>
              </w:rPr>
              <w:t>Date:</w:t>
            </w:r>
          </w:p>
        </w:tc>
        <w:tc>
          <w:tcPr>
            <w:tcW w:w="3240" w:type="dxa"/>
          </w:tcPr>
          <w:p w14:paraId="7480D3E5" w14:textId="77777777" w:rsidR="000C7129" w:rsidRPr="00D91AAD" w:rsidRDefault="000C7129" w:rsidP="00CD61F7">
            <w:pPr>
              <w:spacing w:before="120" w:after="120" w:line="276" w:lineRule="auto"/>
              <w:jc w:val="both"/>
              <w:rPr>
                <w:sz w:val="23"/>
                <w:szCs w:val="23"/>
              </w:rPr>
            </w:pPr>
          </w:p>
        </w:tc>
      </w:tr>
    </w:tbl>
    <w:p w14:paraId="7480D3E7" w14:textId="77777777" w:rsidR="00620E60" w:rsidRPr="00662C83" w:rsidRDefault="000C7129" w:rsidP="00CD61F7">
      <w:pPr>
        <w:tabs>
          <w:tab w:val="left" w:pos="4770"/>
        </w:tabs>
        <w:spacing w:before="240" w:line="276" w:lineRule="auto"/>
        <w:jc w:val="both"/>
        <w:rPr>
          <w:sz w:val="24"/>
        </w:rPr>
      </w:pPr>
      <w:r w:rsidRPr="00D91AAD">
        <w:rPr>
          <w:sz w:val="23"/>
          <w:szCs w:val="23"/>
        </w:rPr>
        <w:t xml:space="preserve">  I have authority to bind the corporation.</w:t>
      </w:r>
      <w:r w:rsidRPr="00D91AAD">
        <w:rPr>
          <w:sz w:val="23"/>
          <w:szCs w:val="23"/>
        </w:rPr>
        <w:tab/>
        <w:t xml:space="preserve">  I have authority to bind the corporation</w:t>
      </w:r>
      <w:r w:rsidRPr="00662C83">
        <w:rPr>
          <w:sz w:val="24"/>
        </w:rPr>
        <w:t>.</w:t>
      </w:r>
      <w:r w:rsidRPr="00662C83">
        <w:rPr>
          <w:sz w:val="24"/>
        </w:rPr>
        <w:tab/>
      </w:r>
    </w:p>
    <w:sectPr w:rsidR="00620E60" w:rsidRPr="00662C83" w:rsidSect="00ED7BAE">
      <w:headerReference w:type="first" r:id="rId12"/>
      <w:endnotePr>
        <w:numFmt w:val="decimal"/>
      </w:endnotePr>
      <w:pgSz w:w="12240" w:h="15840" w:code="1"/>
      <w:pgMar w:top="1440" w:right="1440" w:bottom="1440" w:left="144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007F1" w14:textId="77777777" w:rsidR="00312D7E" w:rsidRDefault="00312D7E">
      <w:r>
        <w:separator/>
      </w:r>
    </w:p>
  </w:endnote>
  <w:endnote w:type="continuationSeparator" w:id="0">
    <w:p w14:paraId="383ED514" w14:textId="77777777" w:rsidR="00312D7E" w:rsidRDefault="00312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4E930" w14:textId="77777777" w:rsidR="00312D7E" w:rsidRDefault="00312D7E">
      <w:r>
        <w:separator/>
      </w:r>
    </w:p>
  </w:footnote>
  <w:footnote w:type="continuationSeparator" w:id="0">
    <w:p w14:paraId="306C265B" w14:textId="77777777" w:rsidR="00312D7E" w:rsidRDefault="00312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0D3EC" w14:textId="77777777" w:rsidR="007B576B" w:rsidRPr="00662C83" w:rsidRDefault="007B576B" w:rsidP="00EA1599">
    <w:pPr>
      <w:pStyle w:val="Header"/>
      <w:jc w:val="center"/>
      <w:rPr>
        <w:b/>
        <w:sz w:val="32"/>
        <w:szCs w:val="32"/>
      </w:rPr>
    </w:pPr>
    <w:r w:rsidRPr="00662C83">
      <w:rPr>
        <w:b/>
        <w:sz w:val="32"/>
        <w:szCs w:val="32"/>
      </w:rPr>
      <w:t>MUTUAL NON-DISCLOSURE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0"/>
    <w:lvl w:ilvl="0">
      <w:start w:val="1"/>
      <w:numFmt w:val="decimal"/>
      <w:pStyle w:val="Quick1"/>
      <w:lvlText w:val="%1."/>
      <w:lvlJc w:val="left"/>
      <w:pPr>
        <w:tabs>
          <w:tab w:val="num" w:pos="1440"/>
        </w:tabs>
      </w:pPr>
      <w:rPr>
        <w:rFonts w:ascii="Times New Roman" w:hAnsi="Times New Roman"/>
        <w:sz w:val="24"/>
        <w:szCs w:val="24"/>
      </w:rPr>
    </w:lvl>
  </w:abstractNum>
  <w:num w:numId="1" w16cid:durableId="1682780043">
    <w:abstractNumId w:val="0"/>
    <w:lvlOverride w:ilvl="0">
      <w:startOverride w:val="1"/>
      <w:lvl w:ilvl="0">
        <w:start w:val="1"/>
        <w:numFmt w:val="decimal"/>
        <w:pStyle w:val="Quick1"/>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149"/>
    <w:rsid w:val="000254BB"/>
    <w:rsid w:val="000937C8"/>
    <w:rsid w:val="000C7129"/>
    <w:rsid w:val="000D7FCF"/>
    <w:rsid w:val="001C4784"/>
    <w:rsid w:val="00237149"/>
    <w:rsid w:val="00240DA8"/>
    <w:rsid w:val="00246C4D"/>
    <w:rsid w:val="00282FBE"/>
    <w:rsid w:val="00295930"/>
    <w:rsid w:val="003120EE"/>
    <w:rsid w:val="00312D7E"/>
    <w:rsid w:val="00381E9E"/>
    <w:rsid w:val="003D2DB4"/>
    <w:rsid w:val="00466613"/>
    <w:rsid w:val="004846FE"/>
    <w:rsid w:val="004F283C"/>
    <w:rsid w:val="00520B29"/>
    <w:rsid w:val="0053227C"/>
    <w:rsid w:val="0054593B"/>
    <w:rsid w:val="00556F69"/>
    <w:rsid w:val="00561926"/>
    <w:rsid w:val="005762EA"/>
    <w:rsid w:val="005B40FC"/>
    <w:rsid w:val="00620E60"/>
    <w:rsid w:val="00624203"/>
    <w:rsid w:val="00636381"/>
    <w:rsid w:val="00662C83"/>
    <w:rsid w:val="00683306"/>
    <w:rsid w:val="006836DA"/>
    <w:rsid w:val="0068602C"/>
    <w:rsid w:val="006D26F7"/>
    <w:rsid w:val="006D6EA9"/>
    <w:rsid w:val="006E0602"/>
    <w:rsid w:val="006F1B97"/>
    <w:rsid w:val="00783D91"/>
    <w:rsid w:val="00786265"/>
    <w:rsid w:val="007931A1"/>
    <w:rsid w:val="007B576B"/>
    <w:rsid w:val="008215C7"/>
    <w:rsid w:val="00825749"/>
    <w:rsid w:val="00847441"/>
    <w:rsid w:val="00893F01"/>
    <w:rsid w:val="00896CD3"/>
    <w:rsid w:val="008B1A82"/>
    <w:rsid w:val="008F4856"/>
    <w:rsid w:val="009A6E27"/>
    <w:rsid w:val="009C00C4"/>
    <w:rsid w:val="00A563AF"/>
    <w:rsid w:val="00A8558E"/>
    <w:rsid w:val="00A96E02"/>
    <w:rsid w:val="00AA47DE"/>
    <w:rsid w:val="00AE31D7"/>
    <w:rsid w:val="00B431A2"/>
    <w:rsid w:val="00B87237"/>
    <w:rsid w:val="00BC57DF"/>
    <w:rsid w:val="00C57BC7"/>
    <w:rsid w:val="00CA69A7"/>
    <w:rsid w:val="00CD61F7"/>
    <w:rsid w:val="00CF10E9"/>
    <w:rsid w:val="00D91AAD"/>
    <w:rsid w:val="00DB33A2"/>
    <w:rsid w:val="00DF4606"/>
    <w:rsid w:val="00E32360"/>
    <w:rsid w:val="00E372D3"/>
    <w:rsid w:val="00E773E5"/>
    <w:rsid w:val="00EA1599"/>
    <w:rsid w:val="00EA774A"/>
    <w:rsid w:val="00ED7BAE"/>
    <w:rsid w:val="00F04F36"/>
    <w:rsid w:val="00F07C1F"/>
    <w:rsid w:val="00F469B2"/>
    <w:rsid w:val="00F57D70"/>
    <w:rsid w:val="00FC6760"/>
    <w:rsid w:val="00FE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0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29"/>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ck1">
    <w:name w:val="Quick 1."/>
    <w:basedOn w:val="Normal"/>
    <w:rsid w:val="000C7129"/>
    <w:pPr>
      <w:numPr>
        <w:numId w:val="1"/>
      </w:numPr>
      <w:ind w:left="1440" w:hanging="720"/>
    </w:pPr>
  </w:style>
  <w:style w:type="paragraph" w:styleId="Footer">
    <w:name w:val="footer"/>
    <w:basedOn w:val="Normal"/>
    <w:link w:val="FooterChar"/>
    <w:uiPriority w:val="99"/>
    <w:rsid w:val="000C7129"/>
    <w:pPr>
      <w:tabs>
        <w:tab w:val="center" w:pos="4320"/>
        <w:tab w:val="right" w:pos="8640"/>
      </w:tabs>
    </w:pPr>
  </w:style>
  <w:style w:type="character" w:customStyle="1" w:styleId="FooterChar">
    <w:name w:val="Footer Char"/>
    <w:basedOn w:val="DefaultParagraphFont"/>
    <w:link w:val="Footer"/>
    <w:uiPriority w:val="99"/>
    <w:rsid w:val="000C7129"/>
    <w:rPr>
      <w:rFonts w:ascii="Times New Roman" w:eastAsia="Times New Roman" w:hAnsi="Times New Roman" w:cs="Times New Roman"/>
      <w:sz w:val="20"/>
      <w:szCs w:val="24"/>
    </w:rPr>
  </w:style>
  <w:style w:type="paragraph" w:styleId="ListParagraph">
    <w:name w:val="List Paragraph"/>
    <w:basedOn w:val="Normal"/>
    <w:uiPriority w:val="34"/>
    <w:qFormat/>
    <w:rsid w:val="000C7129"/>
    <w:pPr>
      <w:ind w:left="720"/>
      <w:contextualSpacing/>
    </w:pPr>
  </w:style>
  <w:style w:type="paragraph" w:styleId="BalloonText">
    <w:name w:val="Balloon Text"/>
    <w:basedOn w:val="Normal"/>
    <w:link w:val="BalloonTextChar"/>
    <w:uiPriority w:val="99"/>
    <w:semiHidden/>
    <w:unhideWhenUsed/>
    <w:rsid w:val="000C71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129"/>
    <w:rPr>
      <w:rFonts w:ascii="Segoe UI" w:eastAsia="Times New Roman" w:hAnsi="Segoe UI" w:cs="Segoe UI"/>
      <w:sz w:val="18"/>
      <w:szCs w:val="18"/>
    </w:rPr>
  </w:style>
  <w:style w:type="paragraph" w:styleId="Header">
    <w:name w:val="header"/>
    <w:basedOn w:val="Normal"/>
    <w:link w:val="HeaderChar"/>
    <w:uiPriority w:val="99"/>
    <w:unhideWhenUsed/>
    <w:rsid w:val="00EA1599"/>
    <w:pPr>
      <w:tabs>
        <w:tab w:val="center" w:pos="4680"/>
        <w:tab w:val="right" w:pos="9360"/>
      </w:tabs>
    </w:pPr>
  </w:style>
  <w:style w:type="character" w:customStyle="1" w:styleId="HeaderChar">
    <w:name w:val="Header Char"/>
    <w:basedOn w:val="DefaultParagraphFont"/>
    <w:link w:val="Header"/>
    <w:uiPriority w:val="99"/>
    <w:rsid w:val="00EA1599"/>
    <w:rPr>
      <w:rFonts w:ascii="Times New Roman" w:eastAsia="Times New Roman" w:hAnsi="Times New Roman" w:cs="Times New Roman"/>
      <w:sz w:val="20"/>
      <w:szCs w:val="24"/>
    </w:rPr>
  </w:style>
  <w:style w:type="character" w:styleId="CommentReference">
    <w:name w:val="annotation reference"/>
    <w:basedOn w:val="DefaultParagraphFont"/>
    <w:uiPriority w:val="99"/>
    <w:semiHidden/>
    <w:unhideWhenUsed/>
    <w:rsid w:val="00561926"/>
    <w:rPr>
      <w:sz w:val="18"/>
      <w:szCs w:val="18"/>
    </w:rPr>
  </w:style>
  <w:style w:type="paragraph" w:styleId="CommentText">
    <w:name w:val="annotation text"/>
    <w:basedOn w:val="Normal"/>
    <w:link w:val="CommentTextChar"/>
    <w:uiPriority w:val="99"/>
    <w:semiHidden/>
    <w:unhideWhenUsed/>
    <w:rsid w:val="00561926"/>
    <w:rPr>
      <w:sz w:val="24"/>
    </w:rPr>
  </w:style>
  <w:style w:type="character" w:customStyle="1" w:styleId="CommentTextChar">
    <w:name w:val="Comment Text Char"/>
    <w:basedOn w:val="DefaultParagraphFont"/>
    <w:link w:val="CommentText"/>
    <w:uiPriority w:val="99"/>
    <w:semiHidden/>
    <w:rsid w:val="00561926"/>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61926"/>
    <w:rPr>
      <w:b/>
      <w:bCs/>
      <w:sz w:val="20"/>
      <w:szCs w:val="20"/>
    </w:rPr>
  </w:style>
  <w:style w:type="character" w:customStyle="1" w:styleId="CommentSubjectChar">
    <w:name w:val="Comment Subject Char"/>
    <w:basedOn w:val="CommentTextChar"/>
    <w:link w:val="CommentSubject"/>
    <w:uiPriority w:val="99"/>
    <w:semiHidden/>
    <w:rsid w:val="0056192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cfe8da8c-91b2-4fd3-8770-702a7772ec6a"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0C86E9B706EA8740A8804553C50BF617" ma:contentTypeVersion="22" ma:contentTypeDescription="Create a new document." ma:contentTypeScope="" ma:versionID="b3e25ab505bd740163ad273fb951a29b">
  <xsd:schema xmlns:xsd="http://www.w3.org/2001/XMLSchema" xmlns:xs="http://www.w3.org/2001/XMLSchema" xmlns:p="http://schemas.microsoft.com/office/2006/metadata/properties" xmlns:ns2="d267206b-2e73-4f56-b299-398698833b07" targetNamespace="http://schemas.microsoft.com/office/2006/metadata/properties" ma:root="true" ma:fieldsID="daaa0dd5a20b20c2de8cc728e91aabe5" ns2:_="">
    <xsd:import namespace="d267206b-2e73-4f56-b299-398698833b07"/>
    <xsd:element name="properties">
      <xsd:complexType>
        <xsd:sequence>
          <xsd:element name="documentManagement">
            <xsd:complexType>
              <xsd:all>
                <xsd:element ref="ns2:TaxCatchAll" minOccurs="0"/>
                <xsd:element ref="ns2:TaxCatchAllLabe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67206b-2e73-4f56-b299-398698833b07"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df82e7e9-0d7b-4931-81b0-05c6a3e8b3ec}" ma:internalName="TaxCatchAll" ma:showField="CatchAllData" ma:web="2e0a2a4c-90ad-4dbd-8259-be19275b19f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df82e7e9-0d7b-4931-81b0-05c6a3e8b3ec}" ma:internalName="TaxCatchAllLabel" ma:readOnly="true" ma:showField="CatchAllDataLabel" ma:web="2e0a2a4c-90ad-4dbd-8259-be19275b19fa">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d267206b-2e73-4f56-b299-398698833b07"/>
    <_dlc_DocId xmlns="d267206b-2e73-4f56-b299-398698833b07">0000000TJP</_dlc_DocId>
    <_dlc_DocIdUrl xmlns="d267206b-2e73-4f56-b299-398698833b07">
      <Url>https://connect.socan.can/teamsite/Legal/Legal%20DM/_layouts/15/DocIdRedir.aspx?ID=0000000TJP</Url>
      <Description>0000000TJP</Description>
    </_dlc_DocIdUrl>
  </documentManagement>
</p:properties>
</file>

<file path=customXml/itemProps1.xml><?xml version="1.0" encoding="utf-8"?>
<ds:datastoreItem xmlns:ds="http://schemas.openxmlformats.org/officeDocument/2006/customXml" ds:itemID="{00A134A2-9E8B-4AB7-B3A8-F5E10DC089E2}">
  <ds:schemaRefs>
    <ds:schemaRef ds:uri="http://schemas.microsoft.com/sharepoint/v3/contenttype/forms"/>
  </ds:schemaRefs>
</ds:datastoreItem>
</file>

<file path=customXml/itemProps2.xml><?xml version="1.0" encoding="utf-8"?>
<ds:datastoreItem xmlns:ds="http://schemas.openxmlformats.org/officeDocument/2006/customXml" ds:itemID="{B8FE84BD-B90A-4444-A2E9-D4FA32548130}">
  <ds:schemaRefs>
    <ds:schemaRef ds:uri="http://schemas.microsoft.com/sharepoint/events"/>
  </ds:schemaRefs>
</ds:datastoreItem>
</file>

<file path=customXml/itemProps3.xml><?xml version="1.0" encoding="utf-8"?>
<ds:datastoreItem xmlns:ds="http://schemas.openxmlformats.org/officeDocument/2006/customXml" ds:itemID="{80C90E7A-E87B-4838-93D2-5751A205BE75}">
  <ds:schemaRefs>
    <ds:schemaRef ds:uri="Microsoft.SharePoint.Taxonomy.ContentTypeSync"/>
  </ds:schemaRefs>
</ds:datastoreItem>
</file>

<file path=customXml/itemProps4.xml><?xml version="1.0" encoding="utf-8"?>
<ds:datastoreItem xmlns:ds="http://schemas.openxmlformats.org/officeDocument/2006/customXml" ds:itemID="{B4250969-7812-4CA5-A869-FAFA7D1EE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67206b-2e73-4f56-b299-398698833b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0155A3-FB2C-418A-A819-11FD9B7FC012}">
  <ds:schemaRefs>
    <ds:schemaRef ds:uri="http://schemas.microsoft.com/office/2006/metadata/properties"/>
    <ds:schemaRef ds:uri="http://schemas.microsoft.com/office/infopath/2007/PartnerControls"/>
    <ds:schemaRef ds:uri="d267206b-2e73-4f56-b299-398698833b0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Template - Mutual NDA</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Mutual NDA</dc:title>
  <dc:subject/>
  <dc:creator/>
  <cp:keywords/>
  <dc:description/>
  <cp:lastModifiedBy/>
  <cp:revision>1</cp:revision>
  <dcterms:created xsi:type="dcterms:W3CDTF">2023-04-20T17:40:00Z</dcterms:created>
  <dcterms:modified xsi:type="dcterms:W3CDTF">2025-07-29T16:47:00Z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0x0101000C86E9B706EA8740A8804553C50BF617</vt:lpwstr>
  </property>
  <property fmtid="{D5CDD505-2E9C-101B-9397-08002B2CF9AE}" pid="3" name="_dlc_DocIdItemGuid">
    <vt:lpwstr>5aabeee7-88c2-4ad4-86be-807e46921b56</vt:lpwstr>
  </property>
</Properties>
</file>