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paragraph with a </w:t>
      </w:r>
      <w:r>
        <w:bookmarkStart w:id="1" w:name="SimpleBookmark"/>
        <w:t>simple bookmark</w:t>
        <w:bookmarkEnd w:id="1"/>
      </w:r>
      <w:r>
        <w:t xml:space="preserve"> inside.</w:t>
      </w:r>
    </w:p>
    <w:p>
      <w:r>
        <w:t xml:space="preserve">This is a </w:t>
      </w:r>
      <w:r>
        <w:bookmarkStart w:id="2" w:name="MultiRunBookmark"/>
        <w:t>multi-run</w:t>
        <w:bookmarkEnd w:id="2"/>
      </w:r>
      <w:r>
        <w:t xml:space="preserve"> bookmark.</w:t>
      </w:r>
    </w:p>
    <w:p>
      <w:r>
        <w:bookmarkStart w:id="3" w:name="ParagraphBookmark"/>
        <w:t>This entire paragraph is bookmarked.</w:t>
        <w:bookmarkEnd w:id="3"/>
      </w:r>
    </w:p>
    <w:p>
      <w:r>
        <w:t xml:space="preserve">Here is </w:t>
      </w:r>
      <w:r>
        <w:bookmarkStart w:id="4" w:name="OuterBookmark"/>
        <w:t xml:space="preserve">outer </w:t>
        <w:bookmarkEnd w:id="4"/>
      </w:r>
      <w:r>
        <w:bookmarkStart w:id="5" w:name="InnerBookmark"/>
        <w:t>inner</w:t>
        <w:bookmarkEnd w:id="5"/>
      </w:r>
      <w:r>
        <w:t xml:space="preserve"> bookmark.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 xml:space="preserve">Cell with </w:t>
            </w:r>
            <w:r>
              <w:bookmarkStart w:id="6" w:name="CellBookmark"/>
              <w:t>bookmark</w:t>
              <w:bookmarkEnd w:id="6"/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 xml:space="preserve">Adjacent: </w:t>
      </w:r>
      <w:r>
        <w:bookmarkStart w:id="7" w:name="FirstBookmark"/>
        <w:t>first</w:t>
        <w:bookmarkEnd w:id="7"/>
      </w:r>
      <w:r>
        <w:t xml:space="preserve"> and </w:t>
      </w:r>
      <w:r>
        <w:bookmarkStart w:id="8" w:name="SecondBookmark"/>
        <w:t>second</w:t>
        <w:bookmarkEnd w:id="8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