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odyAA"/>
        <w:spacing w:before="100" w:after="100"/>
        <w:u w:val="sing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</w:tabs>
        <w:rPr/>
      </w:pPr>
      <w:r>
        <w:rPr>
          <w:rFonts w:ascii="Helvetica Neue Light" w:hAnsi="Helvetica Neue Light"/>
          <w:color w:val="4B5563"/>
          <w:sz w:val="21"/>
          <w:szCs w:val="21"/>
          <w:u w:color="4B5563"/>
        </w:rPr>
        <w:t xml:space="preserve">The date of last signature.</w:t>
      </w:r>
    </w:p>
    <w:p w14:paraId="410A0C75" w14:textId="77777777" w:rsidR="00976767" w:rsidRPr="001A6F91" w:rsidRDefault="00976767" w:rsidP="00EF7BDE">
      <w:pPr>
        <w:pStyle w:val="BodyA"/>
        <w:keepLines/>
        <w:widowControl w:val="0"/>
        <w:ind w:hanging="216"/>
      </w:pPr>
    </w:p>
    <w:sectPr w:rsidR="00976767" w:rsidRPr="001A6F91" w:rsidSect="00B762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B628" w14:textId="77777777" w:rsidR="00D851CA" w:rsidRDefault="00D851CA">
      <w:r>
        <w:separator/>
      </w:r>
    </w:p>
  </w:endnote>
  <w:endnote w:type="continuationSeparator" w:id="0">
    <w:p w14:paraId="701BE97B" w14:textId="77777777" w:rsidR="00D851CA" w:rsidRDefault="00D8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00FD" w14:textId="77777777" w:rsidR="00976767" w:rsidRDefault="00000000">
    <w:pPr>
      <w:pStyle w:val="Footer"/>
      <w:tabs>
        <w:tab w:val="clear" w:pos="9360"/>
        <w:tab w:val="right" w:pos="9340"/>
      </w:tabs>
      <w:jc w:val="right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hAnsi="Helvetica Neue Light"/>
        <w:sz w:val="16"/>
        <w:szCs w:val="16"/>
      </w:rPr>
      <w:t xml:space="preserve">Page </w:t>
    </w:r>
    <w:r>
      <w:rPr>
        <w:rFonts w:ascii="Helvetica Neue Light" w:eastAsia="Helvetica Neue Light" w:hAnsi="Helvetica Neue Light" w:cs="Helvetica Neue Light"/>
        <w:sz w:val="16"/>
        <w:szCs w:val="16"/>
      </w:rPr>
      <w:fldChar w:fldCharType="begin"/>
    </w:r>
    <w:r>
      <w:rPr>
        <w:rFonts w:ascii="Helvetica Neue Light" w:eastAsia="Helvetica Neue Light" w:hAnsi="Helvetica Neue Light" w:cs="Helvetica Neue Light"/>
        <w:sz w:val="16"/>
        <w:szCs w:val="16"/>
      </w:rPr>
      <w:instrText xml:space="preserve"> PAGE </w:instrText>
    </w:r>
    <w:r>
      <w:rPr>
        <w:rFonts w:ascii="Helvetica Neue Light" w:eastAsia="Helvetica Neue Light" w:hAnsi="Helvetica Neue Light" w:cs="Helvetica Neue Light"/>
        <w:sz w:val="16"/>
        <w:szCs w:val="16"/>
      </w:rPr>
      <w:fldChar w:fldCharType="separate"/>
    </w:r>
    <w:r w:rsidR="00EF7BDE">
      <w:rPr>
        <w:rFonts w:ascii="Helvetica Neue Light" w:eastAsia="Helvetica Neue Light" w:hAnsi="Helvetica Neue Light" w:cs="Helvetica Neue Light"/>
        <w:noProof/>
        <w:sz w:val="16"/>
        <w:szCs w:val="16"/>
      </w:rPr>
      <w:t>1</w:t>
    </w:r>
    <w:r>
      <w:rPr>
        <w:rFonts w:ascii="Helvetica Neue Light" w:eastAsia="Helvetica Neue Light" w:hAnsi="Helvetica Neue Light" w:cs="Helvetica Neue Light"/>
        <w:sz w:val="16"/>
        <w:szCs w:val="16"/>
      </w:rPr>
      <w:fldChar w:fldCharType="end"/>
    </w:r>
    <w:r>
      <w:rPr>
        <w:rFonts w:ascii="Helvetica Neue Light" w:hAnsi="Helvetica Neue Light"/>
        <w:sz w:val="16"/>
        <w:szCs w:val="16"/>
      </w:rPr>
      <w:t xml:space="preserve"> of </w:t>
    </w:r>
    <w:r>
      <w:rPr>
        <w:rFonts w:ascii="Helvetica Neue Light" w:eastAsia="Helvetica Neue Light" w:hAnsi="Helvetica Neue Light" w:cs="Helvetica Neue Light"/>
        <w:sz w:val="16"/>
        <w:szCs w:val="16"/>
      </w:rPr>
      <w:fldChar w:fldCharType="begin"/>
    </w:r>
    <w:r>
      <w:rPr>
        <w:rFonts w:ascii="Helvetica Neue Light" w:eastAsia="Helvetica Neue Light" w:hAnsi="Helvetica Neue Light" w:cs="Helvetica Neue Light"/>
        <w:sz w:val="16"/>
        <w:szCs w:val="16"/>
      </w:rPr>
      <w:instrText xml:space="preserve"> NUMPAGES </w:instrText>
    </w:r>
    <w:r>
      <w:rPr>
        <w:rFonts w:ascii="Helvetica Neue Light" w:eastAsia="Helvetica Neue Light" w:hAnsi="Helvetica Neue Light" w:cs="Helvetica Neue Light"/>
        <w:sz w:val="16"/>
        <w:szCs w:val="16"/>
      </w:rPr>
      <w:fldChar w:fldCharType="separate"/>
    </w:r>
    <w:r w:rsidR="00EF7BDE">
      <w:rPr>
        <w:rFonts w:ascii="Helvetica Neue Light" w:eastAsia="Helvetica Neue Light" w:hAnsi="Helvetica Neue Light" w:cs="Helvetica Neue Light"/>
        <w:noProof/>
        <w:sz w:val="16"/>
        <w:szCs w:val="16"/>
      </w:rPr>
      <w:t>2</w:t>
    </w:r>
    <w:r>
      <w:rPr>
        <w:rFonts w:ascii="Helvetica Neue Light" w:eastAsia="Helvetica Neue Light" w:hAnsi="Helvetica Neue Light" w:cs="Helvetica Neue Light"/>
        <w:sz w:val="16"/>
        <w:szCs w:val="16"/>
      </w:rPr>
      <w:fldChar w:fldCharType="end"/>
    </w:r>
    <w:r>
      <w:rPr>
        <w:rFonts w:ascii="Helvetica Neue Light" w:hAnsi="Helvetica Neue Light"/>
        <w:sz w:val="16"/>
        <w:szCs w:val="16"/>
      </w:rPr>
      <w:t xml:space="preserve"> </w:t>
    </w:r>
  </w:p>
  <w:p w14:paraId="7181D880" w14:textId="77777777" w:rsidR="00976767" w:rsidRDefault="00000000">
    <w:pPr>
      <w:pStyle w:val="Footer"/>
      <w:tabs>
        <w:tab w:val="clear" w:pos="4680"/>
        <w:tab w:val="clear" w:pos="9360"/>
        <w:tab w:val="right" w:pos="9340"/>
      </w:tabs>
      <w:ind w:right="360"/>
    </w:pPr>
    <w:r>
      <w:rPr>
        <w:rFonts w:ascii="Helvetica Neue Light" w:hAnsi="Helvetica Neue Light"/>
        <w:sz w:val="16"/>
        <w:szCs w:val="16"/>
      </w:rPr>
      <w:t xml:space="preserve">Cloud Terms between QA Company 2 test</w:t>
    </w:r>
    <w:proofErr w:type="spellStart"/>
    <w:r>
      <w:rPr>
        <w:rFonts w:ascii="Helvetica Neue Light" w:hAnsi="Helvetica Neue Light"/>
        <w:sz w:val="16"/>
        <w:szCs w:val="16"/>
      </w:rPr>
      <w:t/>
    </w:r>
    <w:proofErr w:type="spellEnd"/>
    <w:r>
      <w:rPr>
        <w:rFonts w:ascii="Helvetica Neue Light" w:hAnsi="Helvetica Neue Light"/>
        <w:sz w:val="16"/>
        <w:szCs w:val="16"/>
      </w:rP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>
    <w:pPr>
      <w:spacing w:before="0" w:after="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7312" w14:textId="77777777" w:rsidR="00D851CA" w:rsidRDefault="00D851CA">
      <w:r>
        <w:separator/>
      </w:r>
    </w:p>
  </w:footnote>
  <w:footnote w:type="continuationSeparator" w:id="0">
    <w:p w14:paraId="174E9CB3" w14:textId="77777777" w:rsidR="00D851CA" w:rsidRDefault="00D85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644B" w14:textId="77777777" w:rsidR="00976767" w:rsidRDefault="0097676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>
    <w:pPr>
      <w:spacing w:before="0" w:after="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4BCF"/>
    <w:multiLevelType w:val="hybridMultilevel"/>
    <w:tmpl w:val="1B8E94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26B07"/>
    <w:multiLevelType w:val="hybridMultilevel"/>
    <w:tmpl w:val="51EC4E08"/>
    <w:lvl w:ilvl="0" w:tplc="0409000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▪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▪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47962">
    <w:abstractNumId w:val="0"/>
  </w:num>
  <w:num w:numId="2" w16cid:durableId="485517411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13"/>
  </w:num>
  <w:num w:numId="null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767"/>
    <w:rsid w:val="00061BFE"/>
    <w:rsid w:val="001336E2"/>
    <w:rsid w:val="001A6F91"/>
    <w:rsid w:val="001C2B01"/>
    <w:rsid w:val="001E0C5C"/>
    <w:rsid w:val="001E18BE"/>
    <w:rsid w:val="00216C51"/>
    <w:rsid w:val="00223EC8"/>
    <w:rsid w:val="002B2206"/>
    <w:rsid w:val="002C5015"/>
    <w:rsid w:val="003D7DB2"/>
    <w:rsid w:val="004164E4"/>
    <w:rsid w:val="004D1C2D"/>
    <w:rsid w:val="00551C68"/>
    <w:rsid w:val="006B21D0"/>
    <w:rsid w:val="007B5075"/>
    <w:rsid w:val="00920E25"/>
    <w:rsid w:val="00955F5A"/>
    <w:rsid w:val="00976767"/>
    <w:rsid w:val="009C2D11"/>
    <w:rsid w:val="00B762DC"/>
    <w:rsid w:val="00D374A7"/>
    <w:rsid w:val="00D577F3"/>
    <w:rsid w:val="00D851CA"/>
    <w:rsid w:val="00E32F25"/>
    <w:rsid w:val="00EF7BDE"/>
    <w:rsid w:val="00F81E4A"/>
    <w:rsid w:val="00FA2CEF"/>
    <w:rsid w:val="00FA5CCF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56D18C"/>
  <w15:docId w15:val="{DBF33C78-D946-A44C-9EDA-E5BFF201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BodyA">
    <w:name w:val="Body A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A">
    <w:name w:val="Body A A"/>
    <w:pPr>
      <w:suppressAutoHyphens/>
    </w:pPr>
    <w:rPr>
      <w:rFonts w:cs="Arial Unicode MS"/>
      <w:color w:val="000000"/>
      <w:kern w:val="2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Lund</cp:lastModifiedBy>
  <cp:revision>21</cp:revision>
  <dcterms:created xsi:type="dcterms:W3CDTF">2023-09-01T20:41:00Z</dcterms:created>
  <dcterms:modified xsi:type="dcterms:W3CDTF">2024-05-09T06:50:00Z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uperdocVersion" fmtid="{D5CDD505-2E9C-101B-9397-08002B2CF9AE}" pid="2">
    <vt:lpwstr>0.14.20-rev.10</vt:lpwstr>
  </property>
</Properties>
</file>