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9.0" w:type="dxa"/>
        <w:jc w:val="center"/>
        <w:tblLayout w:type="fixed"/>
        <w:tblLook w:val="0400"/>
      </w:tblPr>
      <w:tblGrid>
        <w:gridCol w:w="1052"/>
        <w:gridCol w:w="1001"/>
        <w:gridCol w:w="1240"/>
        <w:gridCol w:w="809"/>
        <w:gridCol w:w="1022"/>
        <w:gridCol w:w="2303"/>
        <w:gridCol w:w="2092"/>
        <w:gridCol w:w="860"/>
        <w:tblGridChange w:id="0">
          <w:tblGrid>
            <w:gridCol w:w="1052"/>
            <w:gridCol w:w="1001"/>
            <w:gridCol w:w="1240"/>
            <w:gridCol w:w="809"/>
            <w:gridCol w:w="1022"/>
            <w:gridCol w:w="2303"/>
            <w:gridCol w:w="2092"/>
            <w:gridCol w:w="860"/>
          </w:tblGrid>
        </w:tblGridChange>
      </w:tblGrid>
      <w:tr>
        <w:trPr>
          <w:trHeight w:val="365" w:hRule="atLeast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9" w:lineRule="auto"/>
              <w:ind w:left="0" w:right="261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445008" cy="573024"/>
                  <wp:effectExtent b="0" l="0" r="0" t="0"/>
                  <wp:docPr id="29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" cy="5730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59" w:lineRule="auto"/>
              <w:ind w:left="0" w:right="56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UNIVERSIDAD AUTÓNOMA DE OCCIDENTE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line="259" w:lineRule="auto"/>
              <w:ind w:left="0" w:right="5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4"/>
                <w:szCs w:val="14"/>
                <w:rtl w:val="0"/>
              </w:rPr>
              <w:t xml:space="preserve">Valoración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130" w:firstLine="60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FACULTAD DE INGENIERÍA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DEPARTAMENTO DE OPERACIONES Y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Estructuras de Datos y Algoritmos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ind w:left="139" w:firstLine="0"/>
              <w:jc w:val="left"/>
              <w:rPr/>
            </w:pPr>
            <w:r w:rsidDel="00000000" w:rsidR="00000000" w:rsidRPr="00000000">
              <w:rPr>
                <w:rFonts w:ascii="Batang" w:cs="Batang" w:eastAsia="Batang" w:hAnsi="Batang"/>
                <w:sz w:val="17"/>
                <w:szCs w:val="17"/>
                <w:rtl w:val="0"/>
              </w:rPr>
              <w:t xml:space="preserve">GRUPO: 1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ind w:left="0" w:right="55" w:firstLine="0"/>
              <w:jc w:val="righ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14">
            <w:pPr>
              <w:spacing w:line="259" w:lineRule="auto"/>
              <w:ind w:left="0" w:right="55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CÓDIGO: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2170920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0" w:right="11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59" w:lineRule="auto"/>
              <w:ind w:left="0" w:firstLine="0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ind w:left="45" w:firstLine="0"/>
              <w:jc w:val="center"/>
              <w:rPr/>
            </w:pPr>
            <w:r w:rsidDel="00000000" w:rsidR="00000000" w:rsidRPr="00000000">
              <w:rPr>
                <w:rFonts w:ascii="Batang" w:cs="Batang" w:eastAsia="Batang" w:hAnsi="Batang"/>
                <w:sz w:val="17"/>
                <w:szCs w:val="17"/>
                <w:rtl w:val="0"/>
              </w:rPr>
              <w:t xml:space="preserve">Harby Torres Dagua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gridSpan w:val="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5853"/>
              </w:tabs>
              <w:spacing w:line="259" w:lineRule="auto"/>
              <w:ind w:left="1843" w:right="181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Práctica del Corte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FECHA: </w:t>
            </w:r>
            <w:r w:rsidDel="00000000" w:rsidR="00000000" w:rsidRPr="00000000">
              <w:rPr>
                <w:rFonts w:ascii="Batang" w:cs="Batang" w:eastAsia="Batang" w:hAnsi="Batang"/>
                <w:b w:val="1"/>
                <w:sz w:val="16"/>
                <w:szCs w:val="16"/>
                <w:rtl w:val="0"/>
              </w:rPr>
              <w:t xml:space="preserve">10-Septiembre-2020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59" w:lineRule="auto"/>
              <w:ind w:left="2" w:firstLine="0"/>
              <w:jc w:val="left"/>
              <w:rPr/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59" w:lineRule="auto"/>
        <w:ind w:lef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/>
      </w:pPr>
      <w:r w:rsidDel="00000000" w:rsidR="00000000" w:rsidRPr="00000000">
        <w:rPr>
          <w:rtl w:val="0"/>
        </w:rPr>
        <w:t xml:space="preserve">Se requiere un algoritmo que permita calcular y mostrar el Salario Mensual Neto de un trabajador, a partir de los siguientes datos dados por el usuario: nombre completo, cédula, y smn (Salario mensual nominal).</w:t>
      </w:r>
    </w:p>
    <w:p w:rsidR="00000000" w:rsidDel="00000000" w:rsidP="00000000" w:rsidRDefault="00000000" w:rsidRPr="00000000" w14:paraId="00000028">
      <w:pPr>
        <w:spacing w:after="120" w:lineRule="auto"/>
        <w:rPr/>
      </w:pPr>
      <w:r w:rsidDel="00000000" w:rsidR="00000000" w:rsidRPr="00000000">
        <w:rPr>
          <w:rtl w:val="0"/>
        </w:rPr>
        <w:t xml:space="preserve">Considere lo siguiente para el cálculo del Salario Mensual Neto del trabajador:</w:t>
      </w:r>
    </w:p>
    <w:p w:rsidR="00000000" w:rsidDel="00000000" w:rsidP="00000000" w:rsidRDefault="00000000" w:rsidRPr="00000000" w14:paraId="00000029">
      <w:pPr>
        <w:spacing w:after="120" w:lineRule="auto"/>
        <w:rPr/>
      </w:pPr>
      <w:r w:rsidDel="00000000" w:rsidR="00000000" w:rsidRPr="00000000">
        <w:rPr>
          <w:rtl w:val="0"/>
        </w:rPr>
        <w:t xml:space="preserve">Si tiene un smn menor o igual que de dos salarios mínimos, tiene derecho a un Auxilio de Transporte de $ 115 000.</w:t>
      </w:r>
    </w:p>
    <w:p w:rsidR="00000000" w:rsidDel="00000000" w:rsidP="00000000" w:rsidRDefault="00000000" w:rsidRPr="00000000" w14:paraId="0000002A">
      <w:pPr>
        <w:spacing w:after="120" w:lineRule="auto"/>
        <w:rPr/>
      </w:pPr>
      <w:r w:rsidDel="00000000" w:rsidR="00000000" w:rsidRPr="00000000">
        <w:rPr>
          <w:rtl w:val="0"/>
        </w:rPr>
        <w:t xml:space="preserve">Si tiene un smn mayor que 4 salarios mínimos, se le descuenta 1% de su smn para aportar a un bono de solidaridad.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En todos los casos, el </w:t>
      </w:r>
      <w:r w:rsidDel="00000000" w:rsidR="00000000" w:rsidRPr="00000000">
        <w:rPr>
          <w:sz w:val="22"/>
          <w:szCs w:val="22"/>
          <w:rtl w:val="0"/>
        </w:rPr>
        <w:t xml:space="preserve">Descuento para Prestaciones Sociales es</w:t>
      </w:r>
      <w:r w:rsidDel="00000000" w:rsidR="00000000" w:rsidRPr="00000000">
        <w:rPr>
          <w:rtl w:val="0"/>
        </w:rPr>
        <w:t xml:space="preserve"> el 8 % del smn, que se usa para Salud y Pensión.</w:t>
      </w:r>
    </w:p>
    <w:p w:rsidR="00000000" w:rsidDel="00000000" w:rsidP="00000000" w:rsidRDefault="00000000" w:rsidRPr="00000000" w14:paraId="0000002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rPr/>
      </w:pPr>
      <w:r w:rsidDel="00000000" w:rsidR="00000000" w:rsidRPr="00000000">
        <w:rPr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El SMMLV (Salario Mensual Mínimo Legal Vigente) es $ </w:t>
      </w:r>
      <w:r w:rsidDel="00000000" w:rsidR="00000000" w:rsidRPr="00000000">
        <w:rPr>
          <w:b w:val="1"/>
          <w:rtl w:val="0"/>
        </w:rPr>
        <w:t xml:space="preserve">877 803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Casos de Prueba</w:t>
      </w:r>
      <w:r w:rsidDel="00000000" w:rsidR="00000000" w:rsidRPr="00000000">
        <w:rPr>
          <w:sz w:val="22"/>
          <w:szCs w:val="22"/>
          <w:rtl w:val="0"/>
        </w:rPr>
        <w:t xml:space="preserve">: Para los siguientes trabajadores, calcule y muestre el valor de las 4 últimas columnas:</w:t>
      </w:r>
    </w:p>
    <w:p w:rsidR="00000000" w:rsidDel="00000000" w:rsidP="00000000" w:rsidRDefault="00000000" w:rsidRPr="00000000" w14:paraId="00000030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8"/>
        <w:gridCol w:w="981"/>
        <w:gridCol w:w="1549"/>
        <w:gridCol w:w="2556"/>
        <w:tblGridChange w:id="0">
          <w:tblGrid>
            <w:gridCol w:w="1648"/>
            <w:gridCol w:w="981"/>
            <w:gridCol w:w="1549"/>
            <w:gridCol w:w="2556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Cédula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smn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(Salario Mensual Nominal) ($)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Salario Mensual Neto ($)</w:t>
            </w:r>
          </w:p>
        </w:tc>
      </w:tr>
      <w:tr>
        <w:trPr>
          <w:trHeight w:val="364.98046875" w:hRule="atLeast"/>
        </w:trPr>
        <w:tc>
          <w:tcPr/>
          <w:p w:rsidR="00000000" w:rsidDel="00000000" w:rsidP="00000000" w:rsidRDefault="00000000" w:rsidRPr="00000000" w14:paraId="0000003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John Brent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1 300 000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1311000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Mary Cooper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481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4 300 000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Alex Wayne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733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1 700 000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Ann Collins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3 500 000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3220000</w:t>
            </w:r>
          </w:p>
        </w:tc>
      </w:tr>
    </w:tbl>
    <w:p w:rsidR="00000000" w:rsidDel="00000000" w:rsidP="00000000" w:rsidRDefault="00000000" w:rsidRPr="00000000" w14:paraId="00000045">
      <w:pPr>
        <w:spacing w:after="120" w:lineRule="auto"/>
        <w:ind w:left="284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050" w:top="857" w:left="709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atang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249" w:lineRule="auto"/>
        <w:ind w:left="3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9" w:lineRule="auto"/>
      <w:ind w:left="370" w:hanging="37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rsid w:val="002F177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1.0" w:type="dxa"/>
        <w:left w:w="70.0" w:type="dxa"/>
        <w:bottom w:w="7.0" w:type="dxa"/>
        <w:right w:w="2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Eone+zv/d29yy+f5/V7q1HBEQ==">AMUW2mUHKE+S7M4NZMvRN5IWXnf+yPYsRz5Oa2wjzgb6g+cw1rXcQx5j40myKENeHQcq5K87dqHCo2+s7ej7Ov6sDCGxqtqwklzaNbfDIXR11YOlMw86B4hVATiwpHpOICDXUUdaZrSZ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2020-01-31T19:01:00Z</dcterms:created>
  <dc:creator>oarboleda</dc:creator>
</cp:coreProperties>
</file>