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1423" w:rsidRDefault="004877B3" w:rsidP="00AB1423">
      <w:pPr>
        <w:pStyle w:val="NoSpacing"/>
      </w:pPr>
      <w:r>
        <w:t>Name</w:t>
      </w:r>
      <w:r w:rsidR="00AB1423">
        <w:t xml:space="preserve">: </w:t>
      </w:r>
      <w:r w:rsidR="00AB1423" w:rsidRPr="00156D83">
        <w:rPr>
          <w:b/>
        </w:rPr>
        <w:t>Marking Manager</w:t>
      </w:r>
    </w:p>
    <w:p w:rsidR="00AB1423" w:rsidRDefault="00AB1423" w:rsidP="00AB1423">
      <w:pPr>
        <w:pStyle w:val="NoSpacing"/>
      </w:pPr>
      <w:r>
        <w:t xml:space="preserve">Type: </w:t>
      </w:r>
      <w:r w:rsidRPr="00156D83">
        <w:rPr>
          <w:b/>
        </w:rPr>
        <w:t>Block</w:t>
      </w:r>
    </w:p>
    <w:p w:rsidR="00AB1423" w:rsidRDefault="00AB1423" w:rsidP="00AB1423">
      <w:pPr>
        <w:pStyle w:val="NoSpacing"/>
        <w:rPr>
          <w:b/>
        </w:rPr>
      </w:pPr>
      <w:r>
        <w:t xml:space="preserve">Moodle version required: </w:t>
      </w:r>
      <w:r w:rsidR="0069728C">
        <w:rPr>
          <w:b/>
        </w:rPr>
        <w:t>2.5</w:t>
      </w:r>
    </w:p>
    <w:p w:rsidR="00AB1423" w:rsidRDefault="00AB1423" w:rsidP="00AB1423">
      <w:pPr>
        <w:pStyle w:val="NoSpacing"/>
      </w:pPr>
      <w:r>
        <w:t xml:space="preserve">Git Repository: </w:t>
      </w:r>
      <w:r w:rsidRPr="00156D83">
        <w:t xml:space="preserve"> </w:t>
      </w:r>
      <w:hyperlink r:id="rId8" w:history="1">
        <w:r w:rsidR="0069728C" w:rsidRPr="00C23273">
          <w:rPr>
            <w:rStyle w:val="Hyperlink"/>
          </w:rPr>
          <w:t>https://github.com/fernandooliveira/moodlefn-marking-manager25</w:t>
        </w:r>
      </w:hyperlink>
      <w:r w:rsidR="0069728C">
        <w:t xml:space="preserve"> </w:t>
      </w:r>
    </w:p>
    <w:p w:rsidR="00AB1423" w:rsidRDefault="00AB1423" w:rsidP="00AB1423">
      <w:pPr>
        <w:pStyle w:val="NoSpacing"/>
      </w:pPr>
      <w:r>
        <w:t xml:space="preserve">Support and Feedback: </w:t>
      </w:r>
      <w:hyperlink r:id="rId9" w:history="1">
        <w:r w:rsidRPr="00401C2E">
          <w:rPr>
            <w:rStyle w:val="Hyperlink"/>
          </w:rPr>
          <w:t>www.moodlefn.knet.ca</w:t>
        </w:r>
      </w:hyperlink>
    </w:p>
    <w:p w:rsidR="00AB1423" w:rsidRDefault="00AB1423" w:rsidP="00AB1423">
      <w:pPr>
        <w:pStyle w:val="NoSpacing"/>
      </w:pPr>
    </w:p>
    <w:p w:rsidR="0069728C" w:rsidRDefault="0069728C" w:rsidP="0069728C">
      <w:pPr>
        <w:pStyle w:val="NoSpacing"/>
        <w:ind w:left="720"/>
      </w:pPr>
      <w:r>
        <w:t xml:space="preserve">* </w:t>
      </w:r>
      <w:r>
        <w:t>Recommend</w:t>
      </w:r>
      <w:r w:rsidR="00B12A1E">
        <w:t>ed</w:t>
      </w:r>
      <w:r>
        <w:t xml:space="preserve">: The following plugins were created to work alongside the </w:t>
      </w:r>
      <w:r w:rsidR="00B12A1E">
        <w:t>Marking Manager</w:t>
      </w:r>
      <w:r>
        <w:t xml:space="preserve">: </w:t>
      </w:r>
    </w:p>
    <w:p w:rsidR="007656FB" w:rsidRDefault="007656FB" w:rsidP="00B12A1E">
      <w:pPr>
        <w:pStyle w:val="NoSpacing"/>
        <w:numPr>
          <w:ilvl w:val="1"/>
          <w:numId w:val="10"/>
        </w:numPr>
      </w:pPr>
      <w:r>
        <w:t xml:space="preserve">Tabs Course Format: </w:t>
      </w:r>
      <w:hyperlink r:id="rId10" w:history="1">
        <w:r w:rsidR="00B12A1E" w:rsidRPr="00C23273">
          <w:rPr>
            <w:rStyle w:val="Hyperlink"/>
          </w:rPr>
          <w:t>https://github.com/fernandooliveira/moodlefn-tabs25/blob/master/MoodleFN_Tabs_with_ATS_25.pdf</w:t>
        </w:r>
      </w:hyperlink>
      <w:r w:rsidR="00B12A1E">
        <w:t xml:space="preserve"> </w:t>
      </w:r>
    </w:p>
    <w:p w:rsidR="0069728C" w:rsidRDefault="0069728C" w:rsidP="0069728C">
      <w:pPr>
        <w:pStyle w:val="NoSpacing"/>
        <w:numPr>
          <w:ilvl w:val="1"/>
          <w:numId w:val="10"/>
        </w:numPr>
      </w:pPr>
      <w:r>
        <w:t xml:space="preserve">My Progress block: </w:t>
      </w:r>
      <w:hyperlink r:id="rId11" w:history="1">
        <w:r w:rsidRPr="00C23273">
          <w:rPr>
            <w:rStyle w:val="Hyperlink"/>
          </w:rPr>
          <w:t>https://github.com/fernandooliveira/moodlefn-myprogress25/raw/master/MoodleFN_My_Progress_25.pdf</w:t>
        </w:r>
      </w:hyperlink>
      <w:r>
        <w:t xml:space="preserve"> </w:t>
      </w:r>
    </w:p>
    <w:p w:rsidR="00AB1423" w:rsidRDefault="00AB1423" w:rsidP="00AB1423">
      <w:pPr>
        <w:pStyle w:val="NoSpacing"/>
      </w:pPr>
    </w:p>
    <w:p w:rsidR="0069728C" w:rsidRDefault="0069728C" w:rsidP="00AB1423">
      <w:pPr>
        <w:pStyle w:val="NoSpacing"/>
      </w:pPr>
    </w:p>
    <w:p w:rsidR="0069728C" w:rsidRDefault="0069728C" w:rsidP="00AB1423">
      <w:pPr>
        <w:pStyle w:val="NoSpacing"/>
      </w:pPr>
    </w:p>
    <w:p w:rsidR="00AB1423" w:rsidRDefault="00AB1423" w:rsidP="00AB1423">
      <w:pPr>
        <w:pStyle w:val="NoSpacing"/>
      </w:pPr>
      <w:r>
        <w:t>Contents of this document:</w:t>
      </w:r>
    </w:p>
    <w:p w:rsidR="00AB1423" w:rsidRDefault="00AB1423" w:rsidP="00AB1423">
      <w:pPr>
        <w:pStyle w:val="NoSpacing"/>
      </w:pPr>
    </w:p>
    <w:p w:rsidR="00AB1423" w:rsidRPr="00683EBA" w:rsidRDefault="00AB1423" w:rsidP="00AB1423">
      <w:pPr>
        <w:pStyle w:val="NoSpacing"/>
        <w:numPr>
          <w:ilvl w:val="0"/>
          <w:numId w:val="4"/>
        </w:numPr>
        <w:rPr>
          <w:color w:val="00B050"/>
        </w:rPr>
      </w:pPr>
      <w:r w:rsidRPr="00683EBA">
        <w:rPr>
          <w:color w:val="00B050"/>
        </w:rPr>
        <w:t>Installation Instructions</w:t>
      </w:r>
    </w:p>
    <w:p w:rsidR="00AB1423" w:rsidRDefault="00AB1423" w:rsidP="00AB1423">
      <w:pPr>
        <w:pStyle w:val="NoSpacing"/>
        <w:numPr>
          <w:ilvl w:val="0"/>
          <w:numId w:val="4"/>
        </w:numPr>
        <w:rPr>
          <w:color w:val="00B050"/>
        </w:rPr>
      </w:pPr>
      <w:r w:rsidRPr="00683EBA">
        <w:rPr>
          <w:color w:val="00B050"/>
        </w:rPr>
        <w:t>Overview of Marking Manager Block</w:t>
      </w:r>
    </w:p>
    <w:p w:rsidR="00B12A1E" w:rsidRPr="00683EBA" w:rsidRDefault="00B12A1E" w:rsidP="00B12A1E">
      <w:pPr>
        <w:pStyle w:val="NoSpacing"/>
        <w:numPr>
          <w:ilvl w:val="0"/>
          <w:numId w:val="4"/>
        </w:numPr>
        <w:rPr>
          <w:color w:val="00B050"/>
        </w:rPr>
      </w:pPr>
      <w:r>
        <w:rPr>
          <w:color w:val="00B050"/>
        </w:rPr>
        <w:t xml:space="preserve">Simple Gradebook </w:t>
      </w:r>
      <w:r w:rsidRPr="0069728C">
        <w:rPr>
          <w:b/>
          <w:color w:val="FF0000"/>
        </w:rPr>
        <w:t>(NEW)</w:t>
      </w:r>
    </w:p>
    <w:p w:rsidR="00AB1423" w:rsidRDefault="00AB1423" w:rsidP="00AB1423">
      <w:pPr>
        <w:pStyle w:val="NoSpacing"/>
        <w:numPr>
          <w:ilvl w:val="0"/>
          <w:numId w:val="4"/>
        </w:numPr>
        <w:rPr>
          <w:color w:val="00B050"/>
        </w:rPr>
      </w:pPr>
      <w:r w:rsidRPr="00683EBA">
        <w:rPr>
          <w:color w:val="00B050"/>
        </w:rPr>
        <w:t>Overview of Marking Manager Interface</w:t>
      </w:r>
    </w:p>
    <w:p w:rsidR="00AB1423" w:rsidRDefault="00AB1423" w:rsidP="00AB1423">
      <w:pPr>
        <w:pStyle w:val="NoSpacing"/>
        <w:ind w:left="720"/>
      </w:pPr>
    </w:p>
    <w:p w:rsidR="00AB1423" w:rsidRDefault="00AB1423" w:rsidP="00AB1423">
      <w:pPr>
        <w:pStyle w:val="NoSpacing"/>
        <w:pBdr>
          <w:bottom w:val="single" w:sz="6" w:space="1" w:color="auto"/>
        </w:pBdr>
      </w:pPr>
    </w:p>
    <w:p w:rsidR="00AB1423" w:rsidRPr="007165D3" w:rsidRDefault="00AB1423" w:rsidP="00AB1423">
      <w:pPr>
        <w:pStyle w:val="NoSpacing"/>
        <w:rPr>
          <w:sz w:val="10"/>
          <w:szCs w:val="10"/>
        </w:rPr>
      </w:pPr>
    </w:p>
    <w:p w:rsidR="00AB1423" w:rsidRPr="007165D3" w:rsidRDefault="00AB1423" w:rsidP="00AB1423">
      <w:pPr>
        <w:pStyle w:val="NoSpacing"/>
        <w:rPr>
          <w:sz w:val="10"/>
          <w:szCs w:val="10"/>
        </w:rPr>
      </w:pPr>
    </w:p>
    <w:p w:rsidR="00AB1423" w:rsidRPr="007165D3" w:rsidRDefault="00AB1423" w:rsidP="00AB1423">
      <w:pPr>
        <w:pStyle w:val="NoSpacing"/>
        <w:ind w:left="720"/>
        <w:rPr>
          <w:b/>
          <w:sz w:val="10"/>
          <w:szCs w:val="10"/>
        </w:rPr>
      </w:pPr>
    </w:p>
    <w:p w:rsidR="00AB1423" w:rsidRDefault="00AB1423" w:rsidP="00AB1423">
      <w:pPr>
        <w:pStyle w:val="NoSpacing"/>
        <w:ind w:left="720"/>
        <w:rPr>
          <w:b/>
          <w:sz w:val="10"/>
          <w:szCs w:val="10"/>
        </w:rPr>
      </w:pPr>
    </w:p>
    <w:p w:rsidR="006F6D84" w:rsidRDefault="006F6D84" w:rsidP="00AB1423">
      <w:pPr>
        <w:pStyle w:val="NoSpacing"/>
        <w:ind w:left="720"/>
        <w:rPr>
          <w:b/>
          <w:sz w:val="10"/>
          <w:szCs w:val="10"/>
        </w:rPr>
      </w:pPr>
    </w:p>
    <w:p w:rsidR="006F6D84" w:rsidRDefault="006F6D84" w:rsidP="00AB1423">
      <w:pPr>
        <w:pStyle w:val="NoSpacing"/>
        <w:ind w:left="720"/>
        <w:rPr>
          <w:b/>
          <w:sz w:val="10"/>
          <w:szCs w:val="10"/>
        </w:rPr>
      </w:pPr>
    </w:p>
    <w:p w:rsidR="006F6D84" w:rsidRDefault="006F6D84" w:rsidP="00AB1423">
      <w:pPr>
        <w:pStyle w:val="NoSpacing"/>
        <w:ind w:left="720"/>
        <w:rPr>
          <w:b/>
          <w:sz w:val="10"/>
          <w:szCs w:val="10"/>
        </w:rPr>
      </w:pPr>
    </w:p>
    <w:p w:rsidR="00AB1423" w:rsidRPr="007165D3" w:rsidRDefault="00AB1423" w:rsidP="00AB1423">
      <w:pPr>
        <w:pStyle w:val="NoSpacing"/>
        <w:ind w:left="720"/>
        <w:rPr>
          <w:b/>
          <w:sz w:val="10"/>
          <w:szCs w:val="10"/>
        </w:rPr>
      </w:pPr>
    </w:p>
    <w:p w:rsidR="00AB1423" w:rsidRPr="006F6D84" w:rsidRDefault="00AB1423" w:rsidP="00AB1423">
      <w:pPr>
        <w:pStyle w:val="NoSpacing"/>
        <w:numPr>
          <w:ilvl w:val="0"/>
          <w:numId w:val="5"/>
        </w:numPr>
        <w:rPr>
          <w:b/>
          <w:color w:val="00B050"/>
          <w:sz w:val="28"/>
          <w:szCs w:val="28"/>
        </w:rPr>
      </w:pPr>
      <w:r w:rsidRPr="006F6D84">
        <w:rPr>
          <w:b/>
          <w:color w:val="00B050"/>
          <w:sz w:val="28"/>
          <w:szCs w:val="28"/>
        </w:rPr>
        <w:t>Installation Instructions:</w:t>
      </w:r>
    </w:p>
    <w:p w:rsidR="00AB1423" w:rsidRPr="0053439D" w:rsidRDefault="00AB1423" w:rsidP="00AB1423">
      <w:pPr>
        <w:pStyle w:val="NoSpacing"/>
        <w:rPr>
          <w:sz w:val="10"/>
          <w:szCs w:val="10"/>
        </w:rPr>
      </w:pPr>
    </w:p>
    <w:p w:rsidR="00AB1423" w:rsidRDefault="00AB1423" w:rsidP="00AB1423">
      <w:pPr>
        <w:pStyle w:val="NoSpacing"/>
        <w:numPr>
          <w:ilvl w:val="0"/>
          <w:numId w:val="2"/>
        </w:numPr>
      </w:pPr>
      <w:r>
        <w:t xml:space="preserve">Click on the following link to download the files for this plug-in: </w:t>
      </w:r>
      <w:hyperlink r:id="rId12" w:history="1">
        <w:r w:rsidRPr="003D401D">
          <w:rPr>
            <w:rStyle w:val="Hyperlink"/>
          </w:rPr>
          <w:t>https://github.com/fernandooliveira/moodlefn-marking-manager/archive/master.zip</w:t>
        </w:r>
      </w:hyperlink>
      <w:r>
        <w:t xml:space="preserve"> </w:t>
      </w:r>
    </w:p>
    <w:p w:rsidR="00AB1423" w:rsidRDefault="00AB1423" w:rsidP="00AB1423">
      <w:pPr>
        <w:pStyle w:val="NoSpacing"/>
        <w:numPr>
          <w:ilvl w:val="0"/>
          <w:numId w:val="2"/>
        </w:numPr>
      </w:pPr>
      <w:r>
        <w:t xml:space="preserve">Unzip the downloaded file and rename top directory to </w:t>
      </w:r>
      <w:proofErr w:type="spellStart"/>
      <w:r w:rsidRPr="00D1541E">
        <w:rPr>
          <w:b/>
          <w:color w:val="FF0000"/>
        </w:rPr>
        <w:t>fn_marking</w:t>
      </w:r>
      <w:proofErr w:type="spellEnd"/>
    </w:p>
    <w:p w:rsidR="00AB1423" w:rsidRDefault="00AB1423" w:rsidP="00AB1423">
      <w:pPr>
        <w:pStyle w:val="NoSpacing"/>
        <w:numPr>
          <w:ilvl w:val="0"/>
          <w:numId w:val="2"/>
        </w:numPr>
      </w:pPr>
      <w:r>
        <w:t xml:space="preserve">Copy the </w:t>
      </w:r>
      <w:proofErr w:type="spellStart"/>
      <w:r w:rsidRPr="000B72BD">
        <w:rPr>
          <w:b/>
          <w:color w:val="FF0000"/>
        </w:rPr>
        <w:t>fn_marking</w:t>
      </w:r>
      <w:proofErr w:type="spellEnd"/>
      <w:r w:rsidRPr="000B72BD">
        <w:rPr>
          <w:color w:val="FF0000"/>
        </w:rPr>
        <w:t xml:space="preserve"> </w:t>
      </w:r>
      <w:r>
        <w:t xml:space="preserve">directory to </w:t>
      </w:r>
      <w:proofErr w:type="spellStart"/>
      <w:r w:rsidRPr="000B72BD">
        <w:rPr>
          <w:b/>
          <w:color w:val="FF0000"/>
        </w:rPr>
        <w:t>yourmoodlesite</w:t>
      </w:r>
      <w:proofErr w:type="spellEnd"/>
      <w:r w:rsidRPr="000B72BD">
        <w:rPr>
          <w:b/>
          <w:color w:val="FF0000"/>
        </w:rPr>
        <w:t>/blocks/</w:t>
      </w:r>
      <w:r w:rsidRPr="000B72BD">
        <w:rPr>
          <w:color w:val="FF0000"/>
        </w:rPr>
        <w:t xml:space="preserve"> </w:t>
      </w:r>
    </w:p>
    <w:p w:rsidR="00AB1423" w:rsidRDefault="00AB1423" w:rsidP="00AB1423">
      <w:pPr>
        <w:pStyle w:val="NoSpacing"/>
      </w:pPr>
    </w:p>
    <w:p w:rsidR="00AB1423" w:rsidRDefault="00AB1423" w:rsidP="00AB1423">
      <w:pPr>
        <w:pStyle w:val="NoSpacing"/>
      </w:pPr>
    </w:p>
    <w:p w:rsidR="00AB1423" w:rsidRDefault="00AB1423" w:rsidP="00AB1423">
      <w:pPr>
        <w:pStyle w:val="NoSpacing"/>
        <w:jc w:val="center"/>
      </w:pPr>
      <w:r>
        <w:rPr>
          <w:noProof/>
          <w:lang w:eastAsia="en-CA"/>
        </w:rPr>
        <w:drawing>
          <wp:inline distT="0" distB="0" distL="0" distR="0" wp14:anchorId="09E22237" wp14:editId="43474F81">
            <wp:extent cx="4972050" cy="30575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6D84" w:rsidRDefault="006F6D84" w:rsidP="00AB1423">
      <w:pPr>
        <w:pStyle w:val="NoSpacing"/>
        <w:jc w:val="center"/>
      </w:pPr>
    </w:p>
    <w:p w:rsidR="0069728C" w:rsidRPr="00156D83" w:rsidRDefault="0069728C" w:rsidP="00AB1423">
      <w:pPr>
        <w:pStyle w:val="NoSpacing"/>
        <w:jc w:val="center"/>
      </w:pPr>
    </w:p>
    <w:p w:rsidR="00AB1423" w:rsidRPr="006F6D84" w:rsidRDefault="00AB1423" w:rsidP="00AB1423">
      <w:pPr>
        <w:pStyle w:val="NoSpacing"/>
        <w:numPr>
          <w:ilvl w:val="0"/>
          <w:numId w:val="5"/>
        </w:numPr>
        <w:rPr>
          <w:b/>
          <w:color w:val="00B050"/>
          <w:sz w:val="28"/>
          <w:szCs w:val="28"/>
        </w:rPr>
      </w:pPr>
      <w:r w:rsidRPr="006F6D84">
        <w:rPr>
          <w:b/>
          <w:color w:val="00B050"/>
          <w:sz w:val="28"/>
          <w:szCs w:val="28"/>
        </w:rPr>
        <w:t>Overview of Marking Manager Block</w:t>
      </w:r>
    </w:p>
    <w:p w:rsidR="00AB1423" w:rsidRPr="00AF69B2" w:rsidRDefault="00AB1423" w:rsidP="00AB1423">
      <w:pPr>
        <w:pStyle w:val="NoSpacing"/>
        <w:ind w:left="720"/>
        <w:rPr>
          <w:b/>
        </w:rPr>
      </w:pPr>
    </w:p>
    <w:p w:rsidR="00AB1423" w:rsidRDefault="00AB1423" w:rsidP="00AB1423">
      <w:pPr>
        <w:ind w:left="720"/>
        <w:rPr>
          <w:noProof/>
          <w:lang w:eastAsia="en-CA"/>
        </w:rPr>
      </w:pPr>
    </w:p>
    <w:p w:rsidR="00AB1423" w:rsidRDefault="00AB1423" w:rsidP="00AB1423">
      <w:pPr>
        <w:ind w:left="720"/>
        <w:rPr>
          <w:noProof/>
          <w:lang w:eastAsia="en-CA"/>
        </w:rPr>
      </w:pPr>
      <w:r>
        <w:rPr>
          <w:noProof/>
          <w:lang w:eastAsia="en-CA"/>
        </w:rPr>
        <w:t>The Marking Manager Block provides teachers with the following</w:t>
      </w:r>
      <w:r w:rsidR="0033179C">
        <w:rPr>
          <w:noProof/>
          <w:lang w:eastAsia="en-CA"/>
        </w:rPr>
        <w:t xml:space="preserve"> features</w:t>
      </w:r>
      <w:r>
        <w:rPr>
          <w:noProof/>
          <w:lang w:eastAsia="en-CA"/>
        </w:rPr>
        <w:t>:</w:t>
      </w:r>
    </w:p>
    <w:p w:rsidR="00AB1423" w:rsidRDefault="00AB1423" w:rsidP="00AB1423">
      <w:pPr>
        <w:pStyle w:val="ListParagraph"/>
        <w:numPr>
          <w:ilvl w:val="0"/>
          <w:numId w:val="3"/>
        </w:numPr>
        <w:ind w:left="1800"/>
        <w:rPr>
          <w:noProof/>
          <w:lang w:eastAsia="en-CA"/>
        </w:rPr>
      </w:pPr>
      <w:r>
        <w:rPr>
          <w:noProof/>
          <w:lang w:eastAsia="en-CA"/>
        </w:rPr>
        <w:t xml:space="preserve">A quick overview of the number of </w:t>
      </w:r>
      <w:r w:rsidR="00443E4F">
        <w:rPr>
          <w:noProof/>
          <w:lang w:eastAsia="en-CA"/>
        </w:rPr>
        <w:t xml:space="preserve">Assignments and Forums </w:t>
      </w:r>
      <w:r w:rsidR="006F6D84">
        <w:rPr>
          <w:noProof/>
          <w:lang w:eastAsia="en-CA"/>
        </w:rPr>
        <w:t xml:space="preserve">with </w:t>
      </w:r>
      <w:r w:rsidR="0033179C">
        <w:rPr>
          <w:noProof/>
          <w:lang w:eastAsia="en-CA"/>
        </w:rPr>
        <w:t xml:space="preserve">the </w:t>
      </w:r>
      <w:r w:rsidR="006F6D84">
        <w:rPr>
          <w:noProof/>
          <w:lang w:eastAsia="en-CA"/>
        </w:rPr>
        <w:t>follow</w:t>
      </w:r>
      <w:r w:rsidR="0033179C">
        <w:rPr>
          <w:noProof/>
          <w:lang w:eastAsia="en-CA"/>
        </w:rPr>
        <w:t>ing</w:t>
      </w:r>
      <w:r w:rsidR="006F6D84">
        <w:rPr>
          <w:noProof/>
          <w:lang w:eastAsia="en-CA"/>
        </w:rPr>
        <w:t xml:space="preserve"> status: </w:t>
      </w:r>
      <w:r w:rsidR="00443E4F">
        <w:rPr>
          <w:noProof/>
          <w:lang w:eastAsia="en-CA"/>
        </w:rPr>
        <w:t xml:space="preserve"> Require Grading</w:t>
      </w:r>
      <w:r>
        <w:rPr>
          <w:noProof/>
          <w:lang w:eastAsia="en-CA"/>
        </w:rPr>
        <w:t xml:space="preserve">, </w:t>
      </w:r>
      <w:r w:rsidR="00443E4F">
        <w:rPr>
          <w:noProof/>
          <w:lang w:eastAsia="en-CA"/>
        </w:rPr>
        <w:t>Graded</w:t>
      </w:r>
      <w:r>
        <w:rPr>
          <w:noProof/>
          <w:lang w:eastAsia="en-CA"/>
        </w:rPr>
        <w:t xml:space="preserve"> , Not Submitted and </w:t>
      </w:r>
      <w:r w:rsidR="006F6D84">
        <w:rPr>
          <w:noProof/>
          <w:lang w:eastAsia="en-CA"/>
        </w:rPr>
        <w:t>Draft</w:t>
      </w:r>
      <w:r>
        <w:rPr>
          <w:noProof/>
          <w:lang w:eastAsia="en-CA"/>
        </w:rPr>
        <w:t>.  Clicking on any of these</w:t>
      </w:r>
      <w:r w:rsidR="006F6D84">
        <w:rPr>
          <w:noProof/>
          <w:lang w:eastAsia="en-CA"/>
        </w:rPr>
        <w:t xml:space="preserve"> status</w:t>
      </w:r>
      <w:r>
        <w:rPr>
          <w:noProof/>
          <w:lang w:eastAsia="en-CA"/>
        </w:rPr>
        <w:t xml:space="preserve"> links </w:t>
      </w:r>
      <w:r w:rsidR="006F6D84">
        <w:rPr>
          <w:noProof/>
          <w:lang w:eastAsia="en-CA"/>
        </w:rPr>
        <w:t xml:space="preserve">within the block </w:t>
      </w:r>
      <w:r>
        <w:rPr>
          <w:noProof/>
          <w:lang w:eastAsia="en-CA"/>
        </w:rPr>
        <w:t xml:space="preserve">will open the  </w:t>
      </w:r>
      <w:r w:rsidR="00443E4F">
        <w:rPr>
          <w:noProof/>
          <w:lang w:eastAsia="en-CA"/>
        </w:rPr>
        <w:t xml:space="preserve">Marking Interface, </w:t>
      </w:r>
      <w:r w:rsidR="006F6D84">
        <w:rPr>
          <w:noProof/>
          <w:lang w:eastAsia="en-CA"/>
        </w:rPr>
        <w:t xml:space="preserve">which is </w:t>
      </w:r>
      <w:r w:rsidR="00443E4F">
        <w:rPr>
          <w:noProof/>
          <w:lang w:eastAsia="en-CA"/>
        </w:rPr>
        <w:t>desbribed below in part D.</w:t>
      </w:r>
    </w:p>
    <w:p w:rsidR="00AB1423" w:rsidRDefault="006F6D84" w:rsidP="00AB1423">
      <w:pPr>
        <w:pStyle w:val="ListParagraph"/>
        <w:numPr>
          <w:ilvl w:val="0"/>
          <w:numId w:val="3"/>
        </w:numPr>
        <w:ind w:left="1800"/>
        <w:rPr>
          <w:noProof/>
          <w:lang w:eastAsia="en-CA"/>
        </w:rPr>
      </w:pPr>
      <w:r>
        <w:rPr>
          <w:noProof/>
          <w:lang w:eastAsia="en-CA"/>
        </w:rPr>
        <w:t>The block also contains l</w:t>
      </w:r>
      <w:r w:rsidR="00AB1423">
        <w:rPr>
          <w:noProof/>
          <w:lang w:eastAsia="en-CA"/>
        </w:rPr>
        <w:t xml:space="preserve">inks to </w:t>
      </w:r>
      <w:r w:rsidR="0033179C">
        <w:rPr>
          <w:noProof/>
          <w:lang w:eastAsia="en-CA"/>
        </w:rPr>
        <w:t xml:space="preserve">the </w:t>
      </w:r>
      <w:r w:rsidR="00AB1423" w:rsidRPr="0033179C">
        <w:rPr>
          <w:i/>
          <w:noProof/>
          <w:lang w:eastAsia="en-CA"/>
        </w:rPr>
        <w:t>Gradebook</w:t>
      </w:r>
      <w:r w:rsidR="00AB1423">
        <w:rPr>
          <w:noProof/>
          <w:lang w:eastAsia="en-CA"/>
        </w:rPr>
        <w:t xml:space="preserve"> and </w:t>
      </w:r>
      <w:r w:rsidR="00AB1423" w:rsidRPr="0033179C">
        <w:rPr>
          <w:i/>
          <w:noProof/>
          <w:lang w:eastAsia="en-CA"/>
        </w:rPr>
        <w:t>Reports</w:t>
      </w:r>
      <w:r>
        <w:rPr>
          <w:noProof/>
          <w:lang w:eastAsia="en-CA"/>
        </w:rPr>
        <w:t>, for quick access.</w:t>
      </w:r>
    </w:p>
    <w:p w:rsidR="00AB1423" w:rsidRDefault="006F6D84" w:rsidP="00AB1423">
      <w:pPr>
        <w:pStyle w:val="ListParagraph"/>
        <w:numPr>
          <w:ilvl w:val="0"/>
          <w:numId w:val="3"/>
        </w:numPr>
        <w:ind w:left="1800"/>
        <w:rPr>
          <w:noProof/>
          <w:lang w:eastAsia="en-CA"/>
        </w:rPr>
      </w:pPr>
      <w:r>
        <w:rPr>
          <w:noProof/>
          <w:lang w:eastAsia="en-CA"/>
        </w:rPr>
        <w:t>At the bottom of part of the block, a</w:t>
      </w:r>
      <w:r w:rsidR="00AB1423">
        <w:rPr>
          <w:noProof/>
          <w:lang w:eastAsia="en-CA"/>
        </w:rPr>
        <w:t xml:space="preserve"> status report shows the number of students that: </w:t>
      </w:r>
    </w:p>
    <w:p w:rsidR="00AB1423" w:rsidRDefault="00AB1423" w:rsidP="00AB1423">
      <w:pPr>
        <w:pStyle w:val="ListParagraph"/>
        <w:numPr>
          <w:ilvl w:val="1"/>
          <w:numId w:val="3"/>
        </w:numPr>
        <w:ind w:left="2520"/>
        <w:rPr>
          <w:noProof/>
          <w:lang w:eastAsia="en-CA"/>
        </w:rPr>
      </w:pPr>
      <w:r>
        <w:rPr>
          <w:noProof/>
          <w:lang w:eastAsia="en-CA"/>
        </w:rPr>
        <w:t>have not logged in for x days</w:t>
      </w:r>
    </w:p>
    <w:p w:rsidR="00AB1423" w:rsidRDefault="00AB1423" w:rsidP="00AB1423">
      <w:pPr>
        <w:pStyle w:val="ListParagraph"/>
        <w:numPr>
          <w:ilvl w:val="1"/>
          <w:numId w:val="3"/>
        </w:numPr>
        <w:ind w:left="2520"/>
        <w:rPr>
          <w:noProof/>
          <w:lang w:eastAsia="en-CA"/>
        </w:rPr>
      </w:pPr>
      <w:r>
        <w:rPr>
          <w:noProof/>
          <w:lang w:eastAsia="en-CA"/>
        </w:rPr>
        <w:t>not submitted actities for x days</w:t>
      </w:r>
    </w:p>
    <w:p w:rsidR="00AB1423" w:rsidRDefault="00AB1423" w:rsidP="00AB1423">
      <w:pPr>
        <w:pStyle w:val="ListParagraph"/>
        <w:numPr>
          <w:ilvl w:val="1"/>
          <w:numId w:val="3"/>
        </w:numPr>
        <w:ind w:left="2520"/>
        <w:rPr>
          <w:noProof/>
          <w:lang w:eastAsia="en-CA"/>
        </w:rPr>
      </w:pPr>
      <w:r>
        <w:rPr>
          <w:noProof/>
          <w:lang w:eastAsia="en-CA"/>
        </w:rPr>
        <w:t xml:space="preserve">have a overall grade less than x </w:t>
      </w:r>
      <w:r w:rsidR="006F6D84">
        <w:rPr>
          <w:noProof/>
          <w:lang w:eastAsia="en-CA"/>
        </w:rPr>
        <w:t>percent</w:t>
      </w:r>
    </w:p>
    <w:p w:rsidR="00AB1423" w:rsidRDefault="00AB1423" w:rsidP="00AB1423">
      <w:pPr>
        <w:pStyle w:val="ListParagraph"/>
        <w:ind w:left="0"/>
        <w:rPr>
          <w:noProof/>
          <w:lang w:eastAsia="en-CA"/>
        </w:rPr>
      </w:pPr>
      <w:r>
        <w:rPr>
          <w:noProof/>
          <w:lang w:eastAsia="en-CA"/>
        </w:rPr>
        <w:t xml:space="preserve">   </w:t>
      </w:r>
    </w:p>
    <w:p w:rsidR="00AB1423" w:rsidRDefault="00AB1423" w:rsidP="00AB1423">
      <w:pPr>
        <w:pStyle w:val="ListParagraph"/>
        <w:ind w:left="0"/>
        <w:rPr>
          <w:noProof/>
          <w:lang w:eastAsia="en-CA"/>
        </w:rPr>
      </w:pPr>
    </w:p>
    <w:p w:rsidR="006F6D84" w:rsidRDefault="006F6D84" w:rsidP="00AB1423">
      <w:pPr>
        <w:pStyle w:val="ListParagraph"/>
        <w:ind w:left="0"/>
        <w:rPr>
          <w:noProof/>
          <w:lang w:eastAsia="en-CA"/>
        </w:rPr>
      </w:pPr>
    </w:p>
    <w:p w:rsidR="00AB1423" w:rsidRDefault="00AB1423" w:rsidP="00AB1423">
      <w:pPr>
        <w:pStyle w:val="ListParagraph"/>
        <w:rPr>
          <w:noProof/>
          <w:lang w:eastAsia="en-CA"/>
        </w:rPr>
      </w:pPr>
      <w:r>
        <w:rPr>
          <w:noProof/>
          <w:lang w:eastAsia="en-CA"/>
        </w:rPr>
        <w:t xml:space="preserve">This block can be </w:t>
      </w:r>
      <w:r w:rsidR="006F6D84">
        <w:rPr>
          <w:noProof/>
          <w:lang w:eastAsia="en-CA"/>
        </w:rPr>
        <w:t xml:space="preserve">add and </w:t>
      </w:r>
      <w:r>
        <w:rPr>
          <w:noProof/>
          <w:lang w:eastAsia="en-CA"/>
        </w:rPr>
        <w:t>configure at the course level as shown below:</w:t>
      </w:r>
    </w:p>
    <w:p w:rsidR="00454A90" w:rsidRDefault="00454A90" w:rsidP="00AB1423">
      <w:pPr>
        <w:pStyle w:val="ListParagraph"/>
        <w:rPr>
          <w:noProof/>
          <w:lang w:eastAsia="en-CA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78"/>
        <w:gridCol w:w="7338"/>
      </w:tblGrid>
      <w:tr w:rsidR="00443E4F" w:rsidTr="006F6D84">
        <w:trPr>
          <w:jc w:val="center"/>
        </w:trPr>
        <w:tc>
          <w:tcPr>
            <w:tcW w:w="3640" w:type="dxa"/>
          </w:tcPr>
          <w:p w:rsidR="00443E4F" w:rsidRDefault="0069728C" w:rsidP="00AB1423">
            <w:pPr>
              <w:pStyle w:val="ListParagraph"/>
              <w:ind w:left="0"/>
              <w:rPr>
                <w:noProof/>
                <w:lang w:eastAsia="en-CA"/>
              </w:rPr>
            </w:pPr>
            <w:r>
              <w:object w:dxaOrig="3480" w:dyaOrig="481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6" type="#_x0000_t75" style="width:174pt;height:240.75pt" o:ole="">
                  <v:imagedata r:id="rId14" o:title=""/>
                </v:shape>
                <o:OLEObject Type="Embed" ProgID="PBrush" ShapeID="_x0000_i1026" DrawAspect="Content" ObjectID="_1436000777" r:id="rId15"/>
              </w:object>
            </w:r>
          </w:p>
        </w:tc>
        <w:tc>
          <w:tcPr>
            <w:tcW w:w="7376" w:type="dxa"/>
          </w:tcPr>
          <w:p w:rsidR="00443E4F" w:rsidRDefault="00454A90" w:rsidP="00454A90">
            <w:pPr>
              <w:pStyle w:val="ListParagraph"/>
              <w:ind w:left="0"/>
              <w:jc w:val="right"/>
              <w:rPr>
                <w:noProof/>
                <w:lang w:eastAsia="en-CA"/>
              </w:rPr>
            </w:pPr>
            <w:r>
              <w:object w:dxaOrig="7950" w:dyaOrig="5715">
                <v:shape id="_x0000_i1025" type="#_x0000_t75" style="width:357pt;height:256.5pt" o:ole="" o:bordertopcolor="this" o:borderleftcolor="this" o:borderbottomcolor="this" o:borderrightcolor="this">
                  <v:imagedata r:id="rId16" o:title=""/>
                  <w10:bordertop type="single" width="4"/>
                  <w10:borderleft type="single" width="4"/>
                  <w10:borderbottom type="single" width="4"/>
                  <w10:borderright type="single" width="4"/>
                </v:shape>
                <o:OLEObject Type="Embed" ProgID="PBrush" ShapeID="_x0000_i1025" DrawAspect="Content" ObjectID="_1436000778" r:id="rId17"/>
              </w:object>
            </w:r>
          </w:p>
        </w:tc>
      </w:tr>
    </w:tbl>
    <w:p w:rsidR="00AB1423" w:rsidRDefault="00AB1423" w:rsidP="00AB1423">
      <w:pPr>
        <w:pStyle w:val="ListParagraph"/>
        <w:ind w:left="0"/>
        <w:rPr>
          <w:noProof/>
          <w:lang w:eastAsia="en-CA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27"/>
        <w:gridCol w:w="6651"/>
      </w:tblGrid>
      <w:tr w:rsidR="00AB1423" w:rsidTr="009E0C6C">
        <w:trPr>
          <w:jc w:val="center"/>
        </w:trPr>
        <w:tc>
          <w:tcPr>
            <w:tcW w:w="3227" w:type="dxa"/>
          </w:tcPr>
          <w:p w:rsidR="00AB1423" w:rsidRDefault="00AB1423" w:rsidP="009E0C6C">
            <w:pPr>
              <w:jc w:val="right"/>
              <w:rPr>
                <w:noProof/>
                <w:lang w:eastAsia="en-CA"/>
              </w:rPr>
            </w:pPr>
          </w:p>
        </w:tc>
        <w:tc>
          <w:tcPr>
            <w:tcW w:w="6651" w:type="dxa"/>
          </w:tcPr>
          <w:p w:rsidR="00AB1423" w:rsidRDefault="00AB1423" w:rsidP="009E0C6C">
            <w:pPr>
              <w:jc w:val="right"/>
              <w:rPr>
                <w:noProof/>
                <w:lang w:eastAsia="en-CA"/>
              </w:rPr>
            </w:pPr>
          </w:p>
        </w:tc>
      </w:tr>
    </w:tbl>
    <w:p w:rsidR="00804957" w:rsidRDefault="00804957"/>
    <w:p w:rsidR="00804957" w:rsidRDefault="00804957"/>
    <w:p w:rsidR="007656FB" w:rsidRDefault="007656FB"/>
    <w:p w:rsidR="007656FB" w:rsidRPr="006F6D84" w:rsidRDefault="006E0820" w:rsidP="007656FB">
      <w:pPr>
        <w:pStyle w:val="NoSpacing"/>
        <w:numPr>
          <w:ilvl w:val="0"/>
          <w:numId w:val="5"/>
        </w:numPr>
        <w:rPr>
          <w:b/>
          <w:color w:val="00B050"/>
          <w:sz w:val="28"/>
          <w:szCs w:val="28"/>
        </w:rPr>
      </w:pPr>
      <w:r w:rsidRPr="007656FB">
        <w:rPr>
          <w:b/>
          <w:noProof/>
          <w:lang w:eastAsia="en-CA"/>
        </w:rPr>
        <w:lastRenderedPageBreak/>
        <w:drawing>
          <wp:anchor distT="0" distB="0" distL="114300" distR="114300" simplePos="0" relativeHeight="251659264" behindDoc="0" locked="0" layoutInCell="1" allowOverlap="1" wp14:anchorId="20669367" wp14:editId="1A319C1B">
            <wp:simplePos x="0" y="0"/>
            <wp:positionH relativeFrom="column">
              <wp:posOffset>1885950</wp:posOffset>
            </wp:positionH>
            <wp:positionV relativeFrom="paragraph">
              <wp:posOffset>-207820</wp:posOffset>
            </wp:positionV>
            <wp:extent cx="629856" cy="571500"/>
            <wp:effectExtent l="0" t="0" r="0" b="0"/>
            <wp:wrapNone/>
            <wp:docPr id="12" name="Picture 12" descr="https://encrypted-tbn1.gstatic.com/images?q=tbn:ANd9GcTrpgMHi1v6mV72vSBNBX_rUb6sxhInrcAO1jPfB-q5yMevDLzwahrWDvD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encrypted-tbn1.gstatic.com/images?q=tbn:ANd9GcTrpgMHi1v6mV72vSBNBX_rUb6sxhInrcAO1jPfB-q5yMevDLzwahrWDvDN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856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56FB">
        <w:rPr>
          <w:b/>
          <w:color w:val="00B050"/>
          <w:sz w:val="28"/>
          <w:szCs w:val="28"/>
        </w:rPr>
        <w:t xml:space="preserve">Simple Gradebook </w:t>
      </w:r>
    </w:p>
    <w:p w:rsidR="007656FB" w:rsidRDefault="007656FB" w:rsidP="007656FB"/>
    <w:p w:rsidR="007656FB" w:rsidRDefault="007656FB" w:rsidP="007656FB">
      <w:pPr>
        <w:ind w:left="1440"/>
      </w:pPr>
    </w:p>
    <w:p w:rsidR="007656FB" w:rsidRDefault="007656FB" w:rsidP="006E0820">
      <w:pPr>
        <w:ind w:left="360"/>
      </w:pPr>
      <w:r>
        <w:t>The Simple Gradebook (locat</w:t>
      </w:r>
      <w:r w:rsidR="006E0820">
        <w:t>ed in the Marking Manager block)</w:t>
      </w:r>
      <w:r>
        <w:t xml:space="preserve"> provides a quick overview of student progress</w:t>
      </w:r>
      <w:r w:rsidR="006E0820">
        <w:t xml:space="preserve">, as shown below. </w:t>
      </w:r>
    </w:p>
    <w:p w:rsidR="007656FB" w:rsidRDefault="007656FB" w:rsidP="007656FB">
      <w:r>
        <w:rPr>
          <w:noProof/>
          <w:lang w:eastAsia="en-CA"/>
        </w:rPr>
        <w:drawing>
          <wp:inline distT="0" distB="0" distL="0" distR="0" wp14:anchorId="6AD2CDC8" wp14:editId="342D6340">
            <wp:extent cx="6858000" cy="3219450"/>
            <wp:effectExtent l="19050" t="19050" r="19050" b="190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21945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4F81BD"/>
                      </a:solidFill>
                    </a:ln>
                  </pic:spPr>
                </pic:pic>
              </a:graphicData>
            </a:graphic>
          </wp:inline>
        </w:drawing>
      </w:r>
    </w:p>
    <w:p w:rsidR="006E0820" w:rsidRDefault="006E0820" w:rsidP="007656FB"/>
    <w:p w:rsidR="007656FB" w:rsidRDefault="007656FB" w:rsidP="007656FB">
      <w:pPr>
        <w:jc w:val="center"/>
      </w:pPr>
      <w:r>
        <w:rPr>
          <w:noProof/>
          <w:lang w:eastAsia="en-CA"/>
        </w:rPr>
        <w:drawing>
          <wp:inline distT="0" distB="0" distL="0" distR="0" wp14:anchorId="4C454FD0" wp14:editId="1A13B5EE">
            <wp:extent cx="2847975" cy="1028700"/>
            <wp:effectExtent l="0" t="0" r="9525" b="0"/>
            <wp:docPr id="16" name="Picture 16" descr="http://ned1.knet.ca/m25/blocks/fn_marking/pix/gradebook_ke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ned1.knet.ca/m25/blocks/fn_marking/pix/gradebook_key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56FB" w:rsidRDefault="007656FB"/>
    <w:p w:rsidR="007656FB" w:rsidRDefault="007656FB"/>
    <w:p w:rsidR="007656FB" w:rsidRDefault="007656FB"/>
    <w:p w:rsidR="007656FB" w:rsidRDefault="007656FB"/>
    <w:p w:rsidR="007656FB" w:rsidRDefault="007656FB"/>
    <w:p w:rsidR="00A056DC" w:rsidRDefault="00A056DC"/>
    <w:p w:rsidR="00A056DC" w:rsidRDefault="00A056DC"/>
    <w:p w:rsidR="007656FB" w:rsidRDefault="007656FB"/>
    <w:p w:rsidR="007656FB" w:rsidRDefault="007656FB"/>
    <w:p w:rsidR="00EF0F77" w:rsidRPr="006F6D84" w:rsidRDefault="00EF0F77" w:rsidP="007656FB">
      <w:pPr>
        <w:pStyle w:val="ListParagraph"/>
        <w:numPr>
          <w:ilvl w:val="0"/>
          <w:numId w:val="5"/>
        </w:numPr>
        <w:spacing w:after="0" w:line="240" w:lineRule="auto"/>
        <w:rPr>
          <w:b/>
          <w:color w:val="00B050"/>
          <w:sz w:val="28"/>
          <w:szCs w:val="28"/>
        </w:rPr>
      </w:pPr>
      <w:r w:rsidRPr="006F6D84">
        <w:rPr>
          <w:b/>
          <w:color w:val="00B050"/>
          <w:sz w:val="28"/>
          <w:szCs w:val="28"/>
        </w:rPr>
        <w:t>Overview of Marking Manager Interface</w:t>
      </w:r>
    </w:p>
    <w:p w:rsidR="00EF0F77" w:rsidRPr="00EF0F77" w:rsidRDefault="00EF0F77" w:rsidP="00EF0F77">
      <w:pPr>
        <w:spacing w:after="0" w:line="240" w:lineRule="auto"/>
        <w:ind w:left="720"/>
        <w:rPr>
          <w:b/>
        </w:rPr>
      </w:pPr>
    </w:p>
    <w:p w:rsidR="00EF0F77" w:rsidRDefault="00EF0F77" w:rsidP="00EF0F77">
      <w:pPr>
        <w:ind w:left="360"/>
        <w:rPr>
          <w:noProof/>
          <w:lang w:eastAsia="en-CA"/>
        </w:rPr>
      </w:pPr>
      <w:r w:rsidRPr="00EF0F77">
        <w:rPr>
          <w:noProof/>
          <w:lang w:eastAsia="en-CA"/>
        </w:rPr>
        <w:t xml:space="preserve">The marking interface </w:t>
      </w:r>
      <w:r>
        <w:rPr>
          <w:noProof/>
          <w:lang w:eastAsia="en-CA"/>
        </w:rPr>
        <w:t xml:space="preserve">allows teachers to grade Assignments and Forums </w:t>
      </w:r>
      <w:r w:rsidRPr="00EF0F77">
        <w:rPr>
          <w:noProof/>
          <w:lang w:eastAsia="en-CA"/>
        </w:rPr>
        <w:t>within a single interface. This interface consists of a left section, wh</w:t>
      </w:r>
      <w:r w:rsidR="00F32A55">
        <w:rPr>
          <w:noProof/>
          <w:lang w:eastAsia="en-CA"/>
        </w:rPr>
        <w:t xml:space="preserve">ere </w:t>
      </w:r>
      <w:r w:rsidRPr="00EF0F77">
        <w:rPr>
          <w:noProof/>
          <w:lang w:eastAsia="en-CA"/>
        </w:rPr>
        <w:t>activites</w:t>
      </w:r>
      <w:r w:rsidR="00F32A55">
        <w:rPr>
          <w:noProof/>
          <w:lang w:eastAsia="en-CA"/>
        </w:rPr>
        <w:t xml:space="preserve"> are </w:t>
      </w:r>
      <w:r w:rsidR="00F32A55" w:rsidRPr="00F32A55">
        <w:rPr>
          <w:noProof/>
          <w:u w:val="single"/>
          <w:lang w:eastAsia="en-CA"/>
        </w:rPr>
        <w:t>selected</w:t>
      </w:r>
      <w:r w:rsidRPr="00EF0F77">
        <w:rPr>
          <w:noProof/>
          <w:lang w:eastAsia="en-CA"/>
        </w:rPr>
        <w:t>, and and right section, wh</w:t>
      </w:r>
      <w:r w:rsidR="00F32A55">
        <w:rPr>
          <w:noProof/>
          <w:lang w:eastAsia="en-CA"/>
        </w:rPr>
        <w:t xml:space="preserve">ere activties are </w:t>
      </w:r>
      <w:r w:rsidR="00F32A55" w:rsidRPr="00F32A55">
        <w:rPr>
          <w:noProof/>
          <w:u w:val="single"/>
          <w:lang w:eastAsia="en-CA"/>
        </w:rPr>
        <w:t>graded</w:t>
      </w:r>
      <w:r w:rsidR="00F32A55">
        <w:rPr>
          <w:noProof/>
          <w:lang w:eastAsia="en-CA"/>
        </w:rPr>
        <w:t xml:space="preserve">. </w:t>
      </w:r>
    </w:p>
    <w:p w:rsidR="00F32A55" w:rsidRPr="00EF0F77" w:rsidRDefault="00F32A55" w:rsidP="00EF0F77">
      <w:pPr>
        <w:ind w:left="360"/>
        <w:rPr>
          <w:noProof/>
          <w:lang w:eastAsia="en-CA"/>
        </w:rPr>
      </w:pPr>
    </w:p>
    <w:p w:rsidR="00F32A55" w:rsidRDefault="00F32A55" w:rsidP="00F32A55">
      <w:pPr>
        <w:ind w:left="360"/>
        <w:jc w:val="center"/>
        <w:rPr>
          <w:noProof/>
          <w:lang w:eastAsia="en-CA"/>
        </w:rPr>
      </w:pPr>
      <w:r>
        <w:rPr>
          <w:noProof/>
          <w:lang w:eastAsia="en-CA"/>
        </w:rPr>
        <w:drawing>
          <wp:inline distT="0" distB="0" distL="0" distR="0">
            <wp:extent cx="3153738" cy="2019300"/>
            <wp:effectExtent l="0" t="0" r="889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3738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2A55" w:rsidRDefault="00F32A55" w:rsidP="00EF0F77">
      <w:pPr>
        <w:ind w:left="360"/>
        <w:rPr>
          <w:noProof/>
          <w:lang w:eastAsia="en-CA"/>
        </w:rPr>
      </w:pPr>
    </w:p>
    <w:p w:rsidR="00EF0F77" w:rsidRPr="00EF0F77" w:rsidRDefault="00EF0F77" w:rsidP="00EF0F77">
      <w:pPr>
        <w:ind w:left="360"/>
        <w:rPr>
          <w:noProof/>
          <w:lang w:eastAsia="en-CA"/>
        </w:rPr>
      </w:pPr>
      <w:r w:rsidRPr="00EF0F77">
        <w:rPr>
          <w:noProof/>
          <w:lang w:eastAsia="en-CA"/>
        </w:rPr>
        <w:t xml:space="preserve">The left section (Marking Status) contains a “Show” dropdown menu that allows teachers to filter the list of activities based on the following criteria: </w:t>
      </w:r>
    </w:p>
    <w:p w:rsidR="00EF0F77" w:rsidRPr="00EF0F77" w:rsidRDefault="00EF0F77" w:rsidP="00EF0F77">
      <w:pPr>
        <w:jc w:val="center"/>
        <w:rPr>
          <w:noProof/>
          <w:lang w:eastAsia="en-CA"/>
        </w:rPr>
      </w:pPr>
      <w:r w:rsidRPr="00EF0F77">
        <w:rPr>
          <w:noProof/>
          <w:lang w:eastAsia="en-CA"/>
        </w:rPr>
        <w:drawing>
          <wp:inline distT="0" distB="0" distL="0" distR="0" wp14:anchorId="3FEA0518" wp14:editId="0FD2473C">
            <wp:extent cx="1828800" cy="2011680"/>
            <wp:effectExtent l="0" t="0" r="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201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0F77" w:rsidRPr="00EF0F77" w:rsidRDefault="00EF0F77" w:rsidP="00EF0F77">
      <w:pPr>
        <w:jc w:val="center"/>
        <w:rPr>
          <w:noProof/>
          <w:lang w:eastAsia="en-CA"/>
        </w:rPr>
      </w:pPr>
    </w:p>
    <w:p w:rsidR="00EF0F77" w:rsidRDefault="00EF0F77" w:rsidP="00EF0F77">
      <w:pPr>
        <w:ind w:left="720"/>
        <w:rPr>
          <w:noProof/>
          <w:lang w:eastAsia="en-CA"/>
        </w:rPr>
      </w:pPr>
      <w:r w:rsidRPr="00EF0F77">
        <w:rPr>
          <w:noProof/>
          <w:lang w:eastAsia="en-CA"/>
        </w:rPr>
        <w:t>Below th</w:t>
      </w:r>
      <w:r w:rsidR="00F32A55">
        <w:rPr>
          <w:noProof/>
          <w:lang w:eastAsia="en-CA"/>
        </w:rPr>
        <w:t>e</w:t>
      </w:r>
      <w:r w:rsidRPr="00EF0F77">
        <w:rPr>
          <w:noProof/>
          <w:lang w:eastAsia="en-CA"/>
        </w:rPr>
        <w:t xml:space="preserve"> drowdown menu, </w:t>
      </w:r>
      <w:r w:rsidR="00F32A55">
        <w:rPr>
          <w:noProof/>
          <w:lang w:eastAsia="en-CA"/>
        </w:rPr>
        <w:t>t</w:t>
      </w:r>
      <w:r w:rsidRPr="00EF0F77">
        <w:rPr>
          <w:noProof/>
          <w:lang w:eastAsia="en-CA"/>
        </w:rPr>
        <w:t xml:space="preserve">he left column shows the </w:t>
      </w:r>
      <w:r w:rsidRPr="00EF0F77">
        <w:rPr>
          <w:b/>
          <w:noProof/>
          <w:lang w:eastAsia="en-CA"/>
        </w:rPr>
        <w:t>number</w:t>
      </w:r>
      <w:r w:rsidRPr="00EF0F77">
        <w:rPr>
          <w:noProof/>
          <w:lang w:eastAsia="en-CA"/>
        </w:rPr>
        <w:t xml:space="preserve"> of activities in question (ie. </w:t>
      </w:r>
      <w:r w:rsidRPr="00EF0F77">
        <w:rPr>
          <w:noProof/>
          <w:color w:val="FF0000"/>
          <w:lang w:eastAsia="en-CA"/>
        </w:rPr>
        <w:t xml:space="preserve">X  </w:t>
      </w:r>
      <w:r w:rsidRPr="00EF0F77">
        <w:rPr>
          <w:noProof/>
          <w:lang w:eastAsia="en-CA"/>
        </w:rPr>
        <w:t>number of activities Require Grading)</w:t>
      </w:r>
      <w:r w:rsidR="00F32A55">
        <w:rPr>
          <w:noProof/>
          <w:lang w:eastAsia="en-CA"/>
        </w:rPr>
        <w:t xml:space="preserve"> and the right </w:t>
      </w:r>
      <w:r w:rsidRPr="00EF0F77">
        <w:rPr>
          <w:noProof/>
          <w:lang w:eastAsia="en-CA"/>
        </w:rPr>
        <w:t xml:space="preserve">column allows the teacher to navigate  between the various activites.  </w:t>
      </w:r>
    </w:p>
    <w:p w:rsidR="0033179C" w:rsidRPr="00EF0F77" w:rsidRDefault="0033179C" w:rsidP="00EF0F77">
      <w:pPr>
        <w:ind w:left="720"/>
        <w:rPr>
          <w:noProof/>
          <w:lang w:eastAsia="en-CA"/>
        </w:rPr>
      </w:pPr>
    </w:p>
    <w:p w:rsidR="0033179C" w:rsidRDefault="0033179C" w:rsidP="0033179C">
      <w:pPr>
        <w:pBdr>
          <w:bottom w:val="dotted" w:sz="24" w:space="1" w:color="auto"/>
        </w:pBdr>
        <w:jc w:val="center"/>
      </w:pPr>
    </w:p>
    <w:p w:rsidR="0033179C" w:rsidRDefault="0033179C" w:rsidP="0033179C">
      <w:pPr>
        <w:jc w:val="center"/>
      </w:pPr>
    </w:p>
    <w:p w:rsidR="00A056DC" w:rsidRDefault="0033179C" w:rsidP="0033179C">
      <w:pPr>
        <w:ind w:left="720"/>
      </w:pPr>
      <w:r>
        <w:t xml:space="preserve">The remainder of this document contains screenshots that show the Marking Manager in action.   </w:t>
      </w:r>
    </w:p>
    <w:p w:rsidR="00F32A55" w:rsidRDefault="00F32A55"/>
    <w:p w:rsidR="00EF0F77" w:rsidRDefault="00EF0F77">
      <w:r>
        <w:t xml:space="preserve">Show </w:t>
      </w:r>
      <w:r w:rsidRPr="00EF0F77">
        <w:rPr>
          <w:b/>
        </w:rPr>
        <w:t>Required Grading</w:t>
      </w:r>
      <w:r>
        <w:t xml:space="preserve">: </w:t>
      </w:r>
    </w:p>
    <w:p w:rsidR="00EF0F77" w:rsidRDefault="00EF0F77" w:rsidP="00EF0F77">
      <w:pPr>
        <w:pStyle w:val="ListParagraph"/>
        <w:numPr>
          <w:ilvl w:val="0"/>
          <w:numId w:val="9"/>
        </w:numPr>
      </w:pPr>
      <w:r>
        <w:t>Lists all Assignment submissions and Forum posts that are waiting for a grade.</w:t>
      </w:r>
    </w:p>
    <w:p w:rsidR="00EF0F77" w:rsidRDefault="00EF0F77" w:rsidP="00EF0F77">
      <w:pPr>
        <w:pStyle w:val="ListParagraph"/>
        <w:numPr>
          <w:ilvl w:val="0"/>
          <w:numId w:val="9"/>
        </w:numPr>
      </w:pPr>
      <w:r>
        <w:t>Teacher may provide grade and feedback directly on this interface.</w:t>
      </w:r>
    </w:p>
    <w:p w:rsidR="00F32A55" w:rsidRPr="00EF0F77" w:rsidRDefault="00F32A55" w:rsidP="00F32A55">
      <w:pPr>
        <w:pStyle w:val="ListParagraph"/>
        <w:numPr>
          <w:ilvl w:val="0"/>
          <w:numId w:val="9"/>
        </w:numPr>
        <w:rPr>
          <w:noProof/>
          <w:lang w:eastAsia="en-CA"/>
        </w:rPr>
      </w:pPr>
      <w:r w:rsidRPr="00EF0F77">
        <w:rPr>
          <w:noProof/>
          <w:lang w:eastAsia="en-CA"/>
        </w:rPr>
        <w:t xml:space="preserve">Note that there is </w:t>
      </w:r>
      <w:r w:rsidRPr="00F32A55">
        <w:rPr>
          <w:i/>
          <w:noProof/>
          <w:color w:val="984806" w:themeColor="accent6" w:themeShade="80"/>
          <w:lang w:eastAsia="en-CA"/>
        </w:rPr>
        <w:t>View: Less/More</w:t>
      </w:r>
      <w:r w:rsidRPr="00F32A55">
        <w:rPr>
          <w:noProof/>
          <w:color w:val="984806" w:themeColor="accent6" w:themeShade="80"/>
          <w:lang w:eastAsia="en-CA"/>
        </w:rPr>
        <w:t xml:space="preserve"> </w:t>
      </w:r>
      <w:r w:rsidRPr="00EF0F77">
        <w:rPr>
          <w:noProof/>
          <w:lang w:eastAsia="en-CA"/>
        </w:rPr>
        <w:t xml:space="preserve">dropdown menu (shown in screenshot below) located </w:t>
      </w:r>
      <w:r>
        <w:rPr>
          <w:noProof/>
          <w:lang w:eastAsia="en-CA"/>
        </w:rPr>
        <w:t>on the top-ri</w:t>
      </w:r>
      <w:r w:rsidRPr="00EF0F77">
        <w:rPr>
          <w:noProof/>
          <w:lang w:eastAsia="en-CA"/>
        </w:rPr>
        <w:t xml:space="preserve">ght corner of the screen.  When the </w:t>
      </w:r>
      <w:r w:rsidRPr="00F32A55">
        <w:rPr>
          <w:i/>
          <w:noProof/>
          <w:lang w:eastAsia="en-CA"/>
        </w:rPr>
        <w:t>Less</w:t>
      </w:r>
      <w:r w:rsidRPr="00EF0F77">
        <w:rPr>
          <w:noProof/>
          <w:lang w:eastAsia="en-CA"/>
        </w:rPr>
        <w:t xml:space="preserve"> option is selected, activities with a zero count will not be shown. For example, if Activity A  does not have any unmarked submissions, it will not be listed when the </w:t>
      </w:r>
      <w:r w:rsidRPr="00F32A55">
        <w:rPr>
          <w:i/>
          <w:noProof/>
          <w:lang w:eastAsia="en-CA"/>
        </w:rPr>
        <w:t>Not Marked</w:t>
      </w:r>
      <w:r w:rsidRPr="00EF0F77">
        <w:rPr>
          <w:noProof/>
          <w:lang w:eastAsia="en-CA"/>
        </w:rPr>
        <w:t xml:space="preserve"> menu option is selected.</w:t>
      </w:r>
    </w:p>
    <w:p w:rsidR="00F32A55" w:rsidRDefault="00F32A55" w:rsidP="00F32A55">
      <w:pPr>
        <w:pStyle w:val="ListParagraph"/>
      </w:pPr>
    </w:p>
    <w:p w:rsidR="00804957" w:rsidRDefault="002B73F6" w:rsidP="0033179C">
      <w:pPr>
        <w:jc w:val="center"/>
      </w:pPr>
      <w:r>
        <w:rPr>
          <w:noProof/>
          <w:lang w:eastAsia="en-CA"/>
        </w:rPr>
        <w:drawing>
          <wp:inline distT="0" distB="0" distL="0" distR="0" wp14:anchorId="193CC384" wp14:editId="5D77BBD9">
            <wp:extent cx="6858000" cy="5153275"/>
            <wp:effectExtent l="0" t="0" r="0" b="9525"/>
            <wp:docPr id="7" name="Picture 7" descr="C:\Users\Fernando\AppData\Local\Temp\SNAGHTML1b9735c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ernando\AppData\Local\Temp\SNAGHTML1b9735cf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515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4957" w:rsidRDefault="00804957"/>
    <w:p w:rsidR="00773F61" w:rsidRDefault="00773F61"/>
    <w:p w:rsidR="00773F61" w:rsidRDefault="00773F61"/>
    <w:p w:rsidR="00773F61" w:rsidRDefault="00773F61"/>
    <w:p w:rsidR="00773F61" w:rsidRDefault="00773F61"/>
    <w:p w:rsidR="00773F61" w:rsidRDefault="00773F61"/>
    <w:p w:rsidR="00E63EF4" w:rsidRDefault="00E63EF4">
      <w:r>
        <w:t xml:space="preserve">Show </w:t>
      </w:r>
      <w:r w:rsidR="00BA3E5C" w:rsidRPr="00EF0F77">
        <w:rPr>
          <w:b/>
        </w:rPr>
        <w:t>Graded</w:t>
      </w:r>
      <w:r w:rsidR="00BA3E5C">
        <w:t xml:space="preserve"> – List all submissions:</w:t>
      </w:r>
    </w:p>
    <w:p w:rsidR="00881C77" w:rsidRDefault="00E63EF4" w:rsidP="00E63EF4">
      <w:pPr>
        <w:pStyle w:val="ListParagraph"/>
        <w:numPr>
          <w:ilvl w:val="0"/>
          <w:numId w:val="1"/>
        </w:numPr>
      </w:pPr>
      <w:r>
        <w:t>Lists all submissions that have been graded</w:t>
      </w:r>
      <w:r w:rsidR="00CC0CA2">
        <w:t>. The expand icon on the right side (</w:t>
      </w:r>
      <w:r w:rsidR="00CC0CA2">
        <w:rPr>
          <w:noProof/>
          <w:lang w:eastAsia="en-CA"/>
        </w:rPr>
        <w:drawing>
          <wp:inline distT="0" distB="0" distL="0" distR="0" wp14:anchorId="288E7543" wp14:editId="6C4B9B9D">
            <wp:extent cx="152400" cy="152400"/>
            <wp:effectExtent l="0" t="0" r="0" b="0"/>
            <wp:docPr id="3" name="Picture 3" descr="Assign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Assignment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C0CA2">
        <w:t>) will open the submission in a new window.</w:t>
      </w:r>
    </w:p>
    <w:p w:rsidR="00E63EF4" w:rsidRDefault="00E63EF4" w:rsidP="00E63EF4">
      <w:pPr>
        <w:pStyle w:val="ListParagraph"/>
        <w:numPr>
          <w:ilvl w:val="0"/>
          <w:numId w:val="1"/>
        </w:numPr>
      </w:pPr>
      <w:r>
        <w:t>Green checkmark indicates that the activity was successfully completed (as determined by the grade-to-pass setting)</w:t>
      </w:r>
    </w:p>
    <w:p w:rsidR="00E63EF4" w:rsidRDefault="00E63EF4" w:rsidP="00E63EF4">
      <w:pPr>
        <w:pStyle w:val="ListParagraph"/>
        <w:numPr>
          <w:ilvl w:val="0"/>
          <w:numId w:val="1"/>
        </w:numPr>
      </w:pPr>
      <w:r>
        <w:t xml:space="preserve">Red checkmark indicates that the activity was not successfully completed. </w:t>
      </w:r>
    </w:p>
    <w:p w:rsidR="00CC0CA2" w:rsidRDefault="00CC0CA2" w:rsidP="00E63EF4">
      <w:pPr>
        <w:pStyle w:val="ListParagraph"/>
        <w:numPr>
          <w:ilvl w:val="0"/>
          <w:numId w:val="1"/>
        </w:numPr>
      </w:pPr>
      <w:r>
        <w:t>The name of the student and activity act as links (new window)</w:t>
      </w:r>
    </w:p>
    <w:p w:rsidR="00E63EF4" w:rsidRDefault="00E63EF4"/>
    <w:p w:rsidR="00881C77" w:rsidRDefault="00881C77">
      <w:r>
        <w:rPr>
          <w:noProof/>
          <w:lang w:eastAsia="en-CA"/>
        </w:rPr>
        <w:drawing>
          <wp:inline distT="0" distB="0" distL="0" distR="0" wp14:anchorId="623FDE10" wp14:editId="214F528A">
            <wp:extent cx="6858000" cy="4540685"/>
            <wp:effectExtent l="0" t="0" r="0" b="0"/>
            <wp:docPr id="1" name="Picture 1" descr="C:\Users\Fernando\AppData\Local\Temp\SNAGHTML1b67b96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ernando\AppData\Local\Temp\SNAGHTML1b67b96f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4540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1C77" w:rsidRDefault="00881C77"/>
    <w:p w:rsidR="00BA3E5C" w:rsidRDefault="00BA3E5C"/>
    <w:p w:rsidR="00BA3E5C" w:rsidRDefault="00BA3E5C"/>
    <w:p w:rsidR="00EF0F77" w:rsidRDefault="00EF0F77"/>
    <w:p w:rsidR="00EF0F77" w:rsidRDefault="00EF0F77"/>
    <w:p w:rsidR="00EF0F77" w:rsidRDefault="00EF0F77"/>
    <w:p w:rsidR="00BA3E5C" w:rsidRDefault="00BA3E5C">
      <w:r>
        <w:t xml:space="preserve">Show </w:t>
      </w:r>
      <w:r w:rsidRPr="00EF0F77">
        <w:rPr>
          <w:b/>
        </w:rPr>
        <w:t>Graded</w:t>
      </w:r>
      <w:r>
        <w:t xml:space="preserve"> – List individual submission</w:t>
      </w:r>
    </w:p>
    <w:p w:rsidR="00773F61" w:rsidRDefault="00BA3E5C">
      <w:r>
        <w:rPr>
          <w:noProof/>
          <w:lang w:eastAsia="en-CA"/>
        </w:rPr>
        <w:drawing>
          <wp:inline distT="0" distB="0" distL="0" distR="0" wp14:anchorId="4784E949" wp14:editId="47C854FD">
            <wp:extent cx="6858000" cy="4947781"/>
            <wp:effectExtent l="0" t="0" r="0" b="5715"/>
            <wp:docPr id="6" name="Picture 6" descr="C:\Users\Fernando\AppData\Local\Temp\SNAGHTML1b8f60c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ernando\AppData\Local\Temp\SNAGHTML1b8f60c5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49477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3F61" w:rsidRDefault="00773F61"/>
    <w:p w:rsidR="00773F61" w:rsidRDefault="00773F61"/>
    <w:p w:rsidR="00773F61" w:rsidRDefault="00773F61"/>
    <w:p w:rsidR="00773F61" w:rsidRDefault="00773F61"/>
    <w:p w:rsidR="00EF0F77" w:rsidRDefault="00EF0F77"/>
    <w:p w:rsidR="00EF0F77" w:rsidRDefault="00EF0F77"/>
    <w:p w:rsidR="00EF0F77" w:rsidRDefault="00EF0F77"/>
    <w:p w:rsidR="00EF0F77" w:rsidRDefault="00EF0F77"/>
    <w:p w:rsidR="00F32A55" w:rsidRDefault="00F32A55"/>
    <w:p w:rsidR="00EF0F77" w:rsidRDefault="00EF0F77"/>
    <w:p w:rsidR="00773F61" w:rsidRDefault="00773F61"/>
    <w:p w:rsidR="00773F61" w:rsidRDefault="00773F61">
      <w:r>
        <w:t xml:space="preserve">Show </w:t>
      </w:r>
      <w:r w:rsidRPr="00EF0F77">
        <w:rPr>
          <w:b/>
        </w:rPr>
        <w:t>Not Submitted</w:t>
      </w:r>
      <w:r>
        <w:t>: Display a list of students that have not submitted a particular Assignment or Forum</w:t>
      </w:r>
    </w:p>
    <w:p w:rsidR="00881C77" w:rsidRDefault="00881C77">
      <w:r>
        <w:rPr>
          <w:noProof/>
          <w:lang w:eastAsia="en-CA"/>
        </w:rPr>
        <w:drawing>
          <wp:inline distT="0" distB="0" distL="0" distR="0" wp14:anchorId="74ECEA35" wp14:editId="3FE1F568">
            <wp:extent cx="6858000" cy="3941293"/>
            <wp:effectExtent l="0" t="0" r="0" b="2540"/>
            <wp:docPr id="2" name="Picture 2" descr="C:\Users\Fernando\AppData\Local\Temp\SNAGHTML1b71d2f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ernando\AppData\Local\Temp\SNAGHTML1b71d2f7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9412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56FB" w:rsidRDefault="007656FB"/>
    <w:p w:rsidR="00B12A1E" w:rsidRDefault="00B12A1E">
      <w:bookmarkStart w:id="0" w:name="_GoBack"/>
      <w:bookmarkEnd w:id="0"/>
    </w:p>
    <w:p w:rsidR="007656FB" w:rsidRDefault="007656FB" w:rsidP="007656FB">
      <w:pPr>
        <w:pBdr>
          <w:bottom w:val="dotted" w:sz="24" w:space="1" w:color="auto"/>
        </w:pBdr>
      </w:pPr>
    </w:p>
    <w:p w:rsidR="007656FB" w:rsidRDefault="007656FB" w:rsidP="007656FB"/>
    <w:p w:rsidR="00816A74" w:rsidRDefault="00816A74" w:rsidP="00816A74">
      <w:pPr>
        <w:pStyle w:val="NormalWeb"/>
      </w:pPr>
      <w:r>
        <w:rPr>
          <w:rStyle w:val="Strong"/>
          <w:i/>
          <w:iCs/>
        </w:rPr>
        <w:t>Optional:</w:t>
      </w:r>
      <w:r>
        <w:br/>
        <w:t xml:space="preserve">If you want to hide blocks when viewing the Marking Manager interface (i.e. less cluttered look), then add this code to </w:t>
      </w:r>
      <w:proofErr w:type="spellStart"/>
      <w:r>
        <w:rPr>
          <w:rStyle w:val="Strong"/>
          <w:i/>
          <w:iCs/>
        </w:rPr>
        <w:t>yourmoodlesite</w:t>
      </w:r>
      <w:proofErr w:type="spellEnd"/>
      <w:r>
        <w:rPr>
          <w:rStyle w:val="Strong"/>
          <w:i/>
          <w:iCs/>
        </w:rPr>
        <w:t>/theme/base/</w:t>
      </w:r>
      <w:proofErr w:type="spellStart"/>
      <w:r>
        <w:rPr>
          <w:rStyle w:val="Strong"/>
          <w:i/>
          <w:iCs/>
        </w:rPr>
        <w:t>config.php</w:t>
      </w:r>
      <w:proofErr w:type="spellEnd"/>
      <w:r>
        <w:br/>
      </w:r>
      <w:r>
        <w:br/>
      </w:r>
      <w:r>
        <w:rPr>
          <w:color w:val="FF6600"/>
        </w:rPr>
        <w:t>// Hide left and right block columns when viewing the Marking Manager</w:t>
      </w:r>
      <w:r>
        <w:br/>
      </w:r>
      <w:r>
        <w:rPr>
          <w:color w:val="FF6600"/>
        </w:rPr>
        <w:t>'</w:t>
      </w:r>
      <w:proofErr w:type="spellStart"/>
      <w:r>
        <w:rPr>
          <w:color w:val="FF6600"/>
        </w:rPr>
        <w:t>markingmanager</w:t>
      </w:r>
      <w:proofErr w:type="spellEnd"/>
      <w:r>
        <w:rPr>
          <w:color w:val="FF6600"/>
        </w:rPr>
        <w:t>' =&gt; array(</w:t>
      </w:r>
      <w:r>
        <w:br/>
      </w:r>
      <w:r>
        <w:rPr>
          <w:color w:val="FF6600"/>
        </w:rPr>
        <w:t>        'file' =&gt; '</w:t>
      </w:r>
      <w:proofErr w:type="spellStart"/>
      <w:r>
        <w:rPr>
          <w:color w:val="FF6600"/>
        </w:rPr>
        <w:t>general.php</w:t>
      </w:r>
      <w:proofErr w:type="spellEnd"/>
      <w:r>
        <w:rPr>
          <w:color w:val="FF6600"/>
        </w:rPr>
        <w:t>',</w:t>
      </w:r>
      <w:r>
        <w:br/>
      </w:r>
      <w:r>
        <w:rPr>
          <w:color w:val="FF6600"/>
        </w:rPr>
        <w:t>        'regions' =&gt; array(),</w:t>
      </w:r>
      <w:r>
        <w:br/>
      </w:r>
      <w:r>
        <w:rPr>
          <w:color w:val="FF6600"/>
        </w:rPr>
        <w:t>        'options' =&gt; array('</w:t>
      </w:r>
      <w:proofErr w:type="spellStart"/>
      <w:r>
        <w:rPr>
          <w:color w:val="FF6600"/>
        </w:rPr>
        <w:t>noblocks</w:t>
      </w:r>
      <w:proofErr w:type="spellEnd"/>
      <w:r>
        <w:rPr>
          <w:color w:val="FF6600"/>
        </w:rPr>
        <w:t>'=&gt;true),</w:t>
      </w:r>
    </w:p>
    <w:p w:rsidR="00816A74" w:rsidRDefault="00816A74"/>
    <w:sectPr w:rsidR="00816A74" w:rsidSect="00881C77">
      <w:headerReference w:type="default" r:id="rId28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14144" w:rsidRDefault="00714144" w:rsidP="006F6D84">
      <w:pPr>
        <w:spacing w:after="0" w:line="240" w:lineRule="auto"/>
      </w:pPr>
      <w:r>
        <w:separator/>
      </w:r>
    </w:p>
  </w:endnote>
  <w:endnote w:type="continuationSeparator" w:id="0">
    <w:p w:rsidR="00714144" w:rsidRDefault="00714144" w:rsidP="006F6D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14144" w:rsidRDefault="00714144" w:rsidP="006F6D84">
      <w:pPr>
        <w:spacing w:after="0" w:line="240" w:lineRule="auto"/>
      </w:pPr>
      <w:r>
        <w:separator/>
      </w:r>
    </w:p>
  </w:footnote>
  <w:footnote w:type="continuationSeparator" w:id="0">
    <w:p w:rsidR="00714144" w:rsidRDefault="00714144" w:rsidP="006F6D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77648756"/>
      <w:docPartObj>
        <w:docPartGallery w:val="Page Numbers (Top of Page)"/>
        <w:docPartUnique/>
      </w:docPartObj>
    </w:sdtPr>
    <w:sdtEndPr/>
    <w:sdtContent>
      <w:p w:rsidR="006F6D84" w:rsidRDefault="006F6D84">
        <w:pPr>
          <w:pStyle w:val="Header"/>
          <w:jc w:val="right"/>
        </w:pPr>
        <w:r>
          <w:t xml:space="preserve">MoodleFN – Marking Manager:  Page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PAGE </w:instrText>
        </w:r>
        <w:r>
          <w:rPr>
            <w:b/>
            <w:bCs/>
            <w:sz w:val="24"/>
            <w:szCs w:val="24"/>
          </w:rPr>
          <w:fldChar w:fldCharType="separate"/>
        </w:r>
        <w:r w:rsidR="00363428">
          <w:rPr>
            <w:b/>
            <w:bCs/>
            <w:noProof/>
          </w:rPr>
          <w:t>1</w:t>
        </w:r>
        <w:r>
          <w:rPr>
            <w:b/>
            <w:bCs/>
            <w:sz w:val="24"/>
            <w:szCs w:val="24"/>
          </w:rPr>
          <w:fldChar w:fldCharType="end"/>
        </w:r>
        <w:r>
          <w:t xml:space="preserve"> of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NUMPAGES  </w:instrText>
        </w:r>
        <w:r>
          <w:rPr>
            <w:b/>
            <w:bCs/>
            <w:sz w:val="24"/>
            <w:szCs w:val="24"/>
          </w:rPr>
          <w:fldChar w:fldCharType="separate"/>
        </w:r>
        <w:r w:rsidR="00363428">
          <w:rPr>
            <w:b/>
            <w:bCs/>
            <w:noProof/>
          </w:rPr>
          <w:t>8</w:t>
        </w:r>
        <w:r>
          <w:rPr>
            <w:b/>
            <w:bCs/>
            <w:sz w:val="24"/>
            <w:szCs w:val="24"/>
          </w:rPr>
          <w:fldChar w:fldCharType="end"/>
        </w:r>
      </w:p>
    </w:sdtContent>
  </w:sdt>
  <w:p w:rsidR="006F6D84" w:rsidRDefault="006F6D8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8930DA"/>
    <w:multiLevelType w:val="hybridMultilevel"/>
    <w:tmpl w:val="BA06FAB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082C0C"/>
    <w:multiLevelType w:val="hybridMultilevel"/>
    <w:tmpl w:val="72EEAE60"/>
    <w:lvl w:ilvl="0" w:tplc="1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1A2D00"/>
    <w:multiLevelType w:val="hybridMultilevel"/>
    <w:tmpl w:val="197AA37E"/>
    <w:lvl w:ilvl="0" w:tplc="1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C8C4AA3"/>
    <w:multiLevelType w:val="hybridMultilevel"/>
    <w:tmpl w:val="24426D0A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FF94FB0"/>
    <w:multiLevelType w:val="hybridMultilevel"/>
    <w:tmpl w:val="C07274E2"/>
    <w:lvl w:ilvl="0" w:tplc="1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5">
    <w:nsid w:val="25D053F1"/>
    <w:multiLevelType w:val="hybridMultilevel"/>
    <w:tmpl w:val="3774CBF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27E58E5"/>
    <w:multiLevelType w:val="hybridMultilevel"/>
    <w:tmpl w:val="72EEAE60"/>
    <w:lvl w:ilvl="0" w:tplc="1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DBC11B6"/>
    <w:multiLevelType w:val="hybridMultilevel"/>
    <w:tmpl w:val="4BC2E340"/>
    <w:lvl w:ilvl="0" w:tplc="10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8">
    <w:nsid w:val="4CCF630F"/>
    <w:multiLevelType w:val="hybridMultilevel"/>
    <w:tmpl w:val="385686DE"/>
    <w:lvl w:ilvl="0" w:tplc="1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DF042DA"/>
    <w:multiLevelType w:val="hybridMultilevel"/>
    <w:tmpl w:val="BEE6371E"/>
    <w:lvl w:ilvl="0" w:tplc="1009000F">
      <w:start w:val="1"/>
      <w:numFmt w:val="decimal"/>
      <w:lvlText w:val="%1."/>
      <w:lvlJc w:val="left"/>
      <w:pPr>
        <w:ind w:left="1080" w:hanging="360"/>
      </w:p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5B522900"/>
    <w:multiLevelType w:val="hybridMultilevel"/>
    <w:tmpl w:val="D3761326"/>
    <w:lvl w:ilvl="0" w:tplc="1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9"/>
  </w:num>
  <w:num w:numId="3">
    <w:abstractNumId w:val="3"/>
  </w:num>
  <w:num w:numId="4">
    <w:abstractNumId w:val="8"/>
  </w:num>
  <w:num w:numId="5">
    <w:abstractNumId w:val="10"/>
  </w:num>
  <w:num w:numId="6">
    <w:abstractNumId w:val="4"/>
  </w:num>
  <w:num w:numId="7">
    <w:abstractNumId w:val="1"/>
  </w:num>
  <w:num w:numId="8">
    <w:abstractNumId w:val="6"/>
  </w:num>
  <w:num w:numId="9">
    <w:abstractNumId w:val="5"/>
  </w:num>
  <w:num w:numId="10">
    <w:abstractNumId w:val="0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1C77"/>
    <w:rsid w:val="002B73F6"/>
    <w:rsid w:val="0033179C"/>
    <w:rsid w:val="00363428"/>
    <w:rsid w:val="00443E4F"/>
    <w:rsid w:val="00454A90"/>
    <w:rsid w:val="004877B3"/>
    <w:rsid w:val="0069728C"/>
    <w:rsid w:val="006E0820"/>
    <w:rsid w:val="006F6D84"/>
    <w:rsid w:val="00714144"/>
    <w:rsid w:val="007656FB"/>
    <w:rsid w:val="00773F61"/>
    <w:rsid w:val="00804957"/>
    <w:rsid w:val="00816A74"/>
    <w:rsid w:val="00881C77"/>
    <w:rsid w:val="008D0665"/>
    <w:rsid w:val="009D0231"/>
    <w:rsid w:val="00A056DC"/>
    <w:rsid w:val="00A21B99"/>
    <w:rsid w:val="00A33755"/>
    <w:rsid w:val="00A73342"/>
    <w:rsid w:val="00AB1423"/>
    <w:rsid w:val="00B11A48"/>
    <w:rsid w:val="00B12A1E"/>
    <w:rsid w:val="00BA3E5C"/>
    <w:rsid w:val="00BD15A2"/>
    <w:rsid w:val="00CC0CA2"/>
    <w:rsid w:val="00D45134"/>
    <w:rsid w:val="00E63EF4"/>
    <w:rsid w:val="00EF0F77"/>
    <w:rsid w:val="00F32A55"/>
    <w:rsid w:val="00F83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81C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1C7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63EF4"/>
    <w:pPr>
      <w:ind w:left="720"/>
      <w:contextualSpacing/>
    </w:pPr>
  </w:style>
  <w:style w:type="paragraph" w:styleId="NoSpacing">
    <w:name w:val="No Spacing"/>
    <w:uiPriority w:val="1"/>
    <w:qFormat/>
    <w:rsid w:val="00AB1423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AB1423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AB142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AB1423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F6D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6D84"/>
  </w:style>
  <w:style w:type="paragraph" w:styleId="Footer">
    <w:name w:val="footer"/>
    <w:basedOn w:val="Normal"/>
    <w:link w:val="FooterChar"/>
    <w:uiPriority w:val="99"/>
    <w:unhideWhenUsed/>
    <w:rsid w:val="006F6D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6D84"/>
  </w:style>
  <w:style w:type="paragraph" w:styleId="NormalWeb">
    <w:name w:val="Normal (Web)"/>
    <w:basedOn w:val="Normal"/>
    <w:uiPriority w:val="99"/>
    <w:semiHidden/>
    <w:unhideWhenUsed/>
    <w:rsid w:val="00816A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Strong">
    <w:name w:val="Strong"/>
    <w:basedOn w:val="DefaultParagraphFont"/>
    <w:uiPriority w:val="22"/>
    <w:qFormat/>
    <w:rsid w:val="00816A74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81C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1C7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63EF4"/>
    <w:pPr>
      <w:ind w:left="720"/>
      <w:contextualSpacing/>
    </w:pPr>
  </w:style>
  <w:style w:type="paragraph" w:styleId="NoSpacing">
    <w:name w:val="No Spacing"/>
    <w:uiPriority w:val="1"/>
    <w:qFormat/>
    <w:rsid w:val="00AB1423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AB1423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AB142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AB1423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F6D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6D84"/>
  </w:style>
  <w:style w:type="paragraph" w:styleId="Footer">
    <w:name w:val="footer"/>
    <w:basedOn w:val="Normal"/>
    <w:link w:val="FooterChar"/>
    <w:uiPriority w:val="99"/>
    <w:unhideWhenUsed/>
    <w:rsid w:val="006F6D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6D84"/>
  </w:style>
  <w:style w:type="paragraph" w:styleId="NormalWeb">
    <w:name w:val="Normal (Web)"/>
    <w:basedOn w:val="Normal"/>
    <w:uiPriority w:val="99"/>
    <w:semiHidden/>
    <w:unhideWhenUsed/>
    <w:rsid w:val="00816A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Strong">
    <w:name w:val="Strong"/>
    <w:basedOn w:val="DefaultParagraphFont"/>
    <w:uiPriority w:val="22"/>
    <w:qFormat/>
    <w:rsid w:val="00816A7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740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fernandooliveira/moodlefn-marking-manager25" TargetMode="External"/><Relationship Id="rId13" Type="http://schemas.openxmlformats.org/officeDocument/2006/relationships/image" Target="media/image1.png"/><Relationship Id="rId18" Type="http://schemas.openxmlformats.org/officeDocument/2006/relationships/image" Target="media/image4.jpeg"/><Relationship Id="rId26" Type="http://schemas.openxmlformats.org/officeDocument/2006/relationships/image" Target="media/image12.png"/><Relationship Id="rId3" Type="http://schemas.microsoft.com/office/2007/relationships/stylesWithEffects" Target="stylesWithEffects.xml"/><Relationship Id="rId21" Type="http://schemas.openxmlformats.org/officeDocument/2006/relationships/image" Target="media/image7.png"/><Relationship Id="rId7" Type="http://schemas.openxmlformats.org/officeDocument/2006/relationships/endnotes" Target="endnotes.xml"/><Relationship Id="rId12" Type="http://schemas.openxmlformats.org/officeDocument/2006/relationships/hyperlink" Target="https://github.com/fernandooliveira/moodlefn-marking-manager/archive/master.zip" TargetMode="External"/><Relationship Id="rId17" Type="http://schemas.openxmlformats.org/officeDocument/2006/relationships/oleObject" Target="embeddings/oleObject2.bin"/><Relationship Id="rId25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0" Type="http://schemas.openxmlformats.org/officeDocument/2006/relationships/image" Target="media/image6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github.com/fernandooliveira/moodlefn-myprogress25/raw/master/MoodleFN_My_Progress_25.pdf" TargetMode="External"/><Relationship Id="rId24" Type="http://schemas.openxmlformats.org/officeDocument/2006/relationships/image" Target="media/image10.gif"/><Relationship Id="rId5" Type="http://schemas.openxmlformats.org/officeDocument/2006/relationships/webSettings" Target="webSettings.xml"/><Relationship Id="rId15" Type="http://schemas.openxmlformats.org/officeDocument/2006/relationships/oleObject" Target="embeddings/oleObject1.bin"/><Relationship Id="rId23" Type="http://schemas.openxmlformats.org/officeDocument/2006/relationships/image" Target="media/image9.png"/><Relationship Id="rId28" Type="http://schemas.openxmlformats.org/officeDocument/2006/relationships/header" Target="header1.xml"/><Relationship Id="rId10" Type="http://schemas.openxmlformats.org/officeDocument/2006/relationships/hyperlink" Target="https://github.com/fernandooliveira/moodlefn-tabs25/blob/master/MoodleFN_Tabs_with_ATS_25.pdf" TargetMode="External"/><Relationship Id="rId19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hyperlink" Target="http://www.moodlefn.knet.ca" TargetMode="External"/><Relationship Id="rId14" Type="http://schemas.openxmlformats.org/officeDocument/2006/relationships/image" Target="media/image2.png"/><Relationship Id="rId22" Type="http://schemas.openxmlformats.org/officeDocument/2006/relationships/image" Target="media/image8.png"/><Relationship Id="rId27" Type="http://schemas.openxmlformats.org/officeDocument/2006/relationships/image" Target="media/image13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8</Pages>
  <Words>681</Words>
  <Characters>3887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Northern Links</Company>
  <LinksUpToDate>false</LinksUpToDate>
  <CharactersWithSpaces>4559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Fernando</dc:creator>
  <cp:lastModifiedBy>Fernando</cp:lastModifiedBy>
  <cp:revision>5</cp:revision>
  <cp:lastPrinted>2013-07-22T16:19:00Z</cp:lastPrinted>
  <dcterms:created xsi:type="dcterms:W3CDTF">2013-07-22T15:56:00Z</dcterms:created>
  <dcterms:modified xsi:type="dcterms:W3CDTF">2013-07-22T16:20:00Z</dcterms:modified>
</cp:coreProperties>
</file>