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  <w:jc w:val="center"/>
      </w:pPr>
      <w:r>
        <w:rPr>
          <w:rFonts w:ascii="맑은 고딕" w:hAnsi="맑은 고딕" w:eastAsia="맑은 고딕"/>
          <w:b w:val="0"/>
          <w:i w:val="0"/>
          <w:color w:val="555F6D"/>
          <w:sz w:val="28"/>
        </w:rPr>
        <w:t>제4회 경남AI·SW경진대회</w:t>
      </w:r>
    </w:p>
    <w:p>
      <w:pPr>
        <w:spacing w:after="480" w:before="0"/>
        <w:jc w:val="center"/>
      </w:pPr>
      <w:r>
        <w:rPr>
          <w:rFonts w:ascii="맑은 고딕" w:hAnsi="맑은 고딕" w:eastAsia="맑은 고딕"/>
          <w:b/>
          <w:i w:val="0"/>
          <w:color w:val="1F3A6B"/>
          <w:sz w:val="60"/>
        </w:rPr>
        <w:t>개발완료보고서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/>
          <w:i w:val="0"/>
          <w:sz w:val="44"/>
        </w:rPr>
        <w:t>창고 안전 순찰 AI 에이전트</w:t>
      </w:r>
    </w:p>
    <w:p>
      <w:pPr>
        <w:spacing w:after="1200" w:before="0"/>
        <w:jc w:val="center"/>
      </w:pPr>
      <w:r>
        <w:rPr>
          <w:rFonts w:ascii="맑은 고딕" w:hAnsi="맑은 고딕" w:eastAsia="맑은 고딕"/>
          <w:b w:val="0"/>
          <w:i w:val="0"/>
          <w:color w:val="555F6D"/>
          <w:sz w:val="24"/>
        </w:rPr>
        <w:t>작업자 바디캠과 CCTV로 위험 요소를 판정·재확인하고 조치 지시서를 만드는 피지컬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지정분야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③ 제조·피지컬 AI Agent</w:t>
            </w:r>
          </w:p>
        </w:tc>
      </w:tr>
      <w:tr>
        <w:tc>
          <w:tcPr>
            <w:tcW w:type="dxa" w:w="2268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부문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대학부</w:t>
            </w:r>
          </w:p>
        </w:tc>
      </w:tr>
      <w:tr>
        <w:tc>
          <w:tcPr>
            <w:tcW w:type="dxa" w:w="2268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팀명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IBDP 팀</w:t>
            </w:r>
          </w:p>
        </w:tc>
      </w:tr>
      <w:tr>
        <w:tc>
          <w:tcPr>
            <w:tcW w:type="dxa" w:w="2268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팀원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문상균, 이승혜, 조현준</w:t>
            </w:r>
          </w:p>
        </w:tc>
      </w:tr>
      <w:tr>
        <w:tc>
          <w:tcPr>
            <w:tcW w:type="dxa" w:w="2268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소스코드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https://github.com/HardLeona/factory-safety-isaac</w:t>
            </w:r>
          </w:p>
        </w:tc>
      </w:tr>
      <w:tr>
        <w:tc>
          <w:tcPr>
            <w:tcW w:type="dxa" w:w="2268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제출일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2026. 10. 06.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after="40" w:before="120"/>
        <w:pBdr>
          <w:bottom w:val="single" w:sz="8" w:space="1" w:color="1F3A6B"/>
        </w:pBdr>
      </w:pPr>
      <w:r>
        <w:rPr>
          <w:rFonts w:ascii="맑은 고딕" w:hAnsi="맑은 고딕" w:eastAsia="맑은 고딕"/>
          <w:b/>
          <w:i w:val="0"/>
          <w:color w:val="1F3A6B"/>
          <w:sz w:val="26"/>
        </w:rPr>
        <w:t>1. 프로젝트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작품명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창고 안전 순찰 AI 에이전트: 작업자 바디캠과 CCTV로 위험 요소를 판정·재확인하고 조치 지시서를 만드는 피지컬 AI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 / 분야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IBDP 팀 (문상균, 이승혜, 조현준) · ③ 제조·피지컬 AI Agent · 시뮬레이션형 (NVIDIA Isaac Sim 디지털 트윈)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요약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작업자가 정해진 경로로 창고를 걸으면 가슴 바디캠 화면을 YOLO26 이 보고 위험 요소 4종의 </w:t>
            </w:r>
            <w:r>
              <w:rPr>
                <w:rFonts w:ascii="맑은 고딕" w:hAnsi="맑은 고딕" w:eastAsia="맑은 고딕"/>
                <w:b/>
                <w:sz w:val="17"/>
              </w:rPr>
              <w:t>위험/안전 상태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를 판정한다. 에이전트는 판정을 </w:t>
            </w:r>
            <w:r>
              <w:rPr>
                <w:rFonts w:ascii="맑은 고딕" w:hAnsi="맑은 고딕" w:eastAsia="맑은 고딕"/>
                <w:b/>
                <w:sz w:val="17"/>
              </w:rPr>
              <w:t>위험물 대장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에 모으고, 잠깐 보이고 지나쳤거나 판정이 엇갈린 물체와 순찰 중 못 본 점검 지점을 골라 </w:t>
            </w:r>
            <w:r>
              <w:rPr>
                <w:rFonts w:ascii="맑은 고딕" w:hAnsi="맑은 고딕" w:eastAsia="맑은 고딕"/>
                <w:b/>
                <w:sz w:val="17"/>
              </w:rPr>
              <w:t>볼 수 있는 CCTV 를 선택해 확대(PTZ)로 다시 판정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한다. 못 찾으면 다른 CCTV 로 다시 하고, 그래도 안 되면 사람에게 현장 확인을 넘긴다. CCTV 3대는 작업자와 위험물 사이 거리를 재서 2 m 안이면 경고하고, 순찰이 끝나면 우선순위와 조치 방법을 담은 </w:t>
            </w:r>
            <w:r>
              <w:rPr>
                <w:rFonts w:ascii="맑은 고딕" w:hAnsi="맑은 고딕" w:eastAsia="맑은 고딕"/>
                <w:b/>
                <w:sz w:val="17"/>
              </w:rPr>
              <w:t>조치 지시서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를 만든다.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핵심 성과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바디캠 YOLO 판정: 경로에서 보인 위험 물체 </w:t>
            </w:r>
            <w:r>
              <w:rPr>
                <w:rFonts w:ascii="맑은 고딕" w:hAnsi="맑은 고딕" w:eastAsia="맑은 고딕"/>
                <w:b/>
                <w:sz w:val="17"/>
              </w:rPr>
              <w:t>61/66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, 안전 물체 </w:t>
            </w:r>
            <w:r>
              <w:rPr>
                <w:rFonts w:ascii="맑은 고딕" w:hAnsi="맑은 고딕" w:eastAsia="맑은 고딕"/>
                <w:b/>
                <w:sz w:val="17"/>
              </w:rPr>
              <w:t>82/85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. 에이전트 최종 대장, 학습에 안 쓴 시나리오 10개 (창고 물체 174개): 위험 물체 </w:t>
            </w:r>
            <w:r>
              <w:rPr>
                <w:rFonts w:ascii="맑은 고딕" w:hAnsi="맑은 고딕" w:eastAsia="맑은 고딕"/>
                <w:b/>
                <w:sz w:val="17"/>
              </w:rPr>
              <w:t>58/72 (81%)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, 안전 물체 </w:t>
            </w:r>
            <w:r>
              <w:rPr>
                <w:rFonts w:ascii="맑은 고딕" w:hAnsi="맑은 고딕" w:eastAsia="맑은 고딕"/>
                <w:b/>
                <w:sz w:val="17"/>
              </w:rPr>
              <w:t>98/102 (96%)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판정 (바디캠만 썼을 때 43/72, 50/102). 위험↔안전 거꾸로 판정 0건. CCTV 접근 경고 8/12건, 거리 오차 중앙값 0.29 m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완성도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Level 3 (MVP): 입력 → 판단 → 도구 실행 → 결과 확인 → 보고까지 한 번에 동작, 테스트 시나리오 10건 + 단위 테스트 19개</w:t>
            </w:r>
          </w:p>
        </w:tc>
      </w:tr>
    </w:tbl>
    <w:p>
      <w:pPr>
        <w:spacing w:after="20"/>
      </w:pPr>
    </w:p>
    <w:p>
      <w:pPr>
        <w:keepNext/>
        <w:spacing w:after="40" w:before="120"/>
        <w:pBdr>
          <w:bottom w:val="single" w:sz="8" w:space="1" w:color="1F3A6B"/>
        </w:pBdr>
      </w:pPr>
      <w:r>
        <w:rPr>
          <w:rFonts w:ascii="맑은 고딕" w:hAnsi="맑은 고딕" w:eastAsia="맑은 고딕"/>
          <w:b/>
          <w:i w:val="0"/>
          <w:color w:val="1F3A6B"/>
          <w:sz w:val="26"/>
        </w:rPr>
        <w:t>2. 프로젝트 개요 (문제, 사용자, 목표)</w:t>
      </w:r>
    </w:p>
    <w:p>
      <w:pPr>
        <w:spacing w:after="40" w:before="0"/>
      </w:pPr>
      <w:r>
        <w:rPr>
          <w:rFonts w:ascii="맑은 고딕" w:hAnsi="맑은 고딕" w:eastAsia="맑은 고딕"/>
          <w:b/>
          <w:i w:val="0"/>
        </w:rPr>
        <w:t>문제.</w:t>
      </w:r>
      <w:r>
        <w:rPr>
          <w:rFonts w:ascii="맑은 고딕" w:hAnsi="맑은 고딕" w:eastAsia="맑은 고딕"/>
          <w:b w:val="0"/>
          <w:i w:val="0"/>
        </w:rPr>
        <w:t xml:space="preserve"> 고용노동부 「2025년 산업재해 현황」에 따르면 2025년 재해자는 147,130명이고, 사고재해자 113,305명 가운데 </w:t>
      </w:r>
      <w:r>
        <w:rPr>
          <w:rFonts w:ascii="맑은 고딕" w:hAnsi="맑은 고딕" w:eastAsia="맑은 고딕"/>
          <w:b/>
          <w:i w:val="0"/>
        </w:rPr>
        <w:t>넘어짐이 28,606명(25.2%)으로 가장 많다</w:t>
      </w:r>
      <w:r>
        <w:rPr>
          <w:rFonts w:ascii="맑은 고딕" w:hAnsi="맑은 고딕" w:eastAsia="맑은 고딕"/>
          <w:b w:val="0"/>
          <w:i w:val="0"/>
        </w:rPr>
        <w:t>. 창고와 공장에서는 바닥 유출, 통로에 방치된 공구·자재가 넘어짐의 직접 원인이 되고, 불안정 적재는 무너짐·맞음 사고로, 쓰러지거나 가로막힌 소화기는 화재 초기 대응 실패로 이어진다. 그러나 순찰 점검은 사람이 눈으로 확인하는 방식이라 ① 놓치기 쉽고, ② 무엇을 어디서 봤는지 기록이 남지 않으며, ③ 작업자가 위험물에 다가가는 순간(아차사고)을 알 수 없다.</w:t>
      </w:r>
    </w:p>
    <w:p>
      <w:pPr>
        <w:spacing w:after="40" w:before="0"/>
      </w:pPr>
      <w:r>
        <w:rPr>
          <w:rFonts w:ascii="맑은 고딕" w:hAnsi="맑은 고딕" w:eastAsia="맑은 고딕"/>
          <w:b/>
          <w:i w:val="0"/>
        </w:rPr>
        <w:t>사용자.</w:t>
      </w:r>
      <w:r>
        <w:rPr>
          <w:rFonts w:ascii="맑은 고딕" w:hAnsi="맑은 고딕" w:eastAsia="맑은 고딕"/>
          <w:b w:val="0"/>
          <w:i w:val="0"/>
        </w:rPr>
        <w:t xml:space="preserve"> 물류창고·제조공장의 안전관리자(조치 지시서를 받아 조치), 순찰 작업자(바디캠 착용, 현장 확인 요청 수행), 관제 담당자(CCTV 접근 경고 확인).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목표</w:t>
            </w:r>
          </w:p>
        </w:tc>
        <w:tc>
          <w:tcPr>
            <w:tcW w:type="dxa" w:w="3855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성공 지표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결과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위험 요소 4종의 위험/안전 상태 자동 판정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경로에서 보인 위험 물체 90% 이상, 위험↔안전 거꾸로 판정 최소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바디캠 61/66 (92%), 거꾸로 0건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경로에서 안 보이는 곳까지 창고 전체 점검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창고 전체 물체 기준 판정률 (바디캠만 대비)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위험 81%, 안전 96% (바디캠만 60%, 49%)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애매한 판정은 스스로 재확인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재확인으로 바디캠만 썼을 때보다 판정 물체 증가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위험 +15, 안전 +48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작업자-위험물 접근 경고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CCTV 에 보인 접근 사건 경고율, 거리 오차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8/12건, 0.29 m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조치 지시서 자동 생성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순찰 1회마다 우선순위·위치·조치 포함 보고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HTML 1장 (평면도·점검표·기록)</w:t>
            </w:r>
          </w:p>
        </w:tc>
      </w:tr>
    </w:tbl>
    <w:p>
      <w:pPr>
        <w:spacing w:after="20"/>
      </w:pPr>
    </w:p>
    <w:p>
      <w:pPr>
        <w:keepNext/>
        <w:spacing w:after="40" w:before="120"/>
        <w:pBdr>
          <w:bottom w:val="single" w:sz="8" w:space="1" w:color="1F3A6B"/>
        </w:pBdr>
      </w:pPr>
      <w:r>
        <w:rPr>
          <w:rFonts w:ascii="맑은 고딕" w:hAnsi="맑은 고딕" w:eastAsia="맑은 고딕"/>
          <w:b/>
          <w:i w:val="0"/>
          <w:color w:val="1F3A6B"/>
          <w:sz w:val="26"/>
        </w:rPr>
        <w:t>3. 개발 세부 내용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3.1 시스템 구조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92000" cy="2143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4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맑은 고딕" w:hAnsi="맑은 고딕" w:eastAsia="맑은 고딕"/>
          <w:b w:val="0"/>
          <w:i w:val="0"/>
          <w:color w:val="555F6D"/>
          <w:sz w:val="16"/>
        </w:rPr>
        <w:t>그림 1. 시스템 구조: 디지털 트윈 → 센서 → AI 판단 → 에이전트 → 결과, 에이전트가 CCTV 확대를 다시 명령하는 피드백 경로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3.2 활용 데이터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</w:rPr>
        <w:t xml:space="preserve">실제 현장 사진 없이 </w:t>
      </w:r>
      <w:r>
        <w:rPr>
          <w:rFonts w:ascii="맑은 고딕" w:hAnsi="맑은 고딕" w:eastAsia="맑은 고딕"/>
          <w:b/>
          <w:i w:val="0"/>
        </w:rPr>
        <w:t>NVIDIA Isaac Sim 6.0</w:t>
      </w:r>
      <w:r>
        <w:rPr>
          <w:rFonts w:ascii="맑은 고딕" w:hAnsi="맑은 고딕" w:eastAsia="맑은 고딕"/>
          <w:b w:val="0"/>
          <w:i w:val="0"/>
        </w:rPr>
        <w:t xml:space="preserve"> 의 실사 창고(warehouse_multiple_shelves)와 NVIDIA 소품(소화기, 표지판, 라바콘, 통, 상자, 팔레트, 작업대, 작업자), YCB 실물 스캔 공구(드릴, 클램프, 가위, 나무토막)로 장면을 만들고, Omniverse Replicator 로 </w:t>
      </w:r>
      <w:r>
        <w:rPr>
          <w:rFonts w:ascii="맑은 고딕" w:hAnsi="맑은 고딕" w:eastAsia="맑은 고딕"/>
          <w:b/>
          <w:i w:val="0"/>
        </w:rPr>
        <w:t>합성 데이터 4000장</w:t>
      </w:r>
      <w:r>
        <w:rPr>
          <w:rFonts w:ascii="맑은 고딕" w:hAnsi="맑은 고딕" w:eastAsia="맑은 고딕"/>
          <w:b w:val="0"/>
          <w:i w:val="0"/>
        </w:rPr>
        <w:t xml:space="preserve">(학습 3429, 검증 571)을 정답 박스와 함께 자동 생성했다. 촬영 시점은 바디캠 55%, CCTV 30%, 자유 시점 15%이고, 조명과 흔들림·노이즈를 무작위로 바꿨다. 같은 종류의 물체를 위험한 상태와 안전한 상태로 함께 두어 YOLO 가 모양만이 아니라 </w:t>
      </w:r>
      <w:r>
        <w:rPr>
          <w:rFonts w:ascii="맑은 고딕" w:hAnsi="맑은 고딕" w:eastAsia="맑은 고딕"/>
          <w:b/>
          <w:i w:val="0"/>
        </w:rPr>
        <w:t>상태</w:t>
      </w:r>
      <w:r>
        <w:rPr>
          <w:rFonts w:ascii="맑은 고딕" w:hAnsi="맑은 고딕" w:eastAsia="맑은 고딕"/>
          <w:b w:val="0"/>
          <w:i w:val="0"/>
        </w:rPr>
        <w:t>를 구분하게 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종류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위험 (YOLO 클래스)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안전 (YOLO 클래스)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mAP50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바닥 유출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기름/물 웅덩이 + 쓰러진 통, 조치 없음 (spill)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같은 유출 + 미끄럼 주의 표지판·라바콘 (spill_marked)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0.884 / 0.962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공구·자재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통로 바닥에 흩어진 공구 (tool_floor)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작업대 위 정리 (tool_stored)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0.865 / 0.906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적재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맨 위 층이 밀려나 기울어짐 (stack_unstable)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반듯하게 쌓임 (stack_stable)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0.959 / 0.954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소화기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바닥에 쓰러짐 (ext_fallen), 앞을 상자가 막음 (ext_blocked)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제자리에 보이게 비치 (ext_ok)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0.912, 0.898 / 0.926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작업자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CCTV 거리 측정용 (worker)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0.965</w:t>
            </w:r>
          </w:p>
        </w:tc>
      </w:tr>
    </w:tbl>
    <w:p>
      <w:pPr>
        <w:spacing w:after="20"/>
      </w:pP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3.3 AI 와 알고리즘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YOLO26s</w:t>
      </w:r>
      <w:r>
        <w:rPr>
          <w:rFonts w:ascii="맑은 고딕" w:hAnsi="맑은 고딕" w:eastAsia="맑은 고딕"/>
          <w:b w:val="0"/>
          <w:i w:val="0"/>
        </w:rPr>
        <w:t xml:space="preserve"> (Ultralytics, NMS 없는 출력, 작은 물체 라벨 할당 개선): 960 px, 80 epoch, RTX 4060 Ti 에서 약 2.2시간 학습. 검증 mAP50 </w:t>
      </w:r>
      <w:r>
        <w:rPr>
          <w:rFonts w:ascii="맑은 고딕" w:hAnsi="맑은 고딕" w:eastAsia="맑은 고딕"/>
          <w:b/>
          <w:i w:val="0"/>
        </w:rPr>
        <w:t>0.923</w:t>
      </w:r>
      <w:r>
        <w:rPr>
          <w:rFonts w:ascii="맑은 고딕" w:hAnsi="맑은 고딕" w:eastAsia="맑은 고딕"/>
          <w:b w:val="0"/>
          <w:i w:val="0"/>
        </w:rPr>
        <w:t>, mAP50-95 0.733. 혼동 행렬에서 위험/안전 짝끼리 헷갈린 비율은 1~4%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ByteTrack 추적</w:t>
      </w:r>
      <w:r>
        <w:rPr>
          <w:rFonts w:ascii="맑은 고딕" w:hAnsi="맑은 고딕" w:eastAsia="맑은 고딕"/>
          <w:b w:val="0"/>
          <w:i w:val="0"/>
        </w:rPr>
        <w:t>으로 같은 물체의 여러 프레임 판정을 신뢰도 합으로 투표. 3프레임 이상 같은 물체로 추적되면 확정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바닥 투영</w:t>
      </w:r>
      <w:r>
        <w:rPr>
          <w:rFonts w:ascii="맑은 고딕" w:hAnsi="맑은 고딕" w:eastAsia="맑은 고딕"/>
          <w:b w:val="0"/>
          <w:i w:val="0"/>
        </w:rPr>
        <w:t>: 박스 아래쪽(유출은 가운데)을 카메라 자세로 바닥 평면에 투영해 창고 좌표를 구함. 소화기는 도면의 거치 위치, 작업대 공구는 작업대 윗면 높이에 맞춤. 가까이서 본 위치일수록 가중치를 크게 주고, 벽 밖 추정은 버리고 랙 안 추정은 랙 면으로 밀어냄. 같은 물체로 묶는 거리는 2 m (적재물 3 m)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CCTV 선택</w:t>
      </w:r>
      <w:r>
        <w:rPr>
          <w:rFonts w:ascii="맑은 고딕" w:hAnsi="맑은 고딕" w:eastAsia="맑은 고딕"/>
          <w:b w:val="0"/>
          <w:i w:val="0"/>
        </w:rPr>
        <w:t>: 재확인할 점과 각 CCTV 사이 선분이 랙(높이 6 m, CCTV 5 m 보다 높음)에 막히는지, 거리가 32 m 안인지 계산해 가까운 순으로 고름. PTZ 방향은 목표점을 향하게, 화각은 화면 세로가 4 m → 2.6 m 가 되게 두 장 촬영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접근 경고</w:t>
      </w:r>
      <w:r>
        <w:rPr>
          <w:rFonts w:ascii="맑은 고딕" w:hAnsi="맑은 고딕" w:eastAsia="맑은 고딕"/>
          <w:b w:val="0"/>
          <w:i w:val="0"/>
        </w:rPr>
        <w:t>: CCTV 화면의 작업자·위험물 박스를 바닥에 투영해 거리 2 m 안이면 경고(같은 물체는 5초에 한 번). 20 m 보다 먼 추정과 작업자 발밑 그림자 오인은 뺌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3.4 에이전트 동작 (Goal · Planning · Reasoning · Tool · Memory · Feedback)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요소</w:t>
            </w:r>
          </w:p>
        </w:tc>
        <w:tc>
          <w:tcPr>
            <w:tcW w:type="dxa" w:w="8391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구현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Goal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순찰 한 바퀴 동안 위험물을 찾아 위험/안전을 판정하고, 작업자 접근을 경고하고, 조치 지시서를 만든다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Planning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순찰 전 도면(소화기 6곳, 작업대 2곳)으로 점검표를 만들고 각 지점을 볼 수 있는 CCTV 를 미리 계산. 순찰이 끝나면 못 본 지점을 CCTV 확대 일정으로 바꿈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Reasoning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재확인이 필요한 경우를 고름: 바디캠에 1~2프레임만 보이고 지나감, 판정 표 1등이 70% 미만, CCTV 경고로 처음 알게 된 물체. 2초 기다렸다가 그사이 바디캠이 확정하면 재확인 취소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Tool Use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바디캠·CCTV 3대 화면, YOLO26, CCTV PTZ 방향·화각 명령, 거리 계산, 조치 지시서(HTML) 작성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Memory/State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위험물 대장 (위치, 판정 표, 확신도, 본 횟수, 출처, 접근 경고 횟수, 상태: 확정/재확인 대기/재확인 완료/현장 확인 필요/기각/병합), 점검표 상태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Feedback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확대 판정을 대장에 합쳐 판정 수정, 확대 화면(높이 5 m)에서 구한 위치로 대장 위치를 고치고 같은 물체면 병합. 못 찾거나 확신이 50% 미만이면 다음 CCTV 로 재시도, 끝까지 안 되면 현장 확인 요청. 바디캠이 나중에 확정하면 현장 확인 취소. 순찰 뒤 정답표로 채점</w:t>
            </w:r>
          </w:p>
        </w:tc>
      </w:tr>
    </w:tbl>
    <w:p>
      <w:pPr>
        <w:spacing w:after="20"/>
      </w:pP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3.5 단계별 개발 (8일)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일차</w:t>
            </w:r>
          </w:p>
        </w:tc>
        <w:tc>
          <w:tcPr>
            <w:tcW w:type="dxa" w:w="8391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9/29~9/30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Isaac Sim 6.0 설치, 장면·카메라·Replicator 라벨 파이프라인. 첫 버전은 로봇이 순찰 경로를 강화학습으로 배우는 구조였음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10/1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Isaac 실제 실행 검증, Replicator 라벨 누락·이전 프레임 문제 해결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10/2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위험 판단 중심으로 전면 재설계</w:t>
            </w:r>
            <w:r>
              <w:rPr>
                <w:rFonts w:ascii="맑은 고딕" w:hAnsi="맑은 고딕" w:eastAsia="맑은 고딕"/>
                <w:b w:val="0"/>
                <w:sz w:val="16"/>
              </w:rPr>
              <w:t>: 순찰 경로는 고정하고 작업자 바디캠으로 촬영, 위험/안전 짝 물체를 실사 에셋으로 모델링, 정답표 채점. 합성 데이터 4000장 생성, YOLO26s 학습, CCTV 접근 경고, 시나리오 평가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10/3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에이전트 층 추가: 점검표 계획, 위험물 대장, CCTV 선택·PTZ 확대 재확인, 재시도·현장 확인, 조치 지시서. 재평가</w:t>
            </w:r>
          </w:p>
        </w:tc>
      </w:tr>
      <w:tr>
        <w:tc>
          <w:tcPr>
            <w:tcW w:type="dxa" w:w="1474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10/4~10/6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 영상, 보고서, 기술설명서, 발표자료, 저장소 정리</w:t>
            </w:r>
          </w:p>
        </w:tc>
      </w:tr>
    </w:tbl>
    <w:p>
      <w:pPr>
        <w:spacing w:after="20"/>
      </w:pPr>
    </w:p>
    <w:p>
      <w:pPr>
        <w:keepNext/>
        <w:spacing w:after="40" w:before="120"/>
        <w:pBdr>
          <w:bottom w:val="single" w:sz="8" w:space="1" w:color="1F3A6B"/>
        </w:pBdr>
      </w:pPr>
      <w:r>
        <w:rPr>
          <w:rFonts w:ascii="맑은 고딕" w:hAnsi="맑은 고딕" w:eastAsia="맑은 고딕"/>
          <w:b/>
          <w:i w:val="0"/>
          <w:color w:val="1F3A6B"/>
          <w:sz w:val="26"/>
        </w:rPr>
        <w:t>4. 구현 결과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4.1 핵심 기능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113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body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1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113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tz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1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113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cctv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1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55F6D"/>
                <w:sz w:val="16"/>
              </w:rPr>
              <w:t>① 바디캠 YOLO 위험/안전 판정</w:t>
            </w:r>
          </w:p>
        </w:tc>
        <w:tc>
          <w:tcPr>
            <w:tcW w:type="dxa" w:w="328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55F6D"/>
                <w:sz w:val="16"/>
              </w:rPr>
              <w:t>② CCTV 선택·확대 재확인</w:t>
            </w:r>
          </w:p>
        </w:tc>
        <w:tc>
          <w:tcPr>
            <w:tcW w:type="dxa" w:w="328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55F6D"/>
                <w:sz w:val="16"/>
              </w:rPr>
              <w:t>③ CCTV 작업자-위험물 접근 경고</w:t>
            </w:r>
          </w:p>
        </w:tc>
      </w:tr>
    </w:tbl>
    <w:p>
      <w:pPr>
        <w:spacing w:after="20"/>
      </w:pP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sz w:val="17"/>
        </w:rPr>
        <w:t>① 바디캠: 한 화면에서 위험(유출, 바닥 공구, 가로막힌 소화기)과 안전(반듯한 적재, 표지된 유출)을 함께 판정. ② 재확인: 에이전트가 고른 CCTV 가 PTZ 로 확대해 다시 판정 (화면 가운데가 목표점). ③ 접근 경고: CCTV 화면을 바닥 좌표로 바꿔 작업자-위험물 거리 계산.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2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shboard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맑은 고딕" w:hAnsi="맑은 고딕" w:eastAsia="맑은 고딕"/>
          <w:b w:val="0"/>
          <w:i w:val="0"/>
          <w:color w:val="555F6D"/>
          <w:sz w:val="16"/>
        </w:rPr>
        <w:t>그림 2. 조치 지시서 화면 (평면도의 번호 = 우선순위, 위험 개수, 현장 확인, 점검표, 조치 목록)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4.2 테스트 (대표 시나리오 10건, 정답표 채점)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</w:rPr>
        <w:t xml:space="preserve">위험 요소 배치를 시드마다 무작위로 바꾼 시나리오 10개(학습 데이터에 없는 배치)를 한 바퀴씩 순찰했다. 정답표(물체별 클래스, 위험 여부, 위치)는 장면을 만들 때 저장하고 판정에는 쓰지 않으며 채점에만 쓴다. </w:t>
      </w:r>
      <w:r>
        <w:rPr>
          <w:rFonts w:ascii="맑은 고딕" w:hAnsi="맑은 고딕" w:eastAsia="맑은 고딕"/>
          <w:b/>
          <w:i w:val="0"/>
        </w:rPr>
        <w:t>바디캠만</w:t>
      </w:r>
      <w:r>
        <w:rPr>
          <w:rFonts w:ascii="맑은 고딕" w:hAnsi="맑은 고딕" w:eastAsia="맑은 고딕"/>
          <w:b w:val="0"/>
          <w:i w:val="0"/>
        </w:rPr>
        <w:t xml:space="preserve">은 바디캠이 확정한 물체를 바디캠 판정 그대로, </w:t>
      </w:r>
      <w:r>
        <w:rPr>
          <w:rFonts w:ascii="맑은 고딕" w:hAnsi="맑은 고딕" w:eastAsia="맑은 고딕"/>
          <w:b/>
          <w:i w:val="0"/>
        </w:rPr>
        <w:t>에이전트</w:t>
      </w:r>
      <w:r>
        <w:rPr>
          <w:rFonts w:ascii="맑은 고딕" w:hAnsi="맑은 고딕" w:eastAsia="맑은 고딕"/>
          <w:b w:val="0"/>
          <w:i w:val="0"/>
        </w:rPr>
        <w:t>는 재확인과 점검표를 거친 최종 대장을 창고 전체 물체와 비교한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96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시나리오</w:t>
            </w:r>
          </w:p>
        </w:tc>
        <w:tc>
          <w:tcPr>
            <w:tcW w:type="dxa" w:w="96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물체 (위험)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위험 판정</w:t>
              <w:br/>
              <w:t>바디캠만 → 에이전트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안전 판정</w:t>
              <w:br/>
              <w:t>바디캠만 → 에이전트</w:t>
            </w:r>
          </w:p>
        </w:tc>
        <w:tc>
          <w:tcPr>
            <w:tcW w:type="dxa" w:w="850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거꾸로 판정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없는 위험 보고</w:t>
            </w:r>
          </w:p>
        </w:tc>
        <w:tc>
          <w:tcPr>
            <w:tcW w:type="dxa" w:w="850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현장 확인</w:t>
            </w:r>
          </w:p>
        </w:tc>
        <w:tc>
          <w:tcPr>
            <w:tcW w:type="dxa" w:w="79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재확인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CCTV 접근 경고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18 (6)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2 → </w:t>
            </w:r>
            <w:r>
              <w:rPr>
                <w:rFonts w:ascii="맑은 고딕" w:hAnsi="맑은 고딕" w:eastAsia="맑은 고딕"/>
                <w:b/>
                <w:sz w:val="15"/>
              </w:rPr>
              <w:t>4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/6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8 → </w:t>
            </w:r>
            <w:r>
              <w:rPr>
                <w:rFonts w:ascii="맑은 고딕" w:hAnsi="맑은 고딕" w:eastAsia="맑은 고딕"/>
                <w:b/>
                <w:sz w:val="15"/>
              </w:rPr>
              <w:t>12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0/0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18 (9)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7 → </w:t>
            </w:r>
            <w:r>
              <w:rPr>
                <w:rFonts w:ascii="맑은 고딕" w:hAnsi="맑은 고딕" w:eastAsia="맑은 고딕"/>
                <w:b/>
                <w:sz w:val="15"/>
              </w:rPr>
              <w:t>9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/9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4 → </w:t>
            </w:r>
            <w:r>
              <w:rPr>
                <w:rFonts w:ascii="맑은 고딕" w:hAnsi="맑은 고딕" w:eastAsia="맑은 고딕"/>
                <w:b/>
                <w:sz w:val="15"/>
              </w:rPr>
              <w:t>8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/9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2/2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 (5)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3 → </w:t>
            </w:r>
            <w:r>
              <w:rPr>
                <w:rFonts w:ascii="맑은 고딕" w:hAnsi="맑은 고딕" w:eastAsia="맑은 고딕"/>
                <w:b/>
                <w:sz w:val="15"/>
              </w:rPr>
              <w:t>4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/5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6 → </w:t>
            </w:r>
            <w:r>
              <w:rPr>
                <w:rFonts w:ascii="맑은 고딕" w:hAnsi="맑은 고딕" w:eastAsia="맑은 고딕"/>
                <w:b/>
                <w:sz w:val="15"/>
              </w:rPr>
              <w:t>11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0/0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 (9)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5 → </w:t>
            </w:r>
            <w:r>
              <w:rPr>
                <w:rFonts w:ascii="맑은 고딕" w:hAnsi="맑은 고딕" w:eastAsia="맑은 고딕"/>
                <w:b/>
                <w:sz w:val="15"/>
              </w:rPr>
              <w:t>7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/9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3 → </w:t>
            </w:r>
            <w:r>
              <w:rPr>
                <w:rFonts w:ascii="맑은 고딕" w:hAnsi="맑은 고딕" w:eastAsia="맑은 고딕"/>
                <w:b/>
                <w:sz w:val="15"/>
              </w:rPr>
              <w:t>8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/8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2/2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18 (9)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6 → </w:t>
            </w:r>
            <w:r>
              <w:rPr>
                <w:rFonts w:ascii="맑은 고딕" w:hAnsi="맑은 고딕" w:eastAsia="맑은 고딕"/>
                <w:b/>
                <w:sz w:val="15"/>
              </w:rPr>
              <w:t>7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/9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4 → </w:t>
            </w:r>
            <w:r>
              <w:rPr>
                <w:rFonts w:ascii="맑은 고딕" w:hAnsi="맑은 고딕" w:eastAsia="맑은 고딕"/>
                <w:b/>
                <w:sz w:val="15"/>
              </w:rPr>
              <w:t>9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/9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1/2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 (7)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4 → </w:t>
            </w:r>
            <w:r>
              <w:rPr>
                <w:rFonts w:ascii="맑은 고딕" w:hAnsi="맑은 고딕" w:eastAsia="맑은 고딕"/>
                <w:b/>
                <w:sz w:val="15"/>
              </w:rPr>
              <w:t>5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/7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5 → </w:t>
            </w:r>
            <w:r>
              <w:rPr>
                <w:rFonts w:ascii="맑은 고딕" w:hAnsi="맑은 고딕" w:eastAsia="맑은 고딕"/>
                <w:b/>
                <w:sz w:val="15"/>
              </w:rPr>
              <w:t>10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0/0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 (6)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4 → </w:t>
            </w:r>
            <w:r>
              <w:rPr>
                <w:rFonts w:ascii="맑은 고딕" w:hAnsi="맑은 고딕" w:eastAsia="맑은 고딕"/>
                <w:b/>
                <w:sz w:val="15"/>
              </w:rPr>
              <w:t>4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/6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7 → </w:t>
            </w:r>
            <w:r>
              <w:rPr>
                <w:rFonts w:ascii="맑은 고딕" w:hAnsi="맑은 고딕" w:eastAsia="맑은 고딕"/>
                <w:b/>
                <w:sz w:val="15"/>
              </w:rPr>
              <w:t>11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0/1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 (5)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3 → </w:t>
            </w:r>
            <w:r>
              <w:rPr>
                <w:rFonts w:ascii="맑은 고딕" w:hAnsi="맑은 고딕" w:eastAsia="맑은 고딕"/>
                <w:b/>
                <w:sz w:val="15"/>
              </w:rPr>
              <w:t>4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/5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5 → </w:t>
            </w:r>
            <w:r>
              <w:rPr>
                <w:rFonts w:ascii="맑은 고딕" w:hAnsi="맑은 고딕" w:eastAsia="맑은 고딕"/>
                <w:b/>
                <w:sz w:val="15"/>
              </w:rPr>
              <w:t>11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0/1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 (10)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6 → </w:t>
            </w:r>
            <w:r>
              <w:rPr>
                <w:rFonts w:ascii="맑은 고딕" w:hAnsi="맑은 고딕" w:eastAsia="맑은 고딕"/>
                <w:b/>
                <w:sz w:val="15"/>
              </w:rPr>
              <w:t>10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/10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3 → </w:t>
            </w:r>
            <w:r>
              <w:rPr>
                <w:rFonts w:ascii="맑은 고딕" w:hAnsi="맑은 고딕" w:eastAsia="맑은 고딕"/>
                <w:b/>
                <w:sz w:val="15"/>
              </w:rPr>
              <w:t>6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1/2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시드 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18 (6)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3 → </w:t>
            </w:r>
            <w:r>
              <w:rPr>
                <w:rFonts w:ascii="맑은 고딕" w:hAnsi="맑은 고딕" w:eastAsia="맑은 고딕"/>
                <w:b/>
                <w:sz w:val="15"/>
              </w:rPr>
              <w:t>4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/6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5 → </w:t>
            </w:r>
            <w:r>
              <w:rPr>
                <w:rFonts w:ascii="맑은 고딕" w:hAnsi="맑은 고딕" w:eastAsia="맑은 고딕"/>
                <w:b/>
                <w:sz w:val="15"/>
              </w:rPr>
              <w:t>12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2/2</w:t>
            </w:r>
          </w:p>
        </w:tc>
      </w:tr>
      <w:tr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합계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174 (72)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43 → </w:t>
            </w:r>
            <w:r>
              <w:rPr>
                <w:rFonts w:ascii="맑은 고딕" w:hAnsi="맑은 고딕" w:eastAsia="맑은 고딕"/>
                <w:b/>
                <w:sz w:val="15"/>
              </w:rPr>
              <w:t>58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/72</w:t>
            </w:r>
          </w:p>
        </w:tc>
        <w:tc>
          <w:tcPr>
            <w:tcW w:type="dxa" w:w="153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 xml:space="preserve">50 → </w:t>
            </w:r>
            <w:r>
              <w:rPr>
                <w:rFonts w:ascii="맑은 고딕" w:hAnsi="맑은 고딕" w:eastAsia="맑은 고딕"/>
                <w:b/>
                <w:sz w:val="15"/>
              </w:rPr>
              <w:t>98</w:t>
            </w:r>
            <w:r>
              <w:rPr>
                <w:rFonts w:ascii="맑은 고딕" w:hAnsi="맑은 고딕" w:eastAsia="맑은 고딕"/>
                <w:b w:val="0"/>
                <w:sz w:val="15"/>
              </w:rPr>
              <w:t>/102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105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8/12</w:t>
            </w:r>
          </w:p>
        </w:tc>
      </w:tr>
    </w:tbl>
    <w:p>
      <w:pPr>
        <w:spacing w:after="20"/>
      </w:pP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sz w:val="17"/>
        </w:rPr>
        <w:t>재확인 105건 중 96건에서 물체를 다시 찾았고, 판정을 고친 것이 2건(정답과 맞게 고침 2건), 다른 CCTV 로 다시 시도한 것이 5번이었다. 바디캠 프레임 단위 YOLO 판정은 경로에서 보인 위험 물체 61/66, 안전 물체 82/85였다. 이 밖에 Isaac 없이 도는 단위 테스트 19개(배치, 경로, 투영, 채점, 에이전트 재확인·재시도·병합 등)가 모두 통과한다.</w:t>
      </w:r>
    </w:p>
    <w:p>
      <w:pPr>
        <w:keepNext/>
        <w:spacing w:after="40" w:before="120"/>
        <w:pBdr>
          <w:bottom w:val="single" w:sz="8" w:space="1" w:color="1F3A6B"/>
        </w:pBdr>
      </w:pPr>
      <w:r>
        <w:rPr>
          <w:rFonts w:ascii="맑은 고딕" w:hAnsi="맑은 고딕" w:eastAsia="맑은 고딕"/>
          <w:b/>
          <w:i w:val="0"/>
          <w:color w:val="1F3A6B"/>
          <w:sz w:val="26"/>
        </w:rPr>
        <w:t>5. 기대효과, 성과와 한계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5.1 성과와 기대효과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정량</w:t>
      </w:r>
      <w:r>
        <w:rPr>
          <w:rFonts w:ascii="맑은 고딕" w:hAnsi="맑은 고딕" w:eastAsia="맑은 고딕"/>
          <w:b w:val="0"/>
          <w:i w:val="0"/>
        </w:rPr>
        <w:t>: 창고 전체 물체 기준 위험 81%, 안전 96% 판정 (바디캠만 60%, 49%). 재확인과 점검표가 바디캠 경로에서 멀거나 잠깐 보인 물체(작업대, 랙 끝 소화기)를 채움. CCTV 접근 경고 8/12건, 거리 오차 중앙값 0.29 m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정성</w:t>
      </w:r>
      <w:r>
        <w:rPr>
          <w:rFonts w:ascii="맑은 고딕" w:hAnsi="맑은 고딕" w:eastAsia="맑은 고딕"/>
          <w:b w:val="0"/>
          <w:i w:val="0"/>
        </w:rPr>
        <w:t>: 순찰 1회마다 무엇을 어디서 어떤 근거로 판정했는지 기록이 남고, 조치 지시서가 바로 나옴. 카메라로 확정 못 한 것은 숨기지 않고 '현장 확인'으로 사람에게 넘김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적용</w:t>
      </w:r>
      <w:r>
        <w:rPr>
          <w:rFonts w:ascii="맑은 고딕" w:hAnsi="맑은 고딕" w:eastAsia="맑은 고딕"/>
          <w:b w:val="0"/>
          <w:i w:val="0"/>
        </w:rPr>
        <w:t>: 바디캠과 기존 CCTV(PTZ) 만으로 동작하는 구조라 로봇 없이 적용 가능. 디지털 트윈에서 위험 상태 데이터를 만들 수 있어 사고 장면을 실제로 연출할 필요가 없음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5.2 한계와 향후 계획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작은 공구를 놓침</w:t>
      </w:r>
      <w:r>
        <w:rPr>
          <w:rFonts w:ascii="맑은 고딕" w:hAnsi="맑은 고딕" w:eastAsia="맑은 고딕"/>
          <w:b w:val="0"/>
          <w:i w:val="0"/>
        </w:rPr>
        <w:t>: 에이전트가 끝내 못 찾은 위험 물체 14개 중 12개가 통로 바닥의 작은 공구 (YOLO 에서 가장 약한 클래스, mAP50 0.865). 바디캠에 한 번도 검출되지 않으면 재확인 대상에도 오르지 않음. 공구 데이터 보강과 고해상도 바디캠이 필요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합성 데이터만 사용</w:t>
      </w:r>
      <w:r>
        <w:rPr>
          <w:rFonts w:ascii="맑은 고딕" w:hAnsi="맑은 고딕" w:eastAsia="맑은 고딕"/>
          <w:b w:val="0"/>
          <w:i w:val="0"/>
        </w:rPr>
        <w:t>: 실제 사진으로 검증하지 않았다. 현장 적용 전 실사 사진 수백 장으로 미세조정과 검증이 필요 (Level 4 Pilot 단계)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처리 속도</w:t>
      </w:r>
      <w:r>
        <w:rPr>
          <w:rFonts w:ascii="맑은 고딕" w:hAnsi="맑은 고딕" w:eastAsia="맑은 고딕"/>
          <w:b w:val="0"/>
          <w:i w:val="0"/>
        </w:rPr>
        <w:t>: Isaac Sim 6.0.1 의 PyTorch 가 CPU 전용이라 시뮬레이션 안 YOLO 는 CPU 로 돌림 (시뮬레이션 시간 고정으로 결과는 재현 가능). 실제 배치는 GPU·엣지 장치에서 실시간 가능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CCTV 원거리</w:t>
      </w:r>
      <w:r>
        <w:rPr>
          <w:rFonts w:ascii="맑은 고딕" w:hAnsi="맑은 고딕" w:eastAsia="맑은 고딕"/>
          <w:b w:val="0"/>
          <w:i w:val="0"/>
        </w:rPr>
        <w:t>: 접근 경고를 놓친 4건은 모두 북쪽 끝 유출 자리로, 그곳을 보는 CCTV 가 약 29 m 떨어져 작업자가 너무 작게 찍힘 (거리 계산은 20 m 안만). 북쪽에 CCTV 1대를 더 두는 배치 최적화가 필요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규칙 기반 판단</w:t>
      </w:r>
      <w:r>
        <w:rPr>
          <w:rFonts w:ascii="맑은 고딕" w:hAnsi="맑은 고딕" w:eastAsia="맑은 고딕"/>
          <w:b w:val="0"/>
          <w:i w:val="0"/>
        </w:rPr>
        <w:t>: 재확인 조건, 우선순위 점수는 규칙. 현장 피드백(조치 완료, 오탐 표시)으로 임계값을 보정하는 학습과 MES·작업지시 시스템 연동을 계획</w:t>
      </w:r>
    </w:p>
    <w:p>
      <w:pPr>
        <w:spacing w:after="20" w:before="0"/>
        <w:ind w:left="170" w:hanging="170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정적인 위험만</w:t>
      </w:r>
      <w:r>
        <w:rPr>
          <w:rFonts w:ascii="맑은 고딕" w:hAnsi="맑은 고딕" w:eastAsia="맑은 고딕"/>
          <w:b w:val="0"/>
          <w:i w:val="0"/>
        </w:rPr>
        <w:t>: 지게차 같은 움직이는 위험, 넘어짐 순간 같은 사건은 아직 다루지 않음</w:t>
      </w:r>
    </w:p>
    <w:p>
      <w:pPr>
        <w:keepNext/>
        <w:spacing w:after="40" w:before="60"/>
      </w:pPr>
      <w:r>
        <w:rPr>
          <w:rFonts w:ascii="맑은 고딕" w:hAnsi="맑은 고딕" w:eastAsia="맑은 고딕"/>
          <w:b/>
          <w:i w:val="0"/>
          <w:color w:val="1F3A6B"/>
          <w:sz w:val="21"/>
        </w:rPr>
        <w:t>5.3 기존자산과 신규개발분, 출처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8164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1701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기존자산 (제3자)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NVIDIA Isaac Sim 6.0·Omniverse Replicator, NVIDIA Isaac 에셋(창고, 소품, 작업자; 저장소에 포함하지 않고 NVIDIA 에셋 서버에서 참조), YCB 물체 스캔, Ultralytics YOLO26 사전학습 가중치(AGPL-3.0), ByteTrack(Ultralytics 내장), numpy, Pillow, matplotlib</w:t>
            </w:r>
          </w:p>
        </w:tc>
      </w:tr>
      <w:tr>
        <w:tc>
          <w:tcPr>
            <w:tcW w:type="dxa" w:w="1701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8일 신규개발분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장면·시나리오·정답표 생성, 위험/안전 짝 물체 모델링, 작업자 걷기 동작, 바디캠·CCTV·PTZ 카메라, 합성 데이터 파이프라인, YOLO 학습 설정, 바닥 투영·거리 계산, 에이전트(점검표 계획, 대장, 재확인·재시도·병합, 조치 지시서), 채점·평가, 시연 영상 합성 (저장소 커밋 9/30~10/6)</w:t>
            </w:r>
          </w:p>
        </w:tc>
      </w:tr>
      <w:tr>
        <w:tc>
          <w:tcPr>
            <w:tcW w:type="dxa" w:w="1701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AI 활용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코드 작성·디버깅·문서 초안에 AI 코딩 도구(Anthropic Claude Code)를 사용함. 설계 방향 결정, 위험 요소 선정, 결과 검증은 팀이 수행</w:t>
            </w:r>
          </w:p>
        </w:tc>
      </w:tr>
      <w:tr>
        <w:tc>
          <w:tcPr>
            <w:tcW w:type="dxa" w:w="1701"/>
            <w:shd w:val="clear" w:color="auto" w:fill="F1F4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데이터·안전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실제 개인정보·현장 영상 없음 (전부 합성). API 키·비밀번호 없음. 통계 출처: 고용노동부 「2025년 산업재해 현황」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