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맑은 고딕" w:hAnsi="맑은 고딕" w:eastAsia="맑은 고딕"/>
          <w:b/>
          <w:i w:val="0"/>
          <w:color w:val="1F3A6B"/>
          <w:sz w:val="28"/>
        </w:rPr>
        <w:t>AI Agent 기술설명서</w:t>
      </w:r>
    </w:p>
    <w:tbl>
      <w:tblPr>
        <w:tblStyle w:val="TableGrid"/>
        <w:tblW w:type="auto" w:w="0"/>
        <w:jc w:val="center"/>
        <w:tblLook w:firstColumn="1" w:firstRow="1" w:lastColumn="0" w:lastRow="0" w:noHBand="0" w:noVBand="1" w:val="04A0"/>
      </w:tblPr>
      <w:tblGrid>
        <w:gridCol w:w="5159"/>
        <w:gridCol w:w="5159"/>
      </w:tblGrid>
      <w:tr>
        <w:tc>
          <w:tcPr>
            <w:tcW w:type="dxa" w:w="2041"/>
            <w:shd w:val="clear" w:color="auto" w:fill="F1F4F8"/>
          </w:tcPr>
          <w:p>
            <w:pPr>
              <w:spacing w:after="0"/>
            </w:pPr>
            <w:r/>
            <w:r>
              <w:rPr>
                <w:rFonts w:ascii="맑은 고딕" w:hAnsi="맑은 고딕" w:eastAsia="맑은 고딕"/>
                <w:b/>
                <w:sz w:val="14"/>
              </w:rPr>
              <w:t>팀명 / 부문 / 주제</w:t>
            </w:r>
          </w:p>
        </w:tc>
        <w:tc>
          <w:tcPr>
            <w:tcW w:type="dxa" w:w="8277"/>
          </w:tcPr>
          <w:p>
            <w:pPr>
              <w:spacing w:after="0"/>
            </w:pPr>
            <w:r/>
            <w:r>
              <w:rPr>
                <w:rFonts w:ascii="맑은 고딕" w:hAnsi="맑은 고딕" w:eastAsia="맑은 고딕"/>
                <w:b w:val="0"/>
                <w:sz w:val="14"/>
              </w:rPr>
              <w:t>IBDP 팀 (문상균, 이승혜, 조현준) / 대학부 / ③ 제조·피지컬 AI Agent</w:t>
            </w:r>
          </w:p>
        </w:tc>
      </w:tr>
      <w:tr>
        <w:tc>
          <w:tcPr>
            <w:tcW w:type="dxa" w:w="2041"/>
            <w:shd w:val="clear" w:color="auto" w:fill="F1F4F8"/>
          </w:tcPr>
          <w:p>
            <w:pPr>
              <w:spacing w:after="0"/>
            </w:pPr>
            <w:r/>
            <w:r>
              <w:rPr>
                <w:rFonts w:ascii="맑은 고딕" w:hAnsi="맑은 고딕" w:eastAsia="맑은 고딕"/>
                <w:b/>
                <w:sz w:val="14"/>
              </w:rPr>
              <w:t>작품명</w:t>
            </w:r>
          </w:p>
        </w:tc>
        <w:tc>
          <w:tcPr>
            <w:tcW w:type="dxa" w:w="8277"/>
          </w:tcPr>
          <w:p>
            <w:pPr>
              <w:spacing w:after="0"/>
            </w:pPr>
            <w:r/>
            <w:r>
              <w:rPr>
                <w:rFonts w:ascii="맑은 고딕" w:hAnsi="맑은 고딕" w:eastAsia="맑은 고딕"/>
                <w:b w:val="0"/>
                <w:sz w:val="14"/>
              </w:rPr>
              <w:t>창고 안전 순찰 AI 에이전트</w:t>
            </w:r>
          </w:p>
        </w:tc>
      </w:tr>
      <w:tr>
        <w:tc>
          <w:tcPr>
            <w:tcW w:type="dxa" w:w="2041"/>
            <w:shd w:val="clear" w:color="auto" w:fill="F1F4F8"/>
          </w:tcPr>
          <w:p>
            <w:pPr>
              <w:spacing w:after="0"/>
            </w:pPr>
            <w:r/>
            <w:r>
              <w:rPr>
                <w:rFonts w:ascii="맑은 고딕" w:hAnsi="맑은 고딕" w:eastAsia="맑은 고딕"/>
                <w:b/>
                <w:sz w:val="14"/>
              </w:rPr>
              <w:t>해결 문제</w:t>
            </w:r>
          </w:p>
        </w:tc>
        <w:tc>
          <w:tcPr>
            <w:tcW w:type="dxa" w:w="8277"/>
          </w:tcPr>
          <w:p>
            <w:pPr>
              <w:spacing w:after="0"/>
            </w:pPr>
            <w:r/>
            <w:r>
              <w:rPr>
                <w:rFonts w:ascii="맑은 고딕" w:hAnsi="맑은 고딕" w:eastAsia="맑은 고딕"/>
                <w:b w:val="0"/>
                <w:sz w:val="14"/>
              </w:rPr>
              <w:t>창고 순찰 점검이 사람 눈에 의존해 바닥 유출·방치 공구·불안정 적재·소화기 상태를 놓치기 쉽고, 기록이 남지 않으며, 작업자가 위험물이나 출입 금지 구역에 다가가는 순간을 알려 줄 수단이 없음, 외국인 작업자는 한국어 안전 안내를 알아듣기 어려움 (2025년 사고재해자 중 넘어짐 25.2%로 1위, 고용노동부)</w:t>
            </w:r>
          </w:p>
        </w:tc>
      </w:tr>
      <w:tr>
        <w:tc>
          <w:tcPr>
            <w:tcW w:type="dxa" w:w="2041"/>
            <w:shd w:val="clear" w:color="auto" w:fill="F1F4F8"/>
          </w:tcPr>
          <w:p>
            <w:pPr>
              <w:spacing w:after="0"/>
            </w:pPr>
            <w:r/>
            <w:r>
              <w:rPr>
                <w:rFonts w:ascii="맑은 고딕" w:hAnsi="맑은 고딕" w:eastAsia="맑은 고딕"/>
                <w:b/>
                <w:sz w:val="14"/>
              </w:rPr>
              <w:t>대상 사용자</w:t>
            </w:r>
          </w:p>
        </w:tc>
        <w:tc>
          <w:tcPr>
            <w:tcW w:type="dxa" w:w="8277"/>
          </w:tcPr>
          <w:p>
            <w:pPr>
              <w:spacing w:after="0"/>
            </w:pPr>
            <w:r/>
            <w:r>
              <w:rPr>
                <w:rFonts w:ascii="맑은 고딕" w:hAnsi="맑은 고딕" w:eastAsia="맑은 고딕"/>
                <w:b w:val="0"/>
                <w:sz w:val="14"/>
              </w:rPr>
              <w:t>물류창고·제조공장 안전관리자, 순찰 작업자, 관제 담당자</w:t>
            </w:r>
          </w:p>
        </w:tc>
      </w:tr>
      <w:tr>
        <w:tc>
          <w:tcPr>
            <w:tcW w:type="dxa" w:w="2041"/>
            <w:shd w:val="clear" w:color="auto" w:fill="F1F4F8"/>
          </w:tcPr>
          <w:p>
            <w:pPr>
              <w:spacing w:after="0"/>
            </w:pPr>
            <w:r/>
            <w:r>
              <w:rPr>
                <w:rFonts w:ascii="맑은 고딕" w:hAnsi="맑은 고딕" w:eastAsia="맑은 고딕"/>
                <w:b/>
                <w:sz w:val="14"/>
              </w:rPr>
              <w:t>Agent Goal</w:t>
            </w:r>
          </w:p>
        </w:tc>
        <w:tc>
          <w:tcPr>
            <w:tcW w:type="dxa" w:w="8277"/>
          </w:tcPr>
          <w:p>
            <w:pPr>
              <w:spacing w:after="0"/>
            </w:pPr>
            <w:r/>
            <w:r>
              <w:rPr>
                <w:rFonts w:ascii="맑은 고딕" w:hAnsi="맑은 고딕" w:eastAsia="맑은 고딕"/>
                <w:b w:val="0"/>
                <w:sz w:val="14"/>
              </w:rPr>
              <w:t>순찰 한 바퀴 동안 위험물을 찾아 위험/안전과 공구 이름을 판정하고, 애매하면 스스로 재확인하고, 위험 영역을 잡아 작업자에게 음성으로 경고하고, 작업자의 손동작 요청에 작업자 언어로 답하며, 우선순위가 있는 조치 지시서를 만든다</w:t>
            </w:r>
          </w:p>
        </w:tc>
      </w:tr>
      <w:tr>
        <w:tc>
          <w:tcPr>
            <w:tcW w:type="dxa" w:w="2041"/>
            <w:shd w:val="clear" w:color="auto" w:fill="F1F4F8"/>
          </w:tcPr>
          <w:p>
            <w:pPr>
              <w:spacing w:after="0"/>
            </w:pPr>
            <w:r/>
            <w:r>
              <w:rPr>
                <w:rFonts w:ascii="맑은 고딕" w:hAnsi="맑은 고딕" w:eastAsia="맑은 고딕"/>
                <w:b/>
                <w:sz w:val="14"/>
              </w:rPr>
              <w:t>사용 AI / 모델</w:t>
            </w:r>
          </w:p>
        </w:tc>
        <w:tc>
          <w:tcPr>
            <w:tcW w:type="dxa" w:w="8277"/>
          </w:tcPr>
          <w:p>
            <w:pPr>
              <w:spacing w:after="0"/>
            </w:pPr>
            <w:r/>
            <w:r>
              <w:rPr>
                <w:rFonts w:ascii="맑은 고딕" w:hAnsi="맑은 고딕" w:eastAsia="맑은 고딕"/>
                <w:b w:val="0"/>
                <w:sz w:val="14"/>
              </w:rPr>
              <w:t>YOLO26s (합성 데이터 7700장, 19 클래스: 위험/안전 상태, 공구 8종, 운반 카트, 라바콘, DANGER 표지, 작업자, mAP50 0.898) + ByteTrack, MediaPipe Hands (손 관절 21점 → 손가락 1~5), 신경망 TTS (중·영·일·한). 에이전트 판단(재확인, CCTV 선택, 공구 자리, 위험 영역, 경고 시점, 우선순위)은 규칙·기하 계산</w:t>
            </w:r>
          </w:p>
        </w:tc>
      </w:tr>
      <w:tr>
        <w:tc>
          <w:tcPr>
            <w:tcW w:type="dxa" w:w="2041"/>
            <w:shd w:val="clear" w:color="auto" w:fill="F1F4F8"/>
          </w:tcPr>
          <w:p>
            <w:pPr>
              <w:spacing w:after="0"/>
            </w:pPr>
            <w:r/>
            <w:r>
              <w:rPr>
                <w:rFonts w:ascii="맑은 고딕" w:hAnsi="맑은 고딕" w:eastAsia="맑은 고딕"/>
                <w:b/>
                <w:sz w:val="14"/>
              </w:rPr>
              <w:t>사용 Tool / Data / 장비</w:t>
            </w:r>
          </w:p>
        </w:tc>
        <w:tc>
          <w:tcPr>
            <w:tcW w:type="dxa" w:w="8277"/>
          </w:tcPr>
          <w:p>
            <w:pPr>
              <w:spacing w:after="0"/>
            </w:pPr>
            <w:r/>
            <w:r>
              <w:rPr>
                <w:rFonts w:ascii="맑은 고딕" w:hAnsi="맑은 고딕" w:eastAsia="맑은 고딕"/>
                <w:b w:val="0"/>
                <w:sz w:val="14"/>
              </w:rPr>
              <w:t>NVIDIA Isaac Sim 6.0 디지털 트윈(실사 창고, NVIDIA·Poly Haven·YCB 에셋), 작업자 바디캠과 스피커, CCTV 3대와 PTZ(방향·화각 명령), Replicator(정답 박스), 도면 데이터(랙, 기둥, 소화기, 작업대, CCTV), TBM 데이터, 4개 언어 문장 틀·현장 용어집, HTML 조치 지시서</w:t>
            </w:r>
          </w:p>
        </w:tc>
      </w:tr>
      <w:tr>
        <w:tc>
          <w:tcPr>
            <w:tcW w:type="dxa" w:w="2041"/>
            <w:shd w:val="clear" w:color="auto" w:fill="F1F4F8"/>
          </w:tcPr>
          <w:p>
            <w:pPr>
              <w:spacing w:after="0"/>
            </w:pPr>
            <w:r/>
            <w:r>
              <w:rPr>
                <w:rFonts w:ascii="맑은 고딕" w:hAnsi="맑은 고딕" w:eastAsia="맑은 고딕"/>
                <w:b/>
                <w:sz w:val="14"/>
              </w:rPr>
              <w:t>Memory / State / Feedback</w:t>
            </w:r>
          </w:p>
        </w:tc>
        <w:tc>
          <w:tcPr>
            <w:tcW w:type="dxa" w:w="8277"/>
          </w:tcPr>
          <w:p>
            <w:pPr>
              <w:spacing w:after="0"/>
            </w:pPr>
            <w:r/>
            <w:r>
              <w:rPr>
                <w:rFonts w:ascii="맑은 고딕" w:hAnsi="맑은 고딕" w:eastAsia="맑은 고딕"/>
                <w:b w:val="0"/>
                <w:sz w:val="14"/>
              </w:rPr>
              <w:t>· 위험물 대장 (위치, 출처별 판정 표, 공구 종류, 확신도, 접근 경고 횟수, 상태), 라바콘·표지 위치, 위험 영역 목록, 점검표, 음성 경고 기록</w:t>
              <w:br/>
              <w:t>· Feedback: 확대 판정으로 대장 수정·위치 보정·병합 → 못 찾거나 확신 50% 미만이면 다른 CCTV 재시도 → 그래도 안 되면 현장 확인 요청 (바디캠이 다시 보면 취소). 순찰 뒤 정답표로 채점</w:t>
            </w:r>
          </w:p>
        </w:tc>
      </w:tr>
      <w:tr>
        <w:tc>
          <w:tcPr>
            <w:tcW w:type="dxa" w:w="2041"/>
            <w:shd w:val="clear" w:color="auto" w:fill="F1F4F8"/>
          </w:tcPr>
          <w:p>
            <w:pPr>
              <w:spacing w:after="0"/>
            </w:pPr>
            <w:r/>
            <w:r>
              <w:rPr>
                <w:rFonts w:ascii="맑은 고딕" w:hAnsi="맑은 고딕" w:eastAsia="맑은 고딕"/>
                <w:b/>
                <w:sz w:val="14"/>
              </w:rPr>
              <w:t>핵심 Workflow</w:t>
              <w:br/>
              <w:t>(End-to-End)</w:t>
            </w:r>
          </w:p>
        </w:tc>
        <w:tc>
          <w:tcPr>
            <w:tcW w:type="dxa" w:w="8277"/>
          </w:tcPr>
          <w:p>
            <w:pPr>
              <w:spacing w:after="0"/>
            </w:pPr>
            <w:r/>
            <w:r>
              <w:rPr>
                <w:rFonts w:ascii="맑은 고딕" w:hAnsi="맑은 고딕" w:eastAsia="맑은 고딕"/>
                <w:b w:val="0"/>
                <w:sz w:val="14"/>
              </w:rPr>
              <w:t>① 순찰 전 도면으로 점검표 8곳과 지점별 CCTV 계산 (계획)</w:t>
              <w:br/>
              <w:t>② 작업자가 경로를 걷고 바디캠·CCTV 화면이 들어옴 (입력)</w:t>
              <w:br/>
              <w:t>③ YOLO 가 위험/안전·공구 이름 판정, 추적 3프레임이면 확정, 공구는 놓인 자리로 위험 여부 (판단·기억)</w:t>
              <w:br/>
              <w:t>④ 라바콘 묶음·DANGER 표지·위험 주변을 위험 영역으로 설정</w:t>
              <w:br/>
              <w:t>⑤ 작업자가 위험물 1 m·영역 0.5 m 안이면 "경고 경고 위험 요소가 식별되었습니다" 음성 경고, CCTV 는 2 m 접근 경고 (도구)</w:t>
              <w:br/>
              <w:t>⑥ 애매한 물체·못 본 지점은 CCTV 를 골라 PTZ 확대로 재판정, 실패 시 재시도·현장 확인 (결과 확인)</w:t>
              <w:br/>
              <w:t>⑦ 작업자가 손가락 1~5 → 장비 설명·공장 위험 스캔·TBM·관리자 호출·SOS(CCTV 가 작업자 확대) 를 작업자 언어로 (도구)</w:t>
              <w:br/>
              <w:t>⑧ 순찰 끝에 조치 지시서 (우선순위·위치·공구 이름·위험 영역·작업자 요청) 출력, 정답표로 채점</w:t>
            </w:r>
          </w:p>
        </w:tc>
      </w:tr>
      <w:tr>
        <w:tc>
          <w:tcPr>
            <w:tcW w:type="dxa" w:w="2041"/>
            <w:shd w:val="clear" w:color="auto" w:fill="F1F4F8"/>
          </w:tcPr>
          <w:p>
            <w:pPr>
              <w:spacing w:after="0"/>
            </w:pPr>
            <w:r/>
            <w:r>
              <w:rPr>
                <w:rFonts w:ascii="맑은 고딕" w:hAnsi="맑은 고딕" w:eastAsia="맑은 고딕"/>
                <w:b/>
                <w:sz w:val="14"/>
              </w:rPr>
              <w:t>핵심기능 3~5개</w:t>
            </w:r>
          </w:p>
        </w:tc>
        <w:tc>
          <w:tcPr>
            <w:tcW w:type="dxa" w:w="8277"/>
          </w:tcPr>
          <w:p>
            <w:pPr>
              <w:spacing w:after="0"/>
            </w:pPr>
            <w:r/>
            <w:r>
              <w:rPr>
                <w:rFonts w:ascii="맑은 고딕" w:hAnsi="맑은 고딕" w:eastAsia="맑은 고딕"/>
                <w:b w:val="0"/>
                <w:sz w:val="14"/>
              </w:rPr>
              <w:t>1) 바디캠 위험/안전·공구 이름 판정  2) CCTV 선택·확대 재확인  3) 위험 영역 + 닿기 직전 음성 경고  4) 손동작 명령 → 작업자 언어 안내·호출·SOS  5) 조치 지시서</w:t>
            </w:r>
          </w:p>
        </w:tc>
      </w:tr>
      <w:tr>
        <w:tc>
          <w:tcPr>
            <w:tcW w:type="dxa" w:w="2041"/>
            <w:shd w:val="clear" w:color="auto" w:fill="F1F4F8"/>
          </w:tcPr>
          <w:p>
            <w:pPr>
              <w:spacing w:after="0"/>
            </w:pPr>
            <w:r/>
            <w:r>
              <w:rPr>
                <w:rFonts w:ascii="맑은 고딕" w:hAnsi="맑은 고딕" w:eastAsia="맑은 고딕"/>
                <w:b/>
                <w:sz w:val="14"/>
              </w:rPr>
              <w:t>기존자산 / 8일 신규개발분</w:t>
            </w:r>
          </w:p>
        </w:tc>
        <w:tc>
          <w:tcPr>
            <w:tcW w:type="dxa" w:w="8277"/>
          </w:tcPr>
          <w:p>
            <w:pPr>
              <w:spacing w:after="0"/>
            </w:pPr>
            <w:r/>
            <w:r>
              <w:rPr>
                <w:rFonts w:ascii="맑은 고딕" w:hAnsi="맑은 고딕" w:eastAsia="맑은 고딕"/>
                <w:b w:val="0"/>
                <w:sz w:val="14"/>
              </w:rPr>
              <w:t>· 기존자산: Isaac Sim·Replicator, NVIDIA·Poly Haven(CC0)·YCB 에셋, Ultralytics YOLO26·ByteTrack, Windows 음성 합성</w:t>
              <w:br/>
              <w:t>· 신규개발: 장면·시나리오·정답표, 위험/안전 짝·전동톱·DANGER 표지 모델링, 걷기·카메라, 합성 데이터와 학습, 바닥 투영, 에이전트 전체, 채점·영상</w:t>
            </w:r>
          </w:p>
        </w:tc>
      </w:tr>
      <w:tr>
        <w:tc>
          <w:tcPr>
            <w:tcW w:type="dxa" w:w="2041"/>
            <w:shd w:val="clear" w:color="auto" w:fill="F1F4F8"/>
          </w:tcPr>
          <w:p>
            <w:pPr>
              <w:spacing w:after="0"/>
            </w:pPr>
            <w:r/>
            <w:r>
              <w:rPr>
                <w:rFonts w:ascii="맑은 고딕" w:hAnsi="맑은 고딕" w:eastAsia="맑은 고딕"/>
                <w:b/>
                <w:sz w:val="14"/>
              </w:rPr>
              <w:t>대표 테스트 10건 결과</w:t>
            </w:r>
          </w:p>
        </w:tc>
        <w:tc>
          <w:tcPr>
            <w:tcW w:type="dxa" w:w="8277"/>
          </w:tcPr>
          <w:p>
            <w:pPr>
              <w:spacing w:after="0"/>
            </w:pPr>
            <w:r/>
            <w:r>
              <w:rPr>
                <w:rFonts w:ascii="맑은 고딕" w:hAnsi="맑은 고딕" w:eastAsia="맑은 고딕"/>
                <w:b w:val="0"/>
                <w:sz w:val="14"/>
              </w:rPr>
              <w:t>학습에 안 쓴 배치 10개 (창고 물체 173개): 위험 83/92 (90%), 안전 78/81 (96%), 거꾸로 판정 0 (바디캠만: 위험 71, 안전 33)</w:t>
              <w:br/>
              <w:t>위험 영역 인식 20/20, 닿기 직전 음성 경고 29/37, 공구 이름 40/75, 재확인 113건, CCTV 접근 경고 24/27건, 손동작 명령 35/40</w:t>
            </w:r>
          </w:p>
        </w:tc>
      </w:tr>
      <w:tr>
        <w:tc>
          <w:tcPr>
            <w:tcW w:type="dxa" w:w="2041"/>
            <w:shd w:val="clear" w:color="auto" w:fill="F1F4F8"/>
          </w:tcPr>
          <w:p>
            <w:pPr>
              <w:spacing w:after="0"/>
            </w:pPr>
            <w:r/>
            <w:r>
              <w:rPr>
                <w:rFonts w:ascii="맑은 고딕" w:hAnsi="맑은 고딕" w:eastAsia="맑은 고딕"/>
                <w:b/>
                <w:sz w:val="14"/>
              </w:rPr>
              <w:t>현재 완성도 Level</w:t>
            </w:r>
          </w:p>
        </w:tc>
        <w:tc>
          <w:tcPr>
            <w:tcW w:type="dxa" w:w="8277"/>
          </w:tcPr>
          <w:p>
            <w:pPr>
              <w:spacing w:after="0"/>
            </w:pPr>
            <w:r/>
            <w:r>
              <w:rPr>
                <w:rFonts w:ascii="맑은 고딕" w:hAnsi="맑은 고딕" w:eastAsia="맑은 고딕"/>
                <w:b w:val="0"/>
                <w:sz w:val="14"/>
              </w:rPr>
              <w:t>Level 3 (MVP): 시뮬레이션에서 End-to-End 동작과 정량 채점 완료. 실사 검증 전</w:t>
            </w:r>
          </w:p>
        </w:tc>
      </w:tr>
      <w:tr>
        <w:tc>
          <w:tcPr>
            <w:tcW w:type="dxa" w:w="2041"/>
            <w:shd w:val="clear" w:color="auto" w:fill="F1F4F8"/>
          </w:tcPr>
          <w:p>
            <w:pPr>
              <w:spacing w:after="0"/>
            </w:pPr>
            <w:r/>
            <w:r>
              <w:rPr>
                <w:rFonts w:ascii="맑은 고딕" w:hAnsi="맑은 고딕" w:eastAsia="맑은 고딕"/>
                <w:b/>
                <w:sz w:val="14"/>
              </w:rPr>
              <w:t>소스코드 / 저장소</w:t>
            </w:r>
          </w:p>
        </w:tc>
        <w:tc>
          <w:tcPr>
            <w:tcW w:type="dxa" w:w="8277"/>
          </w:tcPr>
          <w:p>
            <w:pPr>
              <w:spacing w:after="0"/>
            </w:pPr>
            <w:r/>
            <w:r>
              <w:rPr>
                <w:rFonts w:ascii="맑은 고딕" w:hAnsi="맑은 고딕" w:eastAsia="맑은 고딕"/>
                <w:b w:val="0"/>
                <w:sz w:val="14"/>
              </w:rPr>
              <w:t>https://github.com/HardLeona/factory-safety-isaac (실행: scripts/run_patrol.py, 평가: scripts/eval_patrol.py, README 에 설치·실행법)</w:t>
            </w:r>
          </w:p>
        </w:tc>
      </w:tr>
      <w:tr>
        <w:tc>
          <w:tcPr>
            <w:tcW w:type="dxa" w:w="2041"/>
            <w:shd w:val="clear" w:color="auto" w:fill="F1F4F8"/>
          </w:tcPr>
          <w:p>
            <w:pPr>
              <w:spacing w:after="0"/>
            </w:pPr>
            <w:r/>
            <w:r>
              <w:rPr>
                <w:rFonts w:ascii="맑은 고딕" w:hAnsi="맑은 고딕" w:eastAsia="맑은 고딕"/>
                <w:b/>
                <w:sz w:val="14"/>
              </w:rPr>
              <w:t>정보출처 및 기타</w:t>
            </w:r>
          </w:p>
        </w:tc>
        <w:tc>
          <w:tcPr>
            <w:tcW w:type="dxa" w:w="8277"/>
          </w:tcPr>
          <w:p>
            <w:pPr>
              <w:spacing w:after="0"/>
            </w:pPr>
            <w:r/>
            <w:r>
              <w:rPr>
                <w:rFonts w:ascii="맑은 고딕" w:hAnsi="맑은 고딕" w:eastAsia="맑은 고딕"/>
                <w:b w:val="0"/>
                <w:sz w:val="14"/>
              </w:rPr>
              <w:t>고용노동부 「2025년 산업재해 현황」, NVIDIA Isaac Sim 문서·에셋, Poly Haven (CC0), YCB Object Set, Ultralytics YOLO (AGPL-3.0). AI 코딩 도구 Anthropic Claude Code 로 코드·문서 작성 보조. 실제 개인정보·현장 영상 사용 없음</w:t>
            </w:r>
          </w:p>
        </w:tc>
      </w:tr>
    </w:tbl>
    <w:p>
      <w:pPr>
        <w:spacing w:after="20"/>
      </w:pPr>
    </w:p>
    <w:sectPr w:rsidR="00FC693F" w:rsidRPr="0006063C" w:rsidSect="00034616">
      <w:pgSz w:w="11906" w:h="16838"/>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