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764" w:rsidRDefault="00392120" w:rsidP="00392120">
      <w:pPr>
        <w:jc w:val="center"/>
        <w:rPr>
          <w:b/>
          <w:sz w:val="36"/>
          <w:szCs w:val="36"/>
        </w:rPr>
      </w:pPr>
      <w:r w:rsidRPr="00392120">
        <w:rPr>
          <w:b/>
          <w:sz w:val="36"/>
          <w:szCs w:val="36"/>
        </w:rPr>
        <w:t xml:space="preserve">Обзор работы с </w:t>
      </w:r>
      <w:proofErr w:type="spellStart"/>
      <w:r w:rsidRPr="00392120">
        <w:rPr>
          <w:b/>
          <w:sz w:val="36"/>
          <w:szCs w:val="36"/>
        </w:rPr>
        <w:t>GitHub</w:t>
      </w:r>
      <w:proofErr w:type="spellEnd"/>
      <w:r w:rsidRPr="00392120">
        <w:rPr>
          <w:b/>
          <w:sz w:val="36"/>
          <w:szCs w:val="36"/>
        </w:rPr>
        <w:t xml:space="preserve"> </w:t>
      </w:r>
      <w:proofErr w:type="spellStart"/>
      <w:r w:rsidRPr="00392120">
        <w:rPr>
          <w:b/>
          <w:sz w:val="36"/>
          <w:szCs w:val="36"/>
        </w:rPr>
        <w:t>Desktop</w:t>
      </w:r>
      <w:proofErr w:type="spellEnd"/>
    </w:p>
    <w:p w:rsidR="00392120" w:rsidRDefault="00392120" w:rsidP="0039212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Для начала нам нужно перейти на сайт </w:t>
      </w:r>
      <w:r w:rsidRPr="00392120">
        <w:rPr>
          <w:szCs w:val="28"/>
        </w:rPr>
        <w:t>https://desktop.github.com/</w:t>
      </w:r>
      <w:r>
        <w:rPr>
          <w:szCs w:val="28"/>
        </w:rPr>
        <w:t>. Выбираем подходящую версию и скачиваем.</w:t>
      </w:r>
      <w:r w:rsidRPr="003921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AC04BE" wp14:editId="73D8DD61">
            <wp:extent cx="5940425" cy="1492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20" w:rsidRPr="00392120" w:rsidRDefault="00392120" w:rsidP="0039212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После выполнения нехитрой установки</w:t>
      </w:r>
      <w:r w:rsidRPr="00392120">
        <w:rPr>
          <w:szCs w:val="28"/>
        </w:rPr>
        <w:t xml:space="preserve"> нам необходимо войти в свой аккаунт. </w:t>
      </w:r>
      <w:r>
        <w:rPr>
          <w:szCs w:val="28"/>
        </w:rPr>
        <w:t>Создать его вы можете на сайте.</w:t>
      </w:r>
      <w:r w:rsidRPr="003921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E5C769" wp14:editId="76C7F22E">
            <wp:extent cx="5940425" cy="31578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20" w:rsidRDefault="00392120" w:rsidP="00392120">
      <w:pPr>
        <w:pStyle w:val="a3"/>
        <w:ind w:firstLine="0"/>
        <w:rPr>
          <w:szCs w:val="28"/>
        </w:rPr>
      </w:pPr>
    </w:p>
    <w:p w:rsidR="00CC0F18" w:rsidRPr="00CC0F18" w:rsidRDefault="00392120" w:rsidP="00CC0F18">
      <w:pPr>
        <w:pStyle w:val="a3"/>
        <w:ind w:firstLine="0"/>
        <w:rPr>
          <w:szCs w:val="28"/>
        </w:rPr>
      </w:pPr>
      <w:r>
        <w:rPr>
          <w:szCs w:val="28"/>
        </w:rPr>
        <w:t xml:space="preserve">Следующий шаг в работе с </w:t>
      </w:r>
      <w:r>
        <w:rPr>
          <w:szCs w:val="28"/>
          <w:lang w:val="en-US"/>
        </w:rPr>
        <w:t>GitHub</w:t>
      </w:r>
      <w:r w:rsidRPr="00392120">
        <w:rPr>
          <w:szCs w:val="28"/>
        </w:rPr>
        <w:t xml:space="preserve"> </w:t>
      </w:r>
      <w:r>
        <w:rPr>
          <w:szCs w:val="28"/>
          <w:lang w:val="en-US"/>
        </w:rPr>
        <w:t>Desktop</w:t>
      </w:r>
      <w:r>
        <w:rPr>
          <w:szCs w:val="28"/>
        </w:rPr>
        <w:t xml:space="preserve"> это создание локального депозитария. </w:t>
      </w:r>
    </w:p>
    <w:p w:rsidR="00392120" w:rsidRDefault="00CC0F18" w:rsidP="00392120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  </w:t>
      </w:r>
    </w:p>
    <w:p w:rsidR="00CC0F18" w:rsidRDefault="00CC0F18" w:rsidP="00CC0F18">
      <w:pPr>
        <w:ind w:left="360" w:firstLine="0"/>
        <w:rPr>
          <w:szCs w:val="28"/>
        </w:rPr>
      </w:pPr>
      <w:r>
        <w:rPr>
          <w:noProof/>
        </w:rPr>
        <w:drawing>
          <wp:inline distT="0" distB="0" distL="0" distR="0" wp14:anchorId="349F2CD0" wp14:editId="7F68182D">
            <wp:extent cx="2575560" cy="225896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776" cy="22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18" w:rsidRDefault="00CC0F18" w:rsidP="00CC0F18">
      <w:pPr>
        <w:ind w:left="360" w:firstLine="0"/>
        <w:rPr>
          <w:szCs w:val="28"/>
        </w:rPr>
      </w:pPr>
      <w:r>
        <w:rPr>
          <w:szCs w:val="28"/>
        </w:rPr>
        <w:lastRenderedPageBreak/>
        <w:t>2)</w:t>
      </w:r>
    </w:p>
    <w:p w:rsidR="00CC0F18" w:rsidRDefault="00CC0F18" w:rsidP="00CC0F18">
      <w:pPr>
        <w:ind w:left="360" w:firstLine="0"/>
        <w:rPr>
          <w:szCs w:val="28"/>
        </w:rPr>
      </w:pPr>
      <w:r>
        <w:rPr>
          <w:noProof/>
        </w:rPr>
        <w:drawing>
          <wp:inline distT="0" distB="0" distL="0" distR="0" wp14:anchorId="72F5C6EA" wp14:editId="1C36BD38">
            <wp:extent cx="3444240" cy="3936274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892" cy="39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18" w:rsidRDefault="00CC0F18" w:rsidP="00CC0F18">
      <w:pPr>
        <w:ind w:left="360" w:firstLine="0"/>
        <w:rPr>
          <w:szCs w:val="28"/>
        </w:rPr>
      </w:pPr>
      <w:r>
        <w:rPr>
          <w:szCs w:val="28"/>
        </w:rPr>
        <w:t xml:space="preserve">3)Для того чтобы опубликовать наш </w:t>
      </w:r>
      <w:proofErr w:type="spellStart"/>
      <w:r>
        <w:rPr>
          <w:szCs w:val="28"/>
        </w:rPr>
        <w:t>репозитарий</w:t>
      </w:r>
      <w:proofErr w:type="spellEnd"/>
      <w:r w:rsidRPr="00CC0F18">
        <w:rPr>
          <w:szCs w:val="28"/>
        </w:rPr>
        <w:t>,</w:t>
      </w:r>
      <w:r>
        <w:rPr>
          <w:szCs w:val="28"/>
        </w:rPr>
        <w:t xml:space="preserve"> необходимо найти данную клавишу</w:t>
      </w:r>
    </w:p>
    <w:p w:rsidR="00CC0F18" w:rsidRDefault="00CC0F18" w:rsidP="00CC0F18">
      <w:pPr>
        <w:ind w:left="360" w:firstLine="0"/>
        <w:rPr>
          <w:szCs w:val="28"/>
        </w:rPr>
      </w:pP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10E168D0" wp14:editId="64F2CB48">
            <wp:extent cx="2800350" cy="619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18" w:rsidRDefault="00CC0F18" w:rsidP="00CC0F18">
      <w:pPr>
        <w:ind w:left="360" w:firstLine="0"/>
        <w:rPr>
          <w:szCs w:val="28"/>
        </w:rPr>
      </w:pPr>
      <w:r>
        <w:rPr>
          <w:szCs w:val="28"/>
        </w:rPr>
        <w:t>4)Непосредственно публикуем</w:t>
      </w:r>
    </w:p>
    <w:p w:rsidR="00CC0F18" w:rsidRDefault="00CC0F18" w:rsidP="00CC0F18">
      <w:pPr>
        <w:ind w:left="360" w:firstLine="0"/>
        <w:rPr>
          <w:szCs w:val="28"/>
        </w:rPr>
      </w:pPr>
      <w:r>
        <w:rPr>
          <w:noProof/>
        </w:rPr>
        <w:drawing>
          <wp:inline distT="0" distB="0" distL="0" distR="0" wp14:anchorId="293EEC9A" wp14:editId="4778F2DD">
            <wp:extent cx="4320540" cy="3066953"/>
            <wp:effectExtent l="0" t="0" r="381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4" cy="307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</w:p>
    <w:p w:rsidR="00CC0F18" w:rsidRDefault="00CC0F18" w:rsidP="00CC0F18">
      <w:pPr>
        <w:ind w:left="360" w:firstLine="0"/>
        <w:jc w:val="center"/>
        <w:rPr>
          <w:sz w:val="36"/>
          <w:szCs w:val="36"/>
        </w:rPr>
      </w:pPr>
    </w:p>
    <w:p w:rsidR="00CC0F18" w:rsidRDefault="00CC0F18" w:rsidP="00CC0F18">
      <w:pPr>
        <w:ind w:left="360" w:firstLine="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Так же здесь присутствует функция внешнего редактирования</w:t>
      </w:r>
    </w:p>
    <w:p w:rsidR="00CC0F18" w:rsidRDefault="00CC0F18" w:rsidP="00CC0F18">
      <w:pPr>
        <w:ind w:left="360" w:firstLine="0"/>
        <w:rPr>
          <w:szCs w:val="28"/>
        </w:rPr>
      </w:pPr>
      <w:r w:rsidRPr="00CC0F18">
        <w:rPr>
          <w:szCs w:val="28"/>
        </w:rPr>
        <w:t>1)Дл</w:t>
      </w:r>
      <w:r>
        <w:rPr>
          <w:szCs w:val="28"/>
        </w:rPr>
        <w:t>я открытия редактора необходимо найти данные вкладки</w:t>
      </w:r>
    </w:p>
    <w:p w:rsidR="00CC0F18" w:rsidRDefault="00CC0F18" w:rsidP="00CC0F18">
      <w:pPr>
        <w:ind w:left="360" w:firstLine="0"/>
        <w:rPr>
          <w:szCs w:val="28"/>
        </w:rPr>
      </w:pPr>
      <w:r>
        <w:rPr>
          <w:noProof/>
        </w:rPr>
        <w:drawing>
          <wp:inline distT="0" distB="0" distL="0" distR="0" wp14:anchorId="58EB85BA" wp14:editId="1A41BBE5">
            <wp:extent cx="2867025" cy="3943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18" w:rsidRPr="00D1224C" w:rsidRDefault="00CC0F18" w:rsidP="00CC0F18">
      <w:pPr>
        <w:ind w:left="360" w:firstLine="0"/>
        <w:rPr>
          <w:szCs w:val="28"/>
        </w:rPr>
      </w:pPr>
      <w:r>
        <w:rPr>
          <w:szCs w:val="28"/>
        </w:rPr>
        <w:t>2)За основу редактирования</w:t>
      </w:r>
      <w:r w:rsidR="00D1224C">
        <w:rPr>
          <w:szCs w:val="28"/>
        </w:rPr>
        <w:t xml:space="preserve"> возьмем всеми известный файл </w:t>
      </w:r>
      <w:r>
        <w:rPr>
          <w:szCs w:val="28"/>
          <w:lang w:val="en-US"/>
        </w:rPr>
        <w:t>READ</w:t>
      </w:r>
      <w:r>
        <w:rPr>
          <w:szCs w:val="28"/>
        </w:rPr>
        <w:t>ME.md</w:t>
      </w:r>
      <w:r w:rsidRPr="00CC0F18">
        <w:rPr>
          <w:szCs w:val="28"/>
        </w:rPr>
        <w:t>,</w:t>
      </w:r>
      <w:r>
        <w:rPr>
          <w:szCs w:val="28"/>
        </w:rPr>
        <w:t xml:space="preserve"> который мы заранее создали.</w:t>
      </w:r>
      <w:r w:rsidR="00D1224C">
        <w:rPr>
          <w:szCs w:val="28"/>
        </w:rPr>
        <w:t xml:space="preserve"> Здесь вы можете предоставить всю информацию о проекте</w:t>
      </w:r>
      <w:r w:rsidR="00D1224C" w:rsidRPr="00D1224C">
        <w:rPr>
          <w:szCs w:val="28"/>
        </w:rPr>
        <w:t>,</w:t>
      </w:r>
      <w:r w:rsidR="00D1224C">
        <w:rPr>
          <w:szCs w:val="28"/>
        </w:rPr>
        <w:t xml:space="preserve"> который делаете. Это отличный способ заранее рассказать о плюсах и назначениях проекта. После этого сохраняем это в текстовом редакторе.</w:t>
      </w:r>
      <w:bookmarkStart w:id="0" w:name="_GoBack"/>
      <w:bookmarkEnd w:id="0"/>
    </w:p>
    <w:sectPr w:rsidR="00CC0F18" w:rsidRPr="00D12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4653"/>
    <w:multiLevelType w:val="hybridMultilevel"/>
    <w:tmpl w:val="823EF7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5D44"/>
    <w:multiLevelType w:val="hybridMultilevel"/>
    <w:tmpl w:val="BD68E318"/>
    <w:lvl w:ilvl="0" w:tplc="C45696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AD3DB9"/>
    <w:multiLevelType w:val="hybridMultilevel"/>
    <w:tmpl w:val="2D0A6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655E8"/>
    <w:multiLevelType w:val="hybridMultilevel"/>
    <w:tmpl w:val="A31E5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151A6"/>
    <w:multiLevelType w:val="hybridMultilevel"/>
    <w:tmpl w:val="8D1CD956"/>
    <w:lvl w:ilvl="0" w:tplc="90A818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74"/>
    <w:rsid w:val="00392120"/>
    <w:rsid w:val="00894764"/>
    <w:rsid w:val="00CC0F18"/>
    <w:rsid w:val="00D1224C"/>
    <w:rsid w:val="00E5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6DD3"/>
  <w15:chartTrackingRefBased/>
  <w15:docId w15:val="{FC385C38-F2DD-489F-99AF-CF5077B6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120"/>
    <w:pPr>
      <w:spacing w:after="0" w:line="249" w:lineRule="auto"/>
      <w:ind w:left="10" w:hanging="10"/>
    </w:pPr>
    <w:rPr>
      <w:rFonts w:ascii="Calibri" w:eastAsia="Calibri" w:hAnsi="Calibri" w:cs="Calibri"/>
      <w:color w:val="24292F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1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2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Атаманов</dc:creator>
  <cp:keywords/>
  <dc:description/>
  <cp:lastModifiedBy>Александр Атаманов</cp:lastModifiedBy>
  <cp:revision>2</cp:revision>
  <dcterms:created xsi:type="dcterms:W3CDTF">2022-09-28T00:03:00Z</dcterms:created>
  <dcterms:modified xsi:type="dcterms:W3CDTF">2022-09-28T00:28:00Z</dcterms:modified>
</cp:coreProperties>
</file>