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3D033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97ECF4" wp14:editId="286A4534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 rotWithShape="1">
                    <a:blip r:embed="rId5"/>
                    <a:stretch/>
                  </pic:blipFill>
                  <pic:spPr bwMode="auto"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1E66D5F3" w14:textId="77777777" w:rsidR="0083681E" w:rsidRDefault="0083681E" w:rsidP="0083681E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A2A7F33" w14:textId="77777777" w:rsidR="0083681E" w:rsidRDefault="0083681E" w:rsidP="0083681E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0" distB="4294967295" distL="114300" distR="114300" simplePos="0" relativeHeight="251660288" behindDoc="0" locked="0" layoutInCell="1" allowOverlap="1" wp14:anchorId="0FED9956" wp14:editId="2920299F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B709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-25pt;margin-top:6.4pt;width:0;height:1pt;z-index:251660288;visibility:visible;mso-wrap-style:square;mso-wrap-distance-left:9pt;mso-wrap-distance-top:0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"/>
            </w:pict>
          </mc:Fallback>
        </mc:AlternateContent>
      </w:r>
    </w:p>
    <w:p w14:paraId="7B5EC302" w14:textId="77777777" w:rsidR="0083681E" w:rsidRDefault="0083681E" w:rsidP="0083681E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7D6C0AC0" w14:textId="77777777" w:rsidR="0083681E" w:rsidRDefault="0083681E" w:rsidP="0083681E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34E55EAA" w14:textId="77777777" w:rsidR="0083681E" w:rsidRDefault="0083681E" w:rsidP="0083681E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5E6D5D6C" w14:textId="77777777" w:rsidR="0083681E" w:rsidRDefault="0083681E" w:rsidP="0083681E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24A5E4E2" w14:textId="77777777" w:rsidR="0083681E" w:rsidRDefault="0083681E" w:rsidP="0083681E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2555759" w14:textId="77777777" w:rsidR="0083681E" w:rsidRDefault="0083681E" w:rsidP="0083681E"/>
    <w:p w14:paraId="5F04D0DD" w14:textId="77777777" w:rsidR="0083681E" w:rsidRDefault="0083681E" w:rsidP="0083681E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56CD9ED4" w14:textId="77777777" w:rsidR="0083681E" w:rsidRDefault="0083681E" w:rsidP="0083681E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2952FE1D" w14:textId="77777777" w:rsidR="0083681E" w:rsidRDefault="0083681E" w:rsidP="0083681E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 ” </w:t>
      </w:r>
    </w:p>
    <w:p w14:paraId="6FEB62DE" w14:textId="77777777" w:rsidR="0083681E" w:rsidRDefault="0083681E" w:rsidP="0083681E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343CD1AA" w14:textId="77777777" w:rsidR="0083681E" w:rsidRDefault="0083681E" w:rsidP="0083681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1C4439B5" w14:textId="77777777" w:rsidR="0083681E" w:rsidRDefault="0083681E" w:rsidP="0083681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668B28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ИТиЭО д.п.н., проф.</w:t>
      </w:r>
    </w:p>
    <w:p w14:paraId="78F52C0F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0A833EF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FDD430B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6661FA80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</w:rPr>
      </w:pPr>
    </w:p>
    <w:p w14:paraId="57D3E3EE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 доцент кафедры ИТиЭО</w:t>
      </w:r>
    </w:p>
    <w:p w14:paraId="76DBFCB8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07B282F" w14:textId="77777777" w:rsidR="0083681E" w:rsidRDefault="0083681E" w:rsidP="0083681E">
      <w:pPr>
        <w:spacing w:after="0"/>
        <w:ind w:left="2160" w:firstLine="720"/>
        <w:jc w:val="right"/>
        <w:rPr>
          <w:rFonts w:ascii="Times New Roman" w:eastAsia="Times New Roman" w:hAnsi="Times New Roman"/>
          <w:sz w:val="26"/>
          <w:szCs w:val="26"/>
          <w:u w:val="single"/>
        </w:rPr>
      </w:pPr>
      <w:r>
        <w:rPr>
          <w:rFonts w:ascii="Times New Roman" w:eastAsia="Times New Roman" w:hAnsi="Times New Roman"/>
          <w:sz w:val="26"/>
          <w:szCs w:val="26"/>
          <w:u w:val="single"/>
        </w:rPr>
        <w:t xml:space="preserve">               Государев И.Б.</w:t>
      </w:r>
    </w:p>
    <w:p w14:paraId="3FC19154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(ФИО)</w:t>
      </w:r>
    </w:p>
    <w:p w14:paraId="7FF11FE6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061B955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200FD89C" w14:textId="77777777" w:rsidR="0083681E" w:rsidRDefault="0083681E" w:rsidP="0083681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AF58D46" w14:textId="5251CC07" w:rsidR="0083681E" w:rsidRDefault="0083681E" w:rsidP="0083681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u w:val="single"/>
        </w:rPr>
        <w:t xml:space="preserve">            </w:t>
      </w:r>
      <w:r>
        <w:rPr>
          <w:rFonts w:ascii="Times New Roman" w:eastAsia="Times New Roman" w:hAnsi="Times New Roman"/>
          <w:sz w:val="26"/>
          <w:szCs w:val="26"/>
          <w:u w:val="single"/>
        </w:rPr>
        <w:t>Атаманов А.А</w:t>
      </w:r>
      <w:r>
        <w:rPr>
          <w:rFonts w:ascii="Times New Roman" w:eastAsia="Times New Roman" w:hAnsi="Times New Roman"/>
          <w:sz w:val="26"/>
          <w:szCs w:val="26"/>
          <w:u w:val="single"/>
        </w:rPr>
        <w:t>.</w:t>
      </w:r>
    </w:p>
    <w:p w14:paraId="2F415B63" w14:textId="270CFF3D" w:rsidR="0083681E" w:rsidRPr="0083681E" w:rsidRDefault="0083681E" w:rsidP="0083681E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(ФИО)</w:t>
      </w:r>
    </w:p>
    <w:p w14:paraId="795BA241" w14:textId="77777777" w:rsidR="0083681E" w:rsidRDefault="0083681E" w:rsidP="0083681E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B6C87C8" w14:textId="77777777" w:rsidR="0083681E" w:rsidRDefault="0083681E" w:rsidP="0083681E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2025</w:t>
      </w:r>
    </w:p>
    <w:p w14:paraId="1DA1DA5A" w14:textId="77777777" w:rsidR="0083681E" w:rsidRDefault="0083681E" w:rsidP="0083681E">
      <w:pPr>
        <w:pStyle w:val="1"/>
        <w:tabs>
          <w:tab w:val="left" w:pos="1360"/>
          <w:tab w:val="center" w:pos="4677"/>
        </w:tabs>
      </w:pPr>
      <w:r>
        <w:lastRenderedPageBreak/>
        <w:t>I. Инвариантная самостоятельная работа</w:t>
      </w:r>
    </w:p>
    <w:p w14:paraId="6542683D" w14:textId="77777777" w:rsidR="0083681E" w:rsidRDefault="0083681E" w:rsidP="0083681E"/>
    <w:p w14:paraId="3FA5D92E" w14:textId="77777777" w:rsidR="0083681E" w:rsidRDefault="0083681E" w:rsidP="0083681E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58899E90" w14:textId="77777777" w:rsidR="0083681E" w:rsidRDefault="0083681E" w:rsidP="0083681E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3294E6E2" w14:textId="77777777" w:rsidR="0083681E" w:rsidRDefault="0083681E" w:rsidP="0083681E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</w:p>
    <w:p w14:paraId="156A4D83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 w14:paraId="2A2C532A" w14:textId="77777777" w:rsidR="0083681E" w:rsidRDefault="0083681E" w:rsidP="0083681E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17F2B0F" w14:textId="77777777" w:rsidR="0083681E" w:rsidRDefault="0083681E" w:rsidP="0083681E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Примечание: По результатам выполнения заданий  1.1-1.3 студент предоставляет разработанное техническое задание. Текстовый документ</w:t>
      </w:r>
    </w:p>
    <w:p w14:paraId="06A385CA" w14:textId="38A880B5" w:rsidR="0083681E" w:rsidRPr="0083681E" w:rsidRDefault="0083681E" w:rsidP="0083681E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4A5057B9" w14:textId="519BF8E1" w:rsidR="0083681E" w:rsidRDefault="0083681E" w:rsidP="0083681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3681E">
        <w:rPr>
          <w:rFonts w:ascii="Times New Roman" w:eastAsia="Times New Roman" w:hAnsi="Times New Roman"/>
          <w:color w:val="000000"/>
          <w:sz w:val="24"/>
          <w:szCs w:val="24"/>
        </w:rPr>
        <w:drawing>
          <wp:inline distT="0" distB="0" distL="0" distR="0" wp14:anchorId="67A7A12F" wp14:editId="51BF8C6D">
            <wp:extent cx="2266950" cy="2266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222B" w14:textId="77777777" w:rsidR="0083681E" w:rsidRDefault="0083681E" w:rsidP="0083681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F258A90" w14:textId="77777777" w:rsidR="0083681E" w:rsidRDefault="0083681E" w:rsidP="0083681E">
      <w:pPr>
        <w:pStyle w:val="1"/>
        <w:tabs>
          <w:tab w:val="left" w:pos="1360"/>
          <w:tab w:val="center" w:pos="4677"/>
        </w:tabs>
      </w:pPr>
      <w:r>
        <w:t>II. Вариативная самостоятельная работа</w:t>
      </w:r>
    </w:p>
    <w:p w14:paraId="2E417FF8" w14:textId="77777777" w:rsidR="0083681E" w:rsidRDefault="0083681E" w:rsidP="0083681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21D715C7" w14:textId="77777777" w:rsidR="0083681E" w:rsidRDefault="0083681E" w:rsidP="0083681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536B2E1C" w14:textId="77777777" w:rsidR="0083681E" w:rsidRDefault="0083681E" w:rsidP="0083681E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51D4D890" w14:textId="77777777" w:rsidR="0083681E" w:rsidRDefault="0083681E" w:rsidP="0083681E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6D84F7D5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• интеллектуальные системы (Artificial intelligence);</w:t>
      </w:r>
    </w:p>
    <w:p w14:paraId="21249952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биоинформатика (Bioinformatics);</w:t>
      </w:r>
    </w:p>
    <w:p w14:paraId="141AAAD8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когнитивные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(Cognitive science);</w:t>
      </w:r>
    </w:p>
    <w:p w14:paraId="5E18E1F4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вычислительная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математика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(Computational science);</w:t>
      </w:r>
    </w:p>
    <w:p w14:paraId="7BA14466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компьютерные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науки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(Computer science);</w:t>
      </w:r>
    </w:p>
    <w:p w14:paraId="74C9F96F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баз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данных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(Database engineering);</w:t>
      </w:r>
    </w:p>
    <w:p w14:paraId="03730540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цифровые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библиотеки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(Digital library science);</w:t>
      </w:r>
    </w:p>
    <w:p w14:paraId="6E9D0758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компьютерная графика (Graphics);</w:t>
      </w:r>
    </w:p>
    <w:p w14:paraId="192FA36C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человеко-машинное взаимодействие (Human-computer interaction).</w:t>
      </w:r>
    </w:p>
    <w:p w14:paraId="539D21CD" w14:textId="77777777" w:rsidR="0083681E" w:rsidRDefault="0083681E" w:rsidP="0083681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269ED2" w14:textId="77777777" w:rsidR="0083681E" w:rsidRDefault="0083681E" w:rsidP="0083681E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3AA7C6F7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теория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информации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(Information science);</w:t>
      </w:r>
    </w:p>
    <w:p w14:paraId="5188C20E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архитектура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ЭВМ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(Instructional design);</w:t>
      </w:r>
    </w:p>
    <w:p w14:paraId="06896224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инженерия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знаний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(Knowledge engineering);</w:t>
      </w:r>
    </w:p>
    <w:p w14:paraId="5F86A464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обучающие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системы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(Learning theory);</w:t>
      </w:r>
    </w:p>
    <w:p w14:paraId="4B5D7BB3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управленческие информационные системы (Management information</w:t>
      </w:r>
    </w:p>
    <w:p w14:paraId="5C5F6707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systems);</w:t>
      </w:r>
    </w:p>
    <w:p w14:paraId="5300720D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технологии мультимедиа (Multimedia design);</w:t>
      </w:r>
    </w:p>
    <w:p w14:paraId="532435E3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сетевые технологии (Network engineering);</w:t>
      </w:r>
    </w:p>
    <w:p w14:paraId="2F342526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анализ качества информационных систем (Performance analysis);</w:t>
      </w:r>
    </w:p>
    <w:p w14:paraId="7E81FAEB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автоматизация научных исследований (Scientific computing);</w:t>
      </w:r>
    </w:p>
    <w:p w14:paraId="5B83FA96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архитектура программного обеспечения (Software architecture);</w:t>
      </w:r>
    </w:p>
    <w:p w14:paraId="71313803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инженерия обеспечения (Software engineering);</w:t>
      </w:r>
    </w:p>
    <w:p w14:paraId="083EBE09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системное администрирование (System administration);</w:t>
      </w:r>
    </w:p>
    <w:p w14:paraId="6A0D04F5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безопасность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(System security and privacy);</w:t>
      </w:r>
    </w:p>
    <w:p w14:paraId="108412DC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• web-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(Web service design);</w:t>
      </w:r>
    </w:p>
    <w:p w14:paraId="35D42BF5" w14:textId="77777777" w:rsidR="0083681E" w:rsidRDefault="0083681E" w:rsidP="0083681E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тема предлагается самостоятельно студентом.</w:t>
      </w:r>
    </w:p>
    <w:p w14:paraId="27A72C06" w14:textId="77777777" w:rsidR="0083681E" w:rsidRDefault="0083681E" w:rsidP="008368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5350A9BC" w14:textId="77777777" w:rsidR="0083681E" w:rsidRDefault="0083681E" w:rsidP="0083681E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88C7D0B" w14:textId="77777777" w:rsidR="0083681E" w:rsidRDefault="0083681E" w:rsidP="0083681E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0A5F07B" w14:textId="77777777" w:rsidR="0083681E" w:rsidRDefault="0083681E" w:rsidP="0083681E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19075E3A" w14:textId="77777777" w:rsidR="0083681E" w:rsidRDefault="0083681E" w:rsidP="0083681E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4AB68BBF" w14:textId="77777777" w:rsidR="0083681E" w:rsidRDefault="0083681E" w:rsidP="0083681E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81BEC76" w14:textId="2B921333" w:rsidR="0083681E" w:rsidRPr="0083681E" w:rsidRDefault="0083681E" w:rsidP="0083681E">
      <w:pPr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lang w:val="en-US"/>
        </w:rPr>
      </w:pPr>
    </w:p>
    <w:p w14:paraId="424B4F0C" w14:textId="77777777" w:rsidR="0083681E" w:rsidRDefault="0083681E" w:rsidP="0083681E">
      <w:pPr>
        <w:spacing w:line="240" w:lineRule="auto"/>
        <w:jc w:val="both"/>
        <w:rPr>
          <w:rFonts w:ascii="Times New Roman" w:eastAsia="Times New Roman" w:hAnsi="Times New Roman"/>
          <w:b/>
          <w:bCs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5E245394" w14:textId="77777777" w:rsidR="0083681E" w:rsidRDefault="0083681E" w:rsidP="0083681E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Примечание: В результате выполнения 2.1 – 2.3 студент формирует текстовый документ, оформленного в соответствии с ГОСТ. Текстовый документ</w:t>
      </w:r>
    </w:p>
    <w:p w14:paraId="32A734E6" w14:textId="20CD3782" w:rsidR="0083681E" w:rsidRDefault="0083681E" w:rsidP="0083681E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53A5371E" w14:textId="1B159332" w:rsidR="0083681E" w:rsidRDefault="0083681E" w:rsidP="0083681E">
      <w:r w:rsidRPr="0083681E">
        <w:drawing>
          <wp:inline distT="0" distB="0" distL="0" distR="0" wp14:anchorId="25BC93C5" wp14:editId="1C17EA78">
            <wp:extent cx="2276475" cy="2276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2" cy="227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5265" w14:textId="77777777" w:rsidR="0083681E" w:rsidRDefault="0083681E" w:rsidP="0083681E"/>
    <w:p w14:paraId="32A58DA9" w14:textId="77777777" w:rsidR="0083681E" w:rsidRDefault="0083681E" w:rsidP="0083681E"/>
    <w:p w14:paraId="1438633D" w14:textId="77777777" w:rsidR="0083681E" w:rsidRDefault="0083681E" w:rsidP="008368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5243E2A4" w14:textId="77777777" w:rsidR="0083681E" w:rsidRDefault="0083681E" w:rsidP="008368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115A925C" w14:textId="77777777" w:rsidR="0083681E" w:rsidRDefault="0083681E" w:rsidP="008368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5AAD92A9" w14:textId="77777777" w:rsidR="0083681E" w:rsidRDefault="0083681E" w:rsidP="008368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4FE042EC" w14:textId="77777777" w:rsidR="0083681E" w:rsidRDefault="0083681E" w:rsidP="008368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6974364B" w14:textId="77777777" w:rsidR="0083681E" w:rsidRDefault="0083681E" w:rsidP="008368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2A53BDEE" w14:textId="77777777" w:rsidR="0083681E" w:rsidRDefault="0083681E" w:rsidP="0083681E"/>
    <w:p w14:paraId="69AA0F67" w14:textId="77777777" w:rsidR="0083681E" w:rsidRDefault="0083681E" w:rsidP="0083681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3C1DC83F" w14:textId="77777777" w:rsidR="0083681E" w:rsidRDefault="0083681E" w:rsidP="0083681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AAF3A98" w14:textId="77777777" w:rsidR="00133AA9" w:rsidRDefault="00133AA9"/>
    <w:sectPr w:rsidR="00133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66C34"/>
    <w:multiLevelType w:val="multilevel"/>
    <w:tmpl w:val="319CB040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50"/>
    <w:rsid w:val="00133AA9"/>
    <w:rsid w:val="005F4E8E"/>
    <w:rsid w:val="00664350"/>
    <w:rsid w:val="0083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63806"/>
  <w15:chartTrackingRefBased/>
  <w15:docId w15:val="{5A8BE696-4575-4BF6-9913-1F764B73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81E"/>
    <w:pPr>
      <w:spacing w:after="200" w:line="276" w:lineRule="auto"/>
    </w:pPr>
    <w:rPr>
      <w:rFonts w:ascii="Calibri" w:eastAsia="Calibri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8368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81E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Александр Атаманов</cp:lastModifiedBy>
  <cp:revision>3</cp:revision>
  <dcterms:created xsi:type="dcterms:W3CDTF">2025-12-26T16:37:00Z</dcterms:created>
  <dcterms:modified xsi:type="dcterms:W3CDTF">2025-12-26T16:49:00Z</dcterms:modified>
</cp:coreProperties>
</file>