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E3237" w:rsidR="00BE3237" w:rsidP="00BE3237"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00BE3237" w:rsidP="46976E0C" w:rsidRDefault="00BE3237" w14:paraId="5CFB5934" w14:textId="3A1950FC">
      <w:pPr>
        <w:rPr>
          <w:rFonts w:ascii="Century Gothic" w:hAnsi="Century Gothic"/>
          <w:b w:val="1"/>
          <w:bCs w:val="1"/>
          <w:color w:val="0070C0"/>
          <w:sz w:val="28"/>
          <w:szCs w:val="28"/>
        </w:rPr>
      </w:pPr>
      <w:r w:rsidRPr="46976E0C" w:rsidR="00BE3237">
        <w:rPr>
          <w:rFonts w:ascii="Century Gothic" w:hAnsi="Century Gothic"/>
          <w:b w:val="1"/>
          <w:bCs w:val="1"/>
          <w:sz w:val="28"/>
          <w:szCs w:val="28"/>
        </w:rPr>
        <w:t xml:space="preserve">Finding Name: </w:t>
      </w:r>
      <w:r w:rsidRPr="46976E0C" w:rsidR="501E6E67">
        <w:rPr>
          <w:rFonts w:ascii="Century Gothic" w:hAnsi="Century Gothic"/>
          <w:b w:val="1"/>
          <w:bCs w:val="1"/>
          <w:sz w:val="28"/>
          <w:szCs w:val="28"/>
        </w:rPr>
        <w:t>Cross Origin Resource Sharing (CORS) misconfiguration on the web server</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46976E0C" w14:paraId="259987A1" w14:textId="77777777">
        <w:trPr>
          <w:trHeight w:val="300"/>
        </w:trPr>
        <w:tc>
          <w:tcPr>
            <w:tcW w:w="1693" w:type="dxa"/>
            <w:tcMar>
              <w:left w:w="105" w:type="dxa"/>
              <w:right w:w="105" w:type="dxa"/>
            </w:tcMar>
          </w:tcPr>
          <w:p w:rsidRPr="00BE3237" w:rsidR="4EFA2131" w:rsidP="4EFA2131"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4EFA2131"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4EFA2131"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4EFA2131"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4EFA2131"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4EFA2131"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46976E0C" w14:paraId="2D4018AC" w14:textId="77777777">
        <w:trPr>
          <w:trHeight w:val="300"/>
        </w:trPr>
        <w:tc>
          <w:tcPr>
            <w:tcW w:w="1693" w:type="dxa"/>
            <w:tcMar>
              <w:left w:w="105" w:type="dxa"/>
              <w:right w:w="105" w:type="dxa"/>
            </w:tcMar>
          </w:tcPr>
          <w:p w:rsidRPr="00533EA6" w:rsidR="4EFA2131" w:rsidP="4EFA2131" w:rsidRDefault="00BE3237" w14:paraId="7A0AE70A" w14:textId="68AA1C58">
            <w:pPr>
              <w:spacing w:line="259" w:lineRule="auto"/>
              <w:rPr>
                <w:rFonts w:ascii="Century Gothic" w:hAnsi="Century Gothic" w:eastAsia="Segoe UI" w:cs="Segoe UI"/>
                <w:color w:val="0070C0"/>
                <w:sz w:val="18"/>
                <w:szCs w:val="18"/>
              </w:rPr>
            </w:pPr>
            <w:r w:rsidRPr="46976E0C" w:rsidR="2DF3D719">
              <w:rPr>
                <w:rFonts w:ascii="Century Gothic" w:hAnsi="Century Gothic" w:eastAsia="Segoe UI" w:cs="Segoe UI"/>
                <w:color w:val="0070C0"/>
                <w:sz w:val="18"/>
                <w:szCs w:val="18"/>
              </w:rPr>
              <w:t>Byeongnam Choe</w:t>
            </w:r>
          </w:p>
        </w:tc>
        <w:tc>
          <w:tcPr>
            <w:tcW w:w="1037" w:type="dxa"/>
            <w:tcMar>
              <w:left w:w="105" w:type="dxa"/>
              <w:right w:w="105" w:type="dxa"/>
            </w:tcMar>
          </w:tcPr>
          <w:p w:rsidRPr="00533EA6" w:rsidR="4EFA2131" w:rsidP="4EFA2131" w:rsidRDefault="00BE3237" w14:paraId="5D321C9C" w14:textId="65F40A75">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PT</w:t>
            </w:r>
          </w:p>
        </w:tc>
        <w:tc>
          <w:tcPr>
            <w:tcW w:w="1440" w:type="dxa"/>
            <w:tcMar>
              <w:left w:w="105" w:type="dxa"/>
              <w:right w:w="105" w:type="dxa"/>
            </w:tcMar>
          </w:tcPr>
          <w:p w:rsidRPr="00533EA6" w:rsidR="4EFA2131" w:rsidP="4EFA2131" w:rsidRDefault="00BE3237" w14:paraId="548E61B0" w14:textId="7D075731">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Project Co-lead</w:t>
            </w:r>
          </w:p>
        </w:tc>
        <w:tc>
          <w:tcPr>
            <w:tcW w:w="1095" w:type="dxa"/>
            <w:tcMar>
              <w:left w:w="105" w:type="dxa"/>
              <w:right w:w="105" w:type="dxa"/>
            </w:tcMar>
          </w:tcPr>
          <w:p w:rsidRPr="00533EA6" w:rsidR="4EFA2131" w:rsidP="67CA3B30" w:rsidRDefault="00BE3237" w14:paraId="06B080F4" w14:textId="0A4F6938">
            <w:pPr>
              <w:pStyle w:val="Normal"/>
              <w:suppressLineNumbers w:val="0"/>
              <w:bidi w:val="0"/>
              <w:spacing w:before="0" w:beforeAutospacing="off" w:after="0" w:afterAutospacing="off" w:line="259" w:lineRule="auto"/>
              <w:ind w:left="0" w:right="0"/>
              <w:jc w:val="left"/>
            </w:pPr>
            <w:r w:rsidRPr="67CA3B30" w:rsidR="3E57B78C">
              <w:rPr>
                <w:rFonts w:ascii="Century Gothic" w:hAnsi="Century Gothic" w:eastAsia="Segoe UI" w:cs="Segoe UI"/>
                <w:color w:val="0070C0"/>
                <w:sz w:val="18"/>
                <w:szCs w:val="18"/>
              </w:rPr>
              <w:t>EchoNet</w:t>
            </w:r>
          </w:p>
        </w:tc>
        <w:tc>
          <w:tcPr>
            <w:tcW w:w="1995" w:type="dxa"/>
            <w:tcMar>
              <w:left w:w="105" w:type="dxa"/>
              <w:right w:w="105" w:type="dxa"/>
            </w:tcMar>
          </w:tcPr>
          <w:p w:rsidRPr="00533EA6" w:rsidR="4EFA2131" w:rsidP="4EFA2131" w:rsidRDefault="00BE3237" w14:paraId="05A11C1B" w14:textId="617A93A7">
            <w:pPr>
              <w:spacing w:line="259" w:lineRule="auto"/>
              <w:rPr>
                <w:rFonts w:ascii="Century Gothic" w:hAnsi="Century Gothic" w:eastAsia="Segoe UI" w:cs="Segoe UI"/>
                <w:color w:val="0070C0"/>
                <w:sz w:val="18"/>
                <w:szCs w:val="18"/>
              </w:rPr>
            </w:pPr>
          </w:p>
        </w:tc>
        <w:tc>
          <w:tcPr>
            <w:tcW w:w="2088" w:type="dxa"/>
            <w:tcMar>
              <w:left w:w="105" w:type="dxa"/>
              <w:right w:w="105" w:type="dxa"/>
            </w:tcMar>
          </w:tcPr>
          <w:p w:rsidRPr="00BE3237" w:rsidR="4EFA2131" w:rsidP="4EFA2131" w:rsidRDefault="4EFA2131" w14:paraId="09BF272D" w14:textId="14BA758C">
            <w:pPr>
              <w:spacing w:line="259" w:lineRule="auto"/>
              <w:rPr>
                <w:rFonts w:ascii="Century Gothic" w:hAnsi="Century Gothic" w:eastAsia="Segoe UI" w:cs="Segoe UI"/>
                <w:color w:val="000000" w:themeColor="text1"/>
                <w:sz w:val="18"/>
                <w:szCs w:val="18"/>
              </w:rPr>
            </w:pPr>
          </w:p>
        </w:tc>
      </w:tr>
      <w:tr w:rsidRPr="00BE3237" w:rsidR="4EFA2131" w:rsidTr="46976E0C" w14:paraId="0B819D07" w14:textId="77777777">
        <w:trPr>
          <w:trHeight w:val="300"/>
        </w:trPr>
        <w:tc>
          <w:tcPr>
            <w:tcW w:w="1693" w:type="dxa"/>
            <w:tcMar>
              <w:left w:w="105" w:type="dxa"/>
              <w:right w:w="105" w:type="dxa"/>
            </w:tcMar>
          </w:tcPr>
          <w:p w:rsidRPr="00BE3237" w:rsidR="4EFA2131" w:rsidP="4EFA2131" w:rsidRDefault="4EFA2131" w14:paraId="2F2594D7" w14:textId="3FC446D6">
            <w:pPr>
              <w:spacing w:line="259" w:lineRule="auto"/>
              <w:rPr>
                <w:rFonts w:ascii="Century Gothic" w:hAnsi="Century Gothic" w:eastAsia="Segoe UI" w:cs="Segoe UI"/>
                <w:color w:val="000000" w:themeColor="text1"/>
                <w:sz w:val="18"/>
                <w:szCs w:val="18"/>
              </w:rPr>
            </w:pPr>
          </w:p>
        </w:tc>
        <w:tc>
          <w:tcPr>
            <w:tcW w:w="1037" w:type="dxa"/>
            <w:tcMar>
              <w:left w:w="105" w:type="dxa"/>
              <w:right w:w="105" w:type="dxa"/>
            </w:tcMar>
          </w:tcPr>
          <w:p w:rsidRPr="00BE3237" w:rsidR="4EFA2131" w:rsidP="4EFA2131" w:rsidRDefault="4EFA2131" w14:paraId="12CCD170" w14:textId="7D6089F9">
            <w:pPr>
              <w:spacing w:line="259" w:lineRule="auto"/>
              <w:rPr>
                <w:rFonts w:ascii="Century Gothic" w:hAnsi="Century Gothic" w:eastAsia="Segoe UI" w:cs="Segoe UI"/>
                <w:color w:val="000000" w:themeColor="text1"/>
                <w:sz w:val="18"/>
                <w:szCs w:val="18"/>
              </w:rPr>
            </w:pPr>
          </w:p>
        </w:tc>
        <w:tc>
          <w:tcPr>
            <w:tcW w:w="1440" w:type="dxa"/>
            <w:tcMar>
              <w:left w:w="105" w:type="dxa"/>
              <w:right w:w="105" w:type="dxa"/>
            </w:tcMar>
          </w:tcPr>
          <w:p w:rsidRPr="00BE3237" w:rsidR="4EFA2131" w:rsidP="4EFA2131" w:rsidRDefault="4EFA2131" w14:paraId="2A4B4AF5" w14:textId="65DE9079">
            <w:pPr>
              <w:spacing w:line="259" w:lineRule="auto"/>
              <w:rPr>
                <w:rFonts w:ascii="Century Gothic" w:hAnsi="Century Gothic" w:eastAsia="Segoe UI" w:cs="Segoe UI"/>
                <w:color w:val="000000" w:themeColor="text1"/>
                <w:sz w:val="18"/>
                <w:szCs w:val="18"/>
              </w:rPr>
            </w:pPr>
          </w:p>
        </w:tc>
        <w:tc>
          <w:tcPr>
            <w:tcW w:w="1095" w:type="dxa"/>
            <w:tcMar>
              <w:left w:w="105" w:type="dxa"/>
              <w:right w:w="105" w:type="dxa"/>
            </w:tcMar>
          </w:tcPr>
          <w:p w:rsidRPr="00BE3237" w:rsidR="4EFA2131" w:rsidP="4EFA2131" w:rsidRDefault="4EFA2131" w14:paraId="1828EB61" w14:textId="60EF6453">
            <w:pPr>
              <w:spacing w:line="259" w:lineRule="auto"/>
              <w:rPr>
                <w:rFonts w:ascii="Century Gothic" w:hAnsi="Century Gothic" w:eastAsia="Segoe UI" w:cs="Segoe UI"/>
                <w:color w:val="000000" w:themeColor="text1"/>
                <w:sz w:val="18"/>
                <w:szCs w:val="18"/>
              </w:rPr>
            </w:pPr>
          </w:p>
        </w:tc>
        <w:tc>
          <w:tcPr>
            <w:tcW w:w="1995" w:type="dxa"/>
            <w:tcMar>
              <w:left w:w="105" w:type="dxa"/>
              <w:right w:w="105" w:type="dxa"/>
            </w:tcMar>
          </w:tcPr>
          <w:p w:rsidRPr="00BE3237" w:rsidR="4EFA2131" w:rsidP="4EFA2131" w:rsidRDefault="4EFA2131" w14:paraId="11C35E56" w14:textId="520B2967">
            <w:pPr>
              <w:spacing w:line="259" w:lineRule="auto"/>
              <w:rPr>
                <w:rFonts w:ascii="Century Gothic" w:hAnsi="Century Gothic" w:eastAsia="Segoe UI" w:cs="Segoe UI"/>
                <w:color w:val="000000" w:themeColor="text1"/>
                <w:sz w:val="18"/>
                <w:szCs w:val="18"/>
              </w:rPr>
            </w:pPr>
          </w:p>
        </w:tc>
        <w:tc>
          <w:tcPr>
            <w:tcW w:w="2088" w:type="dxa"/>
            <w:tcMar>
              <w:left w:w="105" w:type="dxa"/>
              <w:right w:w="105" w:type="dxa"/>
            </w:tcMar>
          </w:tcPr>
          <w:p w:rsidRPr="00BE3237" w:rsidR="4EFA2131" w:rsidP="4EFA2131" w:rsidRDefault="4EFA2131" w14:paraId="53DBD9FD" w14:textId="45EF7F77">
            <w:pPr>
              <w:spacing w:line="259" w:lineRule="auto"/>
              <w:rPr>
                <w:rFonts w:ascii="Century Gothic" w:hAnsi="Century Gothic" w:eastAsia="Segoe UI" w:cs="Segoe UI"/>
                <w:color w:val="000000" w:themeColor="text1"/>
                <w:sz w:val="18"/>
                <w:szCs w:val="18"/>
              </w:rPr>
            </w:pPr>
          </w:p>
        </w:tc>
      </w:tr>
    </w:tbl>
    <w:p w:rsidRPr="00BE3237" w:rsidR="6009D5C6" w:rsidP="6009D5C6" w:rsidRDefault="6009D5C6" w14:paraId="26CD8E7F" w14:textId="1B9359F5">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6009D5C6"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6009D5C6"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154112F7" w:rsidRDefault="45D8E078" w14:paraId="34D95126" w14:textId="78309FBB">
      <w:pPr>
        <w:rPr>
          <w:rFonts w:ascii="Century Gothic" w:hAnsi="Century Gothic"/>
          <w:b/>
          <w:bCs/>
          <w:sz w:val="24"/>
          <w:szCs w:val="24"/>
        </w:rPr>
      </w:pPr>
      <w:r w:rsidRPr="7BB48651" w:rsidR="45D8E078">
        <w:rPr>
          <w:rFonts w:ascii="Century Gothic" w:hAnsi="Century Gothic"/>
          <w:b w:val="1"/>
          <w:bCs w:val="1"/>
          <w:sz w:val="24"/>
          <w:szCs w:val="24"/>
        </w:rPr>
        <w:t>Finding Description</w:t>
      </w:r>
    </w:p>
    <w:p w:rsidR="3CBD995B" w:rsidP="7BB48651" w:rsidRDefault="3CBD995B" w14:paraId="34A9B06A" w14:textId="7FBCC112">
      <w:pPr>
        <w:pStyle w:val="Normal"/>
        <w:rPr>
          <w:rFonts w:ascii="Century Gothic" w:hAnsi="Century Gothic" w:eastAsia="Century Gothic" w:cs="Century Gothic"/>
          <w:b w:val="0"/>
          <w:bCs w:val="0"/>
          <w:i w:val="0"/>
          <w:iCs w:val="0"/>
          <w:caps w:val="0"/>
          <w:smallCaps w:val="0"/>
          <w:noProof w:val="0"/>
          <w:color w:val="4472C4" w:themeColor="accent1" w:themeTint="FF" w:themeShade="FF"/>
          <w:sz w:val="24"/>
          <w:szCs w:val="24"/>
          <w:lang w:val="en-US"/>
        </w:rPr>
      </w:pPr>
      <w:r w:rsidRPr="7BB48651" w:rsidR="3CBD995B">
        <w:rPr>
          <w:rFonts w:ascii="Century Gothic" w:hAnsi="Century Gothic" w:eastAsia="Century Gothic" w:cs="Century Gothic"/>
          <w:b w:val="0"/>
          <w:bCs w:val="0"/>
          <w:i w:val="0"/>
          <w:iCs w:val="0"/>
          <w:caps w:val="0"/>
          <w:smallCaps w:val="0"/>
          <w:noProof w:val="0"/>
          <w:color w:val="4472C4" w:themeColor="accent1" w:themeTint="FF" w:themeShade="FF"/>
          <w:sz w:val="24"/>
          <w:szCs w:val="24"/>
          <w:lang w:val="en-US"/>
        </w:rPr>
        <w:t xml:space="preserve">I have found a Cross-Origin Resource Sharing (CORS) misconfiguration on the web server. CORS is a browser mechanism that enables controlled access to resources </w:t>
      </w:r>
      <w:r w:rsidRPr="7BB48651" w:rsidR="3CBD995B">
        <w:rPr>
          <w:rFonts w:ascii="Century Gothic" w:hAnsi="Century Gothic" w:eastAsia="Century Gothic" w:cs="Century Gothic"/>
          <w:b w:val="0"/>
          <w:bCs w:val="0"/>
          <w:i w:val="0"/>
          <w:iCs w:val="0"/>
          <w:caps w:val="0"/>
          <w:smallCaps w:val="0"/>
          <w:noProof w:val="0"/>
          <w:color w:val="4472C4" w:themeColor="accent1" w:themeTint="FF" w:themeShade="FF"/>
          <w:sz w:val="24"/>
          <w:szCs w:val="24"/>
          <w:lang w:val="en-US"/>
        </w:rPr>
        <w:t>located</w:t>
      </w:r>
      <w:r w:rsidRPr="7BB48651" w:rsidR="3CBD995B">
        <w:rPr>
          <w:rFonts w:ascii="Century Gothic" w:hAnsi="Century Gothic" w:eastAsia="Century Gothic" w:cs="Century Gothic"/>
          <w:b w:val="0"/>
          <w:bCs w:val="0"/>
          <w:i w:val="0"/>
          <w:iCs w:val="0"/>
          <w:caps w:val="0"/>
          <w:smallCaps w:val="0"/>
          <w:noProof w:val="0"/>
          <w:color w:val="4472C4" w:themeColor="accent1" w:themeTint="FF" w:themeShade="FF"/>
          <w:sz w:val="24"/>
          <w:szCs w:val="24"/>
          <w:lang w:val="en-US"/>
        </w:rPr>
        <w:t xml:space="preserve"> outside of a given domain. “</w:t>
      </w:r>
      <w:r w:rsidRPr="7BB48651" w:rsidR="3CBD995B">
        <w:rPr>
          <w:rFonts w:ascii="Century Gothic" w:hAnsi="Century Gothic" w:eastAsia="Century Gothic" w:cs="Century Gothic"/>
          <w:b w:val="0"/>
          <w:bCs w:val="0"/>
          <w:i w:val="0"/>
          <w:iCs w:val="0"/>
          <w:caps w:val="0"/>
          <w:smallCaps w:val="0"/>
          <w:noProof w:val="0"/>
          <w:color w:val="4472C4" w:themeColor="accent1" w:themeTint="FF" w:themeShade="FF"/>
          <w:sz w:val="24"/>
          <w:szCs w:val="24"/>
          <w:lang w:val="en-US"/>
        </w:rPr>
        <w:t>EnchoNet</w:t>
      </w:r>
      <w:r w:rsidRPr="7BB48651" w:rsidR="3CBD995B">
        <w:rPr>
          <w:rFonts w:ascii="Century Gothic" w:hAnsi="Century Gothic" w:eastAsia="Century Gothic" w:cs="Century Gothic"/>
          <w:b w:val="0"/>
          <w:bCs w:val="0"/>
          <w:i w:val="0"/>
          <w:iCs w:val="0"/>
          <w:caps w:val="0"/>
          <w:smallCaps w:val="0"/>
          <w:noProof w:val="0"/>
          <w:color w:val="4472C4" w:themeColor="accent1" w:themeTint="FF" w:themeShade="FF"/>
          <w:sz w:val="24"/>
          <w:szCs w:val="24"/>
          <w:lang w:val="en-US"/>
        </w:rPr>
        <w:t>” uses a wildcard (*) in the Access-Control-Allow-Origin header, which could potentially cause cybersecurity risks such as cross-domain attacks.</w:t>
      </w:r>
    </w:p>
    <w:p w:rsidR="2953A169" w:rsidP="7BB48651" w:rsidRDefault="2953A169" w14:paraId="0AB8DB95" w14:textId="583F16D5">
      <w:pPr>
        <w:rPr>
          <w:rFonts w:ascii="Century Gothic" w:hAnsi="Century Gothic"/>
          <w:color w:val="4472C4" w:themeColor="accent1" w:themeTint="FF" w:themeShade="FF"/>
        </w:rPr>
      </w:pPr>
      <w:r w:rsidRPr="7BB48651" w:rsidR="2953A169">
        <w:rPr>
          <w:rFonts w:ascii="Century Gothic" w:hAnsi="Century Gothic"/>
          <w:b w:val="1"/>
          <w:bCs w:val="1"/>
          <w:sz w:val="24"/>
          <w:szCs w:val="24"/>
        </w:rPr>
        <w:t>Risk Rating</w:t>
      </w:r>
      <w:r>
        <w:br/>
      </w:r>
      <w:r w:rsidRPr="7BB48651" w:rsidR="2953A169">
        <w:rPr>
          <w:rFonts w:ascii="Century Gothic" w:hAnsi="Century Gothic"/>
        </w:rPr>
        <w:t>Impact:</w:t>
      </w:r>
      <w:r w:rsidRPr="7BB48651" w:rsidR="3D6D7F97">
        <w:rPr>
          <w:rFonts w:ascii="Century Gothic" w:hAnsi="Century Gothic"/>
        </w:rPr>
        <w:t xml:space="preserve"> </w:t>
      </w:r>
      <w:r w:rsidRPr="7BB48651" w:rsidR="3D6D7F97">
        <w:rPr>
          <w:rFonts w:ascii="Century Gothic" w:hAnsi="Century Gothic"/>
          <w:color w:val="4472C4" w:themeColor="accent1" w:themeTint="FF" w:themeShade="FF"/>
        </w:rPr>
        <w:t>Significant</w:t>
      </w:r>
      <w:r>
        <w:br/>
      </w:r>
      <w:r w:rsidRPr="7BB48651" w:rsidR="40E462CF">
        <w:rPr>
          <w:rFonts w:ascii="Century Gothic" w:hAnsi="Century Gothic"/>
        </w:rPr>
        <w:t>Likelihood:</w:t>
      </w:r>
      <w:r w:rsidRPr="7BB48651" w:rsidR="7888CACE">
        <w:rPr>
          <w:rFonts w:ascii="Century Gothic" w:hAnsi="Century Gothic"/>
        </w:rPr>
        <w:t xml:space="preserve"> </w:t>
      </w:r>
      <w:r w:rsidRPr="7BB48651" w:rsidR="7888CACE">
        <w:rPr>
          <w:rFonts w:ascii="Century Gothic" w:hAnsi="Century Gothic"/>
          <w:color w:val="4472C4" w:themeColor="accent1" w:themeTint="FF" w:themeShade="FF"/>
        </w:rPr>
        <w:t>unlikely</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7BB48651" w14:paraId="59F88E79" w14:textId="77777777">
        <w:trPr>
          <w:trHeight w:val="300"/>
        </w:trPr>
        <w:tc>
          <w:tcPr>
            <w:tcW w:w="9000" w:type="dxa"/>
            <w:gridSpan w:val="5"/>
            <w:tcMar>
              <w:left w:w="105" w:type="dxa"/>
              <w:right w:w="105" w:type="dxa"/>
            </w:tcMar>
          </w:tcPr>
          <w:p w:rsidRPr="00BE3237" w:rsidR="6009D5C6" w:rsidP="6009D5C6" w:rsidRDefault="6009D5C6" w14:paraId="0A1BA377" w14:textId="1814EB91">
            <w:pPr>
              <w:spacing w:line="259" w:lineRule="auto"/>
              <w:jc w:val="center"/>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7BB48651" w14:paraId="3924D0CB" w14:textId="77777777">
        <w:trPr>
          <w:trHeight w:val="300"/>
        </w:trPr>
        <w:tc>
          <w:tcPr>
            <w:tcW w:w="1800" w:type="dxa"/>
            <w:shd w:val="clear" w:color="auto" w:fill="00B0F0"/>
            <w:tcMar>
              <w:left w:w="105" w:type="dxa"/>
              <w:right w:w="105" w:type="dxa"/>
            </w:tcMar>
          </w:tcPr>
          <w:p w:rsidRPr="00BE3237" w:rsidR="6009D5C6" w:rsidP="6009D5C6" w:rsidRDefault="6009D5C6" w14:paraId="068DFE44" w14:textId="083D6C6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6009D5C6" w:rsidRDefault="6009D5C6" w14:paraId="7BBC778C" w14:textId="1B84B4D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6009D5C6" w:rsidRDefault="6009D5C6" w14:paraId="06DD3453" w14:textId="483E45C2">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6009D5C6" w:rsidRDefault="6009D5C6" w14:paraId="6E3A0B1D" w14:textId="31A73DA9">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6009D5C6" w:rsidRDefault="6009D5C6" w14:paraId="6DABEA98" w14:textId="1246DC17">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7BB48651" w14:paraId="31C095A2" w14:textId="77777777">
        <w:trPr>
          <w:trHeight w:val="300"/>
        </w:trPr>
        <w:tc>
          <w:tcPr>
            <w:tcW w:w="1800" w:type="dxa"/>
            <w:tcMar>
              <w:left w:w="105" w:type="dxa"/>
              <w:right w:w="105" w:type="dxa"/>
            </w:tcMar>
          </w:tcPr>
          <w:p w:rsidRPr="00BE3237" w:rsidR="6009D5C6" w:rsidP="6009D5C6" w:rsidRDefault="6009D5C6" w14:paraId="41E60F7E" w14:textId="689C59D0">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6009D5C6" w:rsidRDefault="6009D5C6" w14:paraId="1135681A" w14:textId="7F832657">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E3237" w:rsidR="6009D5C6" w:rsidP="7BB48651" w:rsidRDefault="4C47301A" w14:paraId="54CBCCCD" w14:textId="03C3EF09">
            <w:pPr>
              <w:spacing w:line="259" w:lineRule="auto"/>
              <w:rPr>
                <w:rFonts w:ascii="Century Gothic" w:hAnsi="Century Gothic" w:eastAsia="Calibri" w:cs="Calibri"/>
                <w:sz w:val="20"/>
                <w:szCs w:val="20"/>
                <w:highlight w:val="yellow"/>
              </w:rPr>
            </w:pPr>
            <w:r w:rsidRPr="7BB48651" w:rsidR="4CD8066B">
              <w:rPr>
                <w:rFonts w:ascii="Century Gothic" w:hAnsi="Century Gothic" w:eastAsia="Calibri" w:cs="Calibri"/>
                <w:sz w:val="20"/>
                <w:szCs w:val="20"/>
                <w:highlight w:val="yellow"/>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6009D5C6" w:rsidRDefault="6009D5C6" w14:paraId="0757C7A1" w14:textId="3A02789D">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6009D5C6" w:rsidRDefault="6009D5C6" w14:paraId="1D674ADC" w14:textId="178667F7">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6009D5C6" w:rsidRDefault="00330576" w14:paraId="5AD1EB83" w14:textId="37FCFD03">
      <w:pPr>
        <w:rPr>
          <w:rFonts w:ascii="Century Gothic" w:hAnsi="Century Gothic" w:eastAsia="Calibri" w:cs="Calibri"/>
          <w:color w:val="000000" w:themeColor="text1"/>
        </w:rPr>
      </w:pPr>
      <w:r>
        <w:rPr>
          <w:rFonts w:ascii="Century Gothic" w:hAnsi="Century Gothic" w:eastAsia="Calibri" w:cs="Calibri"/>
          <w:noProof/>
          <w:color w:val="000000" w:themeColor="text1"/>
        </w:rPr>
        <mc:AlternateContent>
          <mc:Choice Requires="wpi">
            <w:drawing>
              <wp:anchor distT="0" distB="0" distL="114300" distR="114300" simplePos="0" relativeHeight="251658240" behindDoc="0" locked="0" layoutInCell="1" allowOverlap="1" wp14:anchorId="33A87D2A" wp14:editId="5EB83691">
                <wp:simplePos x="0" y="0"/>
                <wp:positionH relativeFrom="column">
                  <wp:posOffset>3474780</wp:posOffset>
                </wp:positionH>
                <wp:positionV relativeFrom="paragraph">
                  <wp:posOffset>130930</wp:posOffset>
                </wp:positionV>
                <wp:extent cx="360" cy="360"/>
                <wp:effectExtent l="57150" t="76200" r="76200" b="95250"/>
                <wp:wrapNone/>
                <wp:docPr id="619492883"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144E8CF0">
              <v:shape id="Ink 8" style="position:absolute;margin-left:272.2pt;margin-top:7.45pt;width:2.9pt;height:5.7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" w14:anchorId="3B30A625">
                <v:imagedata o:title="" r:id="rId14"/>
              </v:shape>
            </w:pict>
          </mc:Fallback>
        </mc:AlternateConten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7BB48651" w14:paraId="20F5C51D" w14:textId="77777777">
        <w:trPr>
          <w:trHeight w:val="300"/>
        </w:trPr>
        <w:tc>
          <w:tcPr>
            <w:tcW w:w="9000" w:type="dxa"/>
            <w:gridSpan w:val="5"/>
            <w:tcMar>
              <w:left w:w="105" w:type="dxa"/>
              <w:right w:w="105" w:type="dxa"/>
            </w:tcMar>
          </w:tcPr>
          <w:p w:rsidRPr="00BE3237" w:rsidR="6009D5C6" w:rsidP="6009D5C6" w:rsidRDefault="6009D5C6" w14:paraId="4AC0BDA1" w14:textId="39CAFD64">
            <w:pPr>
              <w:spacing w:line="259" w:lineRule="auto"/>
              <w:jc w:val="center"/>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7BB48651" w14:paraId="6DD646EF" w14:textId="77777777">
        <w:trPr>
          <w:trHeight w:val="300"/>
        </w:trPr>
        <w:tc>
          <w:tcPr>
            <w:tcW w:w="1800" w:type="dxa"/>
            <w:shd w:val="clear" w:color="auto" w:fill="00B0F0"/>
            <w:tcMar>
              <w:left w:w="105" w:type="dxa"/>
              <w:right w:w="105" w:type="dxa"/>
            </w:tcMar>
          </w:tcPr>
          <w:p w:rsidRPr="00BE3237" w:rsidR="6009D5C6" w:rsidP="6009D5C6" w:rsidRDefault="6009D5C6" w14:paraId="3198CEC2" w14:textId="0238FDB5">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6009D5C6" w:rsidRDefault="6009D5C6" w14:paraId="3CCC0FC6" w14:textId="4514BF2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6009D5C6" w:rsidRDefault="6009D5C6" w14:paraId="08A163A9" w14:textId="33115B3B">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6009D5C6" w:rsidRDefault="6009D5C6" w14:paraId="67E6575C" w14:textId="6084CC28">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6009D5C6" w:rsidRDefault="6009D5C6" w14:paraId="03524C87" w14:textId="1CFAD39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7BB48651" w14:paraId="7E454566" w14:textId="77777777">
        <w:trPr>
          <w:trHeight w:val="300"/>
        </w:trPr>
        <w:tc>
          <w:tcPr>
            <w:tcW w:w="1800" w:type="dxa"/>
            <w:tcMar>
              <w:left w:w="105" w:type="dxa"/>
              <w:right w:w="105" w:type="dxa"/>
            </w:tcMar>
          </w:tcPr>
          <w:p w:rsidRPr="00BE3237" w:rsidR="6009D5C6" w:rsidP="6009D5C6" w:rsidRDefault="6009D5C6" w14:paraId="3CA8DFFB" w14:textId="1EACBEF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if it did, it happens in specific circumstances. </w:t>
            </w:r>
          </w:p>
        </w:tc>
        <w:tc>
          <w:tcPr>
            <w:tcW w:w="1800" w:type="dxa"/>
            <w:tcMar>
              <w:left w:w="105" w:type="dxa"/>
              <w:right w:w="105" w:type="dxa"/>
            </w:tcMar>
          </w:tcPr>
          <w:p w:rsidRPr="00BE3237" w:rsidR="6009D5C6" w:rsidP="7BB48651" w:rsidRDefault="6009D5C6" w14:paraId="7D021DE4" w14:textId="3581CF85">
            <w:pPr>
              <w:spacing w:line="259" w:lineRule="auto"/>
              <w:rPr>
                <w:rFonts w:ascii="Century Gothic" w:hAnsi="Century Gothic" w:eastAsia="Calibri" w:cs="Calibri"/>
                <w:sz w:val="20"/>
                <w:szCs w:val="20"/>
                <w:highlight w:val="yellow"/>
              </w:rPr>
            </w:pPr>
            <w:r w:rsidRPr="7BB48651" w:rsidR="2BB3D503">
              <w:rPr>
                <w:rFonts w:ascii="Century Gothic" w:hAnsi="Century Gothic" w:eastAsia="Calibri" w:cs="Calibri"/>
                <w:sz w:val="20"/>
                <w:szCs w:val="20"/>
                <w:highlight w:val="yellow"/>
                <w:lang w:val="en-AU"/>
              </w:rPr>
              <w:t>Event could occur occasionally and/or could happen (at some point) </w:t>
            </w:r>
          </w:p>
        </w:tc>
        <w:tc>
          <w:tcPr>
            <w:tcW w:w="1800" w:type="dxa"/>
            <w:tcMar>
              <w:left w:w="105" w:type="dxa"/>
              <w:right w:w="105" w:type="dxa"/>
            </w:tcMar>
          </w:tcPr>
          <w:p w:rsidRPr="00BE3237" w:rsidR="6009D5C6" w:rsidP="6009D5C6" w:rsidRDefault="4C47301A" w14:paraId="2ACA7D49" w14:textId="131FFA02">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happens. </w:t>
            </w:r>
          </w:p>
        </w:tc>
        <w:tc>
          <w:tcPr>
            <w:tcW w:w="1800" w:type="dxa"/>
            <w:tcMar>
              <w:left w:w="105" w:type="dxa"/>
              <w:right w:w="105" w:type="dxa"/>
            </w:tcMar>
          </w:tcPr>
          <w:p w:rsidRPr="00BE3237" w:rsidR="6009D5C6" w:rsidP="6009D5C6" w:rsidRDefault="6009D5C6" w14:paraId="42FECC20" w14:textId="3DC160E1">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rsidRPr="00BE3237" w:rsidR="6009D5C6" w:rsidP="6009D5C6" w:rsidRDefault="6009D5C6" w14:paraId="71EBB1DD" w14:textId="621A3EA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is occurring now and/or happens frequently. </w:t>
            </w:r>
          </w:p>
        </w:tc>
      </w:tr>
    </w:tbl>
    <w:p w:rsidRPr="00BE3237" w:rsidR="6009D5C6" w:rsidP="6009D5C6" w:rsidRDefault="6009D5C6" w14:paraId="3826AE37" w14:textId="3009E2ED">
      <w:pPr>
        <w:rPr>
          <w:rFonts w:ascii="Century Gothic" w:hAnsi="Century Gothic" w:eastAsia="Calibri" w:cs="Calibri"/>
          <w:color w:val="000000" w:themeColor="text1"/>
        </w:rPr>
      </w:pPr>
    </w:p>
    <w:p w:rsidRPr="00BE3237" w:rsidR="589BB971" w:rsidP="6009D5C6" w:rsidRDefault="589BB971" w14:paraId="5E37D020" w14:textId="55A1ED07">
      <w:pPr>
        <w:rPr>
          <w:rFonts w:ascii="Century Gothic" w:hAnsi="Century Gothic" w:eastAsia="Calibri" w:cs="Calibri"/>
          <w:b/>
          <w:bCs/>
          <w:color w:val="000000" w:themeColor="text1"/>
          <w:sz w:val="24"/>
          <w:szCs w:val="24"/>
        </w:rPr>
      </w:pPr>
      <w:r w:rsidRPr="7BB48651" w:rsidR="589BB971">
        <w:rPr>
          <w:rFonts w:ascii="Century Gothic" w:hAnsi="Century Gothic" w:eastAsia="Calibri" w:cs="Calibri"/>
          <w:b w:val="1"/>
          <w:bCs w:val="1"/>
          <w:color w:val="000000" w:themeColor="text1" w:themeTint="FF" w:themeShade="FF"/>
          <w:sz w:val="24"/>
          <w:szCs w:val="24"/>
        </w:rPr>
        <w:t>Business Impact</w:t>
      </w:r>
    </w:p>
    <w:p w:rsidR="368EDF22" w:rsidP="7BB48651" w:rsidRDefault="368EDF22" w14:paraId="4B3F640B" w14:textId="5B055093">
      <w:pPr>
        <w:spacing w:after="0" w:line="240" w:lineRule="auto"/>
        <w:rPr>
          <w:rFonts w:eastAsia="宋体" w:eastAsiaTheme="minorEastAsia"/>
          <w:color w:val="0070C0"/>
          <w:sz w:val="24"/>
          <w:szCs w:val="24"/>
          <w:lang w:val="en-IN"/>
        </w:rPr>
      </w:pPr>
      <w:r w:rsidRPr="7BB48651" w:rsidR="368EDF22">
        <w:rPr>
          <w:rFonts w:eastAsia="宋体" w:eastAsiaTheme="minorEastAsia"/>
          <w:color w:val="0070C0"/>
          <w:sz w:val="24"/>
          <w:szCs w:val="24"/>
          <w:lang w:val="en-IN"/>
        </w:rPr>
        <w:t>The wildcard (*) in the Access-Control-Allow-Origin header allows any domain to access the application's resources, which can lead to attackers performing unauthorized actions or extracting sensitive data. Unauthorized domains might exploit this vulnerability to access or exfiltrate sensitive information. This could damage the company's reputation if the data is compromised, resulting in a loss of trust and confidence from customers.</w:t>
      </w:r>
    </w:p>
    <w:p w:rsidR="049473D5" w:rsidP="049473D5" w:rsidRDefault="049473D5" w14:paraId="0B8C1589" w14:textId="211A5E89">
      <w:pPr>
        <w:spacing w:after="0" w:line="240" w:lineRule="auto"/>
        <w:rPr>
          <w:rFonts w:ascii="Times New Roman" w:hAnsi="Times New Roman" w:eastAsia="Times New Roman" w:cs="Times New Roman"/>
          <w:sz w:val="24"/>
          <w:szCs w:val="24"/>
          <w:lang w:val="en-IN" w:eastAsia="en-IN"/>
        </w:rPr>
      </w:pPr>
    </w:p>
    <w:p w:rsidRPr="00BE3237" w:rsidR="5994D52E" w:rsidP="6009D5C6" w:rsidRDefault="5994D52E" w14:paraId="7253CF2E" w14:textId="5E4727EB">
      <w:pPr>
        <w:rPr>
          <w:rFonts w:ascii="Century Gothic" w:hAnsi="Century Gothic" w:eastAsia="Calibri" w:cs="Calibri"/>
          <w:b/>
          <w:bCs/>
          <w:color w:val="000000" w:themeColor="text1"/>
          <w:sz w:val="24"/>
          <w:szCs w:val="24"/>
        </w:rPr>
      </w:pPr>
      <w:r w:rsidRPr="49DCC0F2">
        <w:rPr>
          <w:rFonts w:ascii="Century Gothic" w:hAnsi="Century Gothic" w:eastAsia="Calibri" w:cs="Calibri"/>
          <w:b/>
          <w:bCs/>
          <w:color w:val="000000" w:themeColor="text1"/>
          <w:sz w:val="24"/>
          <w:szCs w:val="24"/>
        </w:rPr>
        <w:t>Affected Assets</w:t>
      </w:r>
    </w:p>
    <w:p w:rsidRPr="00B27EA3" w:rsidR="00B27EA3" w:rsidP="7BB48651" w:rsidRDefault="163D28D2" w14:paraId="1889AE8A" w14:textId="562D0E15">
      <w:pPr>
        <w:spacing w:after="0" w:line="240" w:lineRule="auto"/>
        <w:rPr>
          <w:rFonts w:eastAsia="宋体" w:eastAsiaTheme="minorEastAsia"/>
          <w:color w:val="0070C0"/>
          <w:sz w:val="24"/>
          <w:szCs w:val="24"/>
          <w:lang w:val="en-IN"/>
        </w:rPr>
      </w:pPr>
      <w:r w:rsidRPr="7BB48651" w:rsidR="2672242B">
        <w:rPr>
          <w:rFonts w:eastAsia="宋体" w:eastAsiaTheme="minorEastAsia"/>
          <w:color w:val="0070C0"/>
          <w:sz w:val="24"/>
          <w:szCs w:val="24"/>
          <w:lang w:val="en-IN"/>
        </w:rPr>
        <w:t>Data</w:t>
      </w:r>
    </w:p>
    <w:p w:rsidR="049473D5" w:rsidP="049473D5" w:rsidRDefault="049473D5" w14:paraId="34CBF1AE" w14:textId="362DCE18">
      <w:pPr>
        <w:spacing w:after="0" w:line="240" w:lineRule="auto"/>
        <w:rPr>
          <w:rFonts w:ascii="Times New Roman" w:hAnsi="Times New Roman" w:eastAsia="Times New Roman" w:cs="Times New Roman"/>
          <w:sz w:val="24"/>
          <w:szCs w:val="24"/>
          <w:lang w:val="en-IN" w:eastAsia="en-IN"/>
        </w:rPr>
      </w:pPr>
    </w:p>
    <w:p w:rsidR="5994D52E" w:rsidP="6009D5C6" w:rsidRDefault="5994D52E" w14:paraId="69B7DB13" w14:textId="45A43B4F">
      <w:pPr>
        <w:rPr>
          <w:rFonts w:ascii="Century Gothic" w:hAnsi="Century Gothic" w:eastAsia="Calibri" w:cs="Calibri"/>
          <w:b/>
          <w:bCs/>
          <w:color w:val="000000" w:themeColor="text1"/>
          <w:sz w:val="24"/>
          <w:szCs w:val="24"/>
        </w:rPr>
      </w:pPr>
      <w:r w:rsidRPr="49DCC0F2">
        <w:rPr>
          <w:rFonts w:ascii="Century Gothic" w:hAnsi="Century Gothic" w:eastAsia="Calibri" w:cs="Calibri"/>
          <w:b/>
          <w:bCs/>
          <w:color w:val="000000" w:themeColor="text1"/>
          <w:sz w:val="24"/>
          <w:szCs w:val="24"/>
        </w:rPr>
        <w:t>Evidence</w:t>
      </w:r>
    </w:p>
    <w:p w:rsidR="6009D5C6" w:rsidP="049473D5" w:rsidRDefault="5B8841F3" w14:paraId="359C5AFF" w14:textId="0DAD2A9D">
      <w:pPr>
        <w:rPr>
          <w:rFonts w:eastAsiaTheme="minorEastAsia"/>
          <w:color w:val="0070C0"/>
          <w:sz w:val="24"/>
          <w:szCs w:val="24"/>
        </w:rPr>
      </w:pPr>
      <w:r w:rsidRPr="049473D5">
        <w:rPr>
          <w:rFonts w:eastAsiaTheme="minorEastAsia"/>
          <w:color w:val="0070C0"/>
          <w:sz w:val="24"/>
          <w:szCs w:val="24"/>
        </w:rPr>
        <w:t>Provide a step by step guide on how to reproduce the vulnerability with screenshots</w:t>
      </w:r>
    </w:p>
    <w:p w:rsidR="6009D5C6" w:rsidP="7BB48651" w:rsidRDefault="5B8841F3" w14:paraId="62DC162B" w14:textId="29F181D4">
      <w:pPr>
        <w:rPr>
          <w:rFonts w:eastAsia="宋体" w:eastAsiaTheme="minorEastAsia"/>
          <w:color w:val="0070C0"/>
          <w:sz w:val="24"/>
          <w:szCs w:val="24"/>
        </w:rPr>
      </w:pPr>
      <w:r w:rsidRPr="7BB48651" w:rsidR="5B8841F3">
        <w:rPr>
          <w:rFonts w:eastAsia="宋体" w:eastAsiaTheme="minorEastAsia"/>
          <w:color w:val="0070C0"/>
          <w:sz w:val="24"/>
          <w:szCs w:val="24"/>
        </w:rPr>
        <w:t xml:space="preserve"> Step 1.</w:t>
      </w:r>
      <w:r w:rsidRPr="7BB48651" w:rsidR="4B3B7428">
        <w:rPr>
          <w:rFonts w:eastAsia="宋体" w:eastAsiaTheme="minorEastAsia"/>
          <w:color w:val="0070C0"/>
          <w:sz w:val="24"/>
          <w:szCs w:val="24"/>
        </w:rPr>
        <w:t xml:space="preserve"> </w:t>
      </w:r>
      <w:r w:rsidRPr="7BB48651" w:rsidR="02FA8CE7">
        <w:rPr>
          <w:rFonts w:eastAsia="宋体" w:eastAsiaTheme="minorEastAsia"/>
          <w:color w:val="0070C0"/>
          <w:sz w:val="24"/>
          <w:szCs w:val="24"/>
        </w:rPr>
        <w:t xml:space="preserve">Open ZAP to scan the application </w:t>
      </w:r>
    </w:p>
    <w:p w:rsidR="6009D5C6" w:rsidP="7BB48651" w:rsidRDefault="5B8841F3" w14:paraId="51C241A4" w14:textId="35497954">
      <w:pPr>
        <w:pStyle w:val="Normal"/>
        <w:rPr>
          <w:rFonts w:eastAsia="宋体" w:eastAsiaTheme="minorEastAsia"/>
          <w:color w:val="0070C0"/>
          <w:sz w:val="24"/>
          <w:szCs w:val="24"/>
        </w:rPr>
      </w:pPr>
      <w:r w:rsidR="780930B2">
        <w:drawing>
          <wp:inline wp14:editId="232A9FF0" wp14:anchorId="4A2F4F1D">
            <wp:extent cx="5943600" cy="2838450"/>
            <wp:effectExtent l="0" t="0" r="0" b="0"/>
            <wp:docPr id="358237124" name="" title=""/>
            <wp:cNvGraphicFramePr>
              <a:graphicFrameLocks noChangeAspect="1"/>
            </wp:cNvGraphicFramePr>
            <a:graphic>
              <a:graphicData uri="http://schemas.openxmlformats.org/drawingml/2006/picture">
                <pic:pic>
                  <pic:nvPicPr>
                    <pic:cNvPr id="0" name=""/>
                    <pic:cNvPicPr/>
                  </pic:nvPicPr>
                  <pic:blipFill>
                    <a:blip r:embed="R4d7a5cc937d34255">
                      <a:extLst>
                        <a:ext xmlns:a="http://schemas.openxmlformats.org/drawingml/2006/main" uri="{28A0092B-C50C-407E-A947-70E740481C1C}">
                          <a14:useLocalDpi val="0"/>
                        </a:ext>
                      </a:extLst>
                    </a:blip>
                    <a:stretch>
                      <a:fillRect/>
                    </a:stretch>
                  </pic:blipFill>
                  <pic:spPr>
                    <a:xfrm>
                      <a:off x="0" y="0"/>
                      <a:ext cx="5943600" cy="2838450"/>
                    </a:xfrm>
                    <a:prstGeom prst="rect">
                      <a:avLst/>
                    </a:prstGeom>
                  </pic:spPr>
                </pic:pic>
              </a:graphicData>
            </a:graphic>
          </wp:inline>
        </w:drawing>
      </w:r>
      <w:r w:rsidRPr="7BB48651" w:rsidR="780930B2">
        <w:rPr>
          <w:rFonts w:eastAsia="宋体" w:eastAsiaTheme="minorEastAsia"/>
          <w:color w:val="0070C0"/>
          <w:sz w:val="24"/>
          <w:szCs w:val="24"/>
        </w:rPr>
        <w:t>click “No, I do not want to persist this session at this moment in time” to start</w:t>
      </w:r>
      <w:r w:rsidRPr="7BB48651" w:rsidR="5B8841F3">
        <w:rPr>
          <w:rFonts w:eastAsia="宋体" w:eastAsiaTheme="minorEastAsia"/>
          <w:color w:val="0070C0"/>
          <w:sz w:val="24"/>
          <w:szCs w:val="24"/>
        </w:rPr>
        <w:t xml:space="preserve"> </w:t>
      </w:r>
    </w:p>
    <w:p w:rsidR="67050727" w:rsidP="7BB48651" w:rsidRDefault="67050727" w14:paraId="69DD537E" w14:textId="6D9BB799">
      <w:pPr>
        <w:pStyle w:val="Normal"/>
        <w:rPr>
          <w:color w:val="4472C4" w:themeColor="accent1" w:themeTint="FF" w:themeShade="FF"/>
        </w:rPr>
      </w:pPr>
      <w:r w:rsidR="67050727">
        <w:drawing>
          <wp:inline wp14:editId="1BD79762" wp14:anchorId="5B95302A">
            <wp:extent cx="5943600" cy="2333625"/>
            <wp:effectExtent l="0" t="0" r="0" b="0"/>
            <wp:docPr id="1242426637" name="" title=""/>
            <wp:cNvGraphicFramePr>
              <a:graphicFrameLocks noChangeAspect="1"/>
            </wp:cNvGraphicFramePr>
            <a:graphic>
              <a:graphicData uri="http://schemas.openxmlformats.org/drawingml/2006/picture">
                <pic:pic>
                  <pic:nvPicPr>
                    <pic:cNvPr id="0" name=""/>
                    <pic:cNvPicPr/>
                  </pic:nvPicPr>
                  <pic:blipFill>
                    <a:blip r:embed="Re6cc777965914699">
                      <a:extLst>
                        <a:ext xmlns:a="http://schemas.openxmlformats.org/drawingml/2006/main" uri="{28A0092B-C50C-407E-A947-70E740481C1C}">
                          <a14:useLocalDpi val="0"/>
                        </a:ext>
                      </a:extLst>
                    </a:blip>
                    <a:stretch>
                      <a:fillRect/>
                    </a:stretch>
                  </pic:blipFill>
                  <pic:spPr>
                    <a:xfrm>
                      <a:off x="0" y="0"/>
                      <a:ext cx="5943600" cy="2333625"/>
                    </a:xfrm>
                    <a:prstGeom prst="rect">
                      <a:avLst/>
                    </a:prstGeom>
                  </pic:spPr>
                </pic:pic>
              </a:graphicData>
            </a:graphic>
          </wp:inline>
        </w:drawing>
      </w:r>
      <w:r w:rsidRPr="7BB48651" w:rsidR="67050727">
        <w:rPr>
          <w:color w:val="4472C4" w:themeColor="accent1" w:themeTint="FF" w:themeShade="FF"/>
        </w:rPr>
        <w:t xml:space="preserve">Click ”Manual </w:t>
      </w:r>
      <w:r w:rsidRPr="7BB48651" w:rsidR="67050727">
        <w:rPr>
          <w:color w:val="4472C4" w:themeColor="accent1" w:themeTint="FF" w:themeShade="FF"/>
        </w:rPr>
        <w:t>Explore</w:t>
      </w:r>
      <w:r w:rsidRPr="7BB48651" w:rsidR="67050727">
        <w:rPr>
          <w:color w:val="4472C4" w:themeColor="accent1" w:themeTint="FF" w:themeShade="FF"/>
        </w:rPr>
        <w:t>”</w:t>
      </w:r>
    </w:p>
    <w:p w:rsidR="67050727" w:rsidP="7BB48651" w:rsidRDefault="67050727" w14:paraId="3EAEF32E" w14:textId="053FEDB2">
      <w:pPr>
        <w:pStyle w:val="Normal"/>
        <w:rPr>
          <w:color w:val="4472C4" w:themeColor="accent1" w:themeTint="FF" w:themeShade="FF"/>
        </w:rPr>
      </w:pPr>
      <w:r w:rsidR="67050727">
        <w:drawing>
          <wp:inline wp14:editId="65A527F0" wp14:anchorId="16B56286">
            <wp:extent cx="5943600" cy="2314575"/>
            <wp:effectExtent l="0" t="0" r="0" b="0"/>
            <wp:docPr id="1548794969" name="" title=""/>
            <wp:cNvGraphicFramePr>
              <a:graphicFrameLocks noChangeAspect="1"/>
            </wp:cNvGraphicFramePr>
            <a:graphic>
              <a:graphicData uri="http://schemas.openxmlformats.org/drawingml/2006/picture">
                <pic:pic>
                  <pic:nvPicPr>
                    <pic:cNvPr id="0" name=""/>
                    <pic:cNvPicPr/>
                  </pic:nvPicPr>
                  <pic:blipFill>
                    <a:blip r:embed="R97d4bc7a47c34ab8">
                      <a:extLst>
                        <a:ext xmlns:a="http://schemas.openxmlformats.org/drawingml/2006/main" uri="{28A0092B-C50C-407E-A947-70E740481C1C}">
                          <a14:useLocalDpi val="0"/>
                        </a:ext>
                      </a:extLst>
                    </a:blip>
                    <a:stretch>
                      <a:fillRect/>
                    </a:stretch>
                  </pic:blipFill>
                  <pic:spPr>
                    <a:xfrm>
                      <a:off x="0" y="0"/>
                      <a:ext cx="5943600" cy="2314575"/>
                    </a:xfrm>
                    <a:prstGeom prst="rect">
                      <a:avLst/>
                    </a:prstGeom>
                  </pic:spPr>
                </pic:pic>
              </a:graphicData>
            </a:graphic>
          </wp:inline>
        </w:drawing>
      </w:r>
      <w:r w:rsidRPr="7BB48651" w:rsidR="67050727">
        <w:rPr>
          <w:color w:val="4472C4" w:themeColor="accent1" w:themeTint="FF" w:themeShade="FF"/>
        </w:rPr>
        <w:t xml:space="preserve"> In the </w:t>
      </w:r>
      <w:r w:rsidRPr="7BB48651" w:rsidR="67050727">
        <w:rPr>
          <w:color w:val="4472C4" w:themeColor="accent1" w:themeTint="FF" w:themeShade="FF"/>
        </w:rPr>
        <w:t>section ”URL</w:t>
      </w:r>
      <w:r w:rsidRPr="7BB48651" w:rsidR="67050727">
        <w:rPr>
          <w:color w:val="4472C4" w:themeColor="accent1" w:themeTint="FF" w:themeShade="FF"/>
        </w:rPr>
        <w:t xml:space="preserve"> to explore” </w:t>
      </w:r>
      <w:r w:rsidRPr="7BB48651" w:rsidR="7146D65D">
        <w:rPr>
          <w:color w:val="4472C4" w:themeColor="accent1" w:themeTint="FF" w:themeShade="FF"/>
        </w:rPr>
        <w:t>enter</w:t>
      </w:r>
      <w:r w:rsidRPr="7BB48651" w:rsidR="67050727">
        <w:rPr>
          <w:color w:val="4472C4" w:themeColor="accent1" w:themeTint="FF" w:themeShade="FF"/>
        </w:rPr>
        <w:t xml:space="preserve"> ”localhost</w:t>
      </w:r>
      <w:r w:rsidRPr="7BB48651" w:rsidR="67050727">
        <w:rPr>
          <w:color w:val="4472C4" w:themeColor="accent1" w:themeTint="FF" w:themeShade="FF"/>
        </w:rPr>
        <w:t xml:space="preserve">:8080” then </w:t>
      </w:r>
      <w:r w:rsidRPr="7BB48651" w:rsidR="67050727">
        <w:rPr>
          <w:color w:val="4472C4" w:themeColor="accent1" w:themeTint="FF" w:themeShade="FF"/>
        </w:rPr>
        <w:t>click ”Launch</w:t>
      </w:r>
      <w:r w:rsidRPr="7BB48651" w:rsidR="67050727">
        <w:rPr>
          <w:color w:val="4472C4" w:themeColor="accent1" w:themeTint="FF" w:themeShade="FF"/>
        </w:rPr>
        <w:t xml:space="preserve"> brows</w:t>
      </w:r>
      <w:r w:rsidRPr="7BB48651" w:rsidR="058BEC77">
        <w:rPr>
          <w:color w:val="4472C4" w:themeColor="accent1" w:themeTint="FF" w:themeShade="FF"/>
        </w:rPr>
        <w:t>er</w:t>
      </w:r>
      <w:r w:rsidRPr="7BB48651" w:rsidR="67050727">
        <w:rPr>
          <w:color w:val="4472C4" w:themeColor="accent1" w:themeTint="FF" w:themeShade="FF"/>
        </w:rPr>
        <w:t>”</w:t>
      </w:r>
    </w:p>
    <w:p w:rsidR="6009D5C6" w:rsidP="7BB48651" w:rsidRDefault="5B8841F3" w14:paraId="19BF080A" w14:textId="513E1169">
      <w:pPr>
        <w:rPr>
          <w:rFonts w:eastAsia="宋体" w:eastAsiaTheme="minorEastAsia"/>
          <w:color w:val="0070C0"/>
          <w:sz w:val="24"/>
          <w:szCs w:val="24"/>
        </w:rPr>
      </w:pPr>
      <w:r w:rsidRPr="7BB48651" w:rsidR="5B8841F3">
        <w:rPr>
          <w:rFonts w:eastAsia="宋体" w:eastAsiaTheme="minorEastAsia"/>
          <w:color w:val="0070C0"/>
          <w:sz w:val="24"/>
          <w:szCs w:val="24"/>
        </w:rPr>
        <w:t xml:space="preserve">Step 2. </w:t>
      </w:r>
      <w:r w:rsidRPr="7BB48651" w:rsidR="72666CE8">
        <w:rPr>
          <w:rFonts w:eastAsia="宋体" w:eastAsiaTheme="minorEastAsia"/>
          <w:color w:val="0070C0"/>
          <w:sz w:val="24"/>
          <w:szCs w:val="24"/>
        </w:rPr>
        <w:t xml:space="preserve"> discover the misconfiguration in the headers </w:t>
      </w:r>
    </w:p>
    <w:p w:rsidRPr="00BE3237" w:rsidR="00E911AA" w:rsidP="7BB48651" w:rsidRDefault="00E911AA" w14:paraId="086ACAC6" w14:textId="6E50AE8D">
      <w:pPr>
        <w:pStyle w:val="Normal"/>
      </w:pPr>
      <w:r w:rsidR="72666CE8">
        <w:drawing>
          <wp:inline wp14:editId="07A74735" wp14:anchorId="5D948046">
            <wp:extent cx="4200525" cy="5343525"/>
            <wp:effectExtent l="0" t="0" r="0" b="0"/>
            <wp:docPr id="510652582" name="" title=""/>
            <wp:cNvGraphicFramePr>
              <a:graphicFrameLocks noChangeAspect="1"/>
            </wp:cNvGraphicFramePr>
            <a:graphic>
              <a:graphicData uri="http://schemas.openxmlformats.org/drawingml/2006/picture">
                <pic:pic>
                  <pic:nvPicPr>
                    <pic:cNvPr id="0" name=""/>
                    <pic:cNvPicPr/>
                  </pic:nvPicPr>
                  <pic:blipFill>
                    <a:blip r:embed="R4d9f59a8de9c4d01">
                      <a:extLst>
                        <a:ext xmlns:a="http://schemas.openxmlformats.org/drawingml/2006/main" uri="{28A0092B-C50C-407E-A947-70E740481C1C}">
                          <a14:useLocalDpi val="0"/>
                        </a:ext>
                      </a:extLst>
                    </a:blip>
                    <a:stretch>
                      <a:fillRect/>
                    </a:stretch>
                  </pic:blipFill>
                  <pic:spPr>
                    <a:xfrm>
                      <a:off x="0" y="0"/>
                      <a:ext cx="4200525" cy="5343525"/>
                    </a:xfrm>
                    <a:prstGeom prst="rect">
                      <a:avLst/>
                    </a:prstGeom>
                  </pic:spPr>
                </pic:pic>
              </a:graphicData>
            </a:graphic>
          </wp:inline>
        </w:drawing>
      </w:r>
    </w:p>
    <w:p w:rsidRPr="00BE3237" w:rsidR="00E911AA" w:rsidP="7BB48651" w:rsidRDefault="00E911AA" w14:paraId="16111D04" w14:textId="00806218">
      <w:pPr>
        <w:pStyle w:val="Normal"/>
      </w:pPr>
      <w:r w:rsidR="72666CE8">
        <w:drawing>
          <wp:inline wp14:editId="00818192" wp14:anchorId="650F6C8A">
            <wp:extent cx="4171950" cy="5191126"/>
            <wp:effectExtent l="0" t="0" r="0" b="0"/>
            <wp:docPr id="49737972" name="" title=""/>
            <wp:cNvGraphicFramePr>
              <a:graphicFrameLocks noChangeAspect="1"/>
            </wp:cNvGraphicFramePr>
            <a:graphic>
              <a:graphicData uri="http://schemas.openxmlformats.org/drawingml/2006/picture">
                <pic:pic>
                  <pic:nvPicPr>
                    <pic:cNvPr id="0" name=""/>
                    <pic:cNvPicPr/>
                  </pic:nvPicPr>
                  <pic:blipFill>
                    <a:blip r:embed="Rca0c3d3960374d13">
                      <a:extLst>
                        <a:ext xmlns:a="http://schemas.openxmlformats.org/drawingml/2006/main" uri="{28A0092B-C50C-407E-A947-70E740481C1C}">
                          <a14:useLocalDpi val="0"/>
                        </a:ext>
                      </a:extLst>
                    </a:blip>
                    <a:stretch>
                      <a:fillRect/>
                    </a:stretch>
                  </pic:blipFill>
                  <pic:spPr>
                    <a:xfrm>
                      <a:off x="0" y="0"/>
                      <a:ext cx="4171950" cy="5191126"/>
                    </a:xfrm>
                    <a:prstGeom prst="rect">
                      <a:avLst/>
                    </a:prstGeom>
                  </pic:spPr>
                </pic:pic>
              </a:graphicData>
            </a:graphic>
          </wp:inline>
        </w:drawing>
      </w:r>
    </w:p>
    <w:p w:rsidRPr="00BE3237" w:rsidR="00E911AA" w:rsidP="7BB48651" w:rsidRDefault="00E911AA" w14:paraId="1FAF75F1" w14:textId="2401834D">
      <w:pPr>
        <w:pStyle w:val="Normal"/>
      </w:pPr>
      <w:r w:rsidR="72666CE8">
        <w:drawing>
          <wp:inline wp14:editId="14C28086" wp14:anchorId="4F723D9C">
            <wp:extent cx="5943600" cy="2171700"/>
            <wp:effectExtent l="0" t="0" r="0" b="0"/>
            <wp:docPr id="1654262496" name="" title=""/>
            <wp:cNvGraphicFramePr>
              <a:graphicFrameLocks noChangeAspect="1"/>
            </wp:cNvGraphicFramePr>
            <a:graphic>
              <a:graphicData uri="http://schemas.openxmlformats.org/drawingml/2006/picture">
                <pic:pic>
                  <pic:nvPicPr>
                    <pic:cNvPr id="0" name=""/>
                    <pic:cNvPicPr/>
                  </pic:nvPicPr>
                  <pic:blipFill>
                    <a:blip r:embed="R9de5ac86635440bb">
                      <a:extLst>
                        <a:ext xmlns:a="http://schemas.openxmlformats.org/drawingml/2006/main" uri="{28A0092B-C50C-407E-A947-70E740481C1C}">
                          <a14:useLocalDpi val="0"/>
                        </a:ext>
                      </a:extLst>
                    </a:blip>
                    <a:stretch>
                      <a:fillRect/>
                    </a:stretch>
                  </pic:blipFill>
                  <pic:spPr>
                    <a:xfrm>
                      <a:off x="0" y="0"/>
                      <a:ext cx="5943600" cy="2171700"/>
                    </a:xfrm>
                    <a:prstGeom prst="rect">
                      <a:avLst/>
                    </a:prstGeom>
                  </pic:spPr>
                </pic:pic>
              </a:graphicData>
            </a:graphic>
          </wp:inline>
        </w:drawing>
      </w:r>
    </w:p>
    <w:p w:rsidR="6B95B38A" w:rsidP="7BB48651" w:rsidRDefault="6B95B38A" w14:paraId="6C1E7155" w14:textId="54A2F220">
      <w:pPr>
        <w:pStyle w:val="Normal"/>
        <w:rPr>
          <w:rFonts w:ascii="Calibri" w:hAnsi="Calibri" w:eastAsia="Calibri" w:cs="Calibri"/>
          <w:noProof w:val="0"/>
          <w:color w:val="4472C4" w:themeColor="accent1" w:themeTint="FF" w:themeShade="FF"/>
          <w:sz w:val="22"/>
          <w:szCs w:val="22"/>
          <w:lang w:val="en-US"/>
        </w:rPr>
      </w:pPr>
      <w:r w:rsidRPr="7BB48651" w:rsidR="6B95B38A">
        <w:rPr>
          <w:rFonts w:ascii="Calibri" w:hAnsi="Calibri" w:eastAsia="Calibri" w:cs="Calibri"/>
          <w:noProof w:val="0"/>
          <w:color w:val="4472C4" w:themeColor="accent1" w:themeTint="FF" w:themeShade="FF"/>
          <w:sz w:val="22"/>
          <w:szCs w:val="22"/>
          <w:lang w:val="en-US"/>
        </w:rPr>
        <w:t>I found 27 misconfigurations in the headers, as shown in the screenshots above.</w:t>
      </w:r>
    </w:p>
    <w:p w:rsidR="00EA6E3F" w:rsidP="49DCC0F2" w:rsidRDefault="5994D52E" w14:paraId="61667506" w14:textId="530C80A3">
      <w:pPr>
        <w:rPr>
          <w:rFonts w:ascii="Century Gothic" w:hAnsi="Century Gothic" w:eastAsia="Calibri" w:cs="Calibri"/>
          <w:b/>
          <w:bCs/>
          <w:noProof/>
          <w:color w:val="000000" w:themeColor="text1"/>
          <w:sz w:val="24"/>
          <w:szCs w:val="24"/>
        </w:rPr>
      </w:pPr>
      <w:r w:rsidRPr="7BB48651" w:rsidR="5994D52E">
        <w:rPr>
          <w:rFonts w:ascii="Century Gothic" w:hAnsi="Century Gothic" w:eastAsia="Calibri" w:cs="Calibri"/>
          <w:b w:val="1"/>
          <w:bCs w:val="1"/>
          <w:color w:val="000000" w:themeColor="text1" w:themeTint="FF" w:themeShade="FF"/>
          <w:sz w:val="24"/>
          <w:szCs w:val="24"/>
        </w:rPr>
        <w:t>Remediation Advice</w:t>
      </w:r>
    </w:p>
    <w:p w:rsidR="0570A737" w:rsidP="7BB48651" w:rsidRDefault="0570A737" w14:paraId="490985D1" w14:textId="0B6A453D">
      <w:pPr>
        <w:pStyle w:val="Normal"/>
        <w:spacing w:after="0" w:line="240" w:lineRule="auto"/>
        <w:rPr>
          <w:rFonts w:ascii="Times New Roman" w:hAnsi="Times New Roman" w:eastAsia="Times New Roman" w:cs="Times New Roman"/>
          <w:noProof w:val="0"/>
          <w:color w:val="4472C4" w:themeColor="accent1" w:themeTint="FF" w:themeShade="FF"/>
          <w:sz w:val="24"/>
          <w:szCs w:val="24"/>
          <w:lang w:val="en-IN"/>
        </w:rPr>
      </w:pPr>
      <w:r w:rsidRPr="7BB48651" w:rsidR="0570A737">
        <w:rPr>
          <w:rFonts w:ascii="Times New Roman" w:hAnsi="Times New Roman" w:eastAsia="Times New Roman" w:cs="Times New Roman"/>
          <w:noProof w:val="0"/>
          <w:color w:val="4472C4" w:themeColor="accent1" w:themeTint="FF" w:themeShade="FF"/>
          <w:sz w:val="24"/>
          <w:szCs w:val="24"/>
          <w:lang w:val="en-IN"/>
        </w:rPr>
        <w:t>Remove the wildcard (*) in the header and ensure it points to the trusted domain.</w:t>
      </w:r>
    </w:p>
    <w:p w:rsidR="1E172337" w:rsidP="6009D5C6" w:rsidRDefault="1E172337" w14:paraId="7B1F8889" w14:textId="4E8BC41E">
      <w:pPr>
        <w:rPr>
          <w:rFonts w:ascii="Century Gothic" w:hAnsi="Century Gothic" w:eastAsia="Calibri" w:cs="Calibri"/>
          <w:b/>
          <w:bCs/>
          <w:color w:val="000000" w:themeColor="text1"/>
          <w:sz w:val="24"/>
          <w:szCs w:val="24"/>
        </w:rPr>
      </w:pPr>
      <w:r w:rsidRPr="7BB48651" w:rsidR="1E172337">
        <w:rPr>
          <w:rFonts w:ascii="Century Gothic" w:hAnsi="Century Gothic" w:eastAsia="Calibri" w:cs="Calibri"/>
          <w:b w:val="1"/>
          <w:bCs w:val="1"/>
          <w:color w:val="000000" w:themeColor="text1" w:themeTint="FF" w:themeShade="FF"/>
          <w:sz w:val="24"/>
          <w:szCs w:val="24"/>
        </w:rPr>
        <w:t>References</w:t>
      </w:r>
    </w:p>
    <w:p w:rsidR="3BFF0C74" w:rsidP="7BB48651" w:rsidRDefault="3BFF0C74" w14:paraId="336B9292" w14:textId="21EDE10D">
      <w:pPr>
        <w:pStyle w:val="Normal"/>
        <w:suppressLineNumbers w:val="0"/>
        <w:bidi w:val="0"/>
        <w:spacing w:before="0" w:beforeAutospacing="off" w:after="0" w:afterAutospacing="off" w:line="240" w:lineRule="auto"/>
        <w:ind w:left="0" w:right="0"/>
        <w:jc w:val="left"/>
        <w:rPr>
          <w:rFonts w:eastAsia="宋体" w:eastAsiaTheme="minorEastAsia"/>
          <w:noProof w:val="0"/>
          <w:color w:val="0070C0"/>
          <w:sz w:val="24"/>
          <w:szCs w:val="24"/>
          <w:lang w:val="en-US"/>
        </w:rPr>
      </w:pPr>
      <w:hyperlink r:id="R010023f82127421c">
        <w:r w:rsidRPr="7BB48651" w:rsidR="3BFF0C74">
          <w:rPr>
            <w:rStyle w:val="Hyperlink"/>
            <w:rFonts w:eastAsia="宋体" w:eastAsiaTheme="minorEastAsia"/>
            <w:noProof w:val="0"/>
            <w:sz w:val="24"/>
            <w:szCs w:val="24"/>
            <w:lang w:val="en-US"/>
          </w:rPr>
          <w:t>https://www.freecodecamp.org/news/exploiting-cors-guide-to-pentesting/</w:t>
        </w:r>
      </w:hyperlink>
    </w:p>
    <w:p w:rsidR="3BFF0C74" w:rsidP="7BB48651" w:rsidRDefault="3BFF0C74" w14:paraId="43CE20DA" w14:textId="131ECD50">
      <w:pPr>
        <w:pStyle w:val="Normal"/>
        <w:suppressLineNumbers w:val="0"/>
        <w:bidi w:val="0"/>
        <w:spacing w:before="0" w:beforeAutospacing="off" w:after="0" w:afterAutospacing="off" w:line="240" w:lineRule="auto"/>
        <w:ind w:left="0" w:right="0"/>
        <w:jc w:val="left"/>
        <w:rPr>
          <w:rFonts w:eastAsia="宋体" w:eastAsiaTheme="minorEastAsia"/>
          <w:noProof w:val="0"/>
          <w:color w:val="0070C0"/>
          <w:sz w:val="24"/>
          <w:szCs w:val="24"/>
          <w:lang w:val="en-US"/>
        </w:rPr>
      </w:pPr>
      <w:r w:rsidRPr="7BB48651" w:rsidR="3BFF0C74">
        <w:rPr>
          <w:rFonts w:eastAsia="宋体" w:eastAsiaTheme="minorEastAsia"/>
          <w:noProof w:val="0"/>
          <w:color w:val="0070C0"/>
          <w:sz w:val="24"/>
          <w:szCs w:val="24"/>
          <w:lang w:val="en-US"/>
        </w:rPr>
        <w:t>https://portswigger.net/web-security/cors#what-is-cors-cross-origin-resource-sharing</w:t>
      </w:r>
    </w:p>
    <w:p w:rsidR="08CE5EF2" w:rsidP="08CE5EF2" w:rsidRDefault="08CE5EF2" w14:paraId="457E6C4A" w14:textId="4325935F">
      <w:pPr>
        <w:pStyle w:val="Normal"/>
        <w:spacing w:after="0" w:line="240" w:lineRule="auto"/>
        <w:rPr>
          <w:rFonts w:ascii="Times New Roman" w:hAnsi="Times New Roman" w:eastAsia="Times New Roman" w:cs="Times New Roman"/>
          <w:sz w:val="24"/>
          <w:szCs w:val="24"/>
          <w:lang w:val="en-IN" w:eastAsia="en-IN"/>
        </w:rPr>
      </w:pPr>
    </w:p>
    <w:p w:rsidR="15591512" w:rsidP="6009D5C6" w:rsidRDefault="15591512" w14:paraId="623F4A6E" w14:textId="6B711D5D">
      <w:pPr>
        <w:rPr>
          <w:rFonts w:ascii="Century Gothic" w:hAnsi="Century Gothic" w:eastAsia="Calibri" w:cs="Calibri"/>
          <w:b/>
          <w:bCs/>
          <w:color w:val="000000" w:themeColor="text1"/>
          <w:sz w:val="24"/>
          <w:szCs w:val="24"/>
        </w:rPr>
      </w:pPr>
      <w:r w:rsidRPr="7BB48651" w:rsidR="15591512">
        <w:rPr>
          <w:rFonts w:ascii="Century Gothic" w:hAnsi="Century Gothic" w:eastAsia="Calibri" w:cs="Calibri"/>
          <w:b w:val="1"/>
          <w:bCs w:val="1"/>
          <w:color w:val="000000" w:themeColor="text1" w:themeTint="FF" w:themeShade="FF"/>
          <w:sz w:val="24"/>
          <w:szCs w:val="24"/>
        </w:rPr>
        <w:t>Contact Details</w:t>
      </w:r>
    </w:p>
    <w:p w:rsidR="172618E7" w:rsidP="7BB48651" w:rsidRDefault="172618E7" w14:paraId="03AF0224" w14:textId="3A847018">
      <w:pPr>
        <w:pStyle w:val="Normal"/>
        <w:suppressLineNumbers w:val="0"/>
        <w:bidi w:val="0"/>
        <w:spacing w:before="0" w:beforeAutospacing="off" w:after="0" w:afterAutospacing="off" w:line="240" w:lineRule="auto"/>
        <w:ind w:left="0" w:right="0"/>
        <w:jc w:val="left"/>
      </w:pPr>
      <w:r w:rsidRPr="7BB48651" w:rsidR="172618E7">
        <w:rPr>
          <w:rFonts w:eastAsia="宋体" w:eastAsiaTheme="minorEastAsia"/>
          <w:noProof w:val="0"/>
          <w:color w:val="0070C0"/>
          <w:sz w:val="24"/>
          <w:szCs w:val="24"/>
          <w:lang w:val="en-US"/>
        </w:rPr>
        <w:t>Byeongnam Choe (s222106547@deakin.edu.au)</w:t>
      </w:r>
    </w:p>
    <w:p w:rsidR="49DCC0F2" w:rsidP="08CE5EF2" w:rsidRDefault="49DCC0F2" w14:paraId="2078A367" w14:textId="09FF34FC">
      <w:pPr>
        <w:pStyle w:val="Normal"/>
        <w:rPr>
          <w:rFonts w:ascii="Century Gothic" w:hAnsi="Century Gothic" w:eastAsia="Calibri" w:cs="Calibri"/>
          <w:b w:val="1"/>
          <w:bCs w:val="1"/>
          <w:color w:val="000000" w:themeColor="text1"/>
          <w:sz w:val="24"/>
          <w:szCs w:val="24"/>
        </w:rPr>
      </w:pPr>
    </w:p>
    <w:p w:rsidR="6009D5C6" w:rsidP="72389DA4" w:rsidRDefault="2EB418EB" w14:paraId="3B8E6FBF" w14:textId="3567A5C4">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Pentest Leader Feedback.</w:t>
      </w:r>
    </w:p>
    <w:p w:rsidRPr="00686EE4" w:rsidR="00686EE4" w:rsidP="67CA3B30" w:rsidRDefault="00686EE4" w14:paraId="7B00A0F7" w14:textId="00621683">
      <w:pPr>
        <w:pStyle w:val="Normal"/>
        <w:suppressLineNumbers w:val="0"/>
        <w:bidi w:val="0"/>
        <w:spacing w:before="0" w:beforeAutospacing="off" w:after="0" w:afterAutospacing="off" w:line="240" w:lineRule="auto"/>
        <w:ind w:left="0" w:right="0"/>
        <w:jc w:val="left"/>
        <w:rPr>
          <w:rFonts w:eastAsia="宋体" w:eastAsiaTheme="minorEastAsia"/>
          <w:color w:val="0070C0"/>
          <w:sz w:val="24"/>
          <w:szCs w:val="24"/>
        </w:rPr>
      </w:pPr>
      <w:r w:rsidRPr="67CA3B30" w:rsidR="03DEE5A3">
        <w:rPr>
          <w:rFonts w:eastAsia="宋体" w:eastAsiaTheme="minorEastAsia"/>
          <w:color w:val="0070C0"/>
          <w:sz w:val="24"/>
          <w:szCs w:val="24"/>
        </w:rPr>
        <w:t>The lead will provide feedback to enact on</w:t>
      </w:r>
    </w:p>
    <w:p w:rsidRPr="00BE3237" w:rsidR="6009D5C6" w:rsidP="6009D5C6" w:rsidRDefault="6009D5C6" w14:paraId="0092E0A1" w14:textId="4CEAFA75">
      <w:pPr>
        <w:rPr>
          <w:rFonts w:ascii="Century Gothic" w:hAnsi="Century Gothic" w:eastAsia="Calibri" w:cs="Calibri"/>
          <w:b/>
          <w:bCs/>
          <w:color w:val="000000" w:themeColor="text1"/>
          <w:sz w:val="24"/>
          <w:szCs w:val="24"/>
        </w:rPr>
      </w:pPr>
    </w:p>
    <w:p w:rsidRPr="00BE3237" w:rsidR="6009D5C6" w:rsidP="6009D5C6" w:rsidRDefault="6009D5C6" w14:paraId="2D381EA0" w14:textId="1E518D83">
      <w:pPr>
        <w:rPr>
          <w:rFonts w:ascii="Century Gothic" w:hAnsi="Century Gothic"/>
        </w:rPr>
      </w:pPr>
    </w:p>
    <w:p w:rsidRPr="00BE3237" w:rsidR="6009D5C6" w:rsidP="6009D5C6" w:rsidRDefault="6009D5C6" w14:paraId="399CA9A2" w14:textId="427116F2">
      <w:pPr>
        <w:rPr>
          <w:rFonts w:ascii="Century Gothic" w:hAnsi="Century Gothic"/>
        </w:rPr>
      </w:pP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E417C" w:rsidP="00CA27D7" w:rsidRDefault="00EE417C" w14:paraId="347CE4C0" w14:textId="77777777">
      <w:pPr>
        <w:spacing w:after="0" w:line="240" w:lineRule="auto"/>
      </w:pPr>
      <w:r>
        <w:separator/>
      </w:r>
    </w:p>
  </w:endnote>
  <w:endnote w:type="continuationSeparator" w:id="0">
    <w:p w:rsidR="00EE417C" w:rsidP="00CA27D7" w:rsidRDefault="00EE417C" w14:paraId="2DF73140" w14:textId="77777777">
      <w:pPr>
        <w:spacing w:after="0" w:line="240" w:lineRule="auto"/>
      </w:pPr>
      <w:r>
        <w:continuationSeparator/>
      </w:r>
    </w:p>
  </w:endnote>
  <w:endnote w:type="continuationNotice" w:id="1">
    <w:p w:rsidR="00EE417C" w:rsidRDefault="00EE417C" w14:paraId="6CE6828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altName w:val="Calibr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E417C" w:rsidP="00CA27D7" w:rsidRDefault="00EE417C" w14:paraId="70D887EA" w14:textId="77777777">
      <w:pPr>
        <w:spacing w:after="0" w:line="240" w:lineRule="auto"/>
      </w:pPr>
      <w:r>
        <w:separator/>
      </w:r>
    </w:p>
  </w:footnote>
  <w:footnote w:type="continuationSeparator" w:id="0">
    <w:p w:rsidR="00EE417C" w:rsidP="00CA27D7" w:rsidRDefault="00EE417C" w14:paraId="48124B2A" w14:textId="77777777">
      <w:pPr>
        <w:spacing w:after="0" w:line="240" w:lineRule="auto"/>
      </w:pPr>
      <w:r>
        <w:continuationSeparator/>
      </w:r>
    </w:p>
  </w:footnote>
  <w:footnote w:type="continuationNotice" w:id="1">
    <w:p w:rsidR="00EE417C" w:rsidRDefault="00EE417C" w14:paraId="546D0E32"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45D46"/>
    <w:rsid w:val="00051A40"/>
    <w:rsid w:val="000618DE"/>
    <w:rsid w:val="000E64C1"/>
    <w:rsid w:val="001C31A6"/>
    <w:rsid w:val="00222B9F"/>
    <w:rsid w:val="00330576"/>
    <w:rsid w:val="00336348"/>
    <w:rsid w:val="003B0209"/>
    <w:rsid w:val="003D5C2E"/>
    <w:rsid w:val="0044D314"/>
    <w:rsid w:val="004C6272"/>
    <w:rsid w:val="0050536B"/>
    <w:rsid w:val="00533EA6"/>
    <w:rsid w:val="005A5342"/>
    <w:rsid w:val="005C6283"/>
    <w:rsid w:val="005F39D1"/>
    <w:rsid w:val="005F3B1F"/>
    <w:rsid w:val="00640B7F"/>
    <w:rsid w:val="00657296"/>
    <w:rsid w:val="00685E0F"/>
    <w:rsid w:val="00686EE4"/>
    <w:rsid w:val="00696CAF"/>
    <w:rsid w:val="006D0F96"/>
    <w:rsid w:val="00721338"/>
    <w:rsid w:val="007E540E"/>
    <w:rsid w:val="00956948"/>
    <w:rsid w:val="0096693A"/>
    <w:rsid w:val="009C55ED"/>
    <w:rsid w:val="00A57D5E"/>
    <w:rsid w:val="00AD543F"/>
    <w:rsid w:val="00B27EA3"/>
    <w:rsid w:val="00BE3237"/>
    <w:rsid w:val="00CA065C"/>
    <w:rsid w:val="00CA27D7"/>
    <w:rsid w:val="00CC4ECA"/>
    <w:rsid w:val="00D54496"/>
    <w:rsid w:val="00D6728D"/>
    <w:rsid w:val="00E472F0"/>
    <w:rsid w:val="00E911AA"/>
    <w:rsid w:val="00EA5E6D"/>
    <w:rsid w:val="00EA6E3F"/>
    <w:rsid w:val="00EB7BCD"/>
    <w:rsid w:val="00EE417C"/>
    <w:rsid w:val="00F35EE7"/>
    <w:rsid w:val="02EB36C6"/>
    <w:rsid w:val="02FA8CE7"/>
    <w:rsid w:val="03DEE5A3"/>
    <w:rsid w:val="03ED9557"/>
    <w:rsid w:val="0449CC38"/>
    <w:rsid w:val="049473D5"/>
    <w:rsid w:val="04C764AE"/>
    <w:rsid w:val="04DC9B94"/>
    <w:rsid w:val="054E53D9"/>
    <w:rsid w:val="0570A737"/>
    <w:rsid w:val="058BEC77"/>
    <w:rsid w:val="07D8ED7A"/>
    <w:rsid w:val="08BC63D9"/>
    <w:rsid w:val="08CE5EF2"/>
    <w:rsid w:val="09AD0EB8"/>
    <w:rsid w:val="0A6955F7"/>
    <w:rsid w:val="0D883507"/>
    <w:rsid w:val="0DA0F6B9"/>
    <w:rsid w:val="0E8AF78F"/>
    <w:rsid w:val="0E8B6B60"/>
    <w:rsid w:val="0EFAFDCC"/>
    <w:rsid w:val="1115EDD9"/>
    <w:rsid w:val="113DEEA4"/>
    <w:rsid w:val="11C42CF7"/>
    <w:rsid w:val="14484B69"/>
    <w:rsid w:val="154112F7"/>
    <w:rsid w:val="15591512"/>
    <w:rsid w:val="15611D62"/>
    <w:rsid w:val="163D28D2"/>
    <w:rsid w:val="172618E7"/>
    <w:rsid w:val="191BF0BA"/>
    <w:rsid w:val="1B59EEB3"/>
    <w:rsid w:val="1B701771"/>
    <w:rsid w:val="1C2ED535"/>
    <w:rsid w:val="1CA46E6B"/>
    <w:rsid w:val="1E172337"/>
    <w:rsid w:val="1F3CAA3E"/>
    <w:rsid w:val="1FF512F7"/>
    <w:rsid w:val="210743D5"/>
    <w:rsid w:val="21C955DB"/>
    <w:rsid w:val="25265F02"/>
    <w:rsid w:val="2672242B"/>
    <w:rsid w:val="272B046F"/>
    <w:rsid w:val="27CB96B4"/>
    <w:rsid w:val="28AB7EA3"/>
    <w:rsid w:val="2953A169"/>
    <w:rsid w:val="2BB3D503"/>
    <w:rsid w:val="2C09D706"/>
    <w:rsid w:val="2DCAF803"/>
    <w:rsid w:val="2DDA2502"/>
    <w:rsid w:val="2DF3D719"/>
    <w:rsid w:val="2E8E0530"/>
    <w:rsid w:val="2EB418EB"/>
    <w:rsid w:val="301885F7"/>
    <w:rsid w:val="30BCDF70"/>
    <w:rsid w:val="33AA5DC2"/>
    <w:rsid w:val="33B591E3"/>
    <w:rsid w:val="33D2D1BF"/>
    <w:rsid w:val="35E866B1"/>
    <w:rsid w:val="368EDF22"/>
    <w:rsid w:val="3776770E"/>
    <w:rsid w:val="383A444B"/>
    <w:rsid w:val="3BFF0C74"/>
    <w:rsid w:val="3C57A835"/>
    <w:rsid w:val="3CBD995B"/>
    <w:rsid w:val="3D6D7F97"/>
    <w:rsid w:val="3E57B78C"/>
    <w:rsid w:val="40E462CF"/>
    <w:rsid w:val="40E6B9E1"/>
    <w:rsid w:val="40E97C68"/>
    <w:rsid w:val="41616493"/>
    <w:rsid w:val="443C4007"/>
    <w:rsid w:val="45D8E078"/>
    <w:rsid w:val="46976E0C"/>
    <w:rsid w:val="479A795A"/>
    <w:rsid w:val="47A85AA7"/>
    <w:rsid w:val="48BD0A10"/>
    <w:rsid w:val="4925A5D6"/>
    <w:rsid w:val="493E18C3"/>
    <w:rsid w:val="49DCC0F2"/>
    <w:rsid w:val="4B3B7428"/>
    <w:rsid w:val="4BD8442E"/>
    <w:rsid w:val="4C47301A"/>
    <w:rsid w:val="4CD8066B"/>
    <w:rsid w:val="4EFA2131"/>
    <w:rsid w:val="501E6E67"/>
    <w:rsid w:val="535CCEF3"/>
    <w:rsid w:val="536134A1"/>
    <w:rsid w:val="536FF006"/>
    <w:rsid w:val="53C93751"/>
    <w:rsid w:val="58312153"/>
    <w:rsid w:val="589BB971"/>
    <w:rsid w:val="59129F9D"/>
    <w:rsid w:val="5994D52E"/>
    <w:rsid w:val="5B8841F3"/>
    <w:rsid w:val="5BFE0A66"/>
    <w:rsid w:val="5CA97771"/>
    <w:rsid w:val="5FEE1DB3"/>
    <w:rsid w:val="5FF76BFF"/>
    <w:rsid w:val="6009D5C6"/>
    <w:rsid w:val="61258991"/>
    <w:rsid w:val="619ADE0C"/>
    <w:rsid w:val="657189CA"/>
    <w:rsid w:val="661026F3"/>
    <w:rsid w:val="661BC247"/>
    <w:rsid w:val="66A530AD"/>
    <w:rsid w:val="67050727"/>
    <w:rsid w:val="67CA3B30"/>
    <w:rsid w:val="68A92A8C"/>
    <w:rsid w:val="6B95B38A"/>
    <w:rsid w:val="6C28004D"/>
    <w:rsid w:val="6C74BA9B"/>
    <w:rsid w:val="6D7C9BAF"/>
    <w:rsid w:val="6F186C10"/>
    <w:rsid w:val="7146D65D"/>
    <w:rsid w:val="71C979E9"/>
    <w:rsid w:val="72389DA4"/>
    <w:rsid w:val="72666CE8"/>
    <w:rsid w:val="76772CEF"/>
    <w:rsid w:val="76C8B8A8"/>
    <w:rsid w:val="7713A3E4"/>
    <w:rsid w:val="77D50EB0"/>
    <w:rsid w:val="780930B2"/>
    <w:rsid w:val="7888CACE"/>
    <w:rsid w:val="797FB991"/>
    <w:rsid w:val="7A415228"/>
    <w:rsid w:val="7B4BA388"/>
    <w:rsid w:val="7B9C29CB"/>
    <w:rsid w:val="7BB48651"/>
    <w:rsid w:val="7C893A4C"/>
    <w:rsid w:val="7CF63D1F"/>
    <w:rsid w:val="7ED3CA8D"/>
    <w:rsid w:val="7F5CEC7B"/>
    <w:rsid w:val="7FD42E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A18E7CA6-43D6-4327-8BC3-B36497C8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289629342">
      <w:bodyDiv w:val="1"/>
      <w:marLeft w:val="0"/>
      <w:marRight w:val="0"/>
      <w:marTop w:val="0"/>
      <w:marBottom w:val="0"/>
      <w:divBdr>
        <w:top w:val="none" w:sz="0" w:space="0" w:color="auto"/>
        <w:left w:val="none" w:sz="0" w:space="0" w:color="auto"/>
        <w:bottom w:val="none" w:sz="0" w:space="0" w:color="auto"/>
        <w:right w:val="none" w:sz="0" w:space="0" w:color="auto"/>
      </w:divBdr>
      <w:divsChild>
        <w:div w:id="947010725">
          <w:marLeft w:val="0"/>
          <w:marRight w:val="0"/>
          <w:marTop w:val="0"/>
          <w:marBottom w:val="0"/>
          <w:divBdr>
            <w:top w:val="single" w:sz="2" w:space="0" w:color="E5E7EB"/>
            <w:left w:val="single" w:sz="2" w:space="0" w:color="E5E7EB"/>
            <w:bottom w:val="single" w:sz="2" w:space="0" w:color="E5E7EB"/>
            <w:right w:val="single" w:sz="2" w:space="0" w:color="E5E7EB"/>
          </w:divBdr>
        </w:div>
        <w:div w:id="984579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5384065">
      <w:bodyDiv w:val="1"/>
      <w:marLeft w:val="0"/>
      <w:marRight w:val="0"/>
      <w:marTop w:val="0"/>
      <w:marBottom w:val="0"/>
      <w:divBdr>
        <w:top w:val="none" w:sz="0" w:space="0" w:color="auto"/>
        <w:left w:val="none" w:sz="0" w:space="0" w:color="auto"/>
        <w:bottom w:val="none" w:sz="0" w:space="0" w:color="auto"/>
        <w:right w:val="none" w:sz="0" w:space="0" w:color="auto"/>
      </w:divBdr>
    </w:div>
    <w:div w:id="621619300">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 w:id="1049231870">
      <w:bodyDiv w:val="1"/>
      <w:marLeft w:val="0"/>
      <w:marRight w:val="0"/>
      <w:marTop w:val="0"/>
      <w:marBottom w:val="0"/>
      <w:divBdr>
        <w:top w:val="none" w:sz="0" w:space="0" w:color="auto"/>
        <w:left w:val="none" w:sz="0" w:space="0" w:color="auto"/>
        <w:bottom w:val="none" w:sz="0" w:space="0" w:color="auto"/>
        <w:right w:val="none" w:sz="0" w:space="0" w:color="auto"/>
      </w:divBdr>
    </w:div>
    <w:div w:id="1049456627">
      <w:bodyDiv w:val="1"/>
      <w:marLeft w:val="0"/>
      <w:marRight w:val="0"/>
      <w:marTop w:val="0"/>
      <w:marBottom w:val="0"/>
      <w:divBdr>
        <w:top w:val="none" w:sz="0" w:space="0" w:color="auto"/>
        <w:left w:val="none" w:sz="0" w:space="0" w:color="auto"/>
        <w:bottom w:val="none" w:sz="0" w:space="0" w:color="auto"/>
        <w:right w:val="none" w:sz="0" w:space="0" w:color="auto"/>
      </w:divBdr>
    </w:div>
    <w:div w:id="1105422519">
      <w:bodyDiv w:val="1"/>
      <w:marLeft w:val="0"/>
      <w:marRight w:val="0"/>
      <w:marTop w:val="0"/>
      <w:marBottom w:val="0"/>
      <w:divBdr>
        <w:top w:val="none" w:sz="0" w:space="0" w:color="auto"/>
        <w:left w:val="none" w:sz="0" w:space="0" w:color="auto"/>
        <w:bottom w:val="none" w:sz="0" w:space="0" w:color="auto"/>
        <w:right w:val="none" w:sz="0" w:space="0" w:color="auto"/>
      </w:divBdr>
    </w:div>
    <w:div w:id="1162426437">
      <w:bodyDiv w:val="1"/>
      <w:marLeft w:val="0"/>
      <w:marRight w:val="0"/>
      <w:marTop w:val="0"/>
      <w:marBottom w:val="0"/>
      <w:divBdr>
        <w:top w:val="none" w:sz="0" w:space="0" w:color="auto"/>
        <w:left w:val="none" w:sz="0" w:space="0" w:color="auto"/>
        <w:bottom w:val="none" w:sz="0" w:space="0" w:color="auto"/>
        <w:right w:val="none" w:sz="0" w:space="0" w:color="auto"/>
      </w:divBdr>
      <w:divsChild>
        <w:div w:id="534926467">
          <w:marLeft w:val="0"/>
          <w:marRight w:val="0"/>
          <w:marTop w:val="0"/>
          <w:marBottom w:val="0"/>
          <w:divBdr>
            <w:top w:val="single" w:sz="2" w:space="0" w:color="E5E7EB"/>
            <w:left w:val="single" w:sz="2" w:space="0" w:color="E5E7EB"/>
            <w:bottom w:val="single" w:sz="2" w:space="0" w:color="E5E7EB"/>
            <w:right w:val="single" w:sz="2" w:space="0" w:color="E5E7EB"/>
          </w:divBdr>
        </w:div>
        <w:div w:id="2001544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7543760">
      <w:bodyDiv w:val="1"/>
      <w:marLeft w:val="0"/>
      <w:marRight w:val="0"/>
      <w:marTop w:val="0"/>
      <w:marBottom w:val="0"/>
      <w:divBdr>
        <w:top w:val="none" w:sz="0" w:space="0" w:color="auto"/>
        <w:left w:val="none" w:sz="0" w:space="0" w:color="auto"/>
        <w:bottom w:val="none" w:sz="0" w:space="0" w:color="auto"/>
        <w:right w:val="none" w:sz="0" w:space="0" w:color="auto"/>
      </w:divBdr>
      <w:divsChild>
        <w:div w:id="178588556">
          <w:marLeft w:val="0"/>
          <w:marRight w:val="0"/>
          <w:marTop w:val="0"/>
          <w:marBottom w:val="0"/>
          <w:divBdr>
            <w:top w:val="single" w:sz="2" w:space="0" w:color="E5E7EB"/>
            <w:left w:val="single" w:sz="2" w:space="0" w:color="E5E7EB"/>
            <w:bottom w:val="single" w:sz="2" w:space="0" w:color="E5E7EB"/>
            <w:right w:val="single" w:sz="2" w:space="0" w:color="E5E7EB"/>
          </w:divBdr>
        </w:div>
        <w:div w:id="278026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2367100">
      <w:bodyDiv w:val="1"/>
      <w:marLeft w:val="0"/>
      <w:marRight w:val="0"/>
      <w:marTop w:val="0"/>
      <w:marBottom w:val="0"/>
      <w:divBdr>
        <w:top w:val="none" w:sz="0" w:space="0" w:color="auto"/>
        <w:left w:val="none" w:sz="0" w:space="0" w:color="auto"/>
        <w:bottom w:val="none" w:sz="0" w:space="0" w:color="auto"/>
        <w:right w:val="none" w:sz="0" w:space="0" w:color="auto"/>
      </w:divBdr>
    </w:div>
    <w:div w:id="1459758515">
      <w:bodyDiv w:val="1"/>
      <w:marLeft w:val="0"/>
      <w:marRight w:val="0"/>
      <w:marTop w:val="0"/>
      <w:marBottom w:val="0"/>
      <w:divBdr>
        <w:top w:val="none" w:sz="0" w:space="0" w:color="auto"/>
        <w:left w:val="none" w:sz="0" w:space="0" w:color="auto"/>
        <w:bottom w:val="none" w:sz="0" w:space="0" w:color="auto"/>
        <w:right w:val="none" w:sz="0" w:space="0" w:color="auto"/>
      </w:divBdr>
    </w:div>
    <w:div w:id="2057972349">
      <w:bodyDiv w:val="1"/>
      <w:marLeft w:val="0"/>
      <w:marRight w:val="0"/>
      <w:marTop w:val="0"/>
      <w:marBottom w:val="0"/>
      <w:divBdr>
        <w:top w:val="none" w:sz="0" w:space="0" w:color="auto"/>
        <w:left w:val="none" w:sz="0" w:space="0" w:color="auto"/>
        <w:bottom w:val="none" w:sz="0" w:space="0" w:color="auto"/>
        <w:right w:val="none" w:sz="0" w:space="0" w:color="auto"/>
      </w:divBdr>
    </w:div>
    <w:div w:id="212592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ustomXml" Target="ink/ink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4" /><Relationship Type="http://schemas.openxmlformats.org/officeDocument/2006/relationships/image" Target="/media/image3.png" Id="R4d7a5cc937d34255" /><Relationship Type="http://schemas.openxmlformats.org/officeDocument/2006/relationships/image" Target="/media/image4.png" Id="Re6cc777965914699" /><Relationship Type="http://schemas.openxmlformats.org/officeDocument/2006/relationships/image" Target="/media/image5.png" Id="R97d4bc7a47c34ab8" /><Relationship Type="http://schemas.openxmlformats.org/officeDocument/2006/relationships/image" Target="/media/image6.png" Id="R4d9f59a8de9c4d01" /><Relationship Type="http://schemas.openxmlformats.org/officeDocument/2006/relationships/image" Target="/media/image7.png" Id="Rca0c3d3960374d13" /><Relationship Type="http://schemas.openxmlformats.org/officeDocument/2006/relationships/image" Target="/media/image8.png" Id="R9de5ac86635440bb" /><Relationship Type="http://schemas.openxmlformats.org/officeDocument/2006/relationships/hyperlink" Target="https://www.freecodecamp.org/news/exploiting-cors-guide-to-pentesting/" TargetMode="External" Id="R010023f82127421c"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3T08:23:16.846"/>
    </inkml:context>
    <inkml:brush xml:id="br0">
      <inkml:brushProperty name="width" value="0.1" units="cm"/>
      <inkml:brushProperty name="height" value="0.2" units="cm"/>
      <inkml:brushProperty name="color" value="#E6E6E6"/>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8" ma:contentTypeDescription="Create a new document." ma:contentTypeScope="" ma:versionID="f3e5cba0a047967fa985250090d8c305">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dc6925c68ae063ab6b5ee9bd5dbab526"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2.xml><?xml version="1.0" encoding="utf-8"?>
<ds:datastoreItem xmlns:ds="http://schemas.openxmlformats.org/officeDocument/2006/customXml" ds:itemID="{BF774872-B73A-4240-9ED1-5B7EC163F7AD}"/>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JARROD WIGG</dc:creator>
  <keywords/>
  <dc:description/>
  <lastModifiedBy>BYEONGNAM CHOE</lastModifiedBy>
  <revision>36</revision>
  <dcterms:created xsi:type="dcterms:W3CDTF">2023-07-10T16:35:00.0000000Z</dcterms:created>
  <dcterms:modified xsi:type="dcterms:W3CDTF">2024-08-05T10:01:59.6335728Z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