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D1601" w:rsidR="00922FFB" w:rsidP="00922FFB" w:rsidRDefault="008611BD" w14:paraId="444DEF74" w14:textId="34FA9FC2">
      <w:pPr>
        <w:pStyle w:val="Title"/>
      </w:pPr>
      <w:r w:rsidRPr="00DD1601">
        <w:t xml:space="preserve">Tool Guide – </w:t>
      </w:r>
      <w:r w:rsidR="002049F9">
        <w:t>Amass</w:t>
      </w:r>
    </w:p>
    <w:p w:rsidR="00922FFB" w:rsidP="00EA1EA5" w:rsidRDefault="00922FFB" w14:paraId="2FB397DC" w14:textId="4928BEF8">
      <w:pPr>
        <w:pStyle w:val="Heading2"/>
      </w:pPr>
      <w:r w:rsidRPr="00DD1601">
        <w:t>Introduction</w:t>
      </w:r>
    </w:p>
    <w:p w:rsidR="002049F9" w:rsidP="00922FFB" w:rsidRDefault="00930D06" w14:paraId="7077AB46" w14:textId="7A0AC25D">
      <w:r>
        <w:t xml:space="preserve">Amass is a reconnaissance tool used for network mapping and attack surface discovery. Its primary focus is subdomain </w:t>
      </w:r>
      <w:r w:rsidR="00F922A2">
        <w:t>enumeration but</w:t>
      </w:r>
      <w:r>
        <w:t xml:space="preserve"> also helps with mapping IP ranges and organisations.</w:t>
      </w:r>
    </w:p>
    <w:p w:rsidRPr="00DD1601" w:rsidR="00DD1601" w:rsidP="00922FFB" w:rsidRDefault="00DD1601" w14:paraId="015F4E5C" w14:textId="0DCF9AF0">
      <w:r w:rsidRPr="00DD1601">
        <w:rPr>
          <w:b/>
          <w:bCs/>
        </w:rPr>
        <w:t>Safety Disclaimer</w:t>
      </w:r>
      <w:r w:rsidRPr="00DD1601">
        <w:t>: Use only on networks and systems for which you have explicit authori</w:t>
      </w:r>
      <w:r>
        <w:t>sation. Unauthorized use of tools can be Illegal, unethical and harmful.</w:t>
      </w:r>
    </w:p>
    <w:p w:rsidRPr="00DD1601" w:rsidR="00922FFB" w:rsidP="00DD1601" w:rsidRDefault="00DD1601" w14:paraId="6F8A8E39" w14:textId="3DAF722B">
      <w:pPr>
        <w:pStyle w:val="Heading2"/>
      </w:pPr>
      <w:r>
        <w:t>Setup and Launch</w:t>
      </w:r>
    </w:p>
    <w:p w:rsidRPr="00DD1601" w:rsidR="008611BD" w:rsidP="008611BD" w:rsidRDefault="008611BD" w14:paraId="76EE36F4" w14:textId="7CE81C17">
      <w:pPr>
        <w:pStyle w:val="Subtitle"/>
      </w:pPr>
      <w:r w:rsidRPr="00DD1601">
        <w:t>Step1: Open Deakin Detonator Toolkit</w:t>
      </w:r>
    </w:p>
    <w:p w:rsidRPr="00DD1601" w:rsidR="008611BD" w:rsidP="008611BD" w:rsidRDefault="008611BD" w14:paraId="2BBF148B" w14:textId="77777777">
      <w:pPr>
        <w:pStyle w:val="ListParagraph"/>
        <w:numPr>
          <w:ilvl w:val="0"/>
          <w:numId w:val="1"/>
        </w:numPr>
      </w:pPr>
      <w:r w:rsidRPr="00DD1601">
        <w:t>Open Terminal in Linux</w:t>
      </w:r>
    </w:p>
    <w:p w:rsidRPr="00DD1601" w:rsidR="008611BD" w:rsidP="008611BD" w:rsidRDefault="008611BD" w14:paraId="5C83F388" w14:textId="799D46EF">
      <w:pPr>
        <w:pStyle w:val="ListParagraph"/>
        <w:numPr>
          <w:ilvl w:val="0"/>
          <w:numId w:val="1"/>
        </w:numPr>
      </w:pPr>
      <w:r w:rsidRPr="00DD1601">
        <w:t>Navigate to your Deakin Detonator Toolkit directory</w:t>
      </w:r>
      <w:r w:rsidR="00DD1601">
        <w:t>:</w:t>
      </w:r>
      <w:r w:rsidRPr="00DD1601">
        <w:t xml:space="preserve"> (cd ~/Deakin-Detonator-Toolkit)</w:t>
      </w:r>
    </w:p>
    <w:p w:rsidRPr="00DD1601" w:rsidR="008611BD" w:rsidP="008611BD" w:rsidRDefault="008611BD" w14:paraId="4D229CD8" w14:textId="431AEB7E">
      <w:pPr>
        <w:pStyle w:val="ListParagraph"/>
        <w:numPr>
          <w:ilvl w:val="0"/>
          <w:numId w:val="1"/>
        </w:numPr>
      </w:pPr>
      <w:r w:rsidRPr="00DD1601">
        <w:t>Run DDT</w:t>
      </w:r>
      <w:r w:rsidR="00DD1601">
        <w:t xml:space="preserve"> by using the following command line:</w:t>
      </w:r>
      <w:r w:rsidRPr="00DD1601">
        <w:t xml:space="preserve"> (yarn run </w:t>
      </w:r>
      <w:proofErr w:type="spellStart"/>
      <w:r w:rsidRPr="00DD1601">
        <w:t>tauri</w:t>
      </w:r>
      <w:proofErr w:type="spellEnd"/>
      <w:r w:rsidRPr="00DD1601">
        <w:t xml:space="preserve"> dev)</w:t>
      </w:r>
    </w:p>
    <w:p w:rsidR="002D6A19" w:rsidP="002D6A19" w:rsidRDefault="008611BD" w14:paraId="21B7DE7E" w14:textId="77777777">
      <w:pPr>
        <w:keepNext/>
      </w:pPr>
      <w:r w:rsidRPr="00DD1601">
        <w:rPr>
          <w:noProof/>
        </w:rPr>
        <w:drawing>
          <wp:inline distT="0" distB="0" distL="0" distR="0" wp14:anchorId="33BB2A86" wp14:editId="16070183">
            <wp:extent cx="2948940" cy="1150620"/>
            <wp:effectExtent l="0" t="0" r="3810" b="0"/>
            <wp:docPr id="4044316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1645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D1601" w:rsidR="00ED0844" w:rsidP="00ED0844" w:rsidRDefault="00ED0844" w14:paraId="4E1B28B0" w14:textId="74F37E50">
      <w:pPr>
        <w:pStyle w:val="Subtitle"/>
      </w:pPr>
      <w:r w:rsidRPr="00DD1601">
        <w:t>Step2: Find Tool-example</w:t>
      </w:r>
    </w:p>
    <w:p w:rsidR="00860ACB" w:rsidP="00ED0844" w:rsidRDefault="00ED0844" w14:paraId="395D4FDC" w14:textId="77777777">
      <w:pPr>
        <w:pStyle w:val="ListParagraph"/>
        <w:numPr>
          <w:ilvl w:val="0"/>
          <w:numId w:val="2"/>
        </w:numPr>
      </w:pPr>
      <w:r w:rsidRPr="00DD1601">
        <w:t>Click on Tools to the left (or use the quick search bar)</w:t>
      </w:r>
    </w:p>
    <w:p w:rsidR="00860ACB" w:rsidP="00860ACB" w:rsidRDefault="00ED0844" w14:paraId="198592AE" w14:textId="77777777">
      <w:pPr>
        <w:pStyle w:val="ListParagraph"/>
        <w:keepNext/>
      </w:pPr>
      <w:r w:rsidRPr="00DD1601">
        <w:t xml:space="preserve"> </w:t>
      </w:r>
      <w:r w:rsidR="00F529C7">
        <w:rPr>
          <w:noProof/>
        </w:rPr>
        <w:drawing>
          <wp:inline distT="0" distB="0" distL="0" distR="0" wp14:anchorId="33E1214C" wp14:editId="4EDE05D9">
            <wp:extent cx="1885950" cy="2332509"/>
            <wp:effectExtent l="0" t="0" r="0" b="0"/>
            <wp:docPr id="1077853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896" cy="234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ACB" w:rsidP="00860ACB" w:rsidRDefault="00ED0844" w14:paraId="147E2003" w14:textId="0CEDB231">
      <w:pPr>
        <w:pStyle w:val="ListParagraph"/>
        <w:numPr>
          <w:ilvl w:val="0"/>
          <w:numId w:val="2"/>
        </w:numPr>
      </w:pPr>
      <w:r w:rsidRPr="00DD1601">
        <w:t xml:space="preserve">If you clicked on Tools, scroll down and find </w:t>
      </w:r>
      <w:r w:rsidR="002049F9">
        <w:t>Amass</w:t>
      </w:r>
      <w:r w:rsidRPr="00DD1601">
        <w:t xml:space="preserve"> and click go </w:t>
      </w:r>
      <w:r w:rsidR="002049F9">
        <w:rPr>
          <w:noProof/>
        </w:rPr>
        <w:drawing>
          <wp:inline distT="0" distB="0" distL="0" distR="0" wp14:anchorId="5481A4E5" wp14:editId="759D7B2B">
            <wp:extent cx="5727700" cy="342900"/>
            <wp:effectExtent l="0" t="0" r="6350" b="0"/>
            <wp:docPr id="137769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ACB" w:rsidRDefault="00860ACB" w14:paraId="7363DC27" w14:textId="77777777">
      <w:pP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:rsidRPr="00DD1601" w:rsidR="00ED0844" w:rsidP="002D6A19" w:rsidRDefault="002D6A19" w14:paraId="358833AC" w14:textId="311E5306">
      <w:pPr>
        <w:pStyle w:val="Heading2"/>
      </w:pPr>
      <w:r>
        <w:lastRenderedPageBreak/>
        <w:t>Configuration and Usage</w:t>
      </w:r>
    </w:p>
    <w:p w:rsidR="00ED0844" w:rsidP="00F34288" w:rsidRDefault="00ED0844" w14:paraId="6135CC12" w14:textId="75493B2A">
      <w:pPr>
        <w:pStyle w:val="Subtitle"/>
      </w:pPr>
      <w:r w:rsidRPr="00DD1601">
        <w:t>Step</w:t>
      </w:r>
      <w:r w:rsidR="002D6A19">
        <w:t>3</w:t>
      </w:r>
      <w:r w:rsidRPr="00DD1601">
        <w:t>:</w:t>
      </w:r>
      <w:r w:rsidRPr="00DD1601" w:rsidR="00AD2C13">
        <w:t xml:space="preserve"> </w:t>
      </w:r>
      <w:r w:rsidR="002D6A19">
        <w:t>Configuring</w:t>
      </w:r>
      <w:r w:rsidRPr="00DD1601" w:rsidR="00AD2C13">
        <w:t xml:space="preserve"> </w:t>
      </w:r>
      <w:r w:rsidR="002049F9">
        <w:t>Amass</w:t>
      </w:r>
    </w:p>
    <w:p w:rsidR="00D8603C" w:rsidP="00D8603C" w:rsidRDefault="00D8603C" w14:paraId="78A45456" w14:textId="02449DF9">
      <w:r>
        <w:rPr>
          <w:noProof/>
        </w:rPr>
        <w:drawing>
          <wp:inline distT="0" distB="0" distL="0" distR="0" wp14:anchorId="3FE19374" wp14:editId="09CF6D37">
            <wp:extent cx="5734050" cy="1428750"/>
            <wp:effectExtent l="0" t="0" r="0" b="0"/>
            <wp:docPr id="96547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8603C" w:rsidR="00D8603C" w:rsidP="00D8603C" w:rsidRDefault="00D8603C" w14:paraId="7C1A388C" w14:textId="20898E4F">
      <w:pPr>
        <w:pStyle w:val="ListParagraph"/>
        <w:numPr>
          <w:ilvl w:val="0"/>
          <w:numId w:val="8"/>
        </w:numPr>
      </w:pPr>
      <w:r>
        <w:t>Enter the domain you wish to use Amass on, e.g. “example.com”</w:t>
      </w:r>
    </w:p>
    <w:p w:rsidR="0028621E" w:rsidP="0028621E" w:rsidRDefault="0028621E" w14:paraId="34C9F220" w14:textId="3882155E">
      <w:pPr>
        <w:pStyle w:val="Subtitle"/>
        <w:rPr>
          <w:noProof/>
        </w:rPr>
      </w:pPr>
      <w:r>
        <w:t>Step4: Results</w:t>
      </w:r>
    </w:p>
    <w:p w:rsidRPr="00B35EAC" w:rsidR="00B35EAC" w:rsidP="00B35EAC" w:rsidRDefault="00D8603C" w14:paraId="051C16F7" w14:textId="7F21ECD1">
      <w:r>
        <w:rPr>
          <w:noProof/>
        </w:rPr>
        <w:drawing>
          <wp:inline distT="0" distB="0" distL="0" distR="0" wp14:anchorId="5387109A" wp14:editId="7F94B564">
            <wp:extent cx="4572000" cy="2752725"/>
            <wp:effectExtent l="0" t="0" r="0" b="9525"/>
            <wp:docPr id="179874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48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21E" w:rsidP="0028621E" w:rsidRDefault="0028621E" w14:paraId="170ABC74" w14:textId="2063773B">
      <w:pPr>
        <w:pStyle w:val="ListParagraph"/>
        <w:numPr>
          <w:ilvl w:val="0"/>
          <w:numId w:val="5"/>
        </w:numPr>
      </w:pPr>
      <w:r>
        <w:t xml:space="preserve">You will be given an output </w:t>
      </w:r>
      <w:r w:rsidR="006428AD">
        <w:t xml:space="preserve">that should end with </w:t>
      </w:r>
      <w:r w:rsidR="00545FE2">
        <w:t>“</w:t>
      </w:r>
      <w:r w:rsidR="00B35EAC">
        <w:t>process</w:t>
      </w:r>
      <w:r w:rsidR="006428AD">
        <w:t xml:space="preserve"> completed </w:t>
      </w:r>
      <w:r w:rsidR="00545FE2">
        <w:t>successfully” and</w:t>
      </w:r>
      <w:r w:rsidR="006428AD">
        <w:t xml:space="preserve"> be sure to scroll up in the Output field</w:t>
      </w:r>
      <w:r w:rsidR="00545FE2">
        <w:t xml:space="preserve"> to see the rest</w:t>
      </w:r>
      <w:r w:rsidR="006428AD">
        <w:t>.</w:t>
      </w:r>
    </w:p>
    <w:p w:rsidR="0028621E" w:rsidP="0028621E" w:rsidRDefault="0028621E" w14:paraId="47B71172" w14:textId="0939BD81">
      <w:pPr>
        <w:pStyle w:val="ListParagraph"/>
        <w:numPr>
          <w:ilvl w:val="0"/>
          <w:numId w:val="5"/>
        </w:numPr>
      </w:pPr>
      <w:r>
        <w:t xml:space="preserve">Optional: You can save your output by filling out the new “Output filename” field with an appropriate name (output.txt) and then clicking “Save Output </w:t>
      </w:r>
      <w:proofErr w:type="gramStart"/>
      <w:r>
        <w:t>To</w:t>
      </w:r>
      <w:proofErr w:type="gramEnd"/>
      <w:r>
        <w:t xml:space="preserve"> File” button</w:t>
      </w:r>
    </w:p>
    <w:p w:rsidRPr="00B35EAC" w:rsidR="00545FE2" w:rsidP="00B35EAC" w:rsidRDefault="0028621E" w14:paraId="6F78A1B5" w14:textId="5565B851">
      <w:pPr>
        <w:pStyle w:val="ListParagraph"/>
        <w:numPr>
          <w:ilvl w:val="0"/>
          <w:numId w:val="5"/>
        </w:num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t>Optional: You can copy your output to your clipboard by clicking the little clipboard in the top-right of the output area.</w:t>
      </w:r>
      <w:r w:rsidR="00545FE2">
        <w:br w:type="page"/>
      </w:r>
    </w:p>
    <w:p w:rsidR="00545FE2" w:rsidP="00CB19C7" w:rsidRDefault="00545FE2" w14:paraId="7A914A03" w14:textId="34064458">
      <w:pPr>
        <w:pStyle w:val="Heading2"/>
      </w:pPr>
      <w:r>
        <w:lastRenderedPageBreak/>
        <w:t>Output Explanation</w:t>
      </w:r>
    </w:p>
    <w:p w:rsidR="00545FE2" w:rsidP="00545FE2" w:rsidRDefault="00545FE2" w14:paraId="654FE730" w14:textId="511E2805">
      <w:r>
        <w:t xml:space="preserve">Note: your output will naturally be dependent on what </w:t>
      </w:r>
      <w:r w:rsidR="00B35EAC">
        <w:t>domain</w:t>
      </w:r>
      <w:r w:rsidR="00D8603C">
        <w:t xml:space="preserve"> you</w:t>
      </w:r>
      <w:r w:rsidR="00B35EAC">
        <w:t xml:space="preserve"> </w:t>
      </w:r>
      <w:r w:rsidR="00D8603C">
        <w:t>used</w:t>
      </w:r>
      <w:r w:rsidR="00B35EAC">
        <w:t>,</w:t>
      </w:r>
      <w:r>
        <w:t xml:space="preserve"> the following is non-comprehensive example output of</w:t>
      </w:r>
      <w:r w:rsidR="006A781A">
        <w:t xml:space="preserve"> what you should get from using amass on</w:t>
      </w:r>
      <w:r w:rsidR="00B35EAC">
        <w:t xml:space="preserve"> domain “</w:t>
      </w:r>
      <w:r w:rsidR="00D8603C">
        <w:t>example</w:t>
      </w:r>
      <w:r w:rsidR="00B35EAC">
        <w:t>.com”</w:t>
      </w:r>
      <w:r w:rsidR="006A781A">
        <w:t>.</w:t>
      </w:r>
    </w:p>
    <w:p w:rsidR="006A781A" w:rsidP="006A781A" w:rsidRDefault="006A781A" w14:paraId="0B2C2EF4" w14:textId="015AD800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Amass </w:t>
      </w:r>
      <w:proofErr w:type="spellStart"/>
      <w:r>
        <w:rPr>
          <w:lang w:val="en-GB"/>
        </w:rPr>
        <w:t>enum</w:t>
      </w:r>
      <w:proofErr w:type="spellEnd"/>
      <w:r>
        <w:rPr>
          <w:lang w:val="en-GB"/>
        </w:rPr>
        <w:t xml:space="preserve"> -d example.com</w:t>
      </w:r>
    </w:p>
    <w:p w:rsidR="006A781A" w:rsidP="006A781A" w:rsidRDefault="006A781A" w14:paraId="1A4DA22E" w14:textId="0F8D22E2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This is what you would use in terminal/cli to run amass</w:t>
      </w:r>
    </w:p>
    <w:p w:rsidR="006A781A" w:rsidP="006A781A" w:rsidRDefault="006A781A" w14:paraId="7CC52525" w14:textId="3630DA1C">
      <w:pPr>
        <w:pStyle w:val="ListParagraph"/>
        <w:numPr>
          <w:ilvl w:val="0"/>
          <w:numId w:val="9"/>
        </w:numPr>
        <w:rPr>
          <w:lang w:val="en-GB"/>
        </w:rPr>
      </w:pPr>
      <w:r w:rsidRPr="006A781A">
        <w:rPr>
          <w:lang w:val="en-GB"/>
        </w:rPr>
        <w:t xml:space="preserve">example.com (FQDN) --&gt; </w:t>
      </w:r>
      <w:proofErr w:type="spellStart"/>
      <w:r w:rsidRPr="006A781A">
        <w:rPr>
          <w:lang w:val="en-GB"/>
        </w:rPr>
        <w:t>ns_record</w:t>
      </w:r>
      <w:proofErr w:type="spellEnd"/>
      <w:r w:rsidRPr="006A781A">
        <w:rPr>
          <w:lang w:val="en-GB"/>
        </w:rPr>
        <w:t xml:space="preserve"> --&gt; b.iana-servers.net (FQDN)</w:t>
      </w:r>
    </w:p>
    <w:p w:rsidR="006A781A" w:rsidP="006A781A" w:rsidRDefault="006A781A" w14:paraId="2B07583B" w14:textId="642FDF86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FQSN is Fully qualified Domain Name</w:t>
      </w:r>
    </w:p>
    <w:p w:rsidR="006A781A" w:rsidP="006A781A" w:rsidRDefault="006A781A" w14:paraId="75764399" w14:textId="1015102C">
      <w:pPr>
        <w:pStyle w:val="ListParagraph"/>
        <w:numPr>
          <w:ilvl w:val="1"/>
          <w:numId w:val="9"/>
        </w:numPr>
        <w:rPr>
          <w:lang w:val="en-GB"/>
        </w:rPr>
      </w:pPr>
      <w:proofErr w:type="spellStart"/>
      <w:r>
        <w:rPr>
          <w:lang w:val="en-GB"/>
        </w:rPr>
        <w:t>Ns_record</w:t>
      </w:r>
      <w:proofErr w:type="spellEnd"/>
      <w:r>
        <w:rPr>
          <w:lang w:val="en-GB"/>
        </w:rPr>
        <w:t>, Name server record</w:t>
      </w:r>
    </w:p>
    <w:p w:rsidR="006A781A" w:rsidP="006A781A" w:rsidRDefault="006A781A" w14:paraId="6D0F1EDB" w14:textId="195761DC">
      <w:pPr>
        <w:pStyle w:val="ListParagraph"/>
        <w:numPr>
          <w:ilvl w:val="0"/>
          <w:numId w:val="9"/>
        </w:numPr>
        <w:rPr>
          <w:lang w:val="en-GB"/>
        </w:rPr>
      </w:pPr>
      <w:r w:rsidRPr="006A781A">
        <w:rPr>
          <w:lang w:val="en-GB"/>
        </w:rPr>
        <w:t xml:space="preserve">example.com (FQDN) --&gt; </w:t>
      </w:r>
      <w:proofErr w:type="spellStart"/>
      <w:r w:rsidRPr="006A781A">
        <w:rPr>
          <w:lang w:val="en-GB"/>
        </w:rPr>
        <w:t>a_record</w:t>
      </w:r>
      <w:proofErr w:type="spellEnd"/>
      <w:r w:rsidRPr="006A781A">
        <w:rPr>
          <w:lang w:val="en-GB"/>
        </w:rPr>
        <w:t xml:space="preserve"> --&gt; 23.220.75.245 (</w:t>
      </w:r>
      <w:proofErr w:type="spellStart"/>
      <w:r w:rsidRPr="006A781A">
        <w:rPr>
          <w:lang w:val="en-GB"/>
        </w:rPr>
        <w:t>IPAddress</w:t>
      </w:r>
      <w:proofErr w:type="spellEnd"/>
      <w:r w:rsidRPr="006A781A">
        <w:rPr>
          <w:lang w:val="en-GB"/>
        </w:rPr>
        <w:t>)</w:t>
      </w:r>
    </w:p>
    <w:p w:rsidR="006A781A" w:rsidP="006A781A" w:rsidRDefault="006A781A" w14:paraId="08E027A5" w14:textId="737EF6EE">
      <w:pPr>
        <w:pStyle w:val="ListParagraph"/>
        <w:numPr>
          <w:ilvl w:val="1"/>
          <w:numId w:val="9"/>
        </w:numPr>
        <w:rPr>
          <w:lang w:val="en-GB"/>
        </w:rPr>
      </w:pPr>
      <w:proofErr w:type="spellStart"/>
      <w:r>
        <w:rPr>
          <w:lang w:val="en-GB"/>
        </w:rPr>
        <w:t>a_record</w:t>
      </w:r>
      <w:proofErr w:type="spellEnd"/>
      <w:r>
        <w:rPr>
          <w:lang w:val="en-GB"/>
        </w:rPr>
        <w:t xml:space="preserve"> is </w:t>
      </w:r>
      <w:proofErr w:type="gramStart"/>
      <w:r>
        <w:rPr>
          <w:lang w:val="en-GB"/>
        </w:rPr>
        <w:t>address</w:t>
      </w:r>
      <w:proofErr w:type="gramEnd"/>
      <w:r>
        <w:rPr>
          <w:lang w:val="en-GB"/>
        </w:rPr>
        <w:t xml:space="preserve"> record</w:t>
      </w:r>
    </w:p>
    <w:p w:rsidR="006A781A" w:rsidP="006A781A" w:rsidRDefault="006A781A" w14:paraId="62581C11" w14:textId="17E7E8F5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resolves the domain to an IP address (</w:t>
      </w:r>
      <w:proofErr w:type="spellStart"/>
      <w:r>
        <w:rPr>
          <w:lang w:val="en-GB"/>
        </w:rPr>
        <w:t>a_record</w:t>
      </w:r>
      <w:proofErr w:type="spellEnd"/>
      <w:r>
        <w:rPr>
          <w:lang w:val="en-GB"/>
        </w:rPr>
        <w:t xml:space="preserve"> for IPv4, </w:t>
      </w:r>
      <w:proofErr w:type="spellStart"/>
      <w:r>
        <w:rPr>
          <w:lang w:val="en-GB"/>
        </w:rPr>
        <w:t>aaaa_record</w:t>
      </w:r>
      <w:proofErr w:type="spellEnd"/>
      <w:r>
        <w:rPr>
          <w:lang w:val="en-GB"/>
        </w:rPr>
        <w:t xml:space="preserve"> for IPv6)</w:t>
      </w:r>
    </w:p>
    <w:p w:rsidR="006A781A" w:rsidP="006A781A" w:rsidRDefault="006A781A" w14:paraId="649F10B1" w14:textId="6EF43C7E">
      <w:pPr>
        <w:pStyle w:val="ListParagraph"/>
        <w:numPr>
          <w:ilvl w:val="0"/>
          <w:numId w:val="9"/>
        </w:numPr>
        <w:rPr>
          <w:lang w:val="en-GB"/>
        </w:rPr>
      </w:pPr>
      <w:r w:rsidRPr="006A781A">
        <w:rPr>
          <w:lang w:val="en-GB"/>
        </w:rPr>
        <w:t>199.43.135.0/24 (Netblock) --&gt; contains --&gt; 199.43.135.53 (</w:t>
      </w:r>
      <w:proofErr w:type="spellStart"/>
      <w:r w:rsidRPr="006A781A">
        <w:rPr>
          <w:lang w:val="en-GB"/>
        </w:rPr>
        <w:t>IPAddress</w:t>
      </w:r>
      <w:proofErr w:type="spellEnd"/>
      <w:r w:rsidRPr="006A781A">
        <w:rPr>
          <w:lang w:val="en-GB"/>
        </w:rPr>
        <w:t>)</w:t>
      </w:r>
    </w:p>
    <w:p w:rsidR="006A781A" w:rsidP="006A781A" w:rsidRDefault="006A781A" w14:paraId="6181757B" w14:textId="576B08FD">
      <w:pPr>
        <w:pStyle w:val="ListParagraph"/>
        <w:numPr>
          <w:ilvl w:val="1"/>
          <w:numId w:val="9"/>
        </w:numPr>
        <w:rPr>
          <w:lang w:val="en-GB"/>
        </w:rPr>
      </w:pPr>
      <w:r>
        <w:rPr>
          <w:lang w:val="en-GB"/>
        </w:rPr>
        <w:t>Netblock, shows a range of Ips an address belongs to.</w:t>
      </w:r>
    </w:p>
    <w:p w:rsidR="006A781A" w:rsidP="006A781A" w:rsidRDefault="006A781A" w14:paraId="26274ECB" w14:textId="1D53E37E">
      <w:pPr>
        <w:pStyle w:val="ListParagraph"/>
        <w:numPr>
          <w:ilvl w:val="0"/>
          <w:numId w:val="9"/>
        </w:numPr>
        <w:rPr>
          <w:lang w:val="en-GB"/>
        </w:rPr>
      </w:pPr>
      <w:r w:rsidRPr="006A781A">
        <w:rPr>
          <w:lang w:val="en-GB"/>
        </w:rPr>
        <w:t xml:space="preserve">26710 (ASN) --&gt; </w:t>
      </w:r>
      <w:proofErr w:type="spellStart"/>
      <w:r w:rsidRPr="006A781A">
        <w:rPr>
          <w:lang w:val="en-GB"/>
        </w:rPr>
        <w:t>managed_by</w:t>
      </w:r>
      <w:proofErr w:type="spellEnd"/>
      <w:r w:rsidRPr="006A781A">
        <w:rPr>
          <w:lang w:val="en-GB"/>
        </w:rPr>
        <w:t xml:space="preserve"> --&gt; ICANN-ANYCASTED-SERVICES - ICANN (</w:t>
      </w:r>
      <w:proofErr w:type="spellStart"/>
      <w:r w:rsidRPr="006A781A">
        <w:rPr>
          <w:lang w:val="en-GB"/>
        </w:rPr>
        <w:t>RIROrganization</w:t>
      </w:r>
      <w:proofErr w:type="spellEnd"/>
      <w:r w:rsidRPr="006A781A">
        <w:rPr>
          <w:lang w:val="en-GB"/>
        </w:rPr>
        <w:t>)</w:t>
      </w:r>
    </w:p>
    <w:p w:rsidR="006A781A" w:rsidP="006A781A" w:rsidRDefault="006A781A" w14:paraId="7A7D69C3" w14:textId="27C68AC2">
      <w:pPr>
        <w:pStyle w:val="ListParagraph"/>
        <w:numPr>
          <w:ilvl w:val="1"/>
          <w:numId w:val="9"/>
        </w:numPr>
        <w:rPr>
          <w:lang w:val="en-GB"/>
        </w:rPr>
      </w:pPr>
      <w:proofErr w:type="spellStart"/>
      <w:r>
        <w:rPr>
          <w:lang w:val="en-GB"/>
        </w:rPr>
        <w:t>Asn</w:t>
      </w:r>
      <w:proofErr w:type="spellEnd"/>
      <w:r>
        <w:rPr>
          <w:lang w:val="en-GB"/>
        </w:rPr>
        <w:t xml:space="preserve">, identifies </w:t>
      </w:r>
      <w:r w:rsidR="00930D06">
        <w:rPr>
          <w:lang w:val="en-GB"/>
        </w:rPr>
        <w:t>the organization that owns/operates the IP space.</w:t>
      </w:r>
    </w:p>
    <w:p w:rsidRPr="00930D06" w:rsidR="00930D06" w:rsidP="00930D06" w:rsidRDefault="00930D06" w14:paraId="741DADC1" w14:textId="77777777">
      <w:pPr>
        <w:rPr>
          <w:lang w:val="en-GB"/>
        </w:rPr>
      </w:pPr>
    </w:p>
    <w:p w:rsidR="006A781A" w:rsidP="00545FE2" w:rsidRDefault="006A781A" w14:paraId="205C487F" w14:textId="77777777"/>
    <w:p w:rsidR="00F34288" w:rsidP="00ED0844" w:rsidRDefault="00F34288" w14:paraId="1A2737C5" w14:textId="2CC040DD"/>
    <w:sectPr w:rsidR="00F3428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BC4"/>
    <w:multiLevelType w:val="hybridMultilevel"/>
    <w:tmpl w:val="CDB6769E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E0FAB"/>
    <w:multiLevelType w:val="hybridMultilevel"/>
    <w:tmpl w:val="79E6F5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828DC"/>
    <w:multiLevelType w:val="hybridMultilevel"/>
    <w:tmpl w:val="876264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B4537"/>
    <w:multiLevelType w:val="hybridMultilevel"/>
    <w:tmpl w:val="0A9ED4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C4948"/>
    <w:multiLevelType w:val="hybridMultilevel"/>
    <w:tmpl w:val="3514BF06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A008CD"/>
    <w:multiLevelType w:val="hybridMultilevel"/>
    <w:tmpl w:val="B688093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2030AC"/>
    <w:multiLevelType w:val="hybridMultilevel"/>
    <w:tmpl w:val="0A4E8BB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CE0473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4C563AB9"/>
    <w:multiLevelType w:val="hybridMultilevel"/>
    <w:tmpl w:val="2BC451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445859">
    <w:abstractNumId w:val="4"/>
  </w:num>
  <w:num w:numId="2" w16cid:durableId="1806042655">
    <w:abstractNumId w:val="0"/>
  </w:num>
  <w:num w:numId="3" w16cid:durableId="1252350602">
    <w:abstractNumId w:val="1"/>
  </w:num>
  <w:num w:numId="4" w16cid:durableId="555166907">
    <w:abstractNumId w:val="6"/>
  </w:num>
  <w:num w:numId="5" w16cid:durableId="1604342066">
    <w:abstractNumId w:val="5"/>
  </w:num>
  <w:num w:numId="6" w16cid:durableId="1632442137">
    <w:abstractNumId w:val="8"/>
  </w:num>
  <w:num w:numId="7" w16cid:durableId="1088768293">
    <w:abstractNumId w:val="7"/>
  </w:num>
  <w:num w:numId="8" w16cid:durableId="1202279043">
    <w:abstractNumId w:val="2"/>
  </w:num>
  <w:num w:numId="9" w16cid:durableId="22872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1BD"/>
    <w:rsid w:val="00063381"/>
    <w:rsid w:val="000E1C5E"/>
    <w:rsid w:val="0014705D"/>
    <w:rsid w:val="002049F9"/>
    <w:rsid w:val="0028621E"/>
    <w:rsid w:val="002A1070"/>
    <w:rsid w:val="002D1506"/>
    <w:rsid w:val="002D6A19"/>
    <w:rsid w:val="00342852"/>
    <w:rsid w:val="00400766"/>
    <w:rsid w:val="0048000C"/>
    <w:rsid w:val="00491F5A"/>
    <w:rsid w:val="00526F9B"/>
    <w:rsid w:val="00545FE2"/>
    <w:rsid w:val="00585213"/>
    <w:rsid w:val="005A6DAF"/>
    <w:rsid w:val="006428AD"/>
    <w:rsid w:val="006730A3"/>
    <w:rsid w:val="006A781A"/>
    <w:rsid w:val="006E26D1"/>
    <w:rsid w:val="006E3925"/>
    <w:rsid w:val="006E4A6A"/>
    <w:rsid w:val="00705C4E"/>
    <w:rsid w:val="00711E28"/>
    <w:rsid w:val="00860ACB"/>
    <w:rsid w:val="008611BD"/>
    <w:rsid w:val="008C0258"/>
    <w:rsid w:val="008C6356"/>
    <w:rsid w:val="008E06A1"/>
    <w:rsid w:val="008E09D1"/>
    <w:rsid w:val="00922FFB"/>
    <w:rsid w:val="00930D06"/>
    <w:rsid w:val="009549BD"/>
    <w:rsid w:val="00967AE8"/>
    <w:rsid w:val="009A57CD"/>
    <w:rsid w:val="009B3C9A"/>
    <w:rsid w:val="009C53F8"/>
    <w:rsid w:val="00A7616C"/>
    <w:rsid w:val="00AA5576"/>
    <w:rsid w:val="00AD2C13"/>
    <w:rsid w:val="00AD704F"/>
    <w:rsid w:val="00B35EAC"/>
    <w:rsid w:val="00B83725"/>
    <w:rsid w:val="00BB2143"/>
    <w:rsid w:val="00CB19C7"/>
    <w:rsid w:val="00D0109F"/>
    <w:rsid w:val="00D45EDD"/>
    <w:rsid w:val="00D8603C"/>
    <w:rsid w:val="00DC3FC7"/>
    <w:rsid w:val="00DD1601"/>
    <w:rsid w:val="00EA1EA5"/>
    <w:rsid w:val="00ED0844"/>
    <w:rsid w:val="00F34288"/>
    <w:rsid w:val="00F529C7"/>
    <w:rsid w:val="00F74E99"/>
    <w:rsid w:val="00F922A2"/>
    <w:rsid w:val="00FD5022"/>
    <w:rsid w:val="634A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0680"/>
  <w15:chartTrackingRefBased/>
  <w15:docId w15:val="{2292A8E5-1BB7-421A-A412-D35D647E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611BD"/>
  </w:style>
  <w:style w:type="paragraph" w:styleId="Heading1">
    <w:name w:val="heading 1"/>
    <w:basedOn w:val="Normal"/>
    <w:next w:val="Normal"/>
    <w:link w:val="Heading1Char"/>
    <w:uiPriority w:val="9"/>
    <w:qFormat/>
    <w:rsid w:val="008611B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11B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611B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8611B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611B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611BD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611BD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611B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611B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611B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61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1B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611B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61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1B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61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1B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1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1BD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D6A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7AE8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967AE8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B19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19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jpeg" Id="rId11" /><Relationship Type="http://schemas.openxmlformats.org/officeDocument/2006/relationships/styles" Target="styles.xml" Id="rId5" /><Relationship Type="http://schemas.openxmlformats.org/officeDocument/2006/relationships/image" Target="media/image3.jpeg" Id="rId10" /><Relationship Type="http://schemas.openxmlformats.org/officeDocument/2006/relationships/numbering" Target="numbering.xml" Id="rId4" /><Relationship Type="http://schemas.openxmlformats.org/officeDocument/2006/relationships/image" Target="media/image2.jpeg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hor0 xmlns="77252ad1-05a0-43c0-94e8-7b806562f2e0">
      <UserInfo>
        <DisplayName/>
        <AccountId xsi:nil="true"/>
        <AccountType/>
      </UserInfo>
    </Author0>
    <lcf76f155ced4ddcb4097134ff3c332f xmlns="77252ad1-05a0-43c0-94e8-7b806562f2e0">
      <Terms xmlns="http://schemas.microsoft.com/office/infopath/2007/PartnerControls"/>
    </lcf76f155ced4ddcb4097134ff3c332f>
    <TaxCatchAll xmlns="d3f73e42-daf7-45f1-a950-0ef4cc04dd1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071D4685B725449ABC17ABA1110B70" ma:contentTypeVersion="20" ma:contentTypeDescription="Create a new document." ma:contentTypeScope="" ma:versionID="f55f34c43a41c9638c200627a30eda4a">
  <xsd:schema xmlns:xsd="http://www.w3.org/2001/XMLSchema" xmlns:xs="http://www.w3.org/2001/XMLSchema" xmlns:p="http://schemas.microsoft.com/office/2006/metadata/properties" xmlns:ns2="77252ad1-05a0-43c0-94e8-7b806562f2e0" xmlns:ns3="d3f73e42-daf7-45f1-a950-0ef4cc04dd1a" targetNamespace="http://schemas.microsoft.com/office/2006/metadata/properties" ma:root="true" ma:fieldsID="3ea15f269ea07af25d7f5ab6d387c64f" ns2:_="" ns3:_="">
    <xsd:import namespace="77252ad1-05a0-43c0-94e8-7b806562f2e0"/>
    <xsd:import namespace="d3f73e42-daf7-45f1-a950-0ef4cc04dd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Location" minOccurs="0"/>
                <xsd:element ref="ns2:Author0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252ad1-05a0-43c0-94e8-7b806562f2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c391430-282c-4efc-a0b4-564a13fcb9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Author0" ma:index="26" nillable="true" ma:displayName="Author" ma:format="Dropdown" ma:list="UserInfo" ma:SharePointGroup="0" ma:internalName="Author0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73e42-daf7-45f1-a950-0ef4cc04dd1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0c2063-d642-43a3-b8b1-c9cdc3b9bb73}" ma:internalName="TaxCatchAll" ma:showField="CatchAllData" ma:web="d3f73e42-daf7-45f1-a950-0ef4cc04dd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05074F-753C-44F4-9FFC-550F91C5C0F6}">
  <ds:schemaRefs>
    <ds:schemaRef ds:uri="http://schemas.microsoft.com/office/2006/metadata/properties"/>
    <ds:schemaRef ds:uri="http://schemas.microsoft.com/office/infopath/2007/PartnerControls"/>
    <ds:schemaRef ds:uri="77252ad1-05a0-43c0-94e8-7b806562f2e0"/>
    <ds:schemaRef ds:uri="d3f73e42-daf7-45f1-a950-0ef4cc04dd1a"/>
  </ds:schemaRefs>
</ds:datastoreItem>
</file>

<file path=customXml/itemProps2.xml><?xml version="1.0" encoding="utf-8"?>
<ds:datastoreItem xmlns:ds="http://schemas.openxmlformats.org/officeDocument/2006/customXml" ds:itemID="{03142368-1143-4DFF-8573-07790E84CB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E3867A-A2B7-47C3-A838-556F6E31CF2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FOSBERRY</dc:creator>
  <cp:keywords/>
  <dc:description/>
  <cp:lastModifiedBy>MICHAEL MCTACKETT</cp:lastModifiedBy>
  <cp:revision>7</cp:revision>
  <dcterms:created xsi:type="dcterms:W3CDTF">2025-08-24T02:34:00Z</dcterms:created>
  <dcterms:modified xsi:type="dcterms:W3CDTF">2025-11-25T09:09:08Z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0x010100B7071D4685B725449ABC17ABA1110B70</vt:lpwstr>
  </property>
  <property fmtid="{D5CDD505-2E9C-101B-9397-08002B2CF9AE}" pid="3" name="MediaServiceImageTags">
    <vt:lpwstr/>
  </property>
</Properties>
</file>