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F74" w14:textId="0D64E38E" w:rsidR="00922FFB" w:rsidRPr="00DD1601" w:rsidRDefault="008611BD" w:rsidP="00922FFB">
      <w:pPr>
        <w:pStyle w:val="Title"/>
      </w:pPr>
      <w:r w:rsidRPr="00DD1601">
        <w:t xml:space="preserve">Tool Guide – </w:t>
      </w:r>
      <w:r w:rsidR="009B5A71">
        <w:t>Testssl</w:t>
      </w:r>
    </w:p>
    <w:p w14:paraId="2FB397DC" w14:textId="4928BEF8" w:rsidR="00922FFB" w:rsidRDefault="00922FFB" w:rsidP="00EA1EA5">
      <w:pPr>
        <w:pStyle w:val="Heading2"/>
      </w:pPr>
      <w:r w:rsidRPr="00DD1601">
        <w:t>Introduction</w:t>
      </w:r>
    </w:p>
    <w:p w14:paraId="015F4E5C" w14:textId="0DCF9AF0" w:rsidR="00DD1601" w:rsidRPr="00DD1601" w:rsidRDefault="00DD1601" w:rsidP="00922FFB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14:paraId="6F8A8E39" w14:textId="3DAF722B" w:rsidR="00922FFB" w:rsidRPr="00DD1601" w:rsidRDefault="00DD1601" w:rsidP="00DD1601">
      <w:pPr>
        <w:pStyle w:val="Heading2"/>
      </w:pPr>
      <w:r>
        <w:t>Setup and Launch</w:t>
      </w:r>
    </w:p>
    <w:p w14:paraId="76EE36F4" w14:textId="7CE81C17" w:rsidR="008611BD" w:rsidRPr="00DD1601" w:rsidRDefault="008611BD" w:rsidP="008611BD">
      <w:pPr>
        <w:pStyle w:val="Subtitle"/>
      </w:pPr>
      <w:r w:rsidRPr="00DD1601">
        <w:t>Step1: Open Deakin Detonator Toolkit</w:t>
      </w:r>
    </w:p>
    <w:p w14:paraId="2BBF148B" w14:textId="77777777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14:paraId="5C83F388" w14:textId="799D46EF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14:paraId="4D229CD8" w14:textId="431AEB7E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tauri dev)</w:t>
      </w:r>
    </w:p>
    <w:p w14:paraId="21B7DE7E" w14:textId="77777777" w:rsidR="002D6A19" w:rsidRDefault="008611BD" w:rsidP="002D6A19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28B0" w14:textId="74F37E50" w:rsidR="00ED0844" w:rsidRPr="00DD1601" w:rsidRDefault="00ED0844" w:rsidP="00ED0844">
      <w:pPr>
        <w:pStyle w:val="Subtitle"/>
      </w:pPr>
      <w:r w:rsidRPr="00DD1601">
        <w:t>Step2: Find Tool-example</w:t>
      </w:r>
    </w:p>
    <w:p w14:paraId="395D4FDC" w14:textId="77777777" w:rsidR="00860ACB" w:rsidRDefault="00ED0844" w:rsidP="00ED0844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14:paraId="198592AE" w14:textId="77777777" w:rsidR="00860ACB" w:rsidRDefault="00ED0844" w:rsidP="00860ACB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2003" w14:textId="5B690360" w:rsidR="00860ACB" w:rsidRDefault="00ED0844" w:rsidP="00860ACB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r w:rsidR="009B5A71">
        <w:t>Testssl</w:t>
      </w:r>
      <w:r w:rsidRPr="00DD1601">
        <w:t xml:space="preserve"> and click go </w:t>
      </w:r>
      <w:r w:rsidR="009B5A71">
        <w:rPr>
          <w:noProof/>
        </w:rPr>
        <w:drawing>
          <wp:inline distT="0" distB="0" distL="0" distR="0" wp14:anchorId="66B350CA" wp14:editId="667AA2B9">
            <wp:extent cx="5721350" cy="368300"/>
            <wp:effectExtent l="0" t="0" r="0" b="0"/>
            <wp:docPr id="85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C27" w14:textId="608A719D" w:rsidR="00860ACB" w:rsidRDefault="00860A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8833AC" w14:textId="311E5306" w:rsidR="00ED0844" w:rsidRPr="00DD1601" w:rsidRDefault="002D6A19" w:rsidP="002D6A19">
      <w:pPr>
        <w:pStyle w:val="Heading2"/>
      </w:pPr>
      <w:r>
        <w:lastRenderedPageBreak/>
        <w:t>Configuration and Usage</w:t>
      </w:r>
    </w:p>
    <w:p w14:paraId="6135CC12" w14:textId="3AE802EF" w:rsidR="00ED0844" w:rsidRDefault="00ED0844" w:rsidP="00F34288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="00AD2C13" w:rsidRPr="00DD1601">
        <w:t xml:space="preserve"> </w:t>
      </w:r>
      <w:r w:rsidR="002D6A19">
        <w:t>Configuring</w:t>
      </w:r>
      <w:r w:rsidR="00AD2C13" w:rsidRPr="00DD1601">
        <w:t xml:space="preserve"> </w:t>
      </w:r>
      <w:r w:rsidR="009B5A71">
        <w:t>Testssl</w:t>
      </w:r>
    </w:p>
    <w:p w14:paraId="78A45456" w14:textId="01873ACE" w:rsidR="00D8603C" w:rsidRDefault="009B5A71" w:rsidP="00D8603C">
      <w:r>
        <w:rPr>
          <w:noProof/>
        </w:rPr>
        <w:drawing>
          <wp:inline distT="0" distB="0" distL="0" distR="0" wp14:anchorId="365BD0F4" wp14:editId="2C05682F">
            <wp:extent cx="5727700" cy="1771650"/>
            <wp:effectExtent l="0" t="0" r="6350" b="0"/>
            <wp:docPr id="1675753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1621" w14:textId="42B4D393" w:rsidR="00D93763" w:rsidRDefault="00016C85" w:rsidP="009B5A71">
      <w:pPr>
        <w:pStyle w:val="ListParagraph"/>
        <w:numPr>
          <w:ilvl w:val="0"/>
          <w:numId w:val="10"/>
        </w:numPr>
      </w:pPr>
      <w:r>
        <w:t>Ente</w:t>
      </w:r>
      <w:r w:rsidR="009B5A71">
        <w:t>r target (hostname or IP address) into “Target (hostname or IP)” field. E.g. google.com or 8.8.8.8</w:t>
      </w:r>
    </w:p>
    <w:p w14:paraId="68C39770" w14:textId="77777777" w:rsidR="009B5A71" w:rsidRDefault="009B5A71" w:rsidP="009B5A71">
      <w:pPr>
        <w:pStyle w:val="ListParagraph"/>
        <w:numPr>
          <w:ilvl w:val="0"/>
          <w:numId w:val="10"/>
        </w:numPr>
      </w:pPr>
      <w:r>
        <w:t xml:space="preserve">Select the modifiers you wish to use, refer to the table below.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1"/>
        <w:gridCol w:w="2819"/>
      </w:tblGrid>
      <w:tr w:rsidR="009B5A71" w14:paraId="24AC4CC1" w14:textId="77777777" w:rsidTr="009B5A71">
        <w:tc>
          <w:tcPr>
            <w:tcW w:w="2771" w:type="dxa"/>
          </w:tcPr>
          <w:p w14:paraId="4205D31C" w14:textId="2464C843" w:rsidR="009B5A71" w:rsidRDefault="009B5A71" w:rsidP="009B5A71">
            <w:pPr>
              <w:pStyle w:val="ListParagraph"/>
              <w:ind w:left="0"/>
            </w:pPr>
            <w:r>
              <w:t>Option</w:t>
            </w:r>
          </w:p>
        </w:tc>
        <w:tc>
          <w:tcPr>
            <w:tcW w:w="2819" w:type="dxa"/>
          </w:tcPr>
          <w:p w14:paraId="07355937" w14:textId="09DB7C04" w:rsidR="009B5A71" w:rsidRDefault="009B5A71" w:rsidP="009B5A71">
            <w:pPr>
              <w:pStyle w:val="ListParagraph"/>
              <w:ind w:left="0"/>
            </w:pPr>
            <w:r>
              <w:t>Explanation</w:t>
            </w:r>
          </w:p>
        </w:tc>
      </w:tr>
      <w:tr w:rsidR="009B5A71" w14:paraId="0F399DAE" w14:textId="77777777" w:rsidTr="009B5A71">
        <w:tc>
          <w:tcPr>
            <w:tcW w:w="2771" w:type="dxa"/>
          </w:tcPr>
          <w:p w14:paraId="01093D51" w14:textId="4C458990" w:rsidR="009B5A71" w:rsidRDefault="009B5A71" w:rsidP="009B5A71">
            <w:pPr>
              <w:pStyle w:val="ListParagraph"/>
              <w:ind w:left="0"/>
            </w:pPr>
            <w:r>
              <w:t>Test Protocols (-p)</w:t>
            </w:r>
          </w:p>
        </w:tc>
        <w:tc>
          <w:tcPr>
            <w:tcW w:w="2819" w:type="dxa"/>
          </w:tcPr>
          <w:p w14:paraId="480F54EB" w14:textId="7ADE8149" w:rsidR="009B5A71" w:rsidRDefault="00554459" w:rsidP="009B5A71">
            <w:pPr>
              <w:pStyle w:val="ListParagraph"/>
              <w:ind w:left="0"/>
            </w:pPr>
            <w:r>
              <w:t>Probes which SSL/TLS protocol version the server accepts</w:t>
            </w:r>
          </w:p>
        </w:tc>
      </w:tr>
      <w:tr w:rsidR="009B5A71" w14:paraId="781EEA7A" w14:textId="77777777" w:rsidTr="009B5A71">
        <w:tc>
          <w:tcPr>
            <w:tcW w:w="2771" w:type="dxa"/>
          </w:tcPr>
          <w:p w14:paraId="3062DBAD" w14:textId="05057CFC" w:rsidR="009B5A71" w:rsidRDefault="009B5A71" w:rsidP="009B5A71">
            <w:pPr>
              <w:pStyle w:val="ListParagraph"/>
              <w:ind w:left="0"/>
            </w:pPr>
            <w:r>
              <w:t>Test HTTP Headers (-h)</w:t>
            </w:r>
          </w:p>
        </w:tc>
        <w:tc>
          <w:tcPr>
            <w:tcW w:w="2819" w:type="dxa"/>
          </w:tcPr>
          <w:p w14:paraId="1710BC92" w14:textId="2E919AD9" w:rsidR="009B5A71" w:rsidRDefault="00554459" w:rsidP="009B5A71">
            <w:pPr>
              <w:pStyle w:val="ListParagraph"/>
              <w:ind w:left="0"/>
            </w:pPr>
            <w:r>
              <w:t>Checks HTTP-level security headers on HTTPS services</w:t>
            </w:r>
          </w:p>
        </w:tc>
      </w:tr>
      <w:tr w:rsidR="009B5A71" w14:paraId="545D92AB" w14:textId="77777777" w:rsidTr="009B5A71">
        <w:tc>
          <w:tcPr>
            <w:tcW w:w="2771" w:type="dxa"/>
          </w:tcPr>
          <w:p w14:paraId="7362D090" w14:textId="1FF568C2" w:rsidR="009B5A71" w:rsidRDefault="009B5A71" w:rsidP="009B5A71">
            <w:pPr>
              <w:pStyle w:val="ListParagraph"/>
              <w:ind w:left="0"/>
            </w:pPr>
            <w:r>
              <w:t>Test Server Preferences (-s)</w:t>
            </w:r>
          </w:p>
        </w:tc>
        <w:tc>
          <w:tcPr>
            <w:tcW w:w="2819" w:type="dxa"/>
          </w:tcPr>
          <w:p w14:paraId="30E82198" w14:textId="01D9DEC0" w:rsidR="009B5A71" w:rsidRDefault="00554459" w:rsidP="009B5A71">
            <w:pPr>
              <w:pStyle w:val="ListParagraph"/>
              <w:ind w:left="0"/>
            </w:pPr>
            <w:r>
              <w:t>Inspects the server’s preferred cipher ordering</w:t>
            </w:r>
          </w:p>
        </w:tc>
      </w:tr>
      <w:tr w:rsidR="009B5A71" w14:paraId="7894931C" w14:textId="77777777" w:rsidTr="009B5A71">
        <w:tc>
          <w:tcPr>
            <w:tcW w:w="2771" w:type="dxa"/>
          </w:tcPr>
          <w:p w14:paraId="248A6B13" w14:textId="4AC4EFBB" w:rsidR="009B5A71" w:rsidRDefault="009B5A71" w:rsidP="009B5A71">
            <w:pPr>
              <w:pStyle w:val="ListParagraph"/>
              <w:ind w:left="0"/>
            </w:pPr>
            <w:r>
              <w:t>Test Forward Secrecy (-f)</w:t>
            </w:r>
          </w:p>
        </w:tc>
        <w:tc>
          <w:tcPr>
            <w:tcW w:w="2819" w:type="dxa"/>
          </w:tcPr>
          <w:p w14:paraId="6D3A81DB" w14:textId="2020A091" w:rsidR="009B5A71" w:rsidRDefault="00554459" w:rsidP="009B5A71">
            <w:pPr>
              <w:pStyle w:val="ListParagraph"/>
              <w:ind w:left="0"/>
            </w:pPr>
            <w:r>
              <w:t>Tests if the server supports ephemeral key exchanges.</w:t>
            </w:r>
          </w:p>
        </w:tc>
      </w:tr>
      <w:tr w:rsidR="009B5A71" w14:paraId="1E50EBE4" w14:textId="77777777" w:rsidTr="009B5A71">
        <w:tc>
          <w:tcPr>
            <w:tcW w:w="2771" w:type="dxa"/>
          </w:tcPr>
          <w:p w14:paraId="23E61651" w14:textId="254DEC6F" w:rsidR="009B5A71" w:rsidRDefault="009B5A71" w:rsidP="009B5A71">
            <w:pPr>
              <w:pStyle w:val="ListParagraph"/>
              <w:ind w:left="0"/>
            </w:pPr>
            <w:r>
              <w:t>Test Vulnerabilities (-U)</w:t>
            </w:r>
          </w:p>
        </w:tc>
        <w:tc>
          <w:tcPr>
            <w:tcW w:w="2819" w:type="dxa"/>
          </w:tcPr>
          <w:p w14:paraId="4CF2EBE7" w14:textId="305D3726" w:rsidR="009B5A71" w:rsidRDefault="00554459" w:rsidP="009B5A71">
            <w:pPr>
              <w:pStyle w:val="ListParagraph"/>
              <w:ind w:left="0"/>
            </w:pPr>
            <w:r>
              <w:t>Runs checks for known tls/ssl vulnerabilities and CVE’s</w:t>
            </w:r>
          </w:p>
        </w:tc>
      </w:tr>
      <w:tr w:rsidR="009B5A71" w14:paraId="466AF239" w14:textId="77777777" w:rsidTr="009B5A71">
        <w:tc>
          <w:tcPr>
            <w:tcW w:w="2771" w:type="dxa"/>
          </w:tcPr>
          <w:p w14:paraId="517F5692" w14:textId="5DE8F8FB" w:rsidR="009B5A71" w:rsidRDefault="009B5A71" w:rsidP="009B5A71">
            <w:pPr>
              <w:pStyle w:val="ListParagraph"/>
              <w:ind w:left="0"/>
            </w:pPr>
            <w:r>
              <w:t>Sneaky Mode (--sneaky)</w:t>
            </w:r>
          </w:p>
        </w:tc>
        <w:tc>
          <w:tcPr>
            <w:tcW w:w="2819" w:type="dxa"/>
          </w:tcPr>
          <w:p w14:paraId="1D28EF24" w14:textId="1527FDF1" w:rsidR="009B5A71" w:rsidRDefault="00554459" w:rsidP="009B5A71">
            <w:pPr>
              <w:pStyle w:val="ListParagraph"/>
              <w:ind w:left="0"/>
            </w:pPr>
            <w:r>
              <w:t>Reduces the “noisiness” of the scan, less aggressive probes, fewer connection attempts.</w:t>
            </w:r>
          </w:p>
        </w:tc>
      </w:tr>
      <w:tr w:rsidR="009B5A71" w14:paraId="67687202" w14:textId="77777777" w:rsidTr="009B5A71">
        <w:tc>
          <w:tcPr>
            <w:tcW w:w="2771" w:type="dxa"/>
          </w:tcPr>
          <w:p w14:paraId="31DCA76C" w14:textId="6E5983BA" w:rsidR="009B5A71" w:rsidRDefault="009B5A71" w:rsidP="009B5A71">
            <w:pPr>
              <w:pStyle w:val="ListParagraph"/>
              <w:ind w:left="0"/>
            </w:pPr>
            <w:r>
              <w:t>IDS-Friendly Mode (--ids-friendly)</w:t>
            </w:r>
          </w:p>
        </w:tc>
        <w:tc>
          <w:tcPr>
            <w:tcW w:w="2819" w:type="dxa"/>
          </w:tcPr>
          <w:p w14:paraId="790F9F8A" w14:textId="62DE92D6" w:rsidR="009B5A71" w:rsidRDefault="00554459" w:rsidP="009B5A71">
            <w:pPr>
              <w:pStyle w:val="ListParagraph"/>
              <w:ind w:left="0"/>
            </w:pPr>
            <w:r>
              <w:t>Throttles and spaces tests to reduce chances of triggering intrusion detection systems.</w:t>
            </w:r>
          </w:p>
        </w:tc>
      </w:tr>
    </w:tbl>
    <w:p w14:paraId="727AF216" w14:textId="6C0DCECE" w:rsidR="009B5A71" w:rsidRDefault="009B5A71" w:rsidP="009B5A71">
      <w:pPr>
        <w:pStyle w:val="ListParagraph"/>
      </w:pPr>
    </w:p>
    <w:p w14:paraId="636DD831" w14:textId="3D258CE6" w:rsidR="009B5A71" w:rsidRDefault="009B5A71" w:rsidP="009B5A71">
      <w:pPr>
        <w:pStyle w:val="ListParagraph"/>
        <w:numPr>
          <w:ilvl w:val="0"/>
          <w:numId w:val="10"/>
        </w:numPr>
      </w:pPr>
      <w:r>
        <w:t>Input a Severity level.</w:t>
      </w:r>
      <w:r w:rsidR="00554459">
        <w:t xml:space="preserve"> (low, medium, high and critical)</w:t>
      </w:r>
    </w:p>
    <w:p w14:paraId="066E0078" w14:textId="3E202A3B" w:rsidR="00554459" w:rsidRDefault="00554459" w:rsidP="00554459">
      <w:pPr>
        <w:pStyle w:val="ListParagraph"/>
        <w:numPr>
          <w:ilvl w:val="1"/>
          <w:numId w:val="10"/>
        </w:numPr>
      </w:pPr>
      <w:r>
        <w:t>This functions as a report filter, it will show you what it finds from what you select.</w:t>
      </w:r>
    </w:p>
    <w:p w14:paraId="62881BA5" w14:textId="1A9979DC" w:rsidR="00554459" w:rsidRPr="00D8603C" w:rsidRDefault="00554459" w:rsidP="00554459">
      <w:r>
        <w:br w:type="page"/>
      </w:r>
    </w:p>
    <w:p w14:paraId="051C16F7" w14:textId="49C44D3F" w:rsidR="00B35EAC" w:rsidRPr="00B35EAC" w:rsidRDefault="0028621E" w:rsidP="004D3FD7">
      <w:pPr>
        <w:pStyle w:val="Subtitle"/>
        <w:rPr>
          <w:noProof/>
        </w:rPr>
      </w:pPr>
      <w:r>
        <w:lastRenderedPageBreak/>
        <w:t>Step4: Results</w:t>
      </w:r>
    </w:p>
    <w:p w14:paraId="170ABC74" w14:textId="2063773B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B35EAC">
        <w:t>process</w:t>
      </w:r>
      <w:r w:rsidR="006428AD">
        <w:t xml:space="preserve">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14:paraId="47B71172" w14:textId="0939BD81" w:rsidR="0028621E" w:rsidRDefault="0028621E" w:rsidP="0028621E">
      <w:pPr>
        <w:pStyle w:val="ListParagraph"/>
        <w:numPr>
          <w:ilvl w:val="0"/>
          <w:numId w:val="5"/>
        </w:numPr>
      </w:pPr>
      <w:r>
        <w:t>Optional: You can save your output by filling out the new “Output filename” field with an appropriate name (output.txt) and then clicking “Save Output To File” button</w:t>
      </w:r>
    </w:p>
    <w:p w14:paraId="6F78A1B5" w14:textId="5565B851" w:rsidR="00545FE2" w:rsidRPr="00B35EAC" w:rsidRDefault="0028621E" w:rsidP="00B35EAC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Optional: You can copy your output to your clipboard by clicking the little clipboard in the top-right of the output area.</w:t>
      </w:r>
      <w:r w:rsidR="00545FE2">
        <w:br w:type="page"/>
      </w:r>
    </w:p>
    <w:p w14:paraId="7A914A03" w14:textId="34064458" w:rsidR="00545FE2" w:rsidRDefault="00545FE2" w:rsidP="00CB19C7">
      <w:pPr>
        <w:pStyle w:val="Heading2"/>
      </w:pPr>
      <w:r>
        <w:lastRenderedPageBreak/>
        <w:t>Output Explanation</w:t>
      </w:r>
    </w:p>
    <w:p w14:paraId="654FE730" w14:textId="1D363D5E" w:rsidR="00545FE2" w:rsidRDefault="00545FE2" w:rsidP="00545FE2">
      <w:r>
        <w:t xml:space="preserve">Note: your output will naturally be dependent on what </w:t>
      </w:r>
      <w:r w:rsidR="00B35EAC">
        <w:t>domain</w:t>
      </w:r>
      <w:r w:rsidR="00D8603C">
        <w:t xml:space="preserve"> you</w:t>
      </w:r>
      <w:r w:rsidR="00B35EAC">
        <w:t xml:space="preserve"> </w:t>
      </w:r>
      <w:r w:rsidR="00D8603C">
        <w:t>used</w:t>
      </w:r>
      <w:r w:rsidR="00D93763">
        <w:t xml:space="preserve"> and your settings</w:t>
      </w:r>
      <w:r w:rsidR="00B35EAC">
        <w:t>,</w:t>
      </w:r>
      <w:r>
        <w:t xml:space="preserve"> the following is non-comprehensive example output of</w:t>
      </w:r>
      <w:r w:rsidR="006A781A">
        <w:t xml:space="preserve"> what you </w:t>
      </w:r>
      <w:r w:rsidR="00D93763">
        <w:t>could</w:t>
      </w:r>
      <w:r w:rsidR="006A781A">
        <w:t xml:space="preserve"> get from using </w:t>
      </w:r>
      <w:r w:rsidR="004D3FD7">
        <w:t>Testssl</w:t>
      </w:r>
      <w:r w:rsidR="006A781A">
        <w:t xml:space="preserve"> on</w:t>
      </w:r>
      <w:r w:rsidR="00B35EAC">
        <w:t xml:space="preserve"> domain “</w:t>
      </w:r>
      <w:r w:rsidR="00D8603C">
        <w:t>example</w:t>
      </w:r>
      <w:r w:rsidR="00B35EAC">
        <w:t>.com”</w:t>
      </w:r>
      <w:r w:rsidR="003A4E4D">
        <w:t>.</w:t>
      </w:r>
    </w:p>
    <w:p w14:paraId="1A2737C5" w14:textId="7ED01291" w:rsidR="00F34288" w:rsidRDefault="004D3FD7" w:rsidP="004D3FD7">
      <w:pPr>
        <w:pStyle w:val="ListParagraph"/>
        <w:numPr>
          <w:ilvl w:val="0"/>
          <w:numId w:val="12"/>
        </w:numPr>
      </w:pPr>
      <w:r>
        <w:t>First thing you should see is a summary/header</w:t>
      </w:r>
    </w:p>
    <w:p w14:paraId="391C13FD" w14:textId="0DDA0DD0" w:rsidR="004D3FD7" w:rsidRDefault="004D3FD7" w:rsidP="004D3FD7">
      <w:pPr>
        <w:pStyle w:val="ListParagraph"/>
        <w:numPr>
          <w:ilvl w:val="0"/>
          <w:numId w:val="12"/>
        </w:numPr>
      </w:pPr>
      <w:r>
        <w:t>Followed by supported protocols, SSL/TLS protocols</w:t>
      </w:r>
    </w:p>
    <w:p w14:paraId="0B6CCEBD" w14:textId="1F3B091F" w:rsidR="004D3FD7" w:rsidRDefault="004D3FD7" w:rsidP="004D3FD7">
      <w:pPr>
        <w:pStyle w:val="ListParagraph"/>
        <w:numPr>
          <w:ilvl w:val="1"/>
          <w:numId w:val="12"/>
        </w:numPr>
      </w:pPr>
      <w:r>
        <w:t>SSL 2.0 not offered</w:t>
      </w:r>
    </w:p>
    <w:p w14:paraId="562BE5D4" w14:textId="35998225" w:rsidR="004D3FD7" w:rsidRDefault="004D3FD7" w:rsidP="004D3FD7">
      <w:pPr>
        <w:pStyle w:val="ListParagraph"/>
        <w:numPr>
          <w:ilvl w:val="1"/>
          <w:numId w:val="12"/>
        </w:numPr>
      </w:pPr>
      <w:r>
        <w:t>TLS 1.2 offered (server preferred)</w:t>
      </w:r>
    </w:p>
    <w:p w14:paraId="10B907B3" w14:textId="55E95E35" w:rsidR="004D3FD7" w:rsidRDefault="004D3FD7" w:rsidP="004D3FD7">
      <w:pPr>
        <w:pStyle w:val="ListParagraph"/>
        <w:numPr>
          <w:ilvl w:val="0"/>
          <w:numId w:val="12"/>
        </w:numPr>
      </w:pPr>
      <w:r>
        <w:t>Potentially some cipher suites, for example</w:t>
      </w:r>
    </w:p>
    <w:p w14:paraId="00DB81FC" w14:textId="77777777" w:rsidR="004D3FD7" w:rsidRDefault="004D3FD7" w:rsidP="004D3FD7">
      <w:pPr>
        <w:pStyle w:val="ListParagraph"/>
        <w:numPr>
          <w:ilvl w:val="1"/>
          <w:numId w:val="12"/>
        </w:numPr>
      </w:pPr>
      <w:r>
        <w:t>TLS 1.3</w:t>
      </w:r>
    </w:p>
    <w:p w14:paraId="6B7773D3" w14:textId="00166137" w:rsidR="004D3FD7" w:rsidRDefault="004D3FD7" w:rsidP="004D3FD7">
      <w:pPr>
        <w:pStyle w:val="ListParagraph"/>
        <w:ind w:left="1440"/>
      </w:pPr>
      <w:r>
        <w:t xml:space="preserve">  TLS_AES_256_GCM_SHA384                  Kx=any     Au=ECDSA  Enc=AESGCM(256)  Mac=AEAD  FS=Y  (server yes)</w:t>
      </w:r>
    </w:p>
    <w:p w14:paraId="22803025" w14:textId="71F37610" w:rsidR="004D3FD7" w:rsidRDefault="004D3FD7" w:rsidP="004D3FD7">
      <w:pPr>
        <w:pStyle w:val="ListParagraph"/>
        <w:numPr>
          <w:ilvl w:val="0"/>
          <w:numId w:val="12"/>
        </w:numPr>
      </w:pPr>
      <w:r>
        <w:t>Forward secrecy &amp; key exchange</w:t>
      </w:r>
    </w:p>
    <w:p w14:paraId="76DE9857" w14:textId="440342F5" w:rsidR="004D3FD7" w:rsidRDefault="004D3FD7" w:rsidP="004D3FD7">
      <w:pPr>
        <w:pStyle w:val="ListParagraph"/>
        <w:numPr>
          <w:ilvl w:val="1"/>
          <w:numId w:val="12"/>
        </w:numPr>
      </w:pPr>
      <w:r>
        <w:t>ECDHE</w:t>
      </w:r>
      <w:r>
        <w:tab/>
      </w:r>
      <w:r>
        <w:tab/>
      </w:r>
      <w:r>
        <w:tab/>
        <w:t>Supported (preferred)</w:t>
      </w:r>
    </w:p>
    <w:p w14:paraId="62DA5D85" w14:textId="303C4926" w:rsidR="004D3FD7" w:rsidRDefault="004D3FD7" w:rsidP="004D3FD7">
      <w:pPr>
        <w:pStyle w:val="ListParagraph"/>
        <w:numPr>
          <w:ilvl w:val="1"/>
          <w:numId w:val="12"/>
        </w:numPr>
      </w:pPr>
      <w:r>
        <w:t>DHE</w:t>
      </w:r>
      <w:r>
        <w:tab/>
      </w:r>
      <w:r>
        <w:tab/>
      </w:r>
      <w:r>
        <w:tab/>
        <w:t>Not supported</w:t>
      </w:r>
    </w:p>
    <w:p w14:paraId="068E0058" w14:textId="344F28F3" w:rsidR="004D3FD7" w:rsidRDefault="004D3FD7" w:rsidP="004D3FD7">
      <w:pPr>
        <w:pStyle w:val="ListParagraph"/>
        <w:numPr>
          <w:ilvl w:val="0"/>
          <w:numId w:val="12"/>
        </w:numPr>
      </w:pPr>
      <w:r>
        <w:t>Around here you may see a certificate summary</w:t>
      </w:r>
    </w:p>
    <w:p w14:paraId="23B82F5C" w14:textId="137C6CEE" w:rsidR="004D3FD7" w:rsidRDefault="004D3FD7" w:rsidP="004D3FD7">
      <w:pPr>
        <w:pStyle w:val="ListParagraph"/>
        <w:numPr>
          <w:ilvl w:val="0"/>
          <w:numId w:val="12"/>
        </w:numPr>
      </w:pPr>
      <w:r>
        <w:t>Followed by OCSP stapling</w:t>
      </w:r>
    </w:p>
    <w:p w14:paraId="652007D1" w14:textId="7E487563" w:rsidR="004D3FD7" w:rsidRDefault="004D3FD7" w:rsidP="004D3FD7">
      <w:pPr>
        <w:pStyle w:val="ListParagraph"/>
        <w:numPr>
          <w:ilvl w:val="0"/>
          <w:numId w:val="12"/>
        </w:numPr>
      </w:pPr>
      <w:r>
        <w:t>HTTP security headers if you clicked that option</w:t>
      </w:r>
    </w:p>
    <w:p w14:paraId="03A69C10" w14:textId="08CC2FCC" w:rsidR="004D3FD7" w:rsidRDefault="004D3FD7" w:rsidP="004D3FD7">
      <w:pPr>
        <w:pStyle w:val="ListParagraph"/>
        <w:numPr>
          <w:ilvl w:val="0"/>
          <w:numId w:val="12"/>
        </w:numPr>
      </w:pPr>
      <w:r>
        <w:t>And Vulnerability Checks (if selected)</w:t>
      </w:r>
    </w:p>
    <w:p w14:paraId="1FDAD01F" w14:textId="275BAD64" w:rsidR="004D3FD7" w:rsidRDefault="004D3FD7" w:rsidP="004D3FD7">
      <w:pPr>
        <w:pStyle w:val="ListParagraph"/>
        <w:numPr>
          <w:ilvl w:val="1"/>
          <w:numId w:val="12"/>
        </w:numPr>
      </w:pPr>
      <w:r w:rsidRPr="004D3FD7">
        <w:t>Heartbleed (CVE-2014-0160)            not vulnerable</w:t>
      </w:r>
    </w:p>
    <w:p w14:paraId="395B1356" w14:textId="740A044A" w:rsidR="004D3FD7" w:rsidRDefault="004D3FD7" w:rsidP="004D3FD7">
      <w:pPr>
        <w:pStyle w:val="ListParagraph"/>
        <w:numPr>
          <w:ilvl w:val="0"/>
          <w:numId w:val="12"/>
        </w:numPr>
      </w:pPr>
      <w:r>
        <w:t>Server Preferences</w:t>
      </w:r>
    </w:p>
    <w:p w14:paraId="00C416EC" w14:textId="33163EC9" w:rsidR="004D3FD7" w:rsidRDefault="004D3FD7" w:rsidP="004D3FD7">
      <w:pPr>
        <w:pStyle w:val="ListParagraph"/>
        <w:numPr>
          <w:ilvl w:val="0"/>
          <w:numId w:val="12"/>
        </w:numPr>
      </w:pPr>
      <w:r>
        <w:t>Final grade</w:t>
      </w:r>
    </w:p>
    <w:sectPr w:rsidR="004D3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525A"/>
    <w:multiLevelType w:val="hybridMultilevel"/>
    <w:tmpl w:val="96642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828DC"/>
    <w:multiLevelType w:val="hybridMultilevel"/>
    <w:tmpl w:val="876264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B4537"/>
    <w:multiLevelType w:val="hybridMultilevel"/>
    <w:tmpl w:val="0A9ED4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F3166"/>
    <w:multiLevelType w:val="hybridMultilevel"/>
    <w:tmpl w:val="252ECC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E04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83E"/>
    <w:multiLevelType w:val="hybridMultilevel"/>
    <w:tmpl w:val="BB183B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5859">
    <w:abstractNumId w:val="5"/>
  </w:num>
  <w:num w:numId="2" w16cid:durableId="1806042655">
    <w:abstractNumId w:val="0"/>
  </w:num>
  <w:num w:numId="3" w16cid:durableId="1252350602">
    <w:abstractNumId w:val="2"/>
  </w:num>
  <w:num w:numId="4" w16cid:durableId="555166907">
    <w:abstractNumId w:val="8"/>
  </w:num>
  <w:num w:numId="5" w16cid:durableId="1604342066">
    <w:abstractNumId w:val="7"/>
  </w:num>
  <w:num w:numId="6" w16cid:durableId="1632442137">
    <w:abstractNumId w:val="10"/>
  </w:num>
  <w:num w:numId="7" w16cid:durableId="1088768293">
    <w:abstractNumId w:val="9"/>
  </w:num>
  <w:num w:numId="8" w16cid:durableId="1202279043">
    <w:abstractNumId w:val="3"/>
  </w:num>
  <w:num w:numId="9" w16cid:durableId="22872758">
    <w:abstractNumId w:val="4"/>
  </w:num>
  <w:num w:numId="10" w16cid:durableId="1379010724">
    <w:abstractNumId w:val="6"/>
  </w:num>
  <w:num w:numId="11" w16cid:durableId="2100564111">
    <w:abstractNumId w:val="11"/>
  </w:num>
  <w:num w:numId="12" w16cid:durableId="69149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16C85"/>
    <w:rsid w:val="00063381"/>
    <w:rsid w:val="0006610D"/>
    <w:rsid w:val="000E1C5E"/>
    <w:rsid w:val="0014705D"/>
    <w:rsid w:val="001E2B43"/>
    <w:rsid w:val="002049F9"/>
    <w:rsid w:val="0028621E"/>
    <w:rsid w:val="00287FC3"/>
    <w:rsid w:val="002A1070"/>
    <w:rsid w:val="002D1506"/>
    <w:rsid w:val="002D6A19"/>
    <w:rsid w:val="00342852"/>
    <w:rsid w:val="00361314"/>
    <w:rsid w:val="003A4E4D"/>
    <w:rsid w:val="00400766"/>
    <w:rsid w:val="0048000C"/>
    <w:rsid w:val="00491F5A"/>
    <w:rsid w:val="004D3FD7"/>
    <w:rsid w:val="00526F9B"/>
    <w:rsid w:val="005438C0"/>
    <w:rsid w:val="00545FE2"/>
    <w:rsid w:val="00554459"/>
    <w:rsid w:val="00585213"/>
    <w:rsid w:val="005A6DAF"/>
    <w:rsid w:val="006428AD"/>
    <w:rsid w:val="0065178E"/>
    <w:rsid w:val="006730A3"/>
    <w:rsid w:val="006A781A"/>
    <w:rsid w:val="006E26D1"/>
    <w:rsid w:val="006E3925"/>
    <w:rsid w:val="006E4A6A"/>
    <w:rsid w:val="00705C4E"/>
    <w:rsid w:val="00711E28"/>
    <w:rsid w:val="007F40DC"/>
    <w:rsid w:val="00860ACB"/>
    <w:rsid w:val="008611BD"/>
    <w:rsid w:val="008C0258"/>
    <w:rsid w:val="008C6356"/>
    <w:rsid w:val="008E06A1"/>
    <w:rsid w:val="008E09D1"/>
    <w:rsid w:val="00922FFB"/>
    <w:rsid w:val="00930D06"/>
    <w:rsid w:val="009549BD"/>
    <w:rsid w:val="00967AE8"/>
    <w:rsid w:val="009A57CD"/>
    <w:rsid w:val="009B3C9A"/>
    <w:rsid w:val="009B5A71"/>
    <w:rsid w:val="009C53F8"/>
    <w:rsid w:val="00A7616C"/>
    <w:rsid w:val="00AA5576"/>
    <w:rsid w:val="00AD2C13"/>
    <w:rsid w:val="00AD704F"/>
    <w:rsid w:val="00B35EAC"/>
    <w:rsid w:val="00B83725"/>
    <w:rsid w:val="00BB2143"/>
    <w:rsid w:val="00CA0B4B"/>
    <w:rsid w:val="00CB19C7"/>
    <w:rsid w:val="00D0109F"/>
    <w:rsid w:val="00D0291E"/>
    <w:rsid w:val="00D23ECB"/>
    <w:rsid w:val="00D45EDD"/>
    <w:rsid w:val="00D8603C"/>
    <w:rsid w:val="00D93763"/>
    <w:rsid w:val="00DC3FC7"/>
    <w:rsid w:val="00DD1601"/>
    <w:rsid w:val="00EA1EA5"/>
    <w:rsid w:val="00ED0844"/>
    <w:rsid w:val="00F34288"/>
    <w:rsid w:val="00F529C7"/>
    <w:rsid w:val="00F719A2"/>
    <w:rsid w:val="00F74E99"/>
    <w:rsid w:val="00F922A2"/>
    <w:rsid w:val="00F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Props1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ABC228-FF7E-4F86-B41C-4B1B91705B07}"/>
</file>

<file path=customXml/itemProps3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ROBIN FOSBERRY</cp:lastModifiedBy>
  <cp:revision>13</cp:revision>
  <dcterms:created xsi:type="dcterms:W3CDTF">2025-08-24T02:34:00Z</dcterms:created>
  <dcterms:modified xsi:type="dcterms:W3CDTF">2025-09-19T02:13:00Z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  <property fmtid="{D5CDD505-2E9C-101B-9397-08002B2CF9AE}" pid="3" name="MediaServiceImageTags">
    <vt:lpwstr/>
  </property>
</Properties>
</file>