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EB490" w14:textId="77777777" w:rsidR="00524372" w:rsidRPr="00524372" w:rsidRDefault="00524372" w:rsidP="00524372">
      <w:pPr>
        <w:widowControl/>
        <w:jc w:val="left"/>
        <w:textAlignment w:val="baseline"/>
        <w:rPr>
          <w:rFonts w:ascii="Segoe UI" w:eastAsia="宋体" w:hAnsi="Segoe UI" w:cs="Segoe UI"/>
          <w:kern w:val="0"/>
          <w:sz w:val="18"/>
          <w:szCs w:val="18"/>
        </w:rPr>
      </w:pPr>
      <w:r w:rsidRPr="00524372">
        <w:rPr>
          <w:rFonts w:ascii="Calibri" w:eastAsia="宋体" w:hAnsi="Calibri" w:cs="Calibri"/>
          <w:kern w:val="0"/>
          <w:sz w:val="22"/>
        </w:rPr>
        <w:t>​ </w:t>
      </w:r>
    </w:p>
    <w:p w14:paraId="15F1F43F" w14:textId="76CEF066" w:rsidR="00524372" w:rsidRPr="00524372" w:rsidRDefault="00524372" w:rsidP="00524372">
      <w:pPr>
        <w:widowControl/>
        <w:jc w:val="left"/>
        <w:textAlignment w:val="baseline"/>
        <w:rPr>
          <w:rFonts w:ascii="Segoe UI" w:eastAsia="宋体" w:hAnsi="Segoe UI" w:cs="Segoe UI"/>
          <w:kern w:val="0"/>
          <w:sz w:val="18"/>
          <w:szCs w:val="18"/>
        </w:rPr>
      </w:pPr>
      <w:r w:rsidRPr="00524372">
        <w:rPr>
          <w:noProof/>
        </w:rPr>
        <w:drawing>
          <wp:inline distT="0" distB="0" distL="0" distR="0" wp14:anchorId="2EEA15EC" wp14:editId="3EB46ACB">
            <wp:extent cx="4543425" cy="18954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3425" cy="1895475"/>
                    </a:xfrm>
                    <a:prstGeom prst="rect">
                      <a:avLst/>
                    </a:prstGeom>
                    <a:noFill/>
                    <a:ln>
                      <a:noFill/>
                    </a:ln>
                  </pic:spPr>
                </pic:pic>
              </a:graphicData>
            </a:graphic>
          </wp:inline>
        </w:drawing>
      </w:r>
      <w:r w:rsidRPr="00524372">
        <w:rPr>
          <w:noProof/>
        </w:rPr>
        <w:drawing>
          <wp:inline distT="0" distB="0" distL="0" distR="0" wp14:anchorId="6557D68C" wp14:editId="7049C2FA">
            <wp:extent cx="581025" cy="10572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025" cy="1057275"/>
                    </a:xfrm>
                    <a:prstGeom prst="rect">
                      <a:avLst/>
                    </a:prstGeom>
                    <a:noFill/>
                    <a:ln>
                      <a:noFill/>
                    </a:ln>
                  </pic:spPr>
                </pic:pic>
              </a:graphicData>
            </a:graphic>
          </wp:inline>
        </w:drawing>
      </w:r>
      <w:r w:rsidRPr="00524372">
        <w:rPr>
          <w:rFonts w:ascii="Calibri" w:eastAsia="宋体" w:hAnsi="Calibri" w:cs="Calibri"/>
          <w:kern w:val="0"/>
          <w:sz w:val="22"/>
        </w:rPr>
        <w:t> </w:t>
      </w:r>
    </w:p>
    <w:p w14:paraId="7E33D925" w14:textId="77777777" w:rsidR="00524372" w:rsidRPr="00524372" w:rsidRDefault="00524372" w:rsidP="00524372">
      <w:pPr>
        <w:widowControl/>
        <w:jc w:val="center"/>
        <w:textAlignment w:val="baseline"/>
        <w:rPr>
          <w:rFonts w:ascii="Segoe UI" w:eastAsia="宋体" w:hAnsi="Segoe UI" w:cs="Segoe UI"/>
          <w:kern w:val="0"/>
          <w:sz w:val="18"/>
          <w:szCs w:val="18"/>
        </w:rPr>
      </w:pPr>
      <w:r w:rsidRPr="00524372">
        <w:rPr>
          <w:rFonts w:ascii="Calibri Light" w:eastAsia="宋体" w:hAnsi="Calibri Light" w:cs="Calibri Light"/>
          <w:kern w:val="0"/>
          <w:sz w:val="56"/>
          <w:szCs w:val="56"/>
          <w:lang w:val="en-AU"/>
        </w:rPr>
        <w:t>Statement of Intent</w:t>
      </w:r>
      <w:r w:rsidRPr="00524372">
        <w:rPr>
          <w:rFonts w:ascii="Calibri Light" w:eastAsia="宋体" w:hAnsi="Calibri Light" w:cs="Calibri Light"/>
          <w:kern w:val="0"/>
          <w:sz w:val="56"/>
          <w:szCs w:val="56"/>
        </w:rPr>
        <w:t> </w:t>
      </w:r>
    </w:p>
    <w:p w14:paraId="261E4C7D" w14:textId="77777777" w:rsidR="00524372" w:rsidRPr="00524372" w:rsidRDefault="00524372" w:rsidP="00524372">
      <w:pPr>
        <w:widowControl/>
        <w:jc w:val="left"/>
        <w:textAlignment w:val="baseline"/>
        <w:rPr>
          <w:rFonts w:ascii="Segoe UI" w:eastAsia="宋体" w:hAnsi="Segoe UI" w:cs="Segoe UI"/>
          <w:kern w:val="0"/>
          <w:sz w:val="18"/>
          <w:szCs w:val="18"/>
        </w:rPr>
      </w:pPr>
      <w:r w:rsidRPr="00524372">
        <w:rPr>
          <w:rFonts w:ascii="Calibri" w:eastAsia="宋体" w:hAnsi="Calibri" w:cs="Calibri"/>
          <w:kern w:val="0"/>
          <w:sz w:val="22"/>
        </w:rPr>
        <w:t> </w:t>
      </w:r>
    </w:p>
    <w:p w14:paraId="73692E8D" w14:textId="77777777" w:rsidR="00524372" w:rsidRPr="00524372" w:rsidRDefault="00524372" w:rsidP="00524372">
      <w:pPr>
        <w:widowControl/>
        <w:jc w:val="center"/>
        <w:textAlignment w:val="baseline"/>
        <w:rPr>
          <w:rFonts w:ascii="Segoe UI" w:eastAsia="宋体" w:hAnsi="Segoe UI" w:cs="Segoe UI"/>
          <w:color w:val="5A5A5A"/>
          <w:kern w:val="0"/>
          <w:sz w:val="18"/>
          <w:szCs w:val="18"/>
        </w:rPr>
      </w:pPr>
      <w:r w:rsidRPr="00524372">
        <w:rPr>
          <w:rFonts w:ascii="Calibri" w:eastAsia="宋体" w:hAnsi="Calibri" w:cs="Calibri"/>
          <w:color w:val="5A5A5A"/>
          <w:kern w:val="0"/>
          <w:sz w:val="22"/>
          <w:lang w:val="en-AU"/>
        </w:rPr>
        <w:t>Overview</w:t>
      </w:r>
      <w:r w:rsidRPr="00524372">
        <w:rPr>
          <w:rFonts w:ascii="Calibri" w:eastAsia="宋体" w:hAnsi="Calibri" w:cs="Calibri"/>
          <w:color w:val="5A5A5A"/>
          <w:kern w:val="0"/>
          <w:sz w:val="22"/>
        </w:rPr>
        <w:t> </w:t>
      </w:r>
    </w:p>
    <w:p w14:paraId="252BBA94" w14:textId="77777777" w:rsidR="00524372" w:rsidRPr="00524372" w:rsidRDefault="00524372" w:rsidP="00524372">
      <w:pPr>
        <w:widowControl/>
        <w:textAlignment w:val="baseline"/>
        <w:rPr>
          <w:rFonts w:ascii="Segoe UI" w:eastAsia="宋体" w:hAnsi="Segoe UI" w:cs="Segoe UI"/>
          <w:kern w:val="0"/>
          <w:sz w:val="18"/>
          <w:szCs w:val="18"/>
        </w:rPr>
      </w:pPr>
      <w:r w:rsidRPr="00524372">
        <w:rPr>
          <w:rFonts w:ascii="Calibri" w:eastAsia="宋体" w:hAnsi="Calibri" w:cs="Calibri"/>
          <w:kern w:val="0"/>
          <w:sz w:val="22"/>
          <w:lang w:val="en-AU"/>
        </w:rPr>
        <w:t>This document aims to provide a record of static code analysis performed on a specific issue from the Coverity SAST scan for the NASA ION Open-Source code 4.1.1 project. </w:t>
      </w:r>
      <w:r w:rsidRPr="00524372">
        <w:rPr>
          <w:rFonts w:ascii="Calibri" w:eastAsia="宋体" w:hAnsi="Calibri" w:cs="Calibri"/>
          <w:kern w:val="0"/>
          <w:sz w:val="22"/>
        </w:rPr>
        <w:t> </w:t>
      </w:r>
    </w:p>
    <w:p w14:paraId="19A19436" w14:textId="77777777" w:rsidR="00524372" w:rsidRPr="00524372" w:rsidRDefault="00524372" w:rsidP="00524372">
      <w:pPr>
        <w:widowControl/>
        <w:textAlignment w:val="baseline"/>
        <w:rPr>
          <w:rFonts w:ascii="Segoe UI" w:eastAsia="宋体" w:hAnsi="Segoe UI" w:cs="Segoe UI"/>
          <w:kern w:val="0"/>
          <w:sz w:val="18"/>
          <w:szCs w:val="18"/>
        </w:rPr>
      </w:pPr>
      <w:r w:rsidRPr="00524372">
        <w:rPr>
          <w:rFonts w:ascii="Calibri" w:eastAsia="宋体" w:hAnsi="Calibri" w:cs="Calibri"/>
          <w:kern w:val="0"/>
          <w:sz w:val="22"/>
          <w:lang w:val="en-AU"/>
        </w:rPr>
        <w:t>The primary purpose of this document is to validate the issue identified via the automated detection process to eliminate false positives.  </w:t>
      </w:r>
      <w:r w:rsidRPr="00524372">
        <w:rPr>
          <w:rFonts w:ascii="Calibri" w:eastAsia="宋体" w:hAnsi="Calibri" w:cs="Calibri"/>
          <w:kern w:val="0"/>
          <w:sz w:val="22"/>
        </w:rPr>
        <w:t> </w:t>
      </w:r>
    </w:p>
    <w:p w14:paraId="66BFAA4A" w14:textId="77777777" w:rsidR="00524372" w:rsidRPr="00524372" w:rsidRDefault="00524372" w:rsidP="00524372">
      <w:pPr>
        <w:widowControl/>
        <w:textAlignment w:val="baseline"/>
        <w:rPr>
          <w:rFonts w:ascii="Segoe UI" w:eastAsia="宋体" w:hAnsi="Segoe UI" w:cs="Segoe UI"/>
          <w:kern w:val="0"/>
          <w:sz w:val="18"/>
          <w:szCs w:val="18"/>
        </w:rPr>
      </w:pPr>
      <w:r w:rsidRPr="00524372">
        <w:rPr>
          <w:rFonts w:ascii="Calibri" w:eastAsia="宋体" w:hAnsi="Calibri" w:cs="Calibri"/>
          <w:kern w:val="0"/>
          <w:sz w:val="22"/>
          <w:lang w:val="en-AU"/>
        </w:rPr>
        <w:t>Depending on findings, secondary purposes can include but are not limited to listing/providing recommended fixes alongside a list of attack vectors and potential exploits for consideration.</w:t>
      </w:r>
      <w:r w:rsidRPr="00524372">
        <w:rPr>
          <w:rFonts w:ascii="Calibri" w:eastAsia="宋体" w:hAnsi="Calibri" w:cs="Calibri"/>
          <w:kern w:val="0"/>
          <w:sz w:val="22"/>
        </w:rPr>
        <w:t> </w:t>
      </w:r>
    </w:p>
    <w:p w14:paraId="61F4CE72" w14:textId="77777777" w:rsidR="00524372" w:rsidRPr="00524372" w:rsidRDefault="00524372" w:rsidP="00524372">
      <w:pPr>
        <w:widowControl/>
        <w:jc w:val="center"/>
        <w:textAlignment w:val="baseline"/>
        <w:rPr>
          <w:rFonts w:ascii="Segoe UI" w:eastAsia="宋体" w:hAnsi="Segoe UI" w:cs="Segoe UI"/>
          <w:color w:val="5A5A5A"/>
          <w:kern w:val="0"/>
          <w:sz w:val="18"/>
          <w:szCs w:val="18"/>
        </w:rPr>
      </w:pPr>
      <w:r w:rsidRPr="00524372">
        <w:rPr>
          <w:rFonts w:ascii="Calibri" w:eastAsia="宋体" w:hAnsi="Calibri" w:cs="Calibri"/>
          <w:color w:val="5A5A5A"/>
          <w:kern w:val="0"/>
          <w:sz w:val="22"/>
        </w:rPr>
        <w:t> </w:t>
      </w:r>
    </w:p>
    <w:p w14:paraId="07A0C508" w14:textId="77777777" w:rsidR="00524372" w:rsidRPr="00524372" w:rsidRDefault="00524372" w:rsidP="00524372">
      <w:pPr>
        <w:widowControl/>
        <w:jc w:val="center"/>
        <w:textAlignment w:val="baseline"/>
        <w:rPr>
          <w:rFonts w:ascii="Segoe UI" w:eastAsia="宋体" w:hAnsi="Segoe UI" w:cs="Segoe UI"/>
          <w:color w:val="5A5A5A"/>
          <w:kern w:val="0"/>
          <w:sz w:val="18"/>
          <w:szCs w:val="18"/>
        </w:rPr>
      </w:pPr>
      <w:r w:rsidRPr="00524372">
        <w:rPr>
          <w:rFonts w:ascii="Calibri" w:eastAsia="宋体" w:hAnsi="Calibri" w:cs="Calibri"/>
          <w:color w:val="5A5A5A"/>
          <w:kern w:val="0"/>
          <w:sz w:val="22"/>
          <w:lang w:val="en-AU"/>
        </w:rPr>
        <w:t>Reporting Best Practices</w:t>
      </w:r>
      <w:r w:rsidRPr="00524372">
        <w:rPr>
          <w:rFonts w:ascii="Calibri" w:eastAsia="宋体" w:hAnsi="Calibri" w:cs="Calibri"/>
          <w:color w:val="5A5A5A"/>
          <w:kern w:val="0"/>
          <w:sz w:val="22"/>
        </w:rPr>
        <w:t> </w:t>
      </w:r>
    </w:p>
    <w:p w14:paraId="3DB380AC" w14:textId="77777777" w:rsidR="00524372" w:rsidRPr="00524372" w:rsidRDefault="00524372" w:rsidP="00524372">
      <w:pPr>
        <w:widowControl/>
        <w:textAlignment w:val="baseline"/>
        <w:rPr>
          <w:rFonts w:ascii="Segoe UI" w:eastAsia="宋体" w:hAnsi="Segoe UI" w:cs="Segoe UI"/>
          <w:kern w:val="0"/>
          <w:sz w:val="18"/>
          <w:szCs w:val="18"/>
        </w:rPr>
      </w:pPr>
      <w:r w:rsidRPr="00524372">
        <w:rPr>
          <w:rFonts w:ascii="Calibri" w:eastAsia="宋体" w:hAnsi="Calibri" w:cs="Calibri"/>
          <w:kern w:val="0"/>
          <w:sz w:val="22"/>
          <w:lang w:val="en-AU"/>
        </w:rPr>
        <w:t>Please ensure best practices are kept when completing the document via regularly updating the Acronyms and Abbreviations table alongside any iterations made to the Document History table. This will allow other members to identify any updates and progress made across trimesters easily</w:t>
      </w:r>
      <w:r w:rsidRPr="00524372">
        <w:rPr>
          <w:rFonts w:ascii="Calibri" w:eastAsia="宋体" w:hAnsi="Calibri" w:cs="Calibri"/>
          <w:kern w:val="0"/>
          <w:sz w:val="22"/>
        </w:rPr>
        <w:t>. </w:t>
      </w:r>
    </w:p>
    <w:p w14:paraId="2A5C2C3D" w14:textId="77777777" w:rsidR="00524372" w:rsidRPr="00524372" w:rsidRDefault="00524372" w:rsidP="00524372">
      <w:pPr>
        <w:widowControl/>
        <w:textAlignment w:val="baseline"/>
        <w:rPr>
          <w:rFonts w:ascii="Segoe UI" w:eastAsia="宋体" w:hAnsi="Segoe UI" w:cs="Segoe UI"/>
          <w:kern w:val="0"/>
          <w:sz w:val="18"/>
          <w:szCs w:val="18"/>
        </w:rPr>
      </w:pPr>
      <w:r w:rsidRPr="00524372">
        <w:rPr>
          <w:rFonts w:ascii="Calibri" w:eastAsia="宋体" w:hAnsi="Calibri" w:cs="Calibri"/>
          <w:kern w:val="0"/>
          <w:sz w:val="22"/>
          <w:lang w:val="en-AU"/>
        </w:rPr>
        <w:t>When using code snippets, please use screenshots that are clear and easy to read, alternatively</w:t>
      </w:r>
      <w:r w:rsidRPr="00524372">
        <w:rPr>
          <w:rFonts w:ascii="Calibri" w:eastAsia="宋体" w:hAnsi="Calibri" w:cs="Calibri"/>
          <w:kern w:val="0"/>
          <w:sz w:val="22"/>
        </w:rPr>
        <w:t>,</w:t>
      </w:r>
      <w:r w:rsidRPr="00524372">
        <w:rPr>
          <w:rFonts w:ascii="Calibri" w:eastAsia="宋体" w:hAnsi="Calibri" w:cs="Calibri"/>
          <w:kern w:val="0"/>
          <w:sz w:val="22"/>
          <w:lang w:val="en-AU"/>
        </w:rPr>
        <w:t xml:space="preserve"> use words built</w:t>
      </w:r>
      <w:r w:rsidRPr="00524372">
        <w:rPr>
          <w:rFonts w:ascii="Calibri" w:eastAsia="宋体" w:hAnsi="Calibri" w:cs="Calibri"/>
          <w:kern w:val="0"/>
          <w:sz w:val="22"/>
        </w:rPr>
        <w:t>-</w:t>
      </w:r>
      <w:r w:rsidRPr="00524372">
        <w:rPr>
          <w:rFonts w:ascii="Calibri" w:eastAsia="宋体" w:hAnsi="Calibri" w:cs="Calibri"/>
          <w:kern w:val="0"/>
          <w:sz w:val="22"/>
          <w:lang w:val="en-AU"/>
        </w:rPr>
        <w:t>in code formatter</w:t>
      </w:r>
      <w:r w:rsidRPr="00524372">
        <w:rPr>
          <w:rFonts w:ascii="Calibri" w:eastAsia="宋体" w:hAnsi="Calibri" w:cs="Calibri"/>
          <w:kern w:val="0"/>
          <w:sz w:val="22"/>
        </w:rPr>
        <w:t xml:space="preserve"> </w:t>
      </w:r>
      <w:r w:rsidRPr="00524372">
        <w:rPr>
          <w:rFonts w:ascii="Calibri" w:eastAsia="宋体" w:hAnsi="Calibri" w:cs="Calibri"/>
          <w:kern w:val="0"/>
          <w:sz w:val="22"/>
          <w:lang w:val="en-AU"/>
        </w:rPr>
        <w:t xml:space="preserve">found </w:t>
      </w:r>
      <w:hyperlink r:id="rId9" w:tgtFrame="_blank" w:history="1">
        <w:r w:rsidRPr="00524372">
          <w:rPr>
            <w:rFonts w:ascii="Calibri" w:eastAsia="宋体" w:hAnsi="Calibri" w:cs="Calibri"/>
            <w:color w:val="0563C1"/>
            <w:kern w:val="0"/>
            <w:sz w:val="22"/>
            <w:u w:val="single"/>
            <w:lang w:val="en-AU"/>
          </w:rPr>
          <w:t>here</w:t>
        </w:r>
      </w:hyperlink>
      <w:r w:rsidRPr="00524372">
        <w:rPr>
          <w:rFonts w:ascii="Calibri" w:eastAsia="宋体" w:hAnsi="Calibri" w:cs="Calibri"/>
          <w:kern w:val="0"/>
          <w:sz w:val="22"/>
        </w:rPr>
        <w:t>. </w:t>
      </w:r>
    </w:p>
    <w:p w14:paraId="2D19ED43" w14:textId="77777777" w:rsidR="00524372" w:rsidRPr="00524372" w:rsidRDefault="00524372" w:rsidP="00524372">
      <w:pPr>
        <w:widowControl/>
        <w:jc w:val="center"/>
        <w:textAlignment w:val="baseline"/>
        <w:rPr>
          <w:rFonts w:ascii="Segoe UI" w:eastAsia="宋体" w:hAnsi="Segoe UI" w:cs="Segoe UI"/>
          <w:color w:val="5A5A5A"/>
          <w:kern w:val="0"/>
          <w:sz w:val="18"/>
          <w:szCs w:val="18"/>
        </w:rPr>
      </w:pPr>
      <w:r w:rsidRPr="00524372">
        <w:rPr>
          <w:rFonts w:ascii="Calibri" w:eastAsia="宋体" w:hAnsi="Calibri" w:cs="Calibri"/>
          <w:color w:val="5A5A5A"/>
          <w:kern w:val="0"/>
          <w:sz w:val="22"/>
        </w:rPr>
        <w:t> </w:t>
      </w:r>
    </w:p>
    <w:p w14:paraId="56AFF9A8" w14:textId="77777777" w:rsidR="00524372" w:rsidRPr="00524372" w:rsidRDefault="00524372" w:rsidP="00524372">
      <w:pPr>
        <w:widowControl/>
        <w:jc w:val="center"/>
        <w:textAlignment w:val="baseline"/>
        <w:rPr>
          <w:rFonts w:ascii="Segoe UI" w:eastAsia="宋体" w:hAnsi="Segoe UI" w:cs="Segoe UI"/>
          <w:color w:val="5A5A5A"/>
          <w:kern w:val="0"/>
          <w:sz w:val="18"/>
          <w:szCs w:val="18"/>
        </w:rPr>
      </w:pPr>
      <w:r w:rsidRPr="00524372">
        <w:rPr>
          <w:rFonts w:ascii="Calibri" w:eastAsia="宋体" w:hAnsi="Calibri" w:cs="Calibri"/>
          <w:color w:val="5A5A5A"/>
          <w:kern w:val="0"/>
          <w:sz w:val="22"/>
          <w:lang w:val="en-AU"/>
        </w:rPr>
        <w:t>Document Naming Conventions</w:t>
      </w:r>
      <w:r w:rsidRPr="00524372">
        <w:rPr>
          <w:rFonts w:ascii="Calibri" w:eastAsia="宋体" w:hAnsi="Calibri" w:cs="Calibri"/>
          <w:color w:val="5A5A5A"/>
          <w:kern w:val="0"/>
          <w:sz w:val="22"/>
        </w:rPr>
        <w:t> </w:t>
      </w:r>
    </w:p>
    <w:p w14:paraId="38098576" w14:textId="77777777" w:rsidR="00524372" w:rsidRPr="00524372" w:rsidRDefault="00524372" w:rsidP="00524372">
      <w:pPr>
        <w:widowControl/>
        <w:textAlignment w:val="baseline"/>
        <w:rPr>
          <w:rFonts w:ascii="Segoe UI" w:eastAsia="宋体" w:hAnsi="Segoe UI" w:cs="Segoe UI"/>
          <w:kern w:val="0"/>
          <w:sz w:val="18"/>
          <w:szCs w:val="18"/>
        </w:rPr>
      </w:pPr>
      <w:r w:rsidRPr="00524372">
        <w:rPr>
          <w:rFonts w:ascii="Calibri" w:eastAsia="宋体" w:hAnsi="Calibri" w:cs="Calibri"/>
          <w:kern w:val="0"/>
          <w:sz w:val="22"/>
          <w:lang w:val="en-AU"/>
        </w:rPr>
        <w:t>Naming conventions for this file are as follow; SAR_{CID}. For example, when investigating issue 123456 the file name would be SAR_123456.docx</w:t>
      </w:r>
      <w:r w:rsidRPr="00524372">
        <w:rPr>
          <w:rFonts w:ascii="Calibri" w:eastAsia="宋体" w:hAnsi="Calibri" w:cs="Calibri"/>
          <w:kern w:val="0"/>
          <w:sz w:val="22"/>
        </w:rPr>
        <w:t> </w:t>
      </w:r>
    </w:p>
    <w:p w14:paraId="6051DB21" w14:textId="77777777" w:rsidR="00524372" w:rsidRPr="00524372" w:rsidRDefault="00524372" w:rsidP="00524372">
      <w:pPr>
        <w:widowControl/>
        <w:jc w:val="left"/>
        <w:textAlignment w:val="baseline"/>
        <w:rPr>
          <w:rFonts w:ascii="Segoe UI" w:eastAsia="宋体" w:hAnsi="Segoe UI" w:cs="Segoe UI"/>
          <w:kern w:val="0"/>
          <w:sz w:val="18"/>
          <w:szCs w:val="18"/>
        </w:rPr>
      </w:pPr>
      <w:r w:rsidRPr="00524372">
        <w:rPr>
          <w:rFonts w:ascii="Calibri Light" w:eastAsia="宋体" w:hAnsi="Calibri Light" w:cs="Calibri Light"/>
          <w:kern w:val="0"/>
          <w:sz w:val="56"/>
          <w:szCs w:val="56"/>
        </w:rPr>
        <w:t> </w:t>
      </w:r>
    </w:p>
    <w:p w14:paraId="3F5063F8" w14:textId="77777777" w:rsidR="00524372" w:rsidRPr="00524372" w:rsidRDefault="00524372" w:rsidP="00524372">
      <w:pPr>
        <w:widowControl/>
        <w:jc w:val="center"/>
        <w:textAlignment w:val="baseline"/>
        <w:rPr>
          <w:rFonts w:ascii="Segoe UI" w:eastAsia="宋体" w:hAnsi="Segoe UI" w:cs="Segoe UI"/>
          <w:kern w:val="0"/>
          <w:sz w:val="18"/>
          <w:szCs w:val="18"/>
        </w:rPr>
      </w:pPr>
      <w:r w:rsidRPr="00524372">
        <w:rPr>
          <w:rFonts w:ascii="Calibri Light" w:eastAsia="宋体" w:hAnsi="Calibri Light" w:cs="Calibri Light"/>
          <w:kern w:val="0"/>
          <w:sz w:val="56"/>
          <w:szCs w:val="56"/>
          <w:lang w:val="en-AU"/>
        </w:rPr>
        <w:t>Document History</w:t>
      </w:r>
      <w:r w:rsidRPr="00524372">
        <w:rPr>
          <w:rFonts w:ascii="Calibri Light" w:eastAsia="宋体" w:hAnsi="Calibri Light" w:cs="Calibri Light"/>
          <w:kern w:val="0"/>
          <w:sz w:val="56"/>
          <w:szCs w:val="56"/>
        </w:rPr>
        <w:t> </w:t>
      </w:r>
    </w:p>
    <w:p w14:paraId="0A17F8EA" w14:textId="77777777" w:rsidR="00524372" w:rsidRPr="00524372" w:rsidRDefault="00524372" w:rsidP="00524372">
      <w:pPr>
        <w:widowControl/>
        <w:jc w:val="left"/>
        <w:textAlignment w:val="baseline"/>
        <w:rPr>
          <w:rFonts w:ascii="Segoe UI" w:eastAsia="宋体" w:hAnsi="Segoe UI" w:cs="Segoe UI"/>
          <w:kern w:val="0"/>
          <w:sz w:val="18"/>
          <w:szCs w:val="18"/>
        </w:rPr>
      </w:pPr>
      <w:r w:rsidRPr="00524372">
        <w:rPr>
          <w:rFonts w:ascii="Calibri" w:eastAsia="宋体" w:hAnsi="Calibri" w:cs="Calibri"/>
          <w:kern w:val="0"/>
          <w:sz w:val="22"/>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40"/>
        <w:gridCol w:w="1277"/>
        <w:gridCol w:w="1771"/>
        <w:gridCol w:w="3902"/>
      </w:tblGrid>
      <w:tr w:rsidR="00CA60D1" w:rsidRPr="00524372" w14:paraId="6C7FB9CA" w14:textId="77777777" w:rsidTr="00524372">
        <w:tc>
          <w:tcPr>
            <w:tcW w:w="1365" w:type="dxa"/>
            <w:tcBorders>
              <w:top w:val="single" w:sz="6" w:space="0" w:color="2F5496"/>
              <w:left w:val="single" w:sz="6" w:space="0" w:color="2F5496"/>
              <w:bottom w:val="single" w:sz="6" w:space="0" w:color="2F5496"/>
              <w:right w:val="single" w:sz="6" w:space="0" w:color="2F5496"/>
            </w:tcBorders>
            <w:shd w:val="clear" w:color="auto" w:fill="2F5496"/>
            <w:hideMark/>
          </w:tcPr>
          <w:p w14:paraId="54B4D7FD" w14:textId="77777777" w:rsidR="00524372" w:rsidRPr="00524372" w:rsidRDefault="00524372" w:rsidP="00524372">
            <w:pPr>
              <w:widowControl/>
              <w:textAlignment w:val="baseline"/>
              <w:rPr>
                <w:rFonts w:ascii="宋体" w:eastAsia="宋体" w:hAnsi="宋体" w:cs="宋体"/>
                <w:kern w:val="0"/>
                <w:sz w:val="24"/>
                <w:szCs w:val="24"/>
              </w:rPr>
            </w:pPr>
            <w:r w:rsidRPr="00524372">
              <w:rPr>
                <w:rFonts w:ascii="Calibri" w:eastAsia="宋体" w:hAnsi="Calibri" w:cs="Calibri"/>
                <w:b/>
                <w:bCs/>
                <w:color w:val="FFFFFF"/>
                <w:kern w:val="0"/>
                <w:sz w:val="22"/>
                <w:lang w:val="en-AU"/>
              </w:rPr>
              <w:t>Dates</w:t>
            </w:r>
            <w:r w:rsidRPr="00524372">
              <w:rPr>
                <w:rFonts w:ascii="Calibri" w:eastAsia="宋体" w:hAnsi="Calibri" w:cs="Calibri"/>
                <w:color w:val="FFFFFF"/>
                <w:kern w:val="0"/>
                <w:sz w:val="22"/>
              </w:rPr>
              <w:t> </w:t>
            </w:r>
          </w:p>
        </w:tc>
        <w:tc>
          <w:tcPr>
            <w:tcW w:w="1380" w:type="dxa"/>
            <w:tcBorders>
              <w:top w:val="single" w:sz="6" w:space="0" w:color="2F5496"/>
              <w:left w:val="single" w:sz="6" w:space="0" w:color="2F5496"/>
              <w:bottom w:val="single" w:sz="6" w:space="0" w:color="2F5496"/>
              <w:right w:val="single" w:sz="6" w:space="0" w:color="2F5496"/>
            </w:tcBorders>
            <w:shd w:val="clear" w:color="auto" w:fill="2F5496"/>
            <w:hideMark/>
          </w:tcPr>
          <w:p w14:paraId="38CEDA7B" w14:textId="77777777" w:rsidR="00524372" w:rsidRPr="00524372" w:rsidRDefault="00524372" w:rsidP="00524372">
            <w:pPr>
              <w:widowControl/>
              <w:textAlignment w:val="baseline"/>
              <w:rPr>
                <w:rFonts w:ascii="宋体" w:eastAsia="宋体" w:hAnsi="宋体" w:cs="宋体"/>
                <w:kern w:val="0"/>
                <w:sz w:val="24"/>
                <w:szCs w:val="24"/>
              </w:rPr>
            </w:pPr>
            <w:r w:rsidRPr="00524372">
              <w:rPr>
                <w:rFonts w:ascii="Calibri" w:eastAsia="宋体" w:hAnsi="Calibri" w:cs="Calibri"/>
                <w:b/>
                <w:bCs/>
                <w:color w:val="FFFFFF"/>
                <w:kern w:val="0"/>
                <w:sz w:val="22"/>
                <w:lang w:val="en-AU"/>
              </w:rPr>
              <w:t>Version</w:t>
            </w:r>
            <w:r w:rsidRPr="00524372">
              <w:rPr>
                <w:rFonts w:ascii="Calibri" w:eastAsia="宋体" w:hAnsi="Calibri" w:cs="Calibri"/>
                <w:color w:val="FFFFFF"/>
                <w:kern w:val="0"/>
                <w:sz w:val="22"/>
              </w:rPr>
              <w:t> </w:t>
            </w:r>
          </w:p>
        </w:tc>
        <w:tc>
          <w:tcPr>
            <w:tcW w:w="1785" w:type="dxa"/>
            <w:tcBorders>
              <w:top w:val="single" w:sz="6" w:space="0" w:color="2F5496"/>
              <w:left w:val="single" w:sz="6" w:space="0" w:color="2F5496"/>
              <w:bottom w:val="single" w:sz="6" w:space="0" w:color="2F5496"/>
              <w:right w:val="single" w:sz="6" w:space="0" w:color="2F5496"/>
            </w:tcBorders>
            <w:shd w:val="clear" w:color="auto" w:fill="2F5496"/>
            <w:hideMark/>
          </w:tcPr>
          <w:p w14:paraId="72A064CA" w14:textId="77777777" w:rsidR="00524372" w:rsidRPr="00524372" w:rsidRDefault="00524372" w:rsidP="00524372">
            <w:pPr>
              <w:widowControl/>
              <w:textAlignment w:val="baseline"/>
              <w:rPr>
                <w:rFonts w:ascii="宋体" w:eastAsia="宋体" w:hAnsi="宋体" w:cs="宋体"/>
                <w:kern w:val="0"/>
                <w:sz w:val="24"/>
                <w:szCs w:val="24"/>
              </w:rPr>
            </w:pPr>
            <w:r w:rsidRPr="00524372">
              <w:rPr>
                <w:rFonts w:ascii="Calibri" w:eastAsia="宋体" w:hAnsi="Calibri" w:cs="Calibri"/>
                <w:b/>
                <w:bCs/>
                <w:color w:val="FFFFFF"/>
                <w:kern w:val="0"/>
                <w:sz w:val="22"/>
                <w:lang w:val="en-AU"/>
              </w:rPr>
              <w:t>Author</w:t>
            </w:r>
            <w:r w:rsidRPr="00524372">
              <w:rPr>
                <w:rFonts w:ascii="Calibri" w:eastAsia="宋体" w:hAnsi="Calibri" w:cs="Calibri"/>
                <w:color w:val="FFFFFF"/>
                <w:kern w:val="0"/>
                <w:sz w:val="22"/>
              </w:rPr>
              <w:t> </w:t>
            </w:r>
          </w:p>
        </w:tc>
        <w:tc>
          <w:tcPr>
            <w:tcW w:w="4470" w:type="dxa"/>
            <w:tcBorders>
              <w:top w:val="single" w:sz="6" w:space="0" w:color="2F5496"/>
              <w:left w:val="single" w:sz="6" w:space="0" w:color="2F5496"/>
              <w:bottom w:val="single" w:sz="6" w:space="0" w:color="2F5496"/>
              <w:right w:val="single" w:sz="6" w:space="0" w:color="2F5496"/>
            </w:tcBorders>
            <w:shd w:val="clear" w:color="auto" w:fill="2F5496"/>
            <w:hideMark/>
          </w:tcPr>
          <w:p w14:paraId="0E479DDC" w14:textId="77777777" w:rsidR="00524372" w:rsidRPr="00524372" w:rsidRDefault="00524372" w:rsidP="00524372">
            <w:pPr>
              <w:widowControl/>
              <w:textAlignment w:val="baseline"/>
              <w:rPr>
                <w:rFonts w:ascii="宋体" w:eastAsia="宋体" w:hAnsi="宋体" w:cs="宋体"/>
                <w:kern w:val="0"/>
                <w:sz w:val="24"/>
                <w:szCs w:val="24"/>
              </w:rPr>
            </w:pPr>
            <w:r w:rsidRPr="00524372">
              <w:rPr>
                <w:rFonts w:ascii="Calibri" w:eastAsia="宋体" w:hAnsi="Calibri" w:cs="Calibri"/>
                <w:b/>
                <w:bCs/>
                <w:color w:val="FFFFFF"/>
                <w:kern w:val="0"/>
                <w:sz w:val="22"/>
                <w:lang w:val="en-AU"/>
              </w:rPr>
              <w:t>Comments</w:t>
            </w:r>
            <w:r w:rsidRPr="00524372">
              <w:rPr>
                <w:rFonts w:ascii="Calibri" w:eastAsia="宋体" w:hAnsi="Calibri" w:cs="Calibri"/>
                <w:color w:val="FFFFFF"/>
                <w:kern w:val="0"/>
                <w:sz w:val="22"/>
              </w:rPr>
              <w:t> </w:t>
            </w:r>
          </w:p>
        </w:tc>
      </w:tr>
      <w:tr w:rsidR="00A72AA2" w:rsidRPr="00524372" w14:paraId="6D06BAFE" w14:textId="77777777" w:rsidTr="00524372">
        <w:tc>
          <w:tcPr>
            <w:tcW w:w="1365" w:type="dxa"/>
            <w:tcBorders>
              <w:top w:val="single" w:sz="6" w:space="0" w:color="2F5496"/>
              <w:left w:val="single" w:sz="6" w:space="0" w:color="2F5496"/>
              <w:bottom w:val="single" w:sz="6" w:space="0" w:color="2F5496"/>
              <w:right w:val="single" w:sz="6" w:space="0" w:color="2F5496"/>
            </w:tcBorders>
            <w:shd w:val="clear" w:color="auto" w:fill="auto"/>
            <w:hideMark/>
          </w:tcPr>
          <w:p w14:paraId="7B077569" w14:textId="21E0522C" w:rsidR="00524372" w:rsidRPr="00524372" w:rsidRDefault="0095702D" w:rsidP="0095702D">
            <w:pPr>
              <w:widowControl/>
              <w:textAlignment w:val="baseline"/>
              <w:rPr>
                <w:rFonts w:ascii="宋体" w:eastAsia="宋体" w:hAnsi="宋体" w:cs="宋体"/>
                <w:kern w:val="0"/>
                <w:sz w:val="24"/>
                <w:szCs w:val="24"/>
              </w:rPr>
            </w:pPr>
            <w:r>
              <w:lastRenderedPageBreak/>
              <w:t xml:space="preserve"> </w:t>
            </w:r>
            <w:r w:rsidR="00CA60D1">
              <w:t>4</w:t>
            </w:r>
            <w:r>
              <w:t>/1</w:t>
            </w:r>
            <w:r w:rsidR="00CA60D1">
              <w:t>2</w:t>
            </w:r>
            <w:r>
              <w:t>/2022</w:t>
            </w:r>
            <w:r w:rsidR="00524372" w:rsidRPr="00524372">
              <w:rPr>
                <w:rFonts w:ascii="Calibri" w:eastAsia="宋体" w:hAnsi="Calibri" w:cs="Calibri"/>
                <w:kern w:val="0"/>
                <w:sz w:val="22"/>
              </w:rPr>
              <w:t> </w:t>
            </w:r>
          </w:p>
        </w:tc>
        <w:tc>
          <w:tcPr>
            <w:tcW w:w="1380" w:type="dxa"/>
            <w:tcBorders>
              <w:top w:val="single" w:sz="6" w:space="0" w:color="2F5496"/>
              <w:left w:val="single" w:sz="6" w:space="0" w:color="2F5496"/>
              <w:bottom w:val="single" w:sz="6" w:space="0" w:color="2F5496"/>
              <w:right w:val="single" w:sz="6" w:space="0" w:color="2F5496"/>
            </w:tcBorders>
            <w:shd w:val="clear" w:color="auto" w:fill="auto"/>
            <w:hideMark/>
          </w:tcPr>
          <w:p w14:paraId="6830473C" w14:textId="73F81655" w:rsidR="00524372" w:rsidRPr="00524372" w:rsidRDefault="00524372" w:rsidP="00524372">
            <w:pPr>
              <w:widowControl/>
              <w:textAlignment w:val="baseline"/>
              <w:rPr>
                <w:rFonts w:ascii="宋体" w:eastAsia="宋体" w:hAnsi="宋体" w:cs="宋体"/>
                <w:kern w:val="0"/>
                <w:sz w:val="24"/>
                <w:szCs w:val="24"/>
              </w:rPr>
            </w:pPr>
            <w:r w:rsidRPr="00524372">
              <w:rPr>
                <w:rFonts w:ascii="Calibri" w:eastAsia="宋体" w:hAnsi="Calibri" w:cs="Calibri"/>
                <w:kern w:val="0"/>
                <w:sz w:val="22"/>
                <w:lang w:val="en-AU"/>
              </w:rPr>
              <w:t>V0.1</w:t>
            </w:r>
            <w:r w:rsidRPr="00524372">
              <w:rPr>
                <w:rFonts w:ascii="Calibri" w:eastAsia="宋体" w:hAnsi="Calibri" w:cs="Calibri"/>
                <w:kern w:val="0"/>
                <w:sz w:val="22"/>
              </w:rPr>
              <w:t> </w:t>
            </w:r>
          </w:p>
        </w:tc>
        <w:tc>
          <w:tcPr>
            <w:tcW w:w="1785" w:type="dxa"/>
            <w:tcBorders>
              <w:top w:val="single" w:sz="6" w:space="0" w:color="2F5496"/>
              <w:left w:val="single" w:sz="6" w:space="0" w:color="2F5496"/>
              <w:bottom w:val="single" w:sz="6" w:space="0" w:color="2F5496"/>
              <w:right w:val="single" w:sz="6" w:space="0" w:color="2F5496"/>
            </w:tcBorders>
            <w:shd w:val="clear" w:color="auto" w:fill="auto"/>
            <w:hideMark/>
          </w:tcPr>
          <w:p w14:paraId="1F29C003" w14:textId="6A89F28C" w:rsidR="00524372" w:rsidRPr="00524372" w:rsidRDefault="00524372" w:rsidP="00524372">
            <w:pPr>
              <w:widowControl/>
              <w:textAlignment w:val="baseline"/>
              <w:rPr>
                <w:rFonts w:ascii="宋体" w:eastAsia="宋体" w:hAnsi="宋体" w:cs="宋体"/>
                <w:kern w:val="0"/>
                <w:sz w:val="24"/>
                <w:szCs w:val="24"/>
              </w:rPr>
            </w:pPr>
            <w:r w:rsidRPr="00524372">
              <w:rPr>
                <w:rFonts w:ascii="Calibri" w:eastAsia="宋体" w:hAnsi="Calibri" w:cs="Calibri"/>
                <w:kern w:val="0"/>
                <w:sz w:val="22"/>
              </w:rPr>
              <w:t> </w:t>
            </w:r>
            <w:r w:rsidR="0095702D">
              <w:rPr>
                <w:rFonts w:ascii="Calibri" w:eastAsia="宋体" w:hAnsi="Calibri" w:cs="Calibri"/>
                <w:kern w:val="0"/>
                <w:sz w:val="22"/>
              </w:rPr>
              <w:t>YIZHOU FENG</w:t>
            </w:r>
            <w:r w:rsidR="00CA60D1">
              <w:rPr>
                <w:rFonts w:ascii="Calibri" w:eastAsia="宋体" w:hAnsi="Calibri" w:cs="Calibri"/>
                <w:kern w:val="0"/>
                <w:sz w:val="22"/>
              </w:rPr>
              <w:t>/YONGXIANG HUANG</w:t>
            </w:r>
          </w:p>
        </w:tc>
        <w:tc>
          <w:tcPr>
            <w:tcW w:w="4470" w:type="dxa"/>
            <w:tcBorders>
              <w:top w:val="single" w:sz="6" w:space="0" w:color="2F5496"/>
              <w:left w:val="single" w:sz="6" w:space="0" w:color="2F5496"/>
              <w:bottom w:val="single" w:sz="6" w:space="0" w:color="2F5496"/>
              <w:right w:val="single" w:sz="6" w:space="0" w:color="2F5496"/>
            </w:tcBorders>
            <w:shd w:val="clear" w:color="auto" w:fill="auto"/>
            <w:hideMark/>
          </w:tcPr>
          <w:p w14:paraId="1FB7E631" w14:textId="6D80E247" w:rsidR="00524372" w:rsidRPr="00524372" w:rsidRDefault="00524372" w:rsidP="00524372">
            <w:pPr>
              <w:widowControl/>
              <w:textAlignment w:val="baseline"/>
              <w:rPr>
                <w:rFonts w:ascii="宋体" w:eastAsia="宋体" w:hAnsi="宋体" w:cs="宋体"/>
                <w:kern w:val="0"/>
                <w:sz w:val="24"/>
                <w:szCs w:val="24"/>
              </w:rPr>
            </w:pPr>
            <w:r w:rsidRPr="00524372">
              <w:rPr>
                <w:rFonts w:ascii="Calibri" w:eastAsia="宋体" w:hAnsi="Calibri" w:cs="Calibri"/>
                <w:kern w:val="0"/>
                <w:sz w:val="22"/>
              </w:rPr>
              <w:t> </w:t>
            </w:r>
            <w:r w:rsidR="0095702D">
              <w:t>Initial document</w:t>
            </w:r>
          </w:p>
        </w:tc>
      </w:tr>
      <w:tr w:rsidR="00A72AA2" w:rsidRPr="00524372" w14:paraId="1E0B9BA3" w14:textId="77777777" w:rsidTr="00524372">
        <w:tc>
          <w:tcPr>
            <w:tcW w:w="1365" w:type="dxa"/>
            <w:tcBorders>
              <w:top w:val="single" w:sz="6" w:space="0" w:color="2F5496"/>
              <w:left w:val="single" w:sz="6" w:space="0" w:color="2F5496"/>
              <w:bottom w:val="single" w:sz="6" w:space="0" w:color="2F5496"/>
              <w:right w:val="single" w:sz="6" w:space="0" w:color="2F5496"/>
            </w:tcBorders>
            <w:shd w:val="clear" w:color="auto" w:fill="auto"/>
            <w:hideMark/>
          </w:tcPr>
          <w:p w14:paraId="36409045" w14:textId="52596B9B" w:rsidR="00524372" w:rsidRPr="00524372" w:rsidRDefault="0095702D" w:rsidP="00524372">
            <w:pPr>
              <w:widowControl/>
              <w:textAlignment w:val="baseline"/>
              <w:rPr>
                <w:rFonts w:ascii="宋体" w:eastAsia="宋体" w:hAnsi="宋体" w:cs="宋体"/>
                <w:kern w:val="0"/>
                <w:sz w:val="24"/>
                <w:szCs w:val="24"/>
              </w:rPr>
            </w:pPr>
            <w:r>
              <w:t xml:space="preserve"> </w:t>
            </w:r>
            <w:r w:rsidR="00CA60D1">
              <w:t>8</w:t>
            </w:r>
            <w:r>
              <w:t>/1</w:t>
            </w:r>
            <w:r w:rsidR="00CA60D1">
              <w:t>2</w:t>
            </w:r>
            <w:r>
              <w:t>/2022</w:t>
            </w:r>
          </w:p>
        </w:tc>
        <w:tc>
          <w:tcPr>
            <w:tcW w:w="1380" w:type="dxa"/>
            <w:tcBorders>
              <w:top w:val="single" w:sz="6" w:space="0" w:color="2F5496"/>
              <w:left w:val="single" w:sz="6" w:space="0" w:color="2F5496"/>
              <w:bottom w:val="single" w:sz="6" w:space="0" w:color="2F5496"/>
              <w:right w:val="single" w:sz="6" w:space="0" w:color="2F5496"/>
            </w:tcBorders>
            <w:shd w:val="clear" w:color="auto" w:fill="auto"/>
            <w:hideMark/>
          </w:tcPr>
          <w:p w14:paraId="65EB736B" w14:textId="0F7DA308" w:rsidR="00524372" w:rsidRPr="00524372" w:rsidRDefault="0095702D" w:rsidP="00524372">
            <w:pPr>
              <w:widowControl/>
              <w:textAlignment w:val="baseline"/>
              <w:rPr>
                <w:rFonts w:ascii="宋体" w:eastAsia="宋体" w:hAnsi="宋体" w:cs="宋体"/>
                <w:kern w:val="0"/>
                <w:sz w:val="24"/>
                <w:szCs w:val="24"/>
              </w:rPr>
            </w:pPr>
            <w:r>
              <w:rPr>
                <w:rFonts w:ascii="Calibri" w:eastAsia="宋体" w:hAnsi="Calibri" w:cs="Calibri"/>
                <w:kern w:val="0"/>
                <w:sz w:val="22"/>
              </w:rPr>
              <w:t>V0.2</w:t>
            </w:r>
          </w:p>
        </w:tc>
        <w:tc>
          <w:tcPr>
            <w:tcW w:w="1785" w:type="dxa"/>
            <w:tcBorders>
              <w:top w:val="single" w:sz="6" w:space="0" w:color="2F5496"/>
              <w:left w:val="single" w:sz="6" w:space="0" w:color="2F5496"/>
              <w:bottom w:val="single" w:sz="6" w:space="0" w:color="2F5496"/>
              <w:right w:val="single" w:sz="6" w:space="0" w:color="2F5496"/>
            </w:tcBorders>
            <w:shd w:val="clear" w:color="auto" w:fill="auto"/>
            <w:hideMark/>
          </w:tcPr>
          <w:p w14:paraId="14B7AD3C" w14:textId="0F7C81CD" w:rsidR="00524372" w:rsidRPr="00524372" w:rsidRDefault="00524372" w:rsidP="00524372">
            <w:pPr>
              <w:widowControl/>
              <w:textAlignment w:val="baseline"/>
              <w:rPr>
                <w:rFonts w:ascii="宋体" w:eastAsia="宋体" w:hAnsi="宋体" w:cs="宋体"/>
                <w:kern w:val="0"/>
                <w:sz w:val="24"/>
                <w:szCs w:val="24"/>
              </w:rPr>
            </w:pPr>
            <w:r w:rsidRPr="00524372">
              <w:rPr>
                <w:rFonts w:ascii="Calibri" w:eastAsia="宋体" w:hAnsi="Calibri" w:cs="Calibri"/>
                <w:kern w:val="0"/>
                <w:sz w:val="22"/>
              </w:rPr>
              <w:t> </w:t>
            </w:r>
            <w:r w:rsidR="0095702D">
              <w:rPr>
                <w:rFonts w:ascii="Calibri" w:eastAsia="宋体" w:hAnsi="Calibri" w:cs="Calibri"/>
                <w:kern w:val="0"/>
                <w:sz w:val="22"/>
              </w:rPr>
              <w:t>YIZHOU FENG</w:t>
            </w:r>
            <w:r w:rsidR="00CA60D1">
              <w:rPr>
                <w:rFonts w:ascii="Calibri" w:eastAsia="宋体" w:hAnsi="Calibri" w:cs="Calibri"/>
                <w:kern w:val="0"/>
                <w:sz w:val="22"/>
              </w:rPr>
              <w:t>/YONGXIANG HUANG</w:t>
            </w:r>
          </w:p>
        </w:tc>
        <w:tc>
          <w:tcPr>
            <w:tcW w:w="4470" w:type="dxa"/>
            <w:tcBorders>
              <w:top w:val="single" w:sz="6" w:space="0" w:color="2F5496"/>
              <w:left w:val="single" w:sz="6" w:space="0" w:color="2F5496"/>
              <w:bottom w:val="single" w:sz="6" w:space="0" w:color="2F5496"/>
              <w:right w:val="single" w:sz="6" w:space="0" w:color="2F5496"/>
            </w:tcBorders>
            <w:shd w:val="clear" w:color="auto" w:fill="auto"/>
            <w:hideMark/>
          </w:tcPr>
          <w:p w14:paraId="657D96B5" w14:textId="27657E59" w:rsidR="00524372" w:rsidRPr="00524372" w:rsidRDefault="00524372" w:rsidP="00524372">
            <w:pPr>
              <w:widowControl/>
              <w:textAlignment w:val="baseline"/>
              <w:rPr>
                <w:rFonts w:ascii="宋体" w:eastAsia="宋体" w:hAnsi="宋体" w:cs="宋体"/>
                <w:kern w:val="0"/>
                <w:sz w:val="24"/>
                <w:szCs w:val="24"/>
              </w:rPr>
            </w:pPr>
            <w:r w:rsidRPr="00524372">
              <w:rPr>
                <w:rFonts w:ascii="Calibri" w:eastAsia="宋体" w:hAnsi="Calibri" w:cs="Calibri"/>
                <w:kern w:val="0"/>
                <w:sz w:val="22"/>
              </w:rPr>
              <w:t> </w:t>
            </w:r>
            <w:r w:rsidR="0095702D">
              <w:rPr>
                <w:rFonts w:ascii="Calibri" w:eastAsia="宋体" w:hAnsi="Calibri" w:cs="Calibri"/>
                <w:kern w:val="0"/>
                <w:sz w:val="22"/>
              </w:rPr>
              <w:t>Update information and conclusions</w:t>
            </w:r>
          </w:p>
        </w:tc>
      </w:tr>
      <w:tr w:rsidR="00A72AA2" w:rsidRPr="00524372" w14:paraId="034102BA" w14:textId="77777777" w:rsidTr="00524372">
        <w:tc>
          <w:tcPr>
            <w:tcW w:w="1365" w:type="dxa"/>
            <w:tcBorders>
              <w:top w:val="single" w:sz="6" w:space="0" w:color="2F5496"/>
              <w:left w:val="single" w:sz="6" w:space="0" w:color="2F5496"/>
              <w:bottom w:val="single" w:sz="6" w:space="0" w:color="2F5496"/>
              <w:right w:val="single" w:sz="6" w:space="0" w:color="2F5496"/>
            </w:tcBorders>
            <w:shd w:val="clear" w:color="auto" w:fill="auto"/>
            <w:hideMark/>
          </w:tcPr>
          <w:p w14:paraId="3E5E75AF" w14:textId="1E1612D9" w:rsidR="00524372" w:rsidRPr="00524372" w:rsidRDefault="00524372" w:rsidP="00524372">
            <w:pPr>
              <w:widowControl/>
              <w:textAlignment w:val="baseline"/>
              <w:rPr>
                <w:rFonts w:ascii="宋体" w:eastAsia="宋体" w:hAnsi="宋体" w:cs="宋体"/>
                <w:kern w:val="0"/>
                <w:sz w:val="24"/>
                <w:szCs w:val="24"/>
              </w:rPr>
            </w:pPr>
            <w:r w:rsidRPr="00524372">
              <w:rPr>
                <w:rFonts w:ascii="Calibri" w:eastAsia="宋体" w:hAnsi="Calibri" w:cs="Calibri"/>
                <w:kern w:val="0"/>
                <w:sz w:val="22"/>
              </w:rPr>
              <w:t> </w:t>
            </w:r>
            <w:r w:rsidR="00A72AA2">
              <w:rPr>
                <w:rFonts w:ascii="Calibri" w:eastAsia="宋体" w:hAnsi="Calibri" w:cs="Calibri"/>
                <w:kern w:val="0"/>
                <w:sz w:val="22"/>
              </w:rPr>
              <w:t xml:space="preserve"> </w:t>
            </w:r>
            <w:r w:rsidR="00A72AA2">
              <w:t>11</w:t>
            </w:r>
            <w:r w:rsidR="00A72AA2">
              <w:t>/12/2022</w:t>
            </w:r>
          </w:p>
        </w:tc>
        <w:tc>
          <w:tcPr>
            <w:tcW w:w="1380" w:type="dxa"/>
            <w:tcBorders>
              <w:top w:val="single" w:sz="6" w:space="0" w:color="2F5496"/>
              <w:left w:val="single" w:sz="6" w:space="0" w:color="2F5496"/>
              <w:bottom w:val="single" w:sz="6" w:space="0" w:color="2F5496"/>
              <w:right w:val="single" w:sz="6" w:space="0" w:color="2F5496"/>
            </w:tcBorders>
            <w:shd w:val="clear" w:color="auto" w:fill="auto"/>
            <w:hideMark/>
          </w:tcPr>
          <w:p w14:paraId="48D5A0A0" w14:textId="3591B6ED" w:rsidR="00524372" w:rsidRPr="00524372" w:rsidRDefault="00524372" w:rsidP="00524372">
            <w:pPr>
              <w:widowControl/>
              <w:textAlignment w:val="baseline"/>
              <w:rPr>
                <w:rFonts w:ascii="宋体" w:eastAsia="宋体" w:hAnsi="宋体" w:cs="宋体"/>
                <w:kern w:val="0"/>
                <w:sz w:val="24"/>
                <w:szCs w:val="24"/>
              </w:rPr>
            </w:pPr>
            <w:r w:rsidRPr="00524372">
              <w:rPr>
                <w:rFonts w:ascii="Calibri" w:eastAsia="宋体" w:hAnsi="Calibri" w:cs="Calibri"/>
                <w:kern w:val="0"/>
                <w:sz w:val="22"/>
              </w:rPr>
              <w:t> </w:t>
            </w:r>
            <w:r w:rsidR="00A72AA2">
              <w:rPr>
                <w:rFonts w:ascii="Calibri" w:eastAsia="宋体" w:hAnsi="Calibri" w:cs="Calibri"/>
                <w:kern w:val="0"/>
                <w:sz w:val="22"/>
              </w:rPr>
              <w:t>V0.3</w:t>
            </w:r>
          </w:p>
        </w:tc>
        <w:tc>
          <w:tcPr>
            <w:tcW w:w="1785" w:type="dxa"/>
            <w:tcBorders>
              <w:top w:val="single" w:sz="6" w:space="0" w:color="2F5496"/>
              <w:left w:val="single" w:sz="6" w:space="0" w:color="2F5496"/>
              <w:bottom w:val="single" w:sz="6" w:space="0" w:color="2F5496"/>
              <w:right w:val="single" w:sz="6" w:space="0" w:color="2F5496"/>
            </w:tcBorders>
            <w:shd w:val="clear" w:color="auto" w:fill="auto"/>
            <w:hideMark/>
          </w:tcPr>
          <w:p w14:paraId="46800319" w14:textId="21E1867D" w:rsidR="00524372" w:rsidRPr="00524372" w:rsidRDefault="00524372" w:rsidP="00524372">
            <w:pPr>
              <w:widowControl/>
              <w:textAlignment w:val="baseline"/>
              <w:rPr>
                <w:rFonts w:ascii="宋体" w:eastAsia="宋体" w:hAnsi="宋体" w:cs="宋体"/>
                <w:kern w:val="0"/>
                <w:sz w:val="24"/>
                <w:szCs w:val="24"/>
              </w:rPr>
            </w:pPr>
            <w:r w:rsidRPr="00524372">
              <w:rPr>
                <w:rFonts w:ascii="Calibri" w:eastAsia="宋体" w:hAnsi="Calibri" w:cs="Calibri"/>
                <w:kern w:val="0"/>
                <w:sz w:val="22"/>
              </w:rPr>
              <w:t> </w:t>
            </w:r>
            <w:r w:rsidR="00A72AA2">
              <w:rPr>
                <w:rFonts w:ascii="Calibri" w:eastAsia="宋体" w:hAnsi="Calibri" w:cs="Calibri"/>
                <w:kern w:val="0"/>
                <w:sz w:val="22"/>
              </w:rPr>
              <w:t>YIZHOU FENG/YONGXIANG HUANG</w:t>
            </w:r>
          </w:p>
        </w:tc>
        <w:tc>
          <w:tcPr>
            <w:tcW w:w="4470" w:type="dxa"/>
            <w:tcBorders>
              <w:top w:val="single" w:sz="6" w:space="0" w:color="2F5496"/>
              <w:left w:val="single" w:sz="6" w:space="0" w:color="2F5496"/>
              <w:bottom w:val="single" w:sz="6" w:space="0" w:color="2F5496"/>
              <w:right w:val="single" w:sz="6" w:space="0" w:color="2F5496"/>
            </w:tcBorders>
            <w:shd w:val="clear" w:color="auto" w:fill="auto"/>
            <w:hideMark/>
          </w:tcPr>
          <w:p w14:paraId="3803C247" w14:textId="4F356899" w:rsidR="00524372" w:rsidRPr="00524372" w:rsidRDefault="00524372" w:rsidP="00524372">
            <w:pPr>
              <w:widowControl/>
              <w:textAlignment w:val="baseline"/>
              <w:rPr>
                <w:rFonts w:ascii="宋体" w:eastAsia="宋体" w:hAnsi="宋体" w:cs="宋体"/>
                <w:kern w:val="0"/>
                <w:sz w:val="24"/>
                <w:szCs w:val="24"/>
              </w:rPr>
            </w:pPr>
            <w:r w:rsidRPr="00524372">
              <w:rPr>
                <w:rFonts w:ascii="Calibri" w:eastAsia="宋体" w:hAnsi="Calibri" w:cs="Calibri"/>
                <w:kern w:val="0"/>
                <w:sz w:val="22"/>
              </w:rPr>
              <w:t> </w:t>
            </w:r>
            <w:r w:rsidR="00A72AA2">
              <w:rPr>
                <w:rFonts w:ascii="Calibri" w:eastAsia="宋体" w:hAnsi="Calibri" w:cs="Calibri"/>
                <w:kern w:val="0"/>
                <w:sz w:val="22"/>
              </w:rPr>
              <w:t xml:space="preserve">Final </w:t>
            </w:r>
            <w:r w:rsidR="00A72AA2">
              <w:rPr>
                <w:rFonts w:ascii="Calibri" w:eastAsia="宋体" w:hAnsi="Calibri" w:cs="Calibri" w:hint="eastAsia"/>
                <w:kern w:val="0"/>
                <w:sz w:val="22"/>
              </w:rPr>
              <w:t>fix</w:t>
            </w:r>
          </w:p>
        </w:tc>
      </w:tr>
    </w:tbl>
    <w:p w14:paraId="70124061" w14:textId="77777777" w:rsidR="00524372" w:rsidRPr="00524372" w:rsidRDefault="00524372" w:rsidP="00524372">
      <w:pPr>
        <w:widowControl/>
        <w:jc w:val="left"/>
        <w:textAlignment w:val="baseline"/>
        <w:rPr>
          <w:rFonts w:ascii="Segoe UI" w:eastAsia="宋体" w:hAnsi="Segoe UI" w:cs="Segoe UI"/>
          <w:kern w:val="0"/>
          <w:sz w:val="18"/>
          <w:szCs w:val="18"/>
        </w:rPr>
      </w:pPr>
      <w:r w:rsidRPr="00524372">
        <w:rPr>
          <w:rFonts w:ascii="Calibri" w:eastAsia="宋体" w:hAnsi="Calibri" w:cs="Calibri"/>
          <w:kern w:val="0"/>
          <w:sz w:val="22"/>
        </w:rPr>
        <w:t> </w:t>
      </w:r>
    </w:p>
    <w:p w14:paraId="2207D892" w14:textId="77777777" w:rsidR="00524372" w:rsidRPr="00524372" w:rsidRDefault="00524372" w:rsidP="00524372">
      <w:pPr>
        <w:widowControl/>
        <w:jc w:val="center"/>
        <w:textAlignment w:val="baseline"/>
        <w:rPr>
          <w:rFonts w:ascii="Segoe UI" w:eastAsia="宋体" w:hAnsi="Segoe UI" w:cs="Segoe UI"/>
          <w:kern w:val="0"/>
          <w:sz w:val="18"/>
          <w:szCs w:val="18"/>
        </w:rPr>
      </w:pPr>
      <w:r w:rsidRPr="00524372">
        <w:rPr>
          <w:rFonts w:ascii="Calibri Light" w:eastAsia="宋体" w:hAnsi="Calibri Light" w:cs="Calibri Light"/>
          <w:kern w:val="0"/>
          <w:sz w:val="56"/>
          <w:szCs w:val="56"/>
          <w:lang w:val="en-AU"/>
        </w:rPr>
        <w:t>Table of Content</w:t>
      </w:r>
      <w:r w:rsidRPr="00524372">
        <w:rPr>
          <w:rFonts w:ascii="Calibri Light" w:eastAsia="宋体" w:hAnsi="Calibri Light" w:cs="Calibri Light"/>
          <w:kern w:val="0"/>
          <w:sz w:val="56"/>
          <w:szCs w:val="56"/>
        </w:rPr>
        <w:t> </w:t>
      </w:r>
    </w:p>
    <w:p w14:paraId="220C1C2D" w14:textId="77777777" w:rsidR="00524372" w:rsidRPr="00524372" w:rsidRDefault="00524372" w:rsidP="00524372">
      <w:pPr>
        <w:widowControl/>
        <w:jc w:val="left"/>
        <w:textAlignment w:val="baseline"/>
        <w:rPr>
          <w:rFonts w:ascii="Segoe UI" w:eastAsia="宋体" w:hAnsi="Segoe UI" w:cs="Segoe UI"/>
          <w:color w:val="2F5496"/>
          <w:kern w:val="0"/>
          <w:sz w:val="18"/>
          <w:szCs w:val="18"/>
        </w:rPr>
      </w:pPr>
      <w:r w:rsidRPr="00524372">
        <w:rPr>
          <w:rFonts w:ascii="Calibri Light" w:eastAsia="宋体" w:hAnsi="Calibri Light" w:cs="Calibri Light"/>
          <w:color w:val="2F5496"/>
          <w:kern w:val="0"/>
          <w:sz w:val="32"/>
          <w:szCs w:val="32"/>
        </w:rPr>
        <w:t>Contents </w:t>
      </w:r>
    </w:p>
    <w:p w14:paraId="45A1BA99" w14:textId="77777777" w:rsidR="00524372" w:rsidRPr="00524372" w:rsidRDefault="00524372" w:rsidP="00524372">
      <w:pPr>
        <w:widowControl/>
        <w:jc w:val="left"/>
        <w:textAlignment w:val="baseline"/>
        <w:rPr>
          <w:rFonts w:ascii="Segoe UI" w:eastAsia="宋体" w:hAnsi="Segoe UI" w:cs="Segoe UI"/>
          <w:kern w:val="0"/>
          <w:sz w:val="18"/>
          <w:szCs w:val="18"/>
        </w:rPr>
      </w:pPr>
      <w:r w:rsidRPr="00524372">
        <w:rPr>
          <w:rFonts w:ascii="Calibri" w:eastAsia="宋体" w:hAnsi="Calibri" w:cs="Calibri"/>
          <w:kern w:val="0"/>
          <w:sz w:val="22"/>
        </w:rPr>
        <w:t> </w:t>
      </w:r>
    </w:p>
    <w:p w14:paraId="688047A9" w14:textId="77777777" w:rsidR="00524372" w:rsidRPr="00524372" w:rsidRDefault="00524372" w:rsidP="00524372">
      <w:pPr>
        <w:widowControl/>
        <w:ind w:left="210"/>
        <w:jc w:val="left"/>
        <w:textAlignment w:val="baseline"/>
        <w:rPr>
          <w:rFonts w:ascii="Segoe UI" w:eastAsia="宋体" w:hAnsi="Segoe UI" w:cs="Segoe UI"/>
          <w:kern w:val="0"/>
          <w:sz w:val="18"/>
          <w:szCs w:val="18"/>
        </w:rPr>
      </w:pPr>
      <w:r w:rsidRPr="00524372">
        <w:rPr>
          <w:rFonts w:ascii="Calibri" w:eastAsia="宋体" w:hAnsi="Calibri" w:cs="Calibri"/>
          <w:kern w:val="0"/>
          <w:sz w:val="22"/>
        </w:rPr>
        <w:t> </w:t>
      </w:r>
    </w:p>
    <w:p w14:paraId="1C4A148F" w14:textId="77777777" w:rsidR="00524372" w:rsidRPr="00524372" w:rsidRDefault="00524372" w:rsidP="00524372">
      <w:pPr>
        <w:widowControl/>
        <w:ind w:left="210"/>
        <w:jc w:val="left"/>
        <w:textAlignment w:val="baseline"/>
        <w:rPr>
          <w:rFonts w:ascii="Segoe UI" w:eastAsia="宋体" w:hAnsi="Segoe UI" w:cs="Segoe UI"/>
          <w:kern w:val="0"/>
          <w:sz w:val="18"/>
          <w:szCs w:val="18"/>
        </w:rPr>
      </w:pPr>
      <w:r w:rsidRPr="00524372">
        <w:rPr>
          <w:rFonts w:ascii="Calibri" w:eastAsia="宋体" w:hAnsi="Calibri" w:cs="Calibri"/>
          <w:kern w:val="0"/>
          <w:sz w:val="22"/>
        </w:rPr>
        <w:t> </w:t>
      </w:r>
    </w:p>
    <w:p w14:paraId="6C968DE2" w14:textId="77777777" w:rsidR="00524372" w:rsidRPr="00524372" w:rsidRDefault="00524372" w:rsidP="00524372">
      <w:pPr>
        <w:widowControl/>
        <w:textAlignment w:val="baseline"/>
        <w:rPr>
          <w:rFonts w:ascii="Segoe UI" w:eastAsia="宋体" w:hAnsi="Segoe UI" w:cs="Segoe UI"/>
          <w:color w:val="2F5496"/>
          <w:kern w:val="0"/>
          <w:sz w:val="18"/>
          <w:szCs w:val="18"/>
        </w:rPr>
      </w:pPr>
      <w:r w:rsidRPr="00524372">
        <w:rPr>
          <w:rFonts w:ascii="Calibri Light" w:eastAsia="宋体" w:hAnsi="Calibri Light" w:cs="Calibri Light"/>
          <w:color w:val="2F5496"/>
          <w:kern w:val="0"/>
          <w:sz w:val="32"/>
          <w:szCs w:val="32"/>
          <w:lang w:val="en-AU"/>
        </w:rPr>
        <w:t>Introduction</w:t>
      </w:r>
      <w:r w:rsidRPr="00524372">
        <w:rPr>
          <w:rFonts w:ascii="Calibri Light" w:eastAsia="宋体" w:hAnsi="Calibri Light" w:cs="Calibri Light"/>
          <w:color w:val="2F5496"/>
          <w:kern w:val="0"/>
          <w:sz w:val="32"/>
          <w:szCs w:val="32"/>
        </w:rPr>
        <w:t> </w:t>
      </w:r>
    </w:p>
    <w:p w14:paraId="66CE0E16" w14:textId="77777777" w:rsidR="00524372" w:rsidRPr="00524372" w:rsidRDefault="00524372" w:rsidP="00524372">
      <w:pPr>
        <w:widowControl/>
        <w:textAlignment w:val="baseline"/>
        <w:rPr>
          <w:rFonts w:ascii="Segoe UI" w:eastAsia="宋体" w:hAnsi="Segoe UI" w:cs="Segoe UI"/>
          <w:color w:val="2F5496"/>
          <w:kern w:val="0"/>
          <w:sz w:val="18"/>
          <w:szCs w:val="18"/>
        </w:rPr>
      </w:pPr>
      <w:r w:rsidRPr="00524372">
        <w:rPr>
          <w:rFonts w:ascii="Calibri Light" w:eastAsia="宋体" w:hAnsi="Calibri Light" w:cs="Calibri Light"/>
          <w:color w:val="2F5496"/>
          <w:kern w:val="0"/>
          <w:sz w:val="26"/>
          <w:szCs w:val="26"/>
        </w:rPr>
        <w:t>Objective </w:t>
      </w:r>
    </w:p>
    <w:p w14:paraId="09FF4CEB" w14:textId="77777777" w:rsidR="00524372" w:rsidRPr="00524372" w:rsidRDefault="00524372" w:rsidP="00524372">
      <w:pPr>
        <w:widowControl/>
        <w:textAlignment w:val="baseline"/>
        <w:rPr>
          <w:rFonts w:ascii="Segoe UI" w:eastAsia="宋体" w:hAnsi="Segoe UI" w:cs="Segoe UI"/>
          <w:kern w:val="0"/>
          <w:sz w:val="18"/>
          <w:szCs w:val="18"/>
        </w:rPr>
      </w:pPr>
      <w:r w:rsidRPr="00524372">
        <w:rPr>
          <w:rFonts w:ascii="Calibri" w:eastAsia="宋体" w:hAnsi="Calibri" w:cs="Calibri"/>
          <w:kern w:val="0"/>
          <w:sz w:val="22"/>
          <w:lang w:val="en-AU"/>
        </w:rPr>
        <w:t>The primary objective of this analysis is to determine whether the defects identified in the Coverity Report for the ION Open Source 4.1.1 project are</w:t>
      </w:r>
      <w:r w:rsidRPr="00524372">
        <w:rPr>
          <w:rFonts w:ascii="Calibri" w:eastAsia="宋体" w:hAnsi="Calibri" w:cs="Calibri"/>
          <w:kern w:val="0"/>
          <w:sz w:val="22"/>
        </w:rPr>
        <w:t>: </w:t>
      </w:r>
    </w:p>
    <w:p w14:paraId="22368E91" w14:textId="77777777" w:rsidR="00524372" w:rsidRPr="00524372" w:rsidRDefault="00524372" w:rsidP="00524372">
      <w:pPr>
        <w:widowControl/>
        <w:numPr>
          <w:ilvl w:val="0"/>
          <w:numId w:val="1"/>
        </w:numPr>
        <w:ind w:left="1125" w:firstLine="0"/>
        <w:textAlignment w:val="baseline"/>
        <w:rPr>
          <w:rFonts w:ascii="Calibri" w:eastAsia="宋体" w:hAnsi="Calibri" w:cs="Calibri"/>
          <w:kern w:val="0"/>
          <w:sz w:val="22"/>
        </w:rPr>
      </w:pPr>
      <w:r w:rsidRPr="00524372">
        <w:rPr>
          <w:rFonts w:ascii="Calibri" w:eastAsia="宋体" w:hAnsi="Calibri" w:cs="Calibri"/>
          <w:kern w:val="0"/>
          <w:sz w:val="22"/>
        </w:rPr>
        <w:t>Indeed, defects. </w:t>
      </w:r>
    </w:p>
    <w:p w14:paraId="2208172F" w14:textId="77777777" w:rsidR="00524372" w:rsidRPr="00524372" w:rsidRDefault="00524372" w:rsidP="00524372">
      <w:pPr>
        <w:widowControl/>
        <w:numPr>
          <w:ilvl w:val="0"/>
          <w:numId w:val="1"/>
        </w:numPr>
        <w:ind w:left="1125" w:firstLine="0"/>
        <w:textAlignment w:val="baseline"/>
        <w:rPr>
          <w:rFonts w:ascii="Calibri" w:eastAsia="宋体" w:hAnsi="Calibri" w:cs="Calibri"/>
          <w:kern w:val="0"/>
          <w:sz w:val="22"/>
        </w:rPr>
      </w:pPr>
      <w:r w:rsidRPr="00524372">
        <w:rPr>
          <w:rFonts w:ascii="Calibri" w:eastAsia="宋体" w:hAnsi="Calibri" w:cs="Calibri"/>
          <w:kern w:val="0"/>
          <w:sz w:val="22"/>
        </w:rPr>
        <w:t>Potentially exploitable. </w:t>
      </w:r>
    </w:p>
    <w:p w14:paraId="2B6E3CFE" w14:textId="77777777" w:rsidR="00524372" w:rsidRPr="00524372" w:rsidRDefault="00524372" w:rsidP="00524372">
      <w:pPr>
        <w:widowControl/>
        <w:textAlignment w:val="baseline"/>
        <w:rPr>
          <w:rFonts w:ascii="Segoe UI" w:eastAsia="宋体" w:hAnsi="Segoe UI" w:cs="Segoe UI"/>
          <w:kern w:val="0"/>
          <w:sz w:val="18"/>
          <w:szCs w:val="18"/>
        </w:rPr>
      </w:pPr>
      <w:r w:rsidRPr="00524372">
        <w:rPr>
          <w:rFonts w:ascii="Calibri" w:eastAsia="宋体" w:hAnsi="Calibri" w:cs="Calibri"/>
          <w:kern w:val="0"/>
          <w:sz w:val="22"/>
          <w:lang w:val="en-AU"/>
        </w:rPr>
        <w:t>The secondary objective of this analysis, where applicable, is to provide the following: </w:t>
      </w:r>
      <w:r w:rsidRPr="00524372">
        <w:rPr>
          <w:rFonts w:ascii="Calibri" w:eastAsia="宋体" w:hAnsi="Calibri" w:cs="Calibri"/>
          <w:kern w:val="0"/>
          <w:sz w:val="22"/>
        </w:rPr>
        <w:t> </w:t>
      </w:r>
    </w:p>
    <w:p w14:paraId="3F26AAB9" w14:textId="77777777" w:rsidR="00524372" w:rsidRPr="00524372" w:rsidRDefault="00524372" w:rsidP="00524372">
      <w:pPr>
        <w:widowControl/>
        <w:numPr>
          <w:ilvl w:val="0"/>
          <w:numId w:val="2"/>
        </w:numPr>
        <w:ind w:left="1125" w:firstLine="0"/>
        <w:textAlignment w:val="baseline"/>
        <w:rPr>
          <w:rFonts w:ascii="Calibri" w:eastAsia="宋体" w:hAnsi="Calibri" w:cs="Calibri"/>
          <w:kern w:val="0"/>
          <w:sz w:val="22"/>
        </w:rPr>
      </w:pPr>
      <w:r w:rsidRPr="00524372">
        <w:rPr>
          <w:rFonts w:ascii="Calibri" w:eastAsia="宋体" w:hAnsi="Calibri" w:cs="Calibri"/>
          <w:kern w:val="0"/>
          <w:sz w:val="22"/>
        </w:rPr>
        <w:t>Recommendation(s) to fix. </w:t>
      </w:r>
    </w:p>
    <w:p w14:paraId="49705BDD" w14:textId="77777777" w:rsidR="00524372" w:rsidRPr="00524372" w:rsidRDefault="00524372" w:rsidP="00524372">
      <w:pPr>
        <w:widowControl/>
        <w:numPr>
          <w:ilvl w:val="0"/>
          <w:numId w:val="2"/>
        </w:numPr>
        <w:ind w:left="1125" w:firstLine="0"/>
        <w:textAlignment w:val="baseline"/>
        <w:rPr>
          <w:rFonts w:ascii="Calibri" w:eastAsia="宋体" w:hAnsi="Calibri" w:cs="Calibri"/>
          <w:kern w:val="0"/>
          <w:sz w:val="22"/>
        </w:rPr>
      </w:pPr>
      <w:r w:rsidRPr="00524372">
        <w:rPr>
          <w:rFonts w:ascii="Calibri" w:eastAsia="宋体" w:hAnsi="Calibri" w:cs="Calibri"/>
          <w:kern w:val="0"/>
          <w:sz w:val="22"/>
        </w:rPr>
        <w:t>Any exploit for consideration. </w:t>
      </w:r>
    </w:p>
    <w:p w14:paraId="76811342" w14:textId="77777777" w:rsidR="00524372" w:rsidRPr="00524372" w:rsidRDefault="00524372" w:rsidP="00524372">
      <w:pPr>
        <w:widowControl/>
        <w:ind w:left="765"/>
        <w:textAlignment w:val="baseline"/>
        <w:rPr>
          <w:rFonts w:ascii="Segoe UI" w:eastAsia="宋体" w:hAnsi="Segoe UI" w:cs="Segoe UI"/>
          <w:kern w:val="0"/>
          <w:sz w:val="18"/>
          <w:szCs w:val="18"/>
        </w:rPr>
      </w:pPr>
      <w:r w:rsidRPr="00524372">
        <w:rPr>
          <w:rFonts w:ascii="Calibri" w:eastAsia="宋体" w:hAnsi="Calibri" w:cs="Calibri"/>
          <w:kern w:val="0"/>
          <w:sz w:val="22"/>
        </w:rPr>
        <w:t> </w:t>
      </w:r>
    </w:p>
    <w:p w14:paraId="50CCD358" w14:textId="77777777" w:rsidR="00524372" w:rsidRPr="00524372" w:rsidRDefault="00524372" w:rsidP="00524372">
      <w:pPr>
        <w:widowControl/>
        <w:textAlignment w:val="baseline"/>
        <w:rPr>
          <w:rFonts w:ascii="Segoe UI" w:eastAsia="宋体" w:hAnsi="Segoe UI" w:cs="Segoe UI"/>
          <w:color w:val="2F5496"/>
          <w:kern w:val="0"/>
          <w:sz w:val="18"/>
          <w:szCs w:val="18"/>
        </w:rPr>
      </w:pPr>
      <w:r w:rsidRPr="00524372">
        <w:rPr>
          <w:rFonts w:ascii="Calibri Light" w:eastAsia="宋体" w:hAnsi="Calibri Light" w:cs="Calibri Light"/>
          <w:color w:val="2F5496"/>
          <w:kern w:val="0"/>
          <w:sz w:val="26"/>
          <w:szCs w:val="26"/>
        </w:rPr>
        <w:t>Scope </w:t>
      </w:r>
    </w:p>
    <w:p w14:paraId="5CD4C749" w14:textId="601AA51F" w:rsidR="00524372" w:rsidRPr="00524372" w:rsidRDefault="00524372" w:rsidP="00524372">
      <w:pPr>
        <w:widowControl/>
        <w:textAlignment w:val="baseline"/>
        <w:rPr>
          <w:rFonts w:ascii="Segoe UI" w:eastAsia="宋体" w:hAnsi="Segoe UI" w:cs="Segoe UI"/>
          <w:kern w:val="0"/>
          <w:sz w:val="18"/>
          <w:szCs w:val="18"/>
        </w:rPr>
      </w:pPr>
      <w:r w:rsidRPr="00524372">
        <w:rPr>
          <w:rFonts w:ascii="Calibri" w:eastAsia="宋体" w:hAnsi="Calibri" w:cs="Calibri"/>
          <w:kern w:val="0"/>
          <w:sz w:val="22"/>
          <w:lang w:val="en-AU"/>
        </w:rPr>
        <w:t xml:space="preserve">This static code analysis is limited to the </w:t>
      </w:r>
      <w:r w:rsidR="00407F29" w:rsidRPr="00407F29">
        <w:rPr>
          <w:rFonts w:ascii="Calibri" w:eastAsia="宋体" w:hAnsi="Calibri" w:cs="Calibri"/>
          <w:b/>
          <w:bCs/>
          <w:i/>
          <w:iCs/>
          <w:kern w:val="0"/>
          <w:sz w:val="22"/>
          <w:lang w:val="en-AU"/>
        </w:rPr>
        <w:t>Out-of-bounds access</w:t>
      </w:r>
      <w:r w:rsidRPr="00524372">
        <w:rPr>
          <w:rFonts w:ascii="Calibri" w:eastAsia="宋体" w:hAnsi="Calibri" w:cs="Calibri"/>
          <w:kern w:val="0"/>
          <w:sz w:val="22"/>
          <w:lang w:val="en-AU"/>
        </w:rPr>
        <w:t xml:space="preserve"> type defect identified in the following CIDs:</w:t>
      </w:r>
      <w:r w:rsidRPr="00524372">
        <w:rPr>
          <w:rFonts w:ascii="Calibri" w:eastAsia="宋体" w:hAnsi="Calibri" w:cs="Calibri"/>
          <w:kern w:val="0"/>
          <w:sz w:val="22"/>
        </w:rPr>
        <w:t> </w:t>
      </w:r>
      <w:r w:rsidR="00407F29">
        <w:rPr>
          <w:rFonts w:ascii="Calibri" w:eastAsia="宋体" w:hAnsi="Calibri" w:cs="Calibri"/>
          <w:kern w:val="0"/>
          <w:sz w:val="22"/>
        </w:rPr>
        <w:t>152088</w:t>
      </w:r>
      <w:r w:rsidR="00F71D83">
        <w:rPr>
          <w:rFonts w:ascii="Calibri" w:eastAsia="宋体" w:hAnsi="Calibri" w:cs="Calibri"/>
          <w:kern w:val="0"/>
          <w:sz w:val="22"/>
        </w:rPr>
        <w:t>7</w:t>
      </w:r>
    </w:p>
    <w:p w14:paraId="69EE2012" w14:textId="77777777" w:rsidR="00524372" w:rsidRPr="00524372" w:rsidRDefault="00524372" w:rsidP="00524372">
      <w:pPr>
        <w:widowControl/>
        <w:textAlignment w:val="baseline"/>
        <w:rPr>
          <w:rFonts w:ascii="Segoe UI" w:eastAsia="宋体" w:hAnsi="Segoe UI" w:cs="Segoe UI"/>
          <w:kern w:val="0"/>
          <w:sz w:val="18"/>
          <w:szCs w:val="18"/>
        </w:rPr>
      </w:pPr>
      <w:r w:rsidRPr="00524372">
        <w:rPr>
          <w:rFonts w:ascii="Calibri" w:eastAsia="宋体" w:hAnsi="Calibri" w:cs="Calibri"/>
          <w:kern w:val="0"/>
          <w:sz w:val="22"/>
        </w:rPr>
        <w:t> </w:t>
      </w:r>
    </w:p>
    <w:p w14:paraId="6F514999" w14:textId="77777777" w:rsidR="00524372" w:rsidRPr="00524372" w:rsidRDefault="00524372" w:rsidP="00524372">
      <w:pPr>
        <w:widowControl/>
        <w:textAlignment w:val="baseline"/>
        <w:rPr>
          <w:rFonts w:ascii="Segoe UI" w:eastAsia="宋体" w:hAnsi="Segoe UI" w:cs="Segoe UI"/>
          <w:color w:val="2F5496"/>
          <w:kern w:val="0"/>
          <w:sz w:val="18"/>
          <w:szCs w:val="18"/>
        </w:rPr>
      </w:pPr>
      <w:r w:rsidRPr="00524372">
        <w:rPr>
          <w:rFonts w:ascii="Calibri Light" w:eastAsia="宋体" w:hAnsi="Calibri Light" w:cs="Calibri Light"/>
          <w:color w:val="2F5496"/>
          <w:kern w:val="0"/>
          <w:sz w:val="32"/>
          <w:szCs w:val="32"/>
          <w:lang w:val="en-AU"/>
        </w:rPr>
        <w:t>Acronyms and Abbreviations</w:t>
      </w:r>
      <w:r w:rsidRPr="00524372">
        <w:rPr>
          <w:rFonts w:ascii="Calibri Light" w:eastAsia="宋体" w:hAnsi="Calibri Light" w:cs="Calibri Light"/>
          <w:color w:val="2F5496"/>
          <w:kern w:val="0"/>
          <w:sz w:val="32"/>
          <w:szCs w:val="32"/>
        </w:rPr>
        <w:t> </w:t>
      </w:r>
    </w:p>
    <w:p w14:paraId="1C81647A" w14:textId="77777777" w:rsidR="00524372" w:rsidRPr="00524372" w:rsidRDefault="00524372" w:rsidP="00524372">
      <w:pPr>
        <w:widowControl/>
        <w:jc w:val="left"/>
        <w:textAlignment w:val="baseline"/>
        <w:rPr>
          <w:rFonts w:ascii="Segoe UI" w:eastAsia="宋体" w:hAnsi="Segoe UI" w:cs="Segoe UI"/>
          <w:kern w:val="0"/>
          <w:sz w:val="18"/>
          <w:szCs w:val="18"/>
        </w:rPr>
      </w:pPr>
      <w:r w:rsidRPr="00524372">
        <w:rPr>
          <w:rFonts w:ascii="Calibri" w:eastAsia="宋体" w:hAnsi="Calibri" w:cs="Calibri"/>
          <w:i/>
          <w:iCs/>
          <w:kern w:val="0"/>
          <w:sz w:val="22"/>
          <w:lang w:val="en-AU"/>
        </w:rPr>
        <w:t>Please keep an updated list of acronyms and abbreviations used throughout the report.</w:t>
      </w:r>
      <w:r w:rsidRPr="00524372">
        <w:rPr>
          <w:rFonts w:ascii="Calibri" w:eastAsia="宋体" w:hAnsi="Calibri" w:cs="Calibri"/>
          <w:kern w:val="0"/>
          <w:sz w:val="22"/>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88"/>
        <w:gridCol w:w="6602"/>
      </w:tblGrid>
      <w:tr w:rsidR="00524372" w:rsidRPr="00524372" w14:paraId="181CAACD" w14:textId="77777777" w:rsidTr="00524372">
        <w:tc>
          <w:tcPr>
            <w:tcW w:w="1785" w:type="dxa"/>
            <w:tcBorders>
              <w:top w:val="single" w:sz="6" w:space="0" w:color="2F5496"/>
              <w:left w:val="single" w:sz="6" w:space="0" w:color="2F5496"/>
              <w:bottom w:val="single" w:sz="6" w:space="0" w:color="2F5496"/>
              <w:right w:val="single" w:sz="6" w:space="0" w:color="2F5496"/>
            </w:tcBorders>
            <w:shd w:val="clear" w:color="auto" w:fill="2F5496"/>
            <w:hideMark/>
          </w:tcPr>
          <w:p w14:paraId="2AF85365" w14:textId="77777777" w:rsidR="00524372" w:rsidRPr="00524372" w:rsidRDefault="00524372" w:rsidP="00524372">
            <w:pPr>
              <w:widowControl/>
              <w:textAlignment w:val="baseline"/>
              <w:rPr>
                <w:rFonts w:ascii="宋体" w:eastAsia="宋体" w:hAnsi="宋体" w:cs="宋体"/>
                <w:kern w:val="0"/>
                <w:sz w:val="24"/>
                <w:szCs w:val="24"/>
              </w:rPr>
            </w:pPr>
            <w:r w:rsidRPr="00524372">
              <w:rPr>
                <w:rFonts w:ascii="Calibri" w:eastAsia="宋体" w:hAnsi="Calibri" w:cs="Calibri"/>
                <w:b/>
                <w:bCs/>
                <w:color w:val="FFFFFF"/>
                <w:kern w:val="0"/>
                <w:sz w:val="22"/>
                <w:lang w:val="en-AU"/>
              </w:rPr>
              <w:t>Acronym</w:t>
            </w:r>
            <w:r w:rsidRPr="00524372">
              <w:rPr>
                <w:rFonts w:ascii="Calibri" w:eastAsia="宋体" w:hAnsi="Calibri" w:cs="Calibri"/>
                <w:color w:val="FFFFFF"/>
                <w:kern w:val="0"/>
                <w:sz w:val="22"/>
              </w:rPr>
              <w:t> </w:t>
            </w:r>
          </w:p>
        </w:tc>
        <w:tc>
          <w:tcPr>
            <w:tcW w:w="7215" w:type="dxa"/>
            <w:tcBorders>
              <w:top w:val="single" w:sz="6" w:space="0" w:color="2F5496"/>
              <w:left w:val="single" w:sz="6" w:space="0" w:color="2F5496"/>
              <w:bottom w:val="single" w:sz="6" w:space="0" w:color="2F5496"/>
              <w:right w:val="single" w:sz="6" w:space="0" w:color="2F5496"/>
            </w:tcBorders>
            <w:shd w:val="clear" w:color="auto" w:fill="2F5496"/>
            <w:hideMark/>
          </w:tcPr>
          <w:p w14:paraId="13A41094" w14:textId="77777777" w:rsidR="00524372" w:rsidRPr="00524372" w:rsidRDefault="00524372" w:rsidP="00524372">
            <w:pPr>
              <w:widowControl/>
              <w:textAlignment w:val="baseline"/>
              <w:rPr>
                <w:rFonts w:ascii="宋体" w:eastAsia="宋体" w:hAnsi="宋体" w:cs="宋体"/>
                <w:kern w:val="0"/>
                <w:sz w:val="24"/>
                <w:szCs w:val="24"/>
              </w:rPr>
            </w:pPr>
            <w:r w:rsidRPr="00524372">
              <w:rPr>
                <w:rFonts w:ascii="Calibri" w:eastAsia="宋体" w:hAnsi="Calibri" w:cs="Calibri"/>
                <w:b/>
                <w:bCs/>
                <w:color w:val="FFFFFF"/>
                <w:kern w:val="0"/>
                <w:sz w:val="22"/>
                <w:lang w:val="en-AU"/>
              </w:rPr>
              <w:t>Meaning</w:t>
            </w:r>
            <w:r w:rsidRPr="00524372">
              <w:rPr>
                <w:rFonts w:ascii="Calibri" w:eastAsia="宋体" w:hAnsi="Calibri" w:cs="Calibri"/>
                <w:color w:val="FFFFFF"/>
                <w:kern w:val="0"/>
                <w:sz w:val="22"/>
              </w:rPr>
              <w:t> </w:t>
            </w:r>
          </w:p>
        </w:tc>
      </w:tr>
      <w:tr w:rsidR="00524372" w:rsidRPr="00524372" w14:paraId="1BAC3060" w14:textId="77777777" w:rsidTr="00524372">
        <w:tc>
          <w:tcPr>
            <w:tcW w:w="1785" w:type="dxa"/>
            <w:tcBorders>
              <w:top w:val="single" w:sz="6" w:space="0" w:color="2F5496"/>
              <w:left w:val="single" w:sz="6" w:space="0" w:color="2F5496"/>
              <w:bottom w:val="single" w:sz="6" w:space="0" w:color="2F5496"/>
              <w:right w:val="single" w:sz="6" w:space="0" w:color="2F5496"/>
            </w:tcBorders>
            <w:shd w:val="clear" w:color="auto" w:fill="auto"/>
            <w:hideMark/>
          </w:tcPr>
          <w:p w14:paraId="1ED13452" w14:textId="77777777" w:rsidR="00524372" w:rsidRPr="00524372" w:rsidRDefault="00524372" w:rsidP="00524372">
            <w:pPr>
              <w:widowControl/>
              <w:textAlignment w:val="baseline"/>
              <w:rPr>
                <w:rFonts w:ascii="宋体" w:eastAsia="宋体" w:hAnsi="宋体" w:cs="宋体"/>
                <w:kern w:val="0"/>
                <w:sz w:val="24"/>
                <w:szCs w:val="24"/>
              </w:rPr>
            </w:pPr>
            <w:r w:rsidRPr="00524372">
              <w:rPr>
                <w:rFonts w:ascii="Calibri" w:eastAsia="宋体" w:hAnsi="Calibri" w:cs="Calibri"/>
                <w:kern w:val="0"/>
                <w:sz w:val="22"/>
                <w:lang w:val="en-AU"/>
              </w:rPr>
              <w:t>DTN</w:t>
            </w:r>
            <w:r w:rsidRPr="00524372">
              <w:rPr>
                <w:rFonts w:ascii="Calibri" w:eastAsia="宋体" w:hAnsi="Calibri" w:cs="Calibri"/>
                <w:kern w:val="0"/>
                <w:sz w:val="22"/>
              </w:rPr>
              <w:t> </w:t>
            </w:r>
          </w:p>
        </w:tc>
        <w:tc>
          <w:tcPr>
            <w:tcW w:w="7215" w:type="dxa"/>
            <w:tcBorders>
              <w:top w:val="single" w:sz="6" w:space="0" w:color="2F5496"/>
              <w:left w:val="single" w:sz="6" w:space="0" w:color="2F5496"/>
              <w:bottom w:val="single" w:sz="6" w:space="0" w:color="2F5496"/>
              <w:right w:val="single" w:sz="6" w:space="0" w:color="2F5496"/>
            </w:tcBorders>
            <w:shd w:val="clear" w:color="auto" w:fill="auto"/>
            <w:hideMark/>
          </w:tcPr>
          <w:p w14:paraId="5AD0E9F5" w14:textId="77777777" w:rsidR="00524372" w:rsidRPr="00524372" w:rsidRDefault="00524372" w:rsidP="00524372">
            <w:pPr>
              <w:widowControl/>
              <w:textAlignment w:val="baseline"/>
              <w:rPr>
                <w:rFonts w:ascii="宋体" w:eastAsia="宋体" w:hAnsi="宋体" w:cs="宋体"/>
                <w:kern w:val="0"/>
                <w:sz w:val="24"/>
                <w:szCs w:val="24"/>
              </w:rPr>
            </w:pPr>
            <w:r w:rsidRPr="00524372">
              <w:rPr>
                <w:rFonts w:ascii="Calibri" w:eastAsia="宋体" w:hAnsi="Calibri" w:cs="Calibri"/>
                <w:kern w:val="0"/>
                <w:sz w:val="22"/>
                <w:lang w:val="en-AU"/>
              </w:rPr>
              <w:t>Delay/Disruption Tolerant Network</w:t>
            </w:r>
            <w:r w:rsidRPr="00524372">
              <w:rPr>
                <w:rFonts w:ascii="Calibri" w:eastAsia="宋体" w:hAnsi="Calibri" w:cs="Calibri"/>
                <w:kern w:val="0"/>
                <w:sz w:val="22"/>
              </w:rPr>
              <w:t> </w:t>
            </w:r>
          </w:p>
        </w:tc>
      </w:tr>
      <w:tr w:rsidR="00524372" w:rsidRPr="00524372" w14:paraId="7AE02A03" w14:textId="77777777" w:rsidTr="00524372">
        <w:tc>
          <w:tcPr>
            <w:tcW w:w="1785" w:type="dxa"/>
            <w:tcBorders>
              <w:top w:val="single" w:sz="6" w:space="0" w:color="2F5496"/>
              <w:left w:val="single" w:sz="6" w:space="0" w:color="2F5496"/>
              <w:bottom w:val="single" w:sz="6" w:space="0" w:color="2F5496"/>
              <w:right w:val="single" w:sz="6" w:space="0" w:color="2F5496"/>
            </w:tcBorders>
            <w:shd w:val="clear" w:color="auto" w:fill="auto"/>
            <w:hideMark/>
          </w:tcPr>
          <w:p w14:paraId="37C89A95" w14:textId="77777777" w:rsidR="00524372" w:rsidRPr="00524372" w:rsidRDefault="00524372" w:rsidP="00524372">
            <w:pPr>
              <w:widowControl/>
              <w:textAlignment w:val="baseline"/>
              <w:rPr>
                <w:rFonts w:ascii="宋体" w:eastAsia="宋体" w:hAnsi="宋体" w:cs="宋体"/>
                <w:kern w:val="0"/>
                <w:sz w:val="24"/>
                <w:szCs w:val="24"/>
              </w:rPr>
            </w:pPr>
            <w:r w:rsidRPr="00524372">
              <w:rPr>
                <w:rFonts w:ascii="Calibri" w:eastAsia="宋体" w:hAnsi="Calibri" w:cs="Calibri"/>
                <w:kern w:val="0"/>
                <w:sz w:val="22"/>
                <w:lang w:val="en-AU"/>
              </w:rPr>
              <w:t>ION</w:t>
            </w:r>
            <w:r w:rsidRPr="00524372">
              <w:rPr>
                <w:rFonts w:ascii="Calibri" w:eastAsia="宋体" w:hAnsi="Calibri" w:cs="Calibri"/>
                <w:kern w:val="0"/>
                <w:sz w:val="22"/>
              </w:rPr>
              <w:t> </w:t>
            </w:r>
          </w:p>
        </w:tc>
        <w:tc>
          <w:tcPr>
            <w:tcW w:w="7215" w:type="dxa"/>
            <w:tcBorders>
              <w:top w:val="single" w:sz="6" w:space="0" w:color="2F5496"/>
              <w:left w:val="single" w:sz="6" w:space="0" w:color="2F5496"/>
              <w:bottom w:val="single" w:sz="6" w:space="0" w:color="2F5496"/>
              <w:right w:val="single" w:sz="6" w:space="0" w:color="2F5496"/>
            </w:tcBorders>
            <w:shd w:val="clear" w:color="auto" w:fill="auto"/>
            <w:hideMark/>
          </w:tcPr>
          <w:p w14:paraId="25DF1973" w14:textId="77777777" w:rsidR="00524372" w:rsidRPr="00524372" w:rsidRDefault="00524372" w:rsidP="00524372">
            <w:pPr>
              <w:widowControl/>
              <w:textAlignment w:val="baseline"/>
              <w:rPr>
                <w:rFonts w:ascii="宋体" w:eastAsia="宋体" w:hAnsi="宋体" w:cs="宋体"/>
                <w:kern w:val="0"/>
                <w:sz w:val="24"/>
                <w:szCs w:val="24"/>
              </w:rPr>
            </w:pPr>
            <w:r w:rsidRPr="00524372">
              <w:rPr>
                <w:rFonts w:ascii="Calibri" w:eastAsia="宋体" w:hAnsi="Calibri" w:cs="Calibri"/>
                <w:kern w:val="0"/>
                <w:sz w:val="22"/>
                <w:lang w:val="en-AU"/>
              </w:rPr>
              <w:t>Interplanetary Overlay Network</w:t>
            </w:r>
            <w:r w:rsidRPr="00524372">
              <w:rPr>
                <w:rFonts w:ascii="Calibri" w:eastAsia="宋体" w:hAnsi="Calibri" w:cs="Calibri"/>
                <w:kern w:val="0"/>
                <w:sz w:val="22"/>
              </w:rPr>
              <w:t> </w:t>
            </w:r>
          </w:p>
        </w:tc>
      </w:tr>
      <w:tr w:rsidR="00524372" w:rsidRPr="00524372" w14:paraId="4BB6BECE" w14:textId="77777777" w:rsidTr="00524372">
        <w:tc>
          <w:tcPr>
            <w:tcW w:w="1785" w:type="dxa"/>
            <w:tcBorders>
              <w:top w:val="single" w:sz="6" w:space="0" w:color="2F5496"/>
              <w:left w:val="single" w:sz="6" w:space="0" w:color="2F5496"/>
              <w:bottom w:val="single" w:sz="6" w:space="0" w:color="2F5496"/>
              <w:right w:val="single" w:sz="6" w:space="0" w:color="2F5496"/>
            </w:tcBorders>
            <w:shd w:val="clear" w:color="auto" w:fill="auto"/>
            <w:hideMark/>
          </w:tcPr>
          <w:p w14:paraId="04B8C21C" w14:textId="7BACE156" w:rsidR="00524372" w:rsidRPr="00524372" w:rsidRDefault="00407F29" w:rsidP="00524372">
            <w:pPr>
              <w:widowControl/>
              <w:textAlignment w:val="baseline"/>
              <w:rPr>
                <w:rFonts w:ascii="宋体" w:eastAsia="宋体" w:hAnsi="宋体" w:cs="宋体"/>
                <w:kern w:val="0"/>
                <w:sz w:val="24"/>
                <w:szCs w:val="24"/>
              </w:rPr>
            </w:pPr>
            <w:r>
              <w:rPr>
                <w:rFonts w:ascii="Calibri" w:eastAsia="宋体" w:hAnsi="Calibri" w:cs="Calibri"/>
                <w:kern w:val="0"/>
                <w:sz w:val="22"/>
              </w:rPr>
              <w:t>CID</w:t>
            </w:r>
          </w:p>
        </w:tc>
        <w:tc>
          <w:tcPr>
            <w:tcW w:w="7215" w:type="dxa"/>
            <w:tcBorders>
              <w:top w:val="single" w:sz="6" w:space="0" w:color="2F5496"/>
              <w:left w:val="single" w:sz="6" w:space="0" w:color="2F5496"/>
              <w:bottom w:val="single" w:sz="6" w:space="0" w:color="2F5496"/>
              <w:right w:val="single" w:sz="6" w:space="0" w:color="2F5496"/>
            </w:tcBorders>
            <w:shd w:val="clear" w:color="auto" w:fill="auto"/>
            <w:hideMark/>
          </w:tcPr>
          <w:p w14:paraId="3EFB59F4" w14:textId="2907202E" w:rsidR="00524372" w:rsidRPr="00524372" w:rsidRDefault="00407F29" w:rsidP="00524372">
            <w:pPr>
              <w:widowControl/>
              <w:textAlignment w:val="baseline"/>
              <w:rPr>
                <w:rFonts w:ascii="宋体" w:eastAsia="宋体" w:hAnsi="宋体" w:cs="宋体"/>
                <w:kern w:val="0"/>
                <w:sz w:val="24"/>
                <w:szCs w:val="24"/>
              </w:rPr>
            </w:pPr>
            <w:r>
              <w:rPr>
                <w:rStyle w:val="normaltextrun"/>
                <w:rFonts w:ascii="Calibri" w:hAnsi="Calibri" w:cs="Calibri"/>
                <w:color w:val="000000"/>
                <w:sz w:val="22"/>
                <w:bdr w:val="none" w:sz="0" w:space="0" w:color="auto" w:frame="1"/>
                <w:lang w:val="en-AU"/>
              </w:rPr>
              <w:t>Coverity Issue Identification Number</w:t>
            </w:r>
          </w:p>
        </w:tc>
      </w:tr>
    </w:tbl>
    <w:p w14:paraId="3CC2C485" w14:textId="77777777" w:rsidR="00524372" w:rsidRPr="00524372" w:rsidRDefault="00524372" w:rsidP="00524372">
      <w:pPr>
        <w:widowControl/>
        <w:textAlignment w:val="baseline"/>
        <w:rPr>
          <w:rFonts w:ascii="Segoe UI" w:eastAsia="宋体" w:hAnsi="Segoe UI" w:cs="Segoe UI"/>
          <w:kern w:val="0"/>
          <w:sz w:val="18"/>
          <w:szCs w:val="18"/>
        </w:rPr>
      </w:pPr>
      <w:r w:rsidRPr="00524372">
        <w:rPr>
          <w:rFonts w:ascii="Calibri" w:eastAsia="宋体" w:hAnsi="Calibri" w:cs="Calibri"/>
          <w:kern w:val="0"/>
          <w:sz w:val="22"/>
        </w:rPr>
        <w:t> </w:t>
      </w:r>
    </w:p>
    <w:p w14:paraId="16F9FA6F" w14:textId="708B4F9D" w:rsidR="00524372" w:rsidRPr="00524372" w:rsidRDefault="00524372" w:rsidP="00524372">
      <w:pPr>
        <w:widowControl/>
        <w:jc w:val="left"/>
        <w:textAlignment w:val="baseline"/>
        <w:rPr>
          <w:rFonts w:ascii="Segoe UI" w:eastAsia="宋体" w:hAnsi="Segoe UI" w:cs="Segoe UI"/>
          <w:kern w:val="0"/>
          <w:sz w:val="18"/>
          <w:szCs w:val="18"/>
        </w:rPr>
      </w:pPr>
    </w:p>
    <w:p w14:paraId="0F093F2E" w14:textId="77777777" w:rsidR="00524372" w:rsidRPr="00524372" w:rsidRDefault="00524372" w:rsidP="00524372">
      <w:pPr>
        <w:widowControl/>
        <w:jc w:val="left"/>
        <w:textAlignment w:val="baseline"/>
        <w:rPr>
          <w:rFonts w:ascii="Segoe UI" w:eastAsia="宋体" w:hAnsi="Segoe UI" w:cs="Segoe UI"/>
          <w:color w:val="2F5496"/>
          <w:kern w:val="0"/>
          <w:sz w:val="18"/>
          <w:szCs w:val="18"/>
        </w:rPr>
      </w:pPr>
      <w:r w:rsidRPr="00524372">
        <w:rPr>
          <w:rFonts w:ascii="Calibri Light" w:eastAsia="宋体" w:hAnsi="Calibri Light" w:cs="Calibri Light"/>
          <w:color w:val="2F5496"/>
          <w:kern w:val="0"/>
          <w:sz w:val="32"/>
          <w:szCs w:val="32"/>
          <w:lang w:val="en-AU"/>
        </w:rPr>
        <w:lastRenderedPageBreak/>
        <w:t>Code Review and Analysis</w:t>
      </w:r>
      <w:r w:rsidRPr="00524372">
        <w:rPr>
          <w:rFonts w:ascii="Calibri Light" w:eastAsia="宋体" w:hAnsi="Calibri Light" w:cs="Calibri Light"/>
          <w:color w:val="2F5496"/>
          <w:kern w:val="0"/>
          <w:sz w:val="32"/>
          <w:szCs w:val="32"/>
        </w:rPr>
        <w:t> </w:t>
      </w:r>
    </w:p>
    <w:p w14:paraId="70C98CCB" w14:textId="77777777" w:rsidR="00524372" w:rsidRPr="00524372" w:rsidRDefault="00524372" w:rsidP="00524372">
      <w:pPr>
        <w:widowControl/>
        <w:jc w:val="left"/>
        <w:textAlignment w:val="baseline"/>
        <w:rPr>
          <w:rFonts w:ascii="Segoe UI" w:eastAsia="宋体" w:hAnsi="Segoe UI" w:cs="Segoe UI"/>
          <w:color w:val="2F5496"/>
          <w:kern w:val="0"/>
          <w:sz w:val="18"/>
          <w:szCs w:val="18"/>
        </w:rPr>
      </w:pPr>
      <w:r w:rsidRPr="00524372">
        <w:rPr>
          <w:rFonts w:ascii="Calibri Light" w:eastAsia="宋体" w:hAnsi="Calibri Light" w:cs="Calibri Light"/>
          <w:color w:val="2F5496"/>
          <w:kern w:val="0"/>
          <w:sz w:val="26"/>
          <w:szCs w:val="26"/>
        </w:rPr>
        <w:t>Outcomes </w:t>
      </w:r>
    </w:p>
    <w:p w14:paraId="7F2B33B7" w14:textId="4B53029B" w:rsidR="00524372" w:rsidRPr="00CA60D1" w:rsidRDefault="00CA60D1" w:rsidP="00524372">
      <w:pPr>
        <w:widowControl/>
        <w:jc w:val="left"/>
        <w:textAlignment w:val="baseline"/>
        <w:rPr>
          <w:rFonts w:ascii="Segoe UI" w:eastAsia="宋体" w:hAnsi="Segoe UI" w:cs="Segoe UI"/>
          <w:kern w:val="0"/>
          <w:sz w:val="18"/>
          <w:szCs w:val="18"/>
        </w:rPr>
      </w:pPr>
      <w:r w:rsidRPr="00CA60D1">
        <w:t>When performing static code analysis using the ION Open Source 4.1.1 dashboard for CID 1520888, this vulnerability is flagged as a high severity vulnerability and we believe the presence of this vulnerability poses a high risk to all code. Also, the presence of the return_constant flaw and the overrun-buffer-arg.</w:t>
      </w:r>
    </w:p>
    <w:p w14:paraId="376BE9F1" w14:textId="77777777" w:rsidR="00524372" w:rsidRPr="00524372" w:rsidRDefault="00524372" w:rsidP="00524372">
      <w:pPr>
        <w:widowControl/>
        <w:jc w:val="left"/>
        <w:textAlignment w:val="baseline"/>
        <w:rPr>
          <w:rFonts w:ascii="Segoe UI" w:eastAsia="宋体" w:hAnsi="Segoe UI" w:cs="Segoe UI"/>
          <w:color w:val="2F5496"/>
          <w:kern w:val="0"/>
          <w:sz w:val="18"/>
          <w:szCs w:val="18"/>
        </w:rPr>
      </w:pPr>
      <w:r w:rsidRPr="00524372">
        <w:rPr>
          <w:rFonts w:ascii="Calibri Light" w:eastAsia="宋体" w:hAnsi="Calibri Light" w:cs="Calibri Light"/>
          <w:color w:val="2F5496"/>
          <w:kern w:val="0"/>
          <w:sz w:val="26"/>
          <w:szCs w:val="26"/>
        </w:rPr>
        <w:t>Observations </w:t>
      </w:r>
    </w:p>
    <w:p w14:paraId="252F0943" w14:textId="538DC460" w:rsidR="0095702D" w:rsidRDefault="0095702D" w:rsidP="0095702D">
      <w:pPr>
        <w:widowControl/>
        <w:jc w:val="left"/>
        <w:textAlignment w:val="baseline"/>
        <w:rPr>
          <w:rFonts w:ascii="Calibri" w:eastAsia="宋体" w:hAnsi="Calibri" w:cs="Calibri"/>
          <w:i/>
          <w:iCs/>
          <w:color w:val="404040"/>
          <w:kern w:val="0"/>
          <w:sz w:val="22"/>
          <w:lang w:val="en-AU"/>
        </w:rPr>
      </w:pPr>
      <w:r w:rsidRPr="0095702D">
        <w:rPr>
          <w:rFonts w:ascii="Calibri" w:eastAsia="宋体" w:hAnsi="Calibri" w:cs="Calibri"/>
          <w:i/>
          <w:iCs/>
          <w:color w:val="404040"/>
          <w:kern w:val="0"/>
          <w:sz w:val="22"/>
          <w:lang w:val="en-AU"/>
        </w:rPr>
        <w:t xml:space="preserve">For </w:t>
      </w:r>
      <w:r w:rsidR="00CA60D1">
        <w:rPr>
          <w:rFonts w:ascii="Helvetica" w:hAnsi="Helvetica" w:cs="Helvetica"/>
          <w:b/>
          <w:bCs/>
          <w:color w:val="DD4422"/>
          <w:sz w:val="18"/>
          <w:szCs w:val="18"/>
          <w:shd w:val="clear" w:color="auto" w:fill="FCF2EE"/>
        </w:rPr>
        <w:t>return_constant</w:t>
      </w:r>
      <w:r w:rsidR="00CA60D1">
        <w:rPr>
          <w:rFonts w:ascii="Helvetica" w:hAnsi="Helvetica" w:cs="Helvetica"/>
          <w:b/>
          <w:bCs/>
          <w:color w:val="DD4422"/>
          <w:sz w:val="18"/>
          <w:szCs w:val="18"/>
          <w:shd w:val="clear" w:color="auto" w:fill="FCF2EE"/>
        </w:rPr>
        <w:t xml:space="preserve"> error</w:t>
      </w:r>
    </w:p>
    <w:p w14:paraId="619AC613" w14:textId="77777777" w:rsidR="0095702D" w:rsidRPr="0095702D" w:rsidRDefault="0095702D" w:rsidP="0095702D">
      <w:pPr>
        <w:widowControl/>
        <w:jc w:val="left"/>
        <w:textAlignment w:val="baseline"/>
        <w:rPr>
          <w:rFonts w:ascii="Calibri" w:eastAsia="宋体" w:hAnsi="Calibri" w:cs="Calibri"/>
          <w:i/>
          <w:iCs/>
          <w:color w:val="404040"/>
          <w:kern w:val="0"/>
          <w:sz w:val="22"/>
          <w:lang w:val="en-AU"/>
        </w:rPr>
      </w:pPr>
    </w:p>
    <w:p w14:paraId="65B3C89E" w14:textId="77777777" w:rsidR="00CA60D1" w:rsidRDefault="00CA60D1" w:rsidP="00CA60D1">
      <w:pPr>
        <w:pStyle w:val="a7"/>
      </w:pPr>
      <w:r>
        <w:t xml:space="preserve">The function </w:t>
      </w:r>
      <w:r>
        <w:rPr>
          <w:rStyle w:val="HTML"/>
        </w:rPr>
        <w:t>zco_clone()</w:t>
      </w:r>
      <w:r>
        <w:t xml:space="preserve"> appears to be a clone of a Zero-Copy Object (ZCO), which is a data structure used in some software systems to manage memory and optimize data transfer performance. The function call you provided includes four arguments: </w:t>
      </w:r>
      <w:r>
        <w:rPr>
          <w:rStyle w:val="HTML"/>
        </w:rPr>
        <w:t>sdr</w:t>
      </w:r>
      <w:r>
        <w:t xml:space="preserve">, </w:t>
      </w:r>
      <w:r>
        <w:rPr>
          <w:rStyle w:val="HTML"/>
        </w:rPr>
        <w:t>work-&gt;zco</w:t>
      </w:r>
      <w:r>
        <w:t xml:space="preserve">, </w:t>
      </w:r>
      <w:r>
        <w:rPr>
          <w:rStyle w:val="HTML"/>
        </w:rPr>
        <w:t>work-&gt;zcoBytesConsumed</w:t>
      </w:r>
      <w:r>
        <w:t xml:space="preserve">, and </w:t>
      </w:r>
      <w:r>
        <w:rPr>
          <w:rStyle w:val="HTML"/>
        </w:rPr>
        <w:t>work-&gt;bundleLength</w:t>
      </w:r>
      <w:r>
        <w:t>. It's not clear what these arguments represent or what the function does with them, so it's difficult to say exactly why the function might return the value 18446744073709551615.</w:t>
      </w:r>
    </w:p>
    <w:p w14:paraId="3D2437EE" w14:textId="61258D4F" w:rsidR="00CA60D1" w:rsidRDefault="00CA60D1" w:rsidP="00CA60D1">
      <w:pPr>
        <w:pStyle w:val="a7"/>
      </w:pPr>
      <w:r>
        <w:t>In general, though, the value 18446744073709551615 is a very large unsigned integer value, which is the maximum value that can be represented using 64 bits. It's possible that this value is being returned to indicate some kind of error or exceptional condition, but without more information about the function and its intended behavior, it's difficult to say for sure.</w:t>
      </w:r>
    </w:p>
    <w:p w14:paraId="78AAF18D" w14:textId="00B37570" w:rsidR="00CA60D1" w:rsidRDefault="00CA60D1" w:rsidP="00CA60D1">
      <w:pPr>
        <w:pStyle w:val="a7"/>
        <w:rPr>
          <w:rFonts w:asciiTheme="minorEastAsia" w:eastAsiaTheme="minorEastAsia" w:hAnsiTheme="minorEastAsia" w:cs="Helvetica"/>
          <w:b/>
          <w:bCs/>
          <w:color w:val="DD4422"/>
          <w:sz w:val="18"/>
          <w:szCs w:val="18"/>
          <w:shd w:val="clear" w:color="auto" w:fill="FCF2EE"/>
        </w:rPr>
      </w:pPr>
      <w:r>
        <w:t xml:space="preserve">For </w:t>
      </w:r>
      <w:r>
        <w:rPr>
          <w:rFonts w:ascii="Helvetica" w:hAnsi="Helvetica" w:cs="Helvetica"/>
          <w:b/>
          <w:bCs/>
          <w:color w:val="DD4422"/>
          <w:sz w:val="18"/>
          <w:szCs w:val="18"/>
          <w:shd w:val="clear" w:color="auto" w:fill="FCF2EE"/>
        </w:rPr>
        <w:t>assignment</w:t>
      </w:r>
      <w:r>
        <w:rPr>
          <w:rFonts w:ascii="Helvetica" w:hAnsi="Helvetica" w:cs="Helvetica"/>
          <w:b/>
          <w:bCs/>
          <w:color w:val="DD4422"/>
          <w:sz w:val="18"/>
          <w:szCs w:val="18"/>
          <w:shd w:val="clear" w:color="auto" w:fill="FCF2EE"/>
        </w:rPr>
        <w:t xml:space="preserve"> </w:t>
      </w:r>
      <w:r>
        <w:rPr>
          <w:rFonts w:asciiTheme="minorEastAsia" w:eastAsiaTheme="minorEastAsia" w:hAnsiTheme="minorEastAsia" w:cs="Helvetica" w:hint="eastAsia"/>
          <w:b/>
          <w:bCs/>
          <w:color w:val="DD4422"/>
          <w:sz w:val="18"/>
          <w:szCs w:val="18"/>
          <w:shd w:val="clear" w:color="auto" w:fill="FCF2EE"/>
        </w:rPr>
        <w:t>error</w:t>
      </w:r>
    </w:p>
    <w:p w14:paraId="7FAD0600" w14:textId="77777777" w:rsidR="00CA60D1" w:rsidRDefault="00CA60D1" w:rsidP="00CA60D1">
      <w:pPr>
        <w:pStyle w:val="a7"/>
      </w:pPr>
    </w:p>
    <w:p w14:paraId="69A480B1" w14:textId="77777777" w:rsidR="00CA60D1" w:rsidRDefault="00CA60D1" w:rsidP="00CA60D1">
      <w:pPr>
        <w:pStyle w:val="a7"/>
      </w:pPr>
      <w:r>
        <w:t xml:space="preserve">As mentioned above, the function </w:t>
      </w:r>
      <w:r>
        <w:rPr>
          <w:rStyle w:val="HTML"/>
        </w:rPr>
        <w:t>zco_clone()</w:t>
      </w:r>
      <w:r>
        <w:t xml:space="preserve"> appears to be a clone of a Zero-Copy Object (ZCO), so assigning the result of this function to the variable </w:t>
      </w:r>
      <w:r>
        <w:rPr>
          <w:rStyle w:val="HTML"/>
        </w:rPr>
        <w:t>work-&gt;rawBundle</w:t>
      </w:r>
      <w:r>
        <w:t xml:space="preserve"> would create a new ZCO object that is a copy of the original </w:t>
      </w:r>
      <w:r>
        <w:rPr>
          <w:rStyle w:val="HTML"/>
        </w:rPr>
        <w:t>work-&gt;zco</w:t>
      </w:r>
      <w:r>
        <w:t xml:space="preserve"> object. If the function call you provided returns the value 18446744073709551615, then this value would be assigned to </w:t>
      </w:r>
      <w:r>
        <w:rPr>
          <w:rStyle w:val="HTML"/>
        </w:rPr>
        <w:t>work-&gt;rawBundle</w:t>
      </w:r>
      <w:r>
        <w:t>.</w:t>
      </w:r>
    </w:p>
    <w:p w14:paraId="66E9EED3" w14:textId="77777777" w:rsidR="00CA60D1" w:rsidRDefault="00CA60D1" w:rsidP="00CA60D1">
      <w:pPr>
        <w:pStyle w:val="a7"/>
      </w:pPr>
      <w:r>
        <w:t xml:space="preserve">It's not clear what the significance of this value is or why the function might return it, but it's possible that it indicates some kind of error or exceptional condition. Without more information about the context in which this code is being used and the intended behavior of the </w:t>
      </w:r>
      <w:r>
        <w:rPr>
          <w:rStyle w:val="HTML"/>
        </w:rPr>
        <w:t>zco_clone()</w:t>
      </w:r>
      <w:r>
        <w:t xml:space="preserve"> function, it's difficult to say for sure.</w:t>
      </w:r>
    </w:p>
    <w:p w14:paraId="49D50E9A" w14:textId="77777777" w:rsidR="00CA60D1" w:rsidRDefault="00CA60D1" w:rsidP="00CA60D1">
      <w:pPr>
        <w:pStyle w:val="a7"/>
      </w:pPr>
    </w:p>
    <w:p w14:paraId="0F4B607E" w14:textId="2CD5D2F6" w:rsidR="0095702D" w:rsidRPr="00CA60D1" w:rsidRDefault="0095702D" w:rsidP="0095702D">
      <w:pPr>
        <w:widowControl/>
        <w:jc w:val="left"/>
        <w:textAlignment w:val="baseline"/>
        <w:rPr>
          <w:rFonts w:ascii="Calibri" w:eastAsia="宋体" w:hAnsi="Calibri" w:cs="Calibri"/>
          <w:i/>
          <w:iCs/>
          <w:color w:val="404040"/>
          <w:kern w:val="0"/>
          <w:sz w:val="22"/>
        </w:rPr>
      </w:pPr>
    </w:p>
    <w:p w14:paraId="3E0D0DDD" w14:textId="0DC39614" w:rsidR="0095702D" w:rsidRPr="0095702D" w:rsidRDefault="0095702D" w:rsidP="0095702D">
      <w:pPr>
        <w:widowControl/>
        <w:jc w:val="left"/>
        <w:textAlignment w:val="baseline"/>
        <w:rPr>
          <w:rFonts w:ascii="Calibri" w:eastAsia="宋体" w:hAnsi="Calibri" w:cs="Calibri"/>
          <w:i/>
          <w:iCs/>
          <w:color w:val="404040"/>
          <w:kern w:val="0"/>
          <w:sz w:val="22"/>
          <w:lang w:val="en-AU"/>
        </w:rPr>
      </w:pPr>
      <w:r>
        <w:rPr>
          <w:rFonts w:ascii="Calibri" w:eastAsia="宋体" w:hAnsi="Calibri" w:cs="Calibri" w:hint="eastAsia"/>
          <w:i/>
          <w:iCs/>
          <w:color w:val="404040"/>
          <w:kern w:val="0"/>
          <w:sz w:val="22"/>
          <w:lang w:val="en-AU"/>
        </w:rPr>
        <w:lastRenderedPageBreak/>
        <w:t>O</w:t>
      </w:r>
      <w:r w:rsidRPr="0095702D">
        <w:rPr>
          <w:rFonts w:ascii="Calibri" w:eastAsia="宋体" w:hAnsi="Calibri" w:cs="Calibri"/>
          <w:i/>
          <w:iCs/>
          <w:color w:val="404040"/>
          <w:kern w:val="0"/>
          <w:sz w:val="22"/>
          <w:lang w:val="en-AU"/>
        </w:rPr>
        <w:t>verrun-buffer-arg error.</w:t>
      </w:r>
    </w:p>
    <w:p w14:paraId="15D9A729" w14:textId="77777777" w:rsidR="0095702D" w:rsidRPr="0095702D" w:rsidRDefault="0095702D" w:rsidP="0095702D">
      <w:pPr>
        <w:widowControl/>
        <w:jc w:val="left"/>
        <w:textAlignment w:val="baseline"/>
        <w:rPr>
          <w:rFonts w:ascii="Calibri" w:eastAsia="宋体" w:hAnsi="Calibri" w:cs="Calibri"/>
          <w:i/>
          <w:iCs/>
          <w:color w:val="404040"/>
          <w:kern w:val="0"/>
          <w:sz w:val="22"/>
          <w:lang w:val="en-AU"/>
        </w:rPr>
      </w:pPr>
    </w:p>
    <w:p w14:paraId="12B02219" w14:textId="2F68B786" w:rsidR="00CA60D1" w:rsidRDefault="00CA60D1" w:rsidP="0095702D">
      <w:pPr>
        <w:widowControl/>
        <w:jc w:val="left"/>
        <w:textAlignment w:val="baseline"/>
      </w:pPr>
      <w:r>
        <w:t>CID 1520887 is an identifier used by the Common Vulnerabilities and Exposures (CVE) system to track publicly known cybersecurity vulnerabilities. The associated description, "Out-of-bounds access (OVERRUN)," indicates that the vulnerability involves an issue with accessing data outside of the boundaries of an allocated memory area. This type of vulnerability can be exploited by attackers to gain unauthorized access to sensitive data or to crash a system. It's important for organizations to regularly scan for and address known vulnerabilities in their systems to prevent attacks.</w:t>
      </w:r>
    </w:p>
    <w:p w14:paraId="5F555D61" w14:textId="68EC39F0" w:rsidR="00CA60D1" w:rsidRDefault="00CA60D1" w:rsidP="0095702D">
      <w:pPr>
        <w:widowControl/>
        <w:jc w:val="left"/>
        <w:textAlignment w:val="baseline"/>
      </w:pPr>
    </w:p>
    <w:p w14:paraId="49779503" w14:textId="540751EA" w:rsidR="00CA60D1" w:rsidRDefault="00CA60D1" w:rsidP="0095702D">
      <w:pPr>
        <w:widowControl/>
        <w:jc w:val="left"/>
        <w:textAlignment w:val="baseline"/>
        <w:rPr>
          <w:rFonts w:ascii="Helvetica" w:hAnsi="Helvetica" w:cs="Helvetica"/>
          <w:b/>
          <w:bCs/>
          <w:color w:val="DD4422"/>
          <w:sz w:val="18"/>
          <w:szCs w:val="18"/>
          <w:shd w:val="clear" w:color="auto" w:fill="FCF2EE"/>
        </w:rPr>
      </w:pPr>
      <w:r>
        <w:t xml:space="preserve">For </w:t>
      </w:r>
      <w:r>
        <w:rPr>
          <w:rFonts w:ascii="Helvetica" w:hAnsi="Helvetica" w:cs="Helvetica"/>
          <w:b/>
          <w:bCs/>
          <w:color w:val="DD4422"/>
          <w:sz w:val="18"/>
          <w:szCs w:val="18"/>
          <w:shd w:val="clear" w:color="auto" w:fill="FCF2EE"/>
        </w:rPr>
        <w:t>overrun-buffer-arg</w:t>
      </w:r>
      <w:r>
        <w:rPr>
          <w:rFonts w:ascii="Helvetica" w:hAnsi="Helvetica" w:cs="Helvetica"/>
          <w:b/>
          <w:bCs/>
          <w:color w:val="DD4422"/>
          <w:sz w:val="18"/>
          <w:szCs w:val="18"/>
          <w:shd w:val="clear" w:color="auto" w:fill="FCF2EE"/>
        </w:rPr>
        <w:t xml:space="preserve"> error</w:t>
      </w:r>
    </w:p>
    <w:p w14:paraId="37DE5F6A" w14:textId="68FF4471" w:rsidR="00CA60D1" w:rsidRDefault="00CA60D1" w:rsidP="0095702D">
      <w:pPr>
        <w:widowControl/>
        <w:jc w:val="left"/>
        <w:textAlignment w:val="baseline"/>
        <w:rPr>
          <w:rFonts w:ascii="Helvetica" w:hAnsi="Helvetica" w:cs="Helvetica"/>
          <w:b/>
          <w:bCs/>
          <w:color w:val="DD4422"/>
          <w:sz w:val="18"/>
          <w:szCs w:val="18"/>
          <w:shd w:val="clear" w:color="auto" w:fill="FCF2EE"/>
        </w:rPr>
      </w:pPr>
    </w:p>
    <w:p w14:paraId="6E89E2A3" w14:textId="77777777" w:rsidR="00CA60D1" w:rsidRDefault="00CA60D1" w:rsidP="00CA60D1">
      <w:pPr>
        <w:pStyle w:val="a7"/>
      </w:pPr>
      <w:r>
        <w:t xml:space="preserve">The function </w:t>
      </w:r>
      <w:r>
        <w:rPr>
          <w:rStyle w:val="HTML"/>
        </w:rPr>
        <w:t>zco_destroy()</w:t>
      </w:r>
      <w:r>
        <w:t xml:space="preserve"> appears to be a function that destroys a Zero-Copy Object (ZCO), which is a data structure used in some software systems to manage memory and optimize data transfer performance. The function call you provided includes two arguments: </w:t>
      </w:r>
      <w:r>
        <w:rPr>
          <w:rStyle w:val="HTML"/>
        </w:rPr>
        <w:t>sdr-&gt;dssm</w:t>
      </w:r>
      <w:r>
        <w:t xml:space="preserve"> and </w:t>
      </w:r>
      <w:r>
        <w:rPr>
          <w:rStyle w:val="HTML"/>
        </w:rPr>
        <w:t>work-&gt;rawBundle</w:t>
      </w:r>
      <w:r>
        <w:t xml:space="preserve">. The </w:t>
      </w:r>
      <w:r>
        <w:rPr>
          <w:rStyle w:val="HTML"/>
        </w:rPr>
        <w:t>work-&gt;rawBundle</w:t>
      </w:r>
      <w:r>
        <w:t xml:space="preserve"> argument appears to be a ZCO object that was created by calling the </w:t>
      </w:r>
      <w:r>
        <w:rPr>
          <w:rStyle w:val="HTML"/>
        </w:rPr>
        <w:t>zco_clone()</w:t>
      </w:r>
      <w:r>
        <w:t xml:space="preserve"> function, as described in your previous question.</w:t>
      </w:r>
    </w:p>
    <w:p w14:paraId="3AC8888B" w14:textId="77777777" w:rsidR="00CA60D1" w:rsidRDefault="00CA60D1" w:rsidP="00CA60D1">
      <w:pPr>
        <w:pStyle w:val="a7"/>
      </w:pPr>
      <w:r>
        <w:t xml:space="preserve">The issue you've raised is that the value of the </w:t>
      </w:r>
      <w:r>
        <w:rPr>
          <w:rStyle w:val="HTML"/>
        </w:rPr>
        <w:t>work-&gt;rawBundle</w:t>
      </w:r>
      <w:r>
        <w:t xml:space="preserve"> argument, 18446744073709551615, is very large. This value is the maximum value that can be represented using 64 bits, so it's possible that it was assigned to </w:t>
      </w:r>
      <w:r>
        <w:rPr>
          <w:rStyle w:val="HTML"/>
        </w:rPr>
        <w:t>work-&gt;rawBundle</w:t>
      </w:r>
      <w:r>
        <w:t xml:space="preserve"> as a result of an error or exceptional condition. If this is the case, then calling the </w:t>
      </w:r>
      <w:r>
        <w:rPr>
          <w:rStyle w:val="HTML"/>
        </w:rPr>
        <w:t>zco_destroy()</w:t>
      </w:r>
      <w:r>
        <w:t xml:space="preserve"> function with this argument could cause issues, such as an attempt to access memory outside of the allocated range for the ZCO object.</w:t>
      </w:r>
    </w:p>
    <w:p w14:paraId="3A2B03C1" w14:textId="77777777" w:rsidR="00CA60D1" w:rsidRDefault="00CA60D1" w:rsidP="00CA60D1">
      <w:pPr>
        <w:pStyle w:val="a7"/>
      </w:pPr>
      <w:r>
        <w:t xml:space="preserve">It's also possible that the value of </w:t>
      </w:r>
      <w:r>
        <w:rPr>
          <w:rStyle w:val="HTML"/>
        </w:rPr>
        <w:t>work-&gt;rawBundle</w:t>
      </w:r>
      <w:r>
        <w:t xml:space="preserve"> is not an error, but rather a valid index into some kind of data structure that is being used by the </w:t>
      </w:r>
      <w:r>
        <w:rPr>
          <w:rStyle w:val="HTML"/>
        </w:rPr>
        <w:t>zco_destroy()</w:t>
      </w:r>
      <w:r>
        <w:t xml:space="preserve"> function. However, without more information about the context in which this code is being used and the intended behavior of the </w:t>
      </w:r>
      <w:r>
        <w:rPr>
          <w:rStyle w:val="HTML"/>
        </w:rPr>
        <w:t>zco_destroy()</w:t>
      </w:r>
      <w:r>
        <w:t xml:space="preserve"> function, it's difficult to say for sure.</w:t>
      </w:r>
    </w:p>
    <w:p w14:paraId="23F18236" w14:textId="77777777" w:rsidR="00CA60D1" w:rsidRDefault="00CA60D1" w:rsidP="0095702D">
      <w:pPr>
        <w:widowControl/>
        <w:jc w:val="left"/>
        <w:textAlignment w:val="baseline"/>
      </w:pPr>
    </w:p>
    <w:p w14:paraId="73416911" w14:textId="77777777" w:rsidR="00CA60D1" w:rsidRDefault="00CA60D1" w:rsidP="0095702D">
      <w:pPr>
        <w:widowControl/>
        <w:jc w:val="left"/>
        <w:textAlignment w:val="baseline"/>
      </w:pPr>
    </w:p>
    <w:p w14:paraId="47512E5C" w14:textId="6DFA8FE6" w:rsidR="00524372" w:rsidRDefault="00524372" w:rsidP="0095702D">
      <w:pPr>
        <w:widowControl/>
        <w:jc w:val="left"/>
        <w:textAlignment w:val="baseline"/>
        <w:rPr>
          <w:rFonts w:ascii="Calibri Light" w:eastAsia="宋体" w:hAnsi="Calibri Light" w:cs="Calibri Light"/>
          <w:color w:val="2F5496"/>
          <w:kern w:val="0"/>
          <w:sz w:val="26"/>
          <w:szCs w:val="26"/>
        </w:rPr>
      </w:pPr>
      <w:r w:rsidRPr="00524372">
        <w:rPr>
          <w:rFonts w:ascii="Calibri Light" w:eastAsia="宋体" w:hAnsi="Calibri Light" w:cs="Calibri Light"/>
          <w:color w:val="2F5496"/>
          <w:kern w:val="0"/>
          <w:sz w:val="26"/>
          <w:szCs w:val="26"/>
        </w:rPr>
        <w:lastRenderedPageBreak/>
        <w:t>Supporting Evidence</w:t>
      </w:r>
      <w:r w:rsidRPr="00524372">
        <w:rPr>
          <w:rFonts w:ascii="Calibri" w:eastAsia="宋体" w:hAnsi="Calibri" w:cs="Calibri"/>
          <w:color w:val="2F5496"/>
          <w:kern w:val="0"/>
          <w:sz w:val="26"/>
          <w:szCs w:val="26"/>
        </w:rPr>
        <w:tab/>
      </w:r>
      <w:r w:rsidRPr="00524372">
        <w:rPr>
          <w:rFonts w:ascii="Calibri Light" w:eastAsia="宋体" w:hAnsi="Calibri Light" w:cs="Calibri Light"/>
          <w:color w:val="2F5496"/>
          <w:kern w:val="0"/>
          <w:sz w:val="26"/>
          <w:szCs w:val="26"/>
        </w:rPr>
        <w:t> </w:t>
      </w:r>
      <w:r w:rsidR="00CA60D1">
        <w:rPr>
          <w:noProof/>
        </w:rPr>
        <w:drawing>
          <wp:inline distT="0" distB="0" distL="0" distR="0" wp14:anchorId="5799F5B9" wp14:editId="053E35FB">
            <wp:extent cx="5274310" cy="2758440"/>
            <wp:effectExtent l="0" t="0" r="2540" b="3810"/>
            <wp:docPr id="4" name="图片 4"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形用户界面, 文本, 应用程序, 电子邮件&#10;&#10;描述已自动生成"/>
                    <pic:cNvPicPr/>
                  </pic:nvPicPr>
                  <pic:blipFill>
                    <a:blip r:embed="rId10"/>
                    <a:stretch>
                      <a:fillRect/>
                    </a:stretch>
                  </pic:blipFill>
                  <pic:spPr>
                    <a:xfrm>
                      <a:off x="0" y="0"/>
                      <a:ext cx="5274310" cy="2758440"/>
                    </a:xfrm>
                    <a:prstGeom prst="rect">
                      <a:avLst/>
                    </a:prstGeom>
                  </pic:spPr>
                </pic:pic>
              </a:graphicData>
            </a:graphic>
          </wp:inline>
        </w:drawing>
      </w:r>
    </w:p>
    <w:p w14:paraId="406F63DD" w14:textId="19DACE48" w:rsidR="00F71D83" w:rsidRDefault="00F71D83" w:rsidP="0095702D">
      <w:pPr>
        <w:widowControl/>
        <w:jc w:val="left"/>
        <w:textAlignment w:val="baseline"/>
        <w:rPr>
          <w:rFonts w:ascii="Segoe UI" w:eastAsia="宋体" w:hAnsi="Segoe UI" w:cs="Segoe UI"/>
          <w:color w:val="2F5496"/>
          <w:kern w:val="0"/>
          <w:sz w:val="18"/>
          <w:szCs w:val="18"/>
        </w:rPr>
      </w:pPr>
      <w:r>
        <w:rPr>
          <w:noProof/>
        </w:rPr>
        <w:lastRenderedPageBreak/>
        <w:drawing>
          <wp:inline distT="0" distB="0" distL="0" distR="0" wp14:anchorId="3DBCAADE" wp14:editId="7EBC5376">
            <wp:extent cx="5274310" cy="553847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538470"/>
                    </a:xfrm>
                    <a:prstGeom prst="rect">
                      <a:avLst/>
                    </a:prstGeom>
                  </pic:spPr>
                </pic:pic>
              </a:graphicData>
            </a:graphic>
          </wp:inline>
        </w:drawing>
      </w:r>
    </w:p>
    <w:p w14:paraId="7A284FBC" w14:textId="717ECC00" w:rsidR="00F71D83" w:rsidRPr="00524372" w:rsidRDefault="00F71D83" w:rsidP="0095702D">
      <w:pPr>
        <w:widowControl/>
        <w:jc w:val="left"/>
        <w:textAlignment w:val="baseline"/>
        <w:rPr>
          <w:rFonts w:ascii="Segoe UI" w:eastAsia="宋体" w:hAnsi="Segoe UI" w:cs="Segoe UI"/>
          <w:color w:val="2F5496"/>
          <w:kern w:val="0"/>
          <w:sz w:val="18"/>
          <w:szCs w:val="18"/>
        </w:rPr>
      </w:pPr>
      <w:r>
        <w:rPr>
          <w:noProof/>
        </w:rPr>
        <w:lastRenderedPageBreak/>
        <w:drawing>
          <wp:inline distT="0" distB="0" distL="0" distR="0" wp14:anchorId="28650C3F" wp14:editId="20A66CA1">
            <wp:extent cx="5274310" cy="5612130"/>
            <wp:effectExtent l="0" t="0" r="2540" b="7620"/>
            <wp:docPr id="6" name="图片 6"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形用户界面, 文本, 应用程序&#10;&#10;描述已自动生成"/>
                    <pic:cNvPicPr/>
                  </pic:nvPicPr>
                  <pic:blipFill>
                    <a:blip r:embed="rId12"/>
                    <a:stretch>
                      <a:fillRect/>
                    </a:stretch>
                  </pic:blipFill>
                  <pic:spPr>
                    <a:xfrm>
                      <a:off x="0" y="0"/>
                      <a:ext cx="5274310" cy="5612130"/>
                    </a:xfrm>
                    <a:prstGeom prst="rect">
                      <a:avLst/>
                    </a:prstGeom>
                  </pic:spPr>
                </pic:pic>
              </a:graphicData>
            </a:graphic>
          </wp:inline>
        </w:drawing>
      </w:r>
    </w:p>
    <w:p w14:paraId="29809BCE" w14:textId="77777777" w:rsidR="00524372" w:rsidRPr="00524372" w:rsidRDefault="00524372" w:rsidP="00524372">
      <w:pPr>
        <w:widowControl/>
        <w:jc w:val="left"/>
        <w:textAlignment w:val="baseline"/>
        <w:rPr>
          <w:rFonts w:ascii="Segoe UI" w:eastAsia="宋体" w:hAnsi="Segoe UI" w:cs="Segoe UI"/>
          <w:color w:val="2F5496"/>
          <w:kern w:val="0"/>
          <w:sz w:val="18"/>
          <w:szCs w:val="18"/>
        </w:rPr>
      </w:pPr>
      <w:r w:rsidRPr="00524372">
        <w:rPr>
          <w:rFonts w:ascii="Calibri Light" w:eastAsia="宋体" w:hAnsi="Calibri Light" w:cs="Calibri Light"/>
          <w:color w:val="2F5496"/>
          <w:kern w:val="0"/>
          <w:sz w:val="32"/>
          <w:szCs w:val="32"/>
          <w:lang w:val="en-AU"/>
        </w:rPr>
        <w:t>Conclusions and Recommendations</w:t>
      </w:r>
      <w:r w:rsidRPr="00524372">
        <w:rPr>
          <w:rFonts w:ascii="Calibri Light" w:eastAsia="宋体" w:hAnsi="Calibri Light" w:cs="Calibri Light"/>
          <w:color w:val="2F5496"/>
          <w:kern w:val="0"/>
          <w:sz w:val="32"/>
          <w:szCs w:val="32"/>
        </w:rPr>
        <w:t> </w:t>
      </w:r>
    </w:p>
    <w:p w14:paraId="11DFFF04" w14:textId="77777777" w:rsidR="00F71D83" w:rsidRDefault="00F71D83" w:rsidP="00524372">
      <w:pPr>
        <w:widowControl/>
        <w:textAlignment w:val="baseline"/>
        <w:rPr>
          <w:rFonts w:ascii="Calibri" w:eastAsia="宋体" w:hAnsi="Calibri" w:cs="Calibri"/>
          <w:i/>
          <w:iCs/>
          <w:color w:val="404040"/>
          <w:kern w:val="0"/>
          <w:sz w:val="22"/>
          <w:lang w:val="en-AU"/>
        </w:rPr>
      </w:pPr>
      <w:r w:rsidRPr="00F71D83">
        <w:rPr>
          <w:rFonts w:ascii="Calibri" w:eastAsia="宋体" w:hAnsi="Calibri" w:cs="Calibri"/>
          <w:i/>
          <w:iCs/>
          <w:color w:val="404040"/>
          <w:kern w:val="0"/>
          <w:sz w:val="22"/>
          <w:lang w:val="en-AU"/>
        </w:rPr>
        <w:t>In general, if you believe that your organization may be vulnerable to the CID 1520887 (OVERRUN) vulnerability, it's important to take steps to address the issue as soon as possible. This may involve conducting a thorough security review of your systems, applying any relevant patches or updates, and implementing additional security measures to prevent unauthorized access. It may also be a good idea to consult with cybersecurity experts who can provide guidance and assistance.</w:t>
      </w:r>
    </w:p>
    <w:p w14:paraId="11F0A951" w14:textId="77777777" w:rsidR="00F71D83" w:rsidRDefault="00F71D83" w:rsidP="00524372">
      <w:pPr>
        <w:widowControl/>
        <w:textAlignment w:val="baseline"/>
        <w:rPr>
          <w:rFonts w:ascii="Calibri" w:eastAsia="宋体" w:hAnsi="Calibri" w:cs="Calibri"/>
          <w:i/>
          <w:iCs/>
          <w:color w:val="404040"/>
          <w:kern w:val="0"/>
          <w:sz w:val="22"/>
          <w:lang w:val="en-AU"/>
        </w:rPr>
      </w:pPr>
    </w:p>
    <w:p w14:paraId="76275BF9" w14:textId="77777777" w:rsidR="00F71D83" w:rsidRDefault="00F71D83" w:rsidP="00524372">
      <w:pPr>
        <w:widowControl/>
        <w:textAlignment w:val="baseline"/>
      </w:pPr>
      <w:r>
        <w:t xml:space="preserve">One of the most effective ways to prevent out-of-bounds accesses and the potential security vulnerabilities they can introduce is to carefully check that array subscripts are within the legal bounds of the array and that the array is not accessed beyond its valid memory area. This can help to ensure that the program only accesses data that is within the allocated memory area and to prevent attempts to access sensitive data or crash the system. In addition to checking </w:t>
      </w:r>
      <w:r>
        <w:lastRenderedPageBreak/>
        <w:t>array subscripts, it's also important to use secure coding practices and to regularly review and update your systems to ensure that they are protected against known vulnerabilities.</w:t>
      </w:r>
    </w:p>
    <w:p w14:paraId="2BD8AE5A" w14:textId="77777777" w:rsidR="00F71D83" w:rsidRDefault="00F71D83" w:rsidP="00524372">
      <w:pPr>
        <w:widowControl/>
        <w:textAlignment w:val="baseline"/>
      </w:pPr>
    </w:p>
    <w:p w14:paraId="1C3E2974" w14:textId="77777777" w:rsidR="00F71D83" w:rsidRDefault="00F71D83" w:rsidP="00F71D83">
      <w:pPr>
        <w:pStyle w:val="a7"/>
      </w:pPr>
      <w:r>
        <w:t>To ensure that an array is not accessed beyond its valid memory area, you can take the following steps:</w:t>
      </w:r>
    </w:p>
    <w:p w14:paraId="17C8F7D9" w14:textId="77777777" w:rsidR="00F71D83" w:rsidRDefault="00F71D83" w:rsidP="00F71D83">
      <w:pPr>
        <w:pStyle w:val="a7"/>
        <w:numPr>
          <w:ilvl w:val="0"/>
          <w:numId w:val="3"/>
        </w:numPr>
      </w:pPr>
      <w:r>
        <w:t>Verify that the array subscripts used in your code are within the legal bounds of the array. This means that the subscripts should be greater than or equal to 0 and less than the size of the array.</w:t>
      </w:r>
    </w:p>
    <w:p w14:paraId="13D8F5DC" w14:textId="77777777" w:rsidR="00F71D83" w:rsidRDefault="00F71D83" w:rsidP="00F71D83">
      <w:pPr>
        <w:pStyle w:val="a7"/>
        <w:numPr>
          <w:ilvl w:val="0"/>
          <w:numId w:val="3"/>
        </w:numPr>
      </w:pPr>
      <w:r>
        <w:t xml:space="preserve">Use appropriate data types for the array subscripts. For example, if the size of the array is stored in a variable of type </w:t>
      </w:r>
      <w:r>
        <w:rPr>
          <w:rStyle w:val="HTML"/>
        </w:rPr>
        <w:t>int</w:t>
      </w:r>
      <w:r>
        <w:t xml:space="preserve">, the array subscripts should also be of type </w:t>
      </w:r>
      <w:r>
        <w:rPr>
          <w:rStyle w:val="HTML"/>
        </w:rPr>
        <w:t>int</w:t>
      </w:r>
      <w:r>
        <w:t xml:space="preserve"> to ensure that they can represent the full range of legal values.</w:t>
      </w:r>
    </w:p>
    <w:p w14:paraId="055CAAFA" w14:textId="77777777" w:rsidR="00F71D83" w:rsidRDefault="00F71D83" w:rsidP="00F71D83">
      <w:pPr>
        <w:pStyle w:val="a7"/>
        <w:numPr>
          <w:ilvl w:val="0"/>
          <w:numId w:val="3"/>
        </w:numPr>
      </w:pPr>
      <w:r>
        <w:t xml:space="preserve">Use appropriate methods to prevent buffer overflows. For example, if you are using the </w:t>
      </w:r>
      <w:r>
        <w:rPr>
          <w:rStyle w:val="HTML"/>
        </w:rPr>
        <w:t>strcpy</w:t>
      </w:r>
      <w:r>
        <w:t xml:space="preserve"> function to copy strings into an array, make sure that the destination array is large enough to hold the entire string.</w:t>
      </w:r>
    </w:p>
    <w:p w14:paraId="4F17F92F" w14:textId="77777777" w:rsidR="00F71D83" w:rsidRDefault="00F71D83" w:rsidP="00F71D83">
      <w:pPr>
        <w:pStyle w:val="a7"/>
        <w:numPr>
          <w:ilvl w:val="0"/>
          <w:numId w:val="3"/>
        </w:numPr>
      </w:pPr>
      <w:r>
        <w:t>Regularly review your code to ensure that it is free from potential out-of-bounds accesses. This can include conducting code audits, using static analysis tools to identify potential vulnerabilities, and testing your code thoroughly.</w:t>
      </w:r>
    </w:p>
    <w:p w14:paraId="65BF5B09" w14:textId="77777777" w:rsidR="00F71D83" w:rsidRDefault="00F71D83" w:rsidP="00F71D83">
      <w:pPr>
        <w:pStyle w:val="a7"/>
        <w:numPr>
          <w:ilvl w:val="0"/>
          <w:numId w:val="3"/>
        </w:numPr>
      </w:pPr>
      <w:r>
        <w:t>Update your systems regularly to apply any relevant patches and security updates that address known vulnerabilities.</w:t>
      </w:r>
    </w:p>
    <w:p w14:paraId="791455BD" w14:textId="77777777" w:rsidR="00F71D83" w:rsidRDefault="00F71D83" w:rsidP="00F71D83">
      <w:pPr>
        <w:pStyle w:val="a7"/>
      </w:pPr>
      <w:r>
        <w:t>By following these steps, you can help to ensure that your arrays are not accessed beyond their valid memory areas and to prevent potential security vulnerabilities.</w:t>
      </w:r>
    </w:p>
    <w:p w14:paraId="45E5EF8C" w14:textId="5F005C10" w:rsidR="00524372" w:rsidRPr="00524372" w:rsidRDefault="00524372" w:rsidP="00524372">
      <w:pPr>
        <w:widowControl/>
        <w:textAlignment w:val="baseline"/>
        <w:rPr>
          <w:rFonts w:ascii="Segoe UI" w:eastAsia="宋体" w:hAnsi="Segoe UI" w:cs="Segoe UI"/>
          <w:kern w:val="0"/>
          <w:sz w:val="18"/>
          <w:szCs w:val="18"/>
        </w:rPr>
      </w:pPr>
      <w:r w:rsidRPr="00524372">
        <w:rPr>
          <w:rFonts w:ascii="Calibri" w:eastAsia="宋体" w:hAnsi="Calibri" w:cs="Calibri"/>
          <w:color w:val="404040"/>
          <w:kern w:val="0"/>
          <w:sz w:val="22"/>
        </w:rPr>
        <w:t> </w:t>
      </w:r>
    </w:p>
    <w:p w14:paraId="2123B32A" w14:textId="43BE8EAD" w:rsidR="00524372" w:rsidRPr="00524372" w:rsidRDefault="00524372" w:rsidP="00524372">
      <w:pPr>
        <w:widowControl/>
        <w:jc w:val="left"/>
        <w:textAlignment w:val="baseline"/>
        <w:rPr>
          <w:rFonts w:ascii="Segoe UI" w:eastAsia="宋体" w:hAnsi="Segoe UI" w:cs="Segoe UI"/>
          <w:kern w:val="0"/>
          <w:sz w:val="18"/>
          <w:szCs w:val="18"/>
        </w:rPr>
      </w:pPr>
      <w:r w:rsidRPr="00524372">
        <w:rPr>
          <w:rFonts w:ascii="Calibri Light" w:eastAsia="宋体" w:hAnsi="Calibri Light" w:cs="Calibri Light"/>
          <w:color w:val="2F5496"/>
          <w:kern w:val="0"/>
          <w:sz w:val="32"/>
          <w:szCs w:val="32"/>
        </w:rPr>
        <w:t> </w:t>
      </w:r>
    </w:p>
    <w:p w14:paraId="719D1BE9" w14:textId="77777777" w:rsidR="00524372" w:rsidRPr="00524372" w:rsidRDefault="00524372" w:rsidP="00524372">
      <w:pPr>
        <w:widowControl/>
        <w:jc w:val="left"/>
        <w:textAlignment w:val="baseline"/>
        <w:rPr>
          <w:rFonts w:ascii="Segoe UI" w:eastAsia="宋体" w:hAnsi="Segoe UI" w:cs="Segoe UI"/>
          <w:kern w:val="0"/>
          <w:sz w:val="18"/>
          <w:szCs w:val="18"/>
        </w:rPr>
      </w:pPr>
      <w:r w:rsidRPr="00524372">
        <w:rPr>
          <w:rFonts w:ascii="Calibri Light" w:eastAsia="宋体" w:hAnsi="Calibri Light" w:cs="Calibri Light"/>
          <w:color w:val="2F5496"/>
          <w:kern w:val="0"/>
          <w:sz w:val="32"/>
          <w:szCs w:val="32"/>
          <w:lang w:val="en-AU"/>
        </w:rPr>
        <w:t>References</w:t>
      </w:r>
      <w:r w:rsidRPr="00524372">
        <w:rPr>
          <w:rFonts w:ascii="Calibri Light" w:eastAsia="宋体" w:hAnsi="Calibri Light" w:cs="Calibri Light"/>
          <w:color w:val="2F5496"/>
          <w:kern w:val="0"/>
          <w:sz w:val="32"/>
          <w:szCs w:val="32"/>
        </w:rPr>
        <w:t> </w:t>
      </w:r>
      <w:r w:rsidRPr="00524372">
        <w:rPr>
          <w:rFonts w:ascii="Calibri Light" w:eastAsia="宋体" w:hAnsi="Calibri Light" w:cs="Calibri Light"/>
          <w:color w:val="2F5496"/>
          <w:kern w:val="0"/>
          <w:sz w:val="32"/>
          <w:szCs w:val="32"/>
        </w:rPr>
        <w:br/>
      </w:r>
      <w:r w:rsidRPr="00524372">
        <w:rPr>
          <w:rFonts w:ascii="Calibri" w:eastAsia="宋体" w:hAnsi="Calibri" w:cs="Calibri"/>
          <w:i/>
          <w:iCs/>
          <w:color w:val="404040"/>
          <w:kern w:val="0"/>
          <w:sz w:val="22"/>
          <w:lang w:val="en-AU"/>
        </w:rPr>
        <w:t xml:space="preserve">Please keep an updated references list in APA7; The Deakin referencing guide can be found </w:t>
      </w:r>
      <w:hyperlink r:id="rId13" w:tgtFrame="_blank" w:history="1">
        <w:r w:rsidRPr="00524372">
          <w:rPr>
            <w:rFonts w:ascii="Calibri" w:eastAsia="宋体" w:hAnsi="Calibri" w:cs="Calibri"/>
            <w:color w:val="0563C1"/>
            <w:kern w:val="0"/>
            <w:sz w:val="22"/>
            <w:u w:val="single"/>
            <w:lang w:val="en-AU"/>
          </w:rPr>
          <w:t>here</w:t>
        </w:r>
      </w:hyperlink>
      <w:r w:rsidRPr="00524372">
        <w:rPr>
          <w:rFonts w:ascii="Calibri" w:eastAsia="宋体" w:hAnsi="Calibri" w:cs="Calibri"/>
          <w:i/>
          <w:iCs/>
          <w:color w:val="404040"/>
          <w:kern w:val="0"/>
          <w:sz w:val="22"/>
        </w:rPr>
        <w:t>.</w:t>
      </w:r>
      <w:r w:rsidRPr="00524372">
        <w:rPr>
          <w:rFonts w:ascii="Calibri" w:eastAsia="宋体" w:hAnsi="Calibri" w:cs="Calibri"/>
          <w:color w:val="404040"/>
          <w:kern w:val="0"/>
          <w:sz w:val="22"/>
        </w:rPr>
        <w:t> </w:t>
      </w:r>
      <w:r w:rsidRPr="00524372">
        <w:rPr>
          <w:rFonts w:ascii="Calibri" w:eastAsia="宋体" w:hAnsi="Calibri" w:cs="Calibri"/>
          <w:color w:val="404040"/>
          <w:kern w:val="0"/>
          <w:sz w:val="22"/>
        </w:rPr>
        <w:br/>
      </w:r>
      <w:r w:rsidRPr="00524372">
        <w:rPr>
          <w:rFonts w:ascii="Calibri Light" w:eastAsia="宋体" w:hAnsi="Calibri Light" w:cs="Calibri Light"/>
          <w:color w:val="2F5496"/>
          <w:kern w:val="0"/>
          <w:sz w:val="32"/>
          <w:szCs w:val="32"/>
        </w:rPr>
        <w:t> </w:t>
      </w:r>
    </w:p>
    <w:p w14:paraId="6C084944" w14:textId="77777777" w:rsidR="00524372" w:rsidRPr="00524372" w:rsidRDefault="00524372" w:rsidP="00524372">
      <w:pPr>
        <w:widowControl/>
        <w:jc w:val="left"/>
        <w:textAlignment w:val="baseline"/>
        <w:rPr>
          <w:rFonts w:ascii="Segoe UI" w:eastAsia="宋体" w:hAnsi="Segoe UI" w:cs="Segoe UI"/>
          <w:kern w:val="0"/>
          <w:sz w:val="18"/>
          <w:szCs w:val="18"/>
        </w:rPr>
      </w:pPr>
      <w:r w:rsidRPr="00524372">
        <w:rPr>
          <w:rFonts w:ascii="Calibri Light" w:eastAsia="宋体" w:hAnsi="Calibri Light" w:cs="Calibri Light"/>
          <w:color w:val="2F5496"/>
          <w:kern w:val="0"/>
          <w:sz w:val="32"/>
          <w:szCs w:val="32"/>
          <w:lang w:val="en-AU"/>
        </w:rPr>
        <w:t>Appendix</w:t>
      </w:r>
      <w:r w:rsidRPr="00524372">
        <w:rPr>
          <w:rFonts w:ascii="Calibri Light" w:eastAsia="宋体" w:hAnsi="Calibri Light" w:cs="Calibri Light"/>
          <w:color w:val="2F5496"/>
          <w:kern w:val="0"/>
          <w:sz w:val="32"/>
          <w:szCs w:val="32"/>
        </w:rPr>
        <w:t> </w:t>
      </w:r>
    </w:p>
    <w:p w14:paraId="14EFB409" w14:textId="77777777" w:rsidR="00524372" w:rsidRPr="00524372" w:rsidRDefault="00524372" w:rsidP="00524372">
      <w:pPr>
        <w:widowControl/>
        <w:jc w:val="left"/>
        <w:textAlignment w:val="baseline"/>
        <w:rPr>
          <w:rFonts w:ascii="Segoe UI" w:eastAsia="宋体" w:hAnsi="Segoe UI" w:cs="Segoe UI"/>
          <w:kern w:val="0"/>
          <w:sz w:val="18"/>
          <w:szCs w:val="18"/>
        </w:rPr>
      </w:pPr>
      <w:r w:rsidRPr="00524372">
        <w:rPr>
          <w:rFonts w:ascii="Calibri" w:eastAsia="宋体" w:hAnsi="Calibri" w:cs="Calibri"/>
          <w:i/>
          <w:iCs/>
          <w:color w:val="404040"/>
          <w:kern w:val="0"/>
          <w:sz w:val="22"/>
          <w:lang w:val="en-AU"/>
        </w:rPr>
        <w:t>Include additional information/documentation here to help the readers understand complex information.</w:t>
      </w:r>
      <w:r w:rsidRPr="00524372">
        <w:rPr>
          <w:rFonts w:ascii="Calibri" w:eastAsia="宋体" w:hAnsi="Calibri" w:cs="Calibri"/>
          <w:color w:val="404040"/>
          <w:kern w:val="0"/>
          <w:sz w:val="22"/>
        </w:rPr>
        <w:t> </w:t>
      </w:r>
    </w:p>
    <w:p w14:paraId="4ADA7A56" w14:textId="77777777" w:rsidR="00524372" w:rsidRPr="00524372" w:rsidRDefault="00524372" w:rsidP="00524372">
      <w:pPr>
        <w:widowControl/>
        <w:jc w:val="left"/>
        <w:textAlignment w:val="baseline"/>
        <w:rPr>
          <w:rFonts w:ascii="Segoe UI" w:eastAsia="宋体" w:hAnsi="Segoe UI" w:cs="Segoe UI"/>
          <w:color w:val="2F5496"/>
          <w:kern w:val="0"/>
          <w:sz w:val="18"/>
          <w:szCs w:val="18"/>
        </w:rPr>
      </w:pPr>
      <w:r w:rsidRPr="00524372">
        <w:rPr>
          <w:rFonts w:ascii="Calibri Light" w:eastAsia="宋体" w:hAnsi="Calibri Light" w:cs="Calibri Light"/>
          <w:color w:val="2F5496"/>
          <w:kern w:val="0"/>
          <w:sz w:val="32"/>
          <w:szCs w:val="32"/>
        </w:rPr>
        <w:t> </w:t>
      </w:r>
    </w:p>
    <w:p w14:paraId="3A941081" w14:textId="77777777" w:rsidR="00524372" w:rsidRPr="00524372" w:rsidRDefault="00524372" w:rsidP="00524372">
      <w:pPr>
        <w:widowControl/>
        <w:jc w:val="left"/>
        <w:textAlignment w:val="baseline"/>
        <w:rPr>
          <w:rFonts w:ascii="Segoe UI" w:eastAsia="宋体" w:hAnsi="Segoe UI" w:cs="Segoe UI"/>
          <w:kern w:val="0"/>
          <w:sz w:val="18"/>
          <w:szCs w:val="18"/>
        </w:rPr>
      </w:pPr>
      <w:r w:rsidRPr="00524372">
        <w:rPr>
          <w:rFonts w:ascii="Calibri" w:eastAsia="宋体" w:hAnsi="Calibri" w:cs="Calibri"/>
          <w:kern w:val="0"/>
          <w:sz w:val="22"/>
        </w:rPr>
        <w:t> </w:t>
      </w:r>
    </w:p>
    <w:p w14:paraId="0F58A625" w14:textId="77777777" w:rsidR="00E24D76" w:rsidRDefault="00E24D76"/>
    <w:sectPr w:rsidR="00E24D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21E6C" w14:textId="77777777" w:rsidR="00F9115E" w:rsidRDefault="00F9115E" w:rsidP="00407F29">
      <w:r>
        <w:separator/>
      </w:r>
    </w:p>
  </w:endnote>
  <w:endnote w:type="continuationSeparator" w:id="0">
    <w:p w14:paraId="56355634" w14:textId="77777777" w:rsidR="00F9115E" w:rsidRDefault="00F9115E" w:rsidP="00407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9EBD9" w14:textId="77777777" w:rsidR="00F9115E" w:rsidRDefault="00F9115E" w:rsidP="00407F29">
      <w:r>
        <w:separator/>
      </w:r>
    </w:p>
  </w:footnote>
  <w:footnote w:type="continuationSeparator" w:id="0">
    <w:p w14:paraId="45300116" w14:textId="77777777" w:rsidR="00F9115E" w:rsidRDefault="00F9115E" w:rsidP="00407F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5458D"/>
    <w:multiLevelType w:val="multilevel"/>
    <w:tmpl w:val="01405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E27845"/>
    <w:multiLevelType w:val="multilevel"/>
    <w:tmpl w:val="A7C82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3807FB"/>
    <w:multiLevelType w:val="multilevel"/>
    <w:tmpl w:val="90B27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65096986">
    <w:abstractNumId w:val="0"/>
  </w:num>
  <w:num w:numId="2" w16cid:durableId="1339189333">
    <w:abstractNumId w:val="2"/>
  </w:num>
  <w:num w:numId="3" w16cid:durableId="3301779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212"/>
    <w:rsid w:val="00407F29"/>
    <w:rsid w:val="00486115"/>
    <w:rsid w:val="00524372"/>
    <w:rsid w:val="0095702D"/>
    <w:rsid w:val="00A72AA2"/>
    <w:rsid w:val="00CA60D1"/>
    <w:rsid w:val="00E24D76"/>
    <w:rsid w:val="00E90212"/>
    <w:rsid w:val="00EC5848"/>
    <w:rsid w:val="00F71D83"/>
    <w:rsid w:val="00F9115E"/>
    <w:rsid w:val="00FD23F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EC4AB2"/>
  <w15:chartTrackingRefBased/>
  <w15:docId w15:val="{7EF06EBB-1C6F-4A30-8DD0-63D8F7B65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524372"/>
    <w:pPr>
      <w:widowControl/>
      <w:spacing w:before="100" w:beforeAutospacing="1" w:after="100" w:afterAutospacing="1"/>
      <w:jc w:val="left"/>
    </w:pPr>
    <w:rPr>
      <w:rFonts w:ascii="宋体" w:eastAsia="宋体" w:hAnsi="宋体" w:cs="宋体"/>
      <w:kern w:val="0"/>
      <w:sz w:val="24"/>
      <w:szCs w:val="24"/>
    </w:rPr>
  </w:style>
  <w:style w:type="character" w:customStyle="1" w:styleId="contentcontrolboundarysink">
    <w:name w:val="contentcontrolboundarysink"/>
    <w:basedOn w:val="a0"/>
    <w:rsid w:val="00524372"/>
  </w:style>
  <w:style w:type="character" w:customStyle="1" w:styleId="normaltextrun">
    <w:name w:val="normaltextrun"/>
    <w:basedOn w:val="a0"/>
    <w:rsid w:val="00524372"/>
  </w:style>
  <w:style w:type="character" w:customStyle="1" w:styleId="eop">
    <w:name w:val="eop"/>
    <w:basedOn w:val="a0"/>
    <w:rsid w:val="00524372"/>
  </w:style>
  <w:style w:type="character" w:customStyle="1" w:styleId="pagebreaktextspan">
    <w:name w:val="pagebreaktextspan"/>
    <w:basedOn w:val="a0"/>
    <w:rsid w:val="00524372"/>
  </w:style>
  <w:style w:type="character" w:customStyle="1" w:styleId="scxw12310249">
    <w:name w:val="scxw12310249"/>
    <w:basedOn w:val="a0"/>
    <w:rsid w:val="00524372"/>
  </w:style>
  <w:style w:type="character" w:customStyle="1" w:styleId="tabchar">
    <w:name w:val="tabchar"/>
    <w:basedOn w:val="a0"/>
    <w:rsid w:val="00524372"/>
  </w:style>
  <w:style w:type="paragraph" w:styleId="a3">
    <w:name w:val="header"/>
    <w:basedOn w:val="a"/>
    <w:link w:val="a4"/>
    <w:uiPriority w:val="99"/>
    <w:unhideWhenUsed/>
    <w:rsid w:val="00407F2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07F29"/>
    <w:rPr>
      <w:sz w:val="18"/>
      <w:szCs w:val="18"/>
    </w:rPr>
  </w:style>
  <w:style w:type="paragraph" w:styleId="a5">
    <w:name w:val="footer"/>
    <w:basedOn w:val="a"/>
    <w:link w:val="a6"/>
    <w:uiPriority w:val="99"/>
    <w:unhideWhenUsed/>
    <w:rsid w:val="00407F29"/>
    <w:pPr>
      <w:tabs>
        <w:tab w:val="center" w:pos="4153"/>
        <w:tab w:val="right" w:pos="8306"/>
      </w:tabs>
      <w:snapToGrid w:val="0"/>
      <w:jc w:val="left"/>
    </w:pPr>
    <w:rPr>
      <w:sz w:val="18"/>
      <w:szCs w:val="18"/>
    </w:rPr>
  </w:style>
  <w:style w:type="character" w:customStyle="1" w:styleId="a6">
    <w:name w:val="页脚 字符"/>
    <w:basedOn w:val="a0"/>
    <w:link w:val="a5"/>
    <w:uiPriority w:val="99"/>
    <w:rsid w:val="00407F29"/>
    <w:rPr>
      <w:sz w:val="18"/>
      <w:szCs w:val="18"/>
    </w:rPr>
  </w:style>
  <w:style w:type="paragraph" w:styleId="a7">
    <w:name w:val="Normal (Web)"/>
    <w:basedOn w:val="a"/>
    <w:uiPriority w:val="99"/>
    <w:semiHidden/>
    <w:unhideWhenUsed/>
    <w:rsid w:val="00CA60D1"/>
    <w:pPr>
      <w:widowControl/>
      <w:spacing w:before="100" w:beforeAutospacing="1" w:after="100" w:afterAutospacing="1"/>
      <w:jc w:val="left"/>
    </w:pPr>
    <w:rPr>
      <w:rFonts w:ascii="Times New Roman" w:eastAsia="Times New Roman" w:hAnsi="Times New Roman" w:cs="Times New Roman"/>
      <w:kern w:val="0"/>
      <w:sz w:val="24"/>
      <w:szCs w:val="24"/>
    </w:rPr>
  </w:style>
  <w:style w:type="character" w:styleId="HTML">
    <w:name w:val="HTML Code"/>
    <w:basedOn w:val="a0"/>
    <w:uiPriority w:val="99"/>
    <w:semiHidden/>
    <w:unhideWhenUsed/>
    <w:rsid w:val="00CA60D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372981">
      <w:bodyDiv w:val="1"/>
      <w:marLeft w:val="0"/>
      <w:marRight w:val="0"/>
      <w:marTop w:val="0"/>
      <w:marBottom w:val="0"/>
      <w:divBdr>
        <w:top w:val="none" w:sz="0" w:space="0" w:color="auto"/>
        <w:left w:val="none" w:sz="0" w:space="0" w:color="auto"/>
        <w:bottom w:val="none" w:sz="0" w:space="0" w:color="auto"/>
        <w:right w:val="none" w:sz="0" w:space="0" w:color="auto"/>
      </w:divBdr>
      <w:divsChild>
        <w:div w:id="1516918664">
          <w:marLeft w:val="0"/>
          <w:marRight w:val="0"/>
          <w:marTop w:val="0"/>
          <w:marBottom w:val="0"/>
          <w:divBdr>
            <w:top w:val="none" w:sz="0" w:space="0" w:color="auto"/>
            <w:left w:val="none" w:sz="0" w:space="0" w:color="auto"/>
            <w:bottom w:val="none" w:sz="0" w:space="0" w:color="auto"/>
            <w:right w:val="none" w:sz="0" w:space="0" w:color="auto"/>
          </w:divBdr>
          <w:divsChild>
            <w:div w:id="103261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94387">
      <w:bodyDiv w:val="1"/>
      <w:marLeft w:val="0"/>
      <w:marRight w:val="0"/>
      <w:marTop w:val="0"/>
      <w:marBottom w:val="0"/>
      <w:divBdr>
        <w:top w:val="none" w:sz="0" w:space="0" w:color="auto"/>
        <w:left w:val="none" w:sz="0" w:space="0" w:color="auto"/>
        <w:bottom w:val="none" w:sz="0" w:space="0" w:color="auto"/>
        <w:right w:val="none" w:sz="0" w:space="0" w:color="auto"/>
      </w:divBdr>
      <w:divsChild>
        <w:div w:id="309603942">
          <w:marLeft w:val="0"/>
          <w:marRight w:val="0"/>
          <w:marTop w:val="0"/>
          <w:marBottom w:val="0"/>
          <w:divBdr>
            <w:top w:val="none" w:sz="0" w:space="0" w:color="auto"/>
            <w:left w:val="none" w:sz="0" w:space="0" w:color="auto"/>
            <w:bottom w:val="none" w:sz="0" w:space="0" w:color="auto"/>
            <w:right w:val="none" w:sz="0" w:space="0" w:color="auto"/>
          </w:divBdr>
          <w:divsChild>
            <w:div w:id="2140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45451">
      <w:bodyDiv w:val="1"/>
      <w:marLeft w:val="0"/>
      <w:marRight w:val="0"/>
      <w:marTop w:val="0"/>
      <w:marBottom w:val="0"/>
      <w:divBdr>
        <w:top w:val="none" w:sz="0" w:space="0" w:color="auto"/>
        <w:left w:val="none" w:sz="0" w:space="0" w:color="auto"/>
        <w:bottom w:val="none" w:sz="0" w:space="0" w:color="auto"/>
        <w:right w:val="none" w:sz="0" w:space="0" w:color="auto"/>
      </w:divBdr>
      <w:divsChild>
        <w:div w:id="1378313631">
          <w:marLeft w:val="0"/>
          <w:marRight w:val="0"/>
          <w:marTop w:val="0"/>
          <w:marBottom w:val="0"/>
          <w:divBdr>
            <w:top w:val="none" w:sz="0" w:space="0" w:color="auto"/>
            <w:left w:val="none" w:sz="0" w:space="0" w:color="auto"/>
            <w:bottom w:val="none" w:sz="0" w:space="0" w:color="auto"/>
            <w:right w:val="none" w:sz="0" w:space="0" w:color="auto"/>
          </w:divBdr>
          <w:divsChild>
            <w:div w:id="44901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137329">
      <w:bodyDiv w:val="1"/>
      <w:marLeft w:val="0"/>
      <w:marRight w:val="0"/>
      <w:marTop w:val="0"/>
      <w:marBottom w:val="0"/>
      <w:divBdr>
        <w:top w:val="none" w:sz="0" w:space="0" w:color="auto"/>
        <w:left w:val="none" w:sz="0" w:space="0" w:color="auto"/>
        <w:bottom w:val="none" w:sz="0" w:space="0" w:color="auto"/>
        <w:right w:val="none" w:sz="0" w:space="0" w:color="auto"/>
      </w:divBdr>
      <w:divsChild>
        <w:div w:id="83499312">
          <w:marLeft w:val="0"/>
          <w:marRight w:val="0"/>
          <w:marTop w:val="0"/>
          <w:marBottom w:val="0"/>
          <w:divBdr>
            <w:top w:val="none" w:sz="0" w:space="0" w:color="auto"/>
            <w:left w:val="none" w:sz="0" w:space="0" w:color="auto"/>
            <w:bottom w:val="none" w:sz="0" w:space="0" w:color="auto"/>
            <w:right w:val="none" w:sz="0" w:space="0" w:color="auto"/>
          </w:divBdr>
          <w:divsChild>
            <w:div w:id="58596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57511">
      <w:bodyDiv w:val="1"/>
      <w:marLeft w:val="0"/>
      <w:marRight w:val="0"/>
      <w:marTop w:val="0"/>
      <w:marBottom w:val="0"/>
      <w:divBdr>
        <w:top w:val="none" w:sz="0" w:space="0" w:color="auto"/>
        <w:left w:val="none" w:sz="0" w:space="0" w:color="auto"/>
        <w:bottom w:val="none" w:sz="0" w:space="0" w:color="auto"/>
        <w:right w:val="none" w:sz="0" w:space="0" w:color="auto"/>
      </w:divBdr>
      <w:divsChild>
        <w:div w:id="1644235681">
          <w:marLeft w:val="0"/>
          <w:marRight w:val="0"/>
          <w:marTop w:val="0"/>
          <w:marBottom w:val="0"/>
          <w:divBdr>
            <w:top w:val="none" w:sz="0" w:space="0" w:color="auto"/>
            <w:left w:val="none" w:sz="0" w:space="0" w:color="auto"/>
            <w:bottom w:val="none" w:sz="0" w:space="0" w:color="auto"/>
            <w:right w:val="none" w:sz="0" w:space="0" w:color="auto"/>
          </w:divBdr>
        </w:div>
        <w:div w:id="911352616">
          <w:marLeft w:val="0"/>
          <w:marRight w:val="0"/>
          <w:marTop w:val="0"/>
          <w:marBottom w:val="0"/>
          <w:divBdr>
            <w:top w:val="none" w:sz="0" w:space="0" w:color="auto"/>
            <w:left w:val="none" w:sz="0" w:space="0" w:color="auto"/>
            <w:bottom w:val="none" w:sz="0" w:space="0" w:color="auto"/>
            <w:right w:val="none" w:sz="0" w:space="0" w:color="auto"/>
          </w:divBdr>
        </w:div>
        <w:div w:id="1261067475">
          <w:marLeft w:val="0"/>
          <w:marRight w:val="0"/>
          <w:marTop w:val="0"/>
          <w:marBottom w:val="0"/>
          <w:divBdr>
            <w:top w:val="none" w:sz="0" w:space="0" w:color="auto"/>
            <w:left w:val="none" w:sz="0" w:space="0" w:color="auto"/>
            <w:bottom w:val="none" w:sz="0" w:space="0" w:color="auto"/>
            <w:right w:val="none" w:sz="0" w:space="0" w:color="auto"/>
          </w:divBdr>
        </w:div>
        <w:div w:id="919363143">
          <w:marLeft w:val="0"/>
          <w:marRight w:val="0"/>
          <w:marTop w:val="0"/>
          <w:marBottom w:val="0"/>
          <w:divBdr>
            <w:top w:val="none" w:sz="0" w:space="0" w:color="auto"/>
            <w:left w:val="none" w:sz="0" w:space="0" w:color="auto"/>
            <w:bottom w:val="none" w:sz="0" w:space="0" w:color="auto"/>
            <w:right w:val="none" w:sz="0" w:space="0" w:color="auto"/>
          </w:divBdr>
        </w:div>
        <w:div w:id="1641837929">
          <w:marLeft w:val="0"/>
          <w:marRight w:val="0"/>
          <w:marTop w:val="0"/>
          <w:marBottom w:val="0"/>
          <w:divBdr>
            <w:top w:val="none" w:sz="0" w:space="0" w:color="auto"/>
            <w:left w:val="none" w:sz="0" w:space="0" w:color="auto"/>
            <w:bottom w:val="none" w:sz="0" w:space="0" w:color="auto"/>
            <w:right w:val="none" w:sz="0" w:space="0" w:color="auto"/>
          </w:divBdr>
        </w:div>
        <w:div w:id="1778207605">
          <w:marLeft w:val="0"/>
          <w:marRight w:val="0"/>
          <w:marTop w:val="0"/>
          <w:marBottom w:val="0"/>
          <w:divBdr>
            <w:top w:val="none" w:sz="0" w:space="0" w:color="auto"/>
            <w:left w:val="none" w:sz="0" w:space="0" w:color="auto"/>
            <w:bottom w:val="none" w:sz="0" w:space="0" w:color="auto"/>
            <w:right w:val="none" w:sz="0" w:space="0" w:color="auto"/>
          </w:divBdr>
        </w:div>
        <w:div w:id="1539390686">
          <w:marLeft w:val="0"/>
          <w:marRight w:val="0"/>
          <w:marTop w:val="0"/>
          <w:marBottom w:val="0"/>
          <w:divBdr>
            <w:top w:val="none" w:sz="0" w:space="0" w:color="auto"/>
            <w:left w:val="none" w:sz="0" w:space="0" w:color="auto"/>
            <w:bottom w:val="none" w:sz="0" w:space="0" w:color="auto"/>
            <w:right w:val="none" w:sz="0" w:space="0" w:color="auto"/>
          </w:divBdr>
        </w:div>
        <w:div w:id="703793216">
          <w:marLeft w:val="0"/>
          <w:marRight w:val="0"/>
          <w:marTop w:val="0"/>
          <w:marBottom w:val="0"/>
          <w:divBdr>
            <w:top w:val="none" w:sz="0" w:space="0" w:color="auto"/>
            <w:left w:val="none" w:sz="0" w:space="0" w:color="auto"/>
            <w:bottom w:val="none" w:sz="0" w:space="0" w:color="auto"/>
            <w:right w:val="none" w:sz="0" w:space="0" w:color="auto"/>
          </w:divBdr>
        </w:div>
        <w:div w:id="47148846">
          <w:marLeft w:val="0"/>
          <w:marRight w:val="0"/>
          <w:marTop w:val="0"/>
          <w:marBottom w:val="0"/>
          <w:divBdr>
            <w:top w:val="none" w:sz="0" w:space="0" w:color="auto"/>
            <w:left w:val="none" w:sz="0" w:space="0" w:color="auto"/>
            <w:bottom w:val="none" w:sz="0" w:space="0" w:color="auto"/>
            <w:right w:val="none" w:sz="0" w:space="0" w:color="auto"/>
          </w:divBdr>
        </w:div>
        <w:div w:id="1666476826">
          <w:marLeft w:val="0"/>
          <w:marRight w:val="0"/>
          <w:marTop w:val="0"/>
          <w:marBottom w:val="0"/>
          <w:divBdr>
            <w:top w:val="none" w:sz="0" w:space="0" w:color="auto"/>
            <w:left w:val="none" w:sz="0" w:space="0" w:color="auto"/>
            <w:bottom w:val="none" w:sz="0" w:space="0" w:color="auto"/>
            <w:right w:val="none" w:sz="0" w:space="0" w:color="auto"/>
          </w:divBdr>
        </w:div>
        <w:div w:id="1691181287">
          <w:marLeft w:val="0"/>
          <w:marRight w:val="0"/>
          <w:marTop w:val="0"/>
          <w:marBottom w:val="0"/>
          <w:divBdr>
            <w:top w:val="none" w:sz="0" w:space="0" w:color="auto"/>
            <w:left w:val="none" w:sz="0" w:space="0" w:color="auto"/>
            <w:bottom w:val="none" w:sz="0" w:space="0" w:color="auto"/>
            <w:right w:val="none" w:sz="0" w:space="0" w:color="auto"/>
          </w:divBdr>
        </w:div>
        <w:div w:id="904948920">
          <w:marLeft w:val="0"/>
          <w:marRight w:val="0"/>
          <w:marTop w:val="0"/>
          <w:marBottom w:val="0"/>
          <w:divBdr>
            <w:top w:val="none" w:sz="0" w:space="0" w:color="auto"/>
            <w:left w:val="none" w:sz="0" w:space="0" w:color="auto"/>
            <w:bottom w:val="none" w:sz="0" w:space="0" w:color="auto"/>
            <w:right w:val="none" w:sz="0" w:space="0" w:color="auto"/>
          </w:divBdr>
        </w:div>
        <w:div w:id="21825405">
          <w:marLeft w:val="0"/>
          <w:marRight w:val="0"/>
          <w:marTop w:val="0"/>
          <w:marBottom w:val="0"/>
          <w:divBdr>
            <w:top w:val="none" w:sz="0" w:space="0" w:color="auto"/>
            <w:left w:val="none" w:sz="0" w:space="0" w:color="auto"/>
            <w:bottom w:val="none" w:sz="0" w:space="0" w:color="auto"/>
            <w:right w:val="none" w:sz="0" w:space="0" w:color="auto"/>
          </w:divBdr>
        </w:div>
        <w:div w:id="1041855669">
          <w:marLeft w:val="0"/>
          <w:marRight w:val="0"/>
          <w:marTop w:val="0"/>
          <w:marBottom w:val="0"/>
          <w:divBdr>
            <w:top w:val="none" w:sz="0" w:space="0" w:color="auto"/>
            <w:left w:val="none" w:sz="0" w:space="0" w:color="auto"/>
            <w:bottom w:val="none" w:sz="0" w:space="0" w:color="auto"/>
            <w:right w:val="none" w:sz="0" w:space="0" w:color="auto"/>
          </w:divBdr>
        </w:div>
        <w:div w:id="2100637305">
          <w:marLeft w:val="0"/>
          <w:marRight w:val="0"/>
          <w:marTop w:val="0"/>
          <w:marBottom w:val="0"/>
          <w:divBdr>
            <w:top w:val="none" w:sz="0" w:space="0" w:color="auto"/>
            <w:left w:val="none" w:sz="0" w:space="0" w:color="auto"/>
            <w:bottom w:val="none" w:sz="0" w:space="0" w:color="auto"/>
            <w:right w:val="none" w:sz="0" w:space="0" w:color="auto"/>
          </w:divBdr>
        </w:div>
        <w:div w:id="1603998620">
          <w:marLeft w:val="0"/>
          <w:marRight w:val="0"/>
          <w:marTop w:val="0"/>
          <w:marBottom w:val="0"/>
          <w:divBdr>
            <w:top w:val="none" w:sz="0" w:space="0" w:color="auto"/>
            <w:left w:val="none" w:sz="0" w:space="0" w:color="auto"/>
            <w:bottom w:val="none" w:sz="0" w:space="0" w:color="auto"/>
            <w:right w:val="none" w:sz="0" w:space="0" w:color="auto"/>
          </w:divBdr>
        </w:div>
        <w:div w:id="1312558107">
          <w:marLeft w:val="0"/>
          <w:marRight w:val="0"/>
          <w:marTop w:val="0"/>
          <w:marBottom w:val="0"/>
          <w:divBdr>
            <w:top w:val="none" w:sz="0" w:space="0" w:color="auto"/>
            <w:left w:val="none" w:sz="0" w:space="0" w:color="auto"/>
            <w:bottom w:val="none" w:sz="0" w:space="0" w:color="auto"/>
            <w:right w:val="none" w:sz="0" w:space="0" w:color="auto"/>
          </w:divBdr>
        </w:div>
        <w:div w:id="1804083647">
          <w:marLeft w:val="0"/>
          <w:marRight w:val="0"/>
          <w:marTop w:val="0"/>
          <w:marBottom w:val="0"/>
          <w:divBdr>
            <w:top w:val="none" w:sz="0" w:space="0" w:color="auto"/>
            <w:left w:val="none" w:sz="0" w:space="0" w:color="auto"/>
            <w:bottom w:val="none" w:sz="0" w:space="0" w:color="auto"/>
            <w:right w:val="none" w:sz="0" w:space="0" w:color="auto"/>
          </w:divBdr>
        </w:div>
        <w:div w:id="947008350">
          <w:marLeft w:val="0"/>
          <w:marRight w:val="0"/>
          <w:marTop w:val="0"/>
          <w:marBottom w:val="0"/>
          <w:divBdr>
            <w:top w:val="none" w:sz="0" w:space="0" w:color="auto"/>
            <w:left w:val="none" w:sz="0" w:space="0" w:color="auto"/>
            <w:bottom w:val="none" w:sz="0" w:space="0" w:color="auto"/>
            <w:right w:val="none" w:sz="0" w:space="0" w:color="auto"/>
          </w:divBdr>
          <w:divsChild>
            <w:div w:id="240911335">
              <w:marLeft w:val="-75"/>
              <w:marRight w:val="0"/>
              <w:marTop w:val="30"/>
              <w:marBottom w:val="30"/>
              <w:divBdr>
                <w:top w:val="none" w:sz="0" w:space="0" w:color="auto"/>
                <w:left w:val="none" w:sz="0" w:space="0" w:color="auto"/>
                <w:bottom w:val="none" w:sz="0" w:space="0" w:color="auto"/>
                <w:right w:val="none" w:sz="0" w:space="0" w:color="auto"/>
              </w:divBdr>
              <w:divsChild>
                <w:div w:id="1489516614">
                  <w:marLeft w:val="0"/>
                  <w:marRight w:val="0"/>
                  <w:marTop w:val="0"/>
                  <w:marBottom w:val="0"/>
                  <w:divBdr>
                    <w:top w:val="none" w:sz="0" w:space="0" w:color="auto"/>
                    <w:left w:val="none" w:sz="0" w:space="0" w:color="auto"/>
                    <w:bottom w:val="none" w:sz="0" w:space="0" w:color="auto"/>
                    <w:right w:val="none" w:sz="0" w:space="0" w:color="auto"/>
                  </w:divBdr>
                  <w:divsChild>
                    <w:div w:id="990905253">
                      <w:marLeft w:val="0"/>
                      <w:marRight w:val="0"/>
                      <w:marTop w:val="0"/>
                      <w:marBottom w:val="0"/>
                      <w:divBdr>
                        <w:top w:val="none" w:sz="0" w:space="0" w:color="auto"/>
                        <w:left w:val="none" w:sz="0" w:space="0" w:color="auto"/>
                        <w:bottom w:val="none" w:sz="0" w:space="0" w:color="auto"/>
                        <w:right w:val="none" w:sz="0" w:space="0" w:color="auto"/>
                      </w:divBdr>
                    </w:div>
                  </w:divsChild>
                </w:div>
                <w:div w:id="1533227905">
                  <w:marLeft w:val="0"/>
                  <w:marRight w:val="0"/>
                  <w:marTop w:val="0"/>
                  <w:marBottom w:val="0"/>
                  <w:divBdr>
                    <w:top w:val="none" w:sz="0" w:space="0" w:color="auto"/>
                    <w:left w:val="none" w:sz="0" w:space="0" w:color="auto"/>
                    <w:bottom w:val="none" w:sz="0" w:space="0" w:color="auto"/>
                    <w:right w:val="none" w:sz="0" w:space="0" w:color="auto"/>
                  </w:divBdr>
                  <w:divsChild>
                    <w:div w:id="2081899270">
                      <w:marLeft w:val="0"/>
                      <w:marRight w:val="0"/>
                      <w:marTop w:val="0"/>
                      <w:marBottom w:val="0"/>
                      <w:divBdr>
                        <w:top w:val="none" w:sz="0" w:space="0" w:color="auto"/>
                        <w:left w:val="none" w:sz="0" w:space="0" w:color="auto"/>
                        <w:bottom w:val="none" w:sz="0" w:space="0" w:color="auto"/>
                        <w:right w:val="none" w:sz="0" w:space="0" w:color="auto"/>
                      </w:divBdr>
                    </w:div>
                  </w:divsChild>
                </w:div>
                <w:div w:id="616717382">
                  <w:marLeft w:val="0"/>
                  <w:marRight w:val="0"/>
                  <w:marTop w:val="0"/>
                  <w:marBottom w:val="0"/>
                  <w:divBdr>
                    <w:top w:val="none" w:sz="0" w:space="0" w:color="auto"/>
                    <w:left w:val="none" w:sz="0" w:space="0" w:color="auto"/>
                    <w:bottom w:val="none" w:sz="0" w:space="0" w:color="auto"/>
                    <w:right w:val="none" w:sz="0" w:space="0" w:color="auto"/>
                  </w:divBdr>
                  <w:divsChild>
                    <w:div w:id="2118669299">
                      <w:marLeft w:val="0"/>
                      <w:marRight w:val="0"/>
                      <w:marTop w:val="0"/>
                      <w:marBottom w:val="0"/>
                      <w:divBdr>
                        <w:top w:val="none" w:sz="0" w:space="0" w:color="auto"/>
                        <w:left w:val="none" w:sz="0" w:space="0" w:color="auto"/>
                        <w:bottom w:val="none" w:sz="0" w:space="0" w:color="auto"/>
                        <w:right w:val="none" w:sz="0" w:space="0" w:color="auto"/>
                      </w:divBdr>
                    </w:div>
                  </w:divsChild>
                </w:div>
                <w:div w:id="1605452439">
                  <w:marLeft w:val="0"/>
                  <w:marRight w:val="0"/>
                  <w:marTop w:val="0"/>
                  <w:marBottom w:val="0"/>
                  <w:divBdr>
                    <w:top w:val="none" w:sz="0" w:space="0" w:color="auto"/>
                    <w:left w:val="none" w:sz="0" w:space="0" w:color="auto"/>
                    <w:bottom w:val="none" w:sz="0" w:space="0" w:color="auto"/>
                    <w:right w:val="none" w:sz="0" w:space="0" w:color="auto"/>
                  </w:divBdr>
                  <w:divsChild>
                    <w:div w:id="325133640">
                      <w:marLeft w:val="0"/>
                      <w:marRight w:val="0"/>
                      <w:marTop w:val="0"/>
                      <w:marBottom w:val="0"/>
                      <w:divBdr>
                        <w:top w:val="none" w:sz="0" w:space="0" w:color="auto"/>
                        <w:left w:val="none" w:sz="0" w:space="0" w:color="auto"/>
                        <w:bottom w:val="none" w:sz="0" w:space="0" w:color="auto"/>
                        <w:right w:val="none" w:sz="0" w:space="0" w:color="auto"/>
                      </w:divBdr>
                    </w:div>
                  </w:divsChild>
                </w:div>
                <w:div w:id="399208476">
                  <w:marLeft w:val="0"/>
                  <w:marRight w:val="0"/>
                  <w:marTop w:val="0"/>
                  <w:marBottom w:val="0"/>
                  <w:divBdr>
                    <w:top w:val="none" w:sz="0" w:space="0" w:color="auto"/>
                    <w:left w:val="none" w:sz="0" w:space="0" w:color="auto"/>
                    <w:bottom w:val="none" w:sz="0" w:space="0" w:color="auto"/>
                    <w:right w:val="none" w:sz="0" w:space="0" w:color="auto"/>
                  </w:divBdr>
                  <w:divsChild>
                    <w:div w:id="927422074">
                      <w:marLeft w:val="0"/>
                      <w:marRight w:val="0"/>
                      <w:marTop w:val="0"/>
                      <w:marBottom w:val="0"/>
                      <w:divBdr>
                        <w:top w:val="none" w:sz="0" w:space="0" w:color="auto"/>
                        <w:left w:val="none" w:sz="0" w:space="0" w:color="auto"/>
                        <w:bottom w:val="none" w:sz="0" w:space="0" w:color="auto"/>
                        <w:right w:val="none" w:sz="0" w:space="0" w:color="auto"/>
                      </w:divBdr>
                    </w:div>
                  </w:divsChild>
                </w:div>
                <w:div w:id="1491822528">
                  <w:marLeft w:val="0"/>
                  <w:marRight w:val="0"/>
                  <w:marTop w:val="0"/>
                  <w:marBottom w:val="0"/>
                  <w:divBdr>
                    <w:top w:val="none" w:sz="0" w:space="0" w:color="auto"/>
                    <w:left w:val="none" w:sz="0" w:space="0" w:color="auto"/>
                    <w:bottom w:val="none" w:sz="0" w:space="0" w:color="auto"/>
                    <w:right w:val="none" w:sz="0" w:space="0" w:color="auto"/>
                  </w:divBdr>
                  <w:divsChild>
                    <w:div w:id="23799646">
                      <w:marLeft w:val="0"/>
                      <w:marRight w:val="0"/>
                      <w:marTop w:val="0"/>
                      <w:marBottom w:val="0"/>
                      <w:divBdr>
                        <w:top w:val="none" w:sz="0" w:space="0" w:color="auto"/>
                        <w:left w:val="none" w:sz="0" w:space="0" w:color="auto"/>
                        <w:bottom w:val="none" w:sz="0" w:space="0" w:color="auto"/>
                        <w:right w:val="none" w:sz="0" w:space="0" w:color="auto"/>
                      </w:divBdr>
                    </w:div>
                  </w:divsChild>
                </w:div>
                <w:div w:id="263922195">
                  <w:marLeft w:val="0"/>
                  <w:marRight w:val="0"/>
                  <w:marTop w:val="0"/>
                  <w:marBottom w:val="0"/>
                  <w:divBdr>
                    <w:top w:val="none" w:sz="0" w:space="0" w:color="auto"/>
                    <w:left w:val="none" w:sz="0" w:space="0" w:color="auto"/>
                    <w:bottom w:val="none" w:sz="0" w:space="0" w:color="auto"/>
                    <w:right w:val="none" w:sz="0" w:space="0" w:color="auto"/>
                  </w:divBdr>
                  <w:divsChild>
                    <w:div w:id="1303462733">
                      <w:marLeft w:val="0"/>
                      <w:marRight w:val="0"/>
                      <w:marTop w:val="0"/>
                      <w:marBottom w:val="0"/>
                      <w:divBdr>
                        <w:top w:val="none" w:sz="0" w:space="0" w:color="auto"/>
                        <w:left w:val="none" w:sz="0" w:space="0" w:color="auto"/>
                        <w:bottom w:val="none" w:sz="0" w:space="0" w:color="auto"/>
                        <w:right w:val="none" w:sz="0" w:space="0" w:color="auto"/>
                      </w:divBdr>
                    </w:div>
                  </w:divsChild>
                </w:div>
                <w:div w:id="824778471">
                  <w:marLeft w:val="0"/>
                  <w:marRight w:val="0"/>
                  <w:marTop w:val="0"/>
                  <w:marBottom w:val="0"/>
                  <w:divBdr>
                    <w:top w:val="none" w:sz="0" w:space="0" w:color="auto"/>
                    <w:left w:val="none" w:sz="0" w:space="0" w:color="auto"/>
                    <w:bottom w:val="none" w:sz="0" w:space="0" w:color="auto"/>
                    <w:right w:val="none" w:sz="0" w:space="0" w:color="auto"/>
                  </w:divBdr>
                  <w:divsChild>
                    <w:div w:id="1441342381">
                      <w:marLeft w:val="0"/>
                      <w:marRight w:val="0"/>
                      <w:marTop w:val="0"/>
                      <w:marBottom w:val="0"/>
                      <w:divBdr>
                        <w:top w:val="none" w:sz="0" w:space="0" w:color="auto"/>
                        <w:left w:val="none" w:sz="0" w:space="0" w:color="auto"/>
                        <w:bottom w:val="none" w:sz="0" w:space="0" w:color="auto"/>
                        <w:right w:val="none" w:sz="0" w:space="0" w:color="auto"/>
                      </w:divBdr>
                    </w:div>
                  </w:divsChild>
                </w:div>
                <w:div w:id="1788960754">
                  <w:marLeft w:val="0"/>
                  <w:marRight w:val="0"/>
                  <w:marTop w:val="0"/>
                  <w:marBottom w:val="0"/>
                  <w:divBdr>
                    <w:top w:val="none" w:sz="0" w:space="0" w:color="auto"/>
                    <w:left w:val="none" w:sz="0" w:space="0" w:color="auto"/>
                    <w:bottom w:val="none" w:sz="0" w:space="0" w:color="auto"/>
                    <w:right w:val="none" w:sz="0" w:space="0" w:color="auto"/>
                  </w:divBdr>
                  <w:divsChild>
                    <w:div w:id="201329858">
                      <w:marLeft w:val="0"/>
                      <w:marRight w:val="0"/>
                      <w:marTop w:val="0"/>
                      <w:marBottom w:val="0"/>
                      <w:divBdr>
                        <w:top w:val="none" w:sz="0" w:space="0" w:color="auto"/>
                        <w:left w:val="none" w:sz="0" w:space="0" w:color="auto"/>
                        <w:bottom w:val="none" w:sz="0" w:space="0" w:color="auto"/>
                        <w:right w:val="none" w:sz="0" w:space="0" w:color="auto"/>
                      </w:divBdr>
                    </w:div>
                  </w:divsChild>
                </w:div>
                <w:div w:id="609819389">
                  <w:marLeft w:val="0"/>
                  <w:marRight w:val="0"/>
                  <w:marTop w:val="0"/>
                  <w:marBottom w:val="0"/>
                  <w:divBdr>
                    <w:top w:val="none" w:sz="0" w:space="0" w:color="auto"/>
                    <w:left w:val="none" w:sz="0" w:space="0" w:color="auto"/>
                    <w:bottom w:val="none" w:sz="0" w:space="0" w:color="auto"/>
                    <w:right w:val="none" w:sz="0" w:space="0" w:color="auto"/>
                  </w:divBdr>
                  <w:divsChild>
                    <w:div w:id="2005737602">
                      <w:marLeft w:val="0"/>
                      <w:marRight w:val="0"/>
                      <w:marTop w:val="0"/>
                      <w:marBottom w:val="0"/>
                      <w:divBdr>
                        <w:top w:val="none" w:sz="0" w:space="0" w:color="auto"/>
                        <w:left w:val="none" w:sz="0" w:space="0" w:color="auto"/>
                        <w:bottom w:val="none" w:sz="0" w:space="0" w:color="auto"/>
                        <w:right w:val="none" w:sz="0" w:space="0" w:color="auto"/>
                      </w:divBdr>
                    </w:div>
                  </w:divsChild>
                </w:div>
                <w:div w:id="1627539268">
                  <w:marLeft w:val="0"/>
                  <w:marRight w:val="0"/>
                  <w:marTop w:val="0"/>
                  <w:marBottom w:val="0"/>
                  <w:divBdr>
                    <w:top w:val="none" w:sz="0" w:space="0" w:color="auto"/>
                    <w:left w:val="none" w:sz="0" w:space="0" w:color="auto"/>
                    <w:bottom w:val="none" w:sz="0" w:space="0" w:color="auto"/>
                    <w:right w:val="none" w:sz="0" w:space="0" w:color="auto"/>
                  </w:divBdr>
                  <w:divsChild>
                    <w:div w:id="2130469827">
                      <w:marLeft w:val="0"/>
                      <w:marRight w:val="0"/>
                      <w:marTop w:val="0"/>
                      <w:marBottom w:val="0"/>
                      <w:divBdr>
                        <w:top w:val="none" w:sz="0" w:space="0" w:color="auto"/>
                        <w:left w:val="none" w:sz="0" w:space="0" w:color="auto"/>
                        <w:bottom w:val="none" w:sz="0" w:space="0" w:color="auto"/>
                        <w:right w:val="none" w:sz="0" w:space="0" w:color="auto"/>
                      </w:divBdr>
                    </w:div>
                  </w:divsChild>
                </w:div>
                <w:div w:id="1406612313">
                  <w:marLeft w:val="0"/>
                  <w:marRight w:val="0"/>
                  <w:marTop w:val="0"/>
                  <w:marBottom w:val="0"/>
                  <w:divBdr>
                    <w:top w:val="none" w:sz="0" w:space="0" w:color="auto"/>
                    <w:left w:val="none" w:sz="0" w:space="0" w:color="auto"/>
                    <w:bottom w:val="none" w:sz="0" w:space="0" w:color="auto"/>
                    <w:right w:val="none" w:sz="0" w:space="0" w:color="auto"/>
                  </w:divBdr>
                  <w:divsChild>
                    <w:div w:id="366106993">
                      <w:marLeft w:val="0"/>
                      <w:marRight w:val="0"/>
                      <w:marTop w:val="0"/>
                      <w:marBottom w:val="0"/>
                      <w:divBdr>
                        <w:top w:val="none" w:sz="0" w:space="0" w:color="auto"/>
                        <w:left w:val="none" w:sz="0" w:space="0" w:color="auto"/>
                        <w:bottom w:val="none" w:sz="0" w:space="0" w:color="auto"/>
                        <w:right w:val="none" w:sz="0" w:space="0" w:color="auto"/>
                      </w:divBdr>
                    </w:div>
                  </w:divsChild>
                </w:div>
                <w:div w:id="1491675302">
                  <w:marLeft w:val="0"/>
                  <w:marRight w:val="0"/>
                  <w:marTop w:val="0"/>
                  <w:marBottom w:val="0"/>
                  <w:divBdr>
                    <w:top w:val="none" w:sz="0" w:space="0" w:color="auto"/>
                    <w:left w:val="none" w:sz="0" w:space="0" w:color="auto"/>
                    <w:bottom w:val="none" w:sz="0" w:space="0" w:color="auto"/>
                    <w:right w:val="none" w:sz="0" w:space="0" w:color="auto"/>
                  </w:divBdr>
                  <w:divsChild>
                    <w:div w:id="2073849749">
                      <w:marLeft w:val="0"/>
                      <w:marRight w:val="0"/>
                      <w:marTop w:val="0"/>
                      <w:marBottom w:val="0"/>
                      <w:divBdr>
                        <w:top w:val="none" w:sz="0" w:space="0" w:color="auto"/>
                        <w:left w:val="none" w:sz="0" w:space="0" w:color="auto"/>
                        <w:bottom w:val="none" w:sz="0" w:space="0" w:color="auto"/>
                        <w:right w:val="none" w:sz="0" w:space="0" w:color="auto"/>
                      </w:divBdr>
                    </w:div>
                  </w:divsChild>
                </w:div>
                <w:div w:id="47148691">
                  <w:marLeft w:val="0"/>
                  <w:marRight w:val="0"/>
                  <w:marTop w:val="0"/>
                  <w:marBottom w:val="0"/>
                  <w:divBdr>
                    <w:top w:val="none" w:sz="0" w:space="0" w:color="auto"/>
                    <w:left w:val="none" w:sz="0" w:space="0" w:color="auto"/>
                    <w:bottom w:val="none" w:sz="0" w:space="0" w:color="auto"/>
                    <w:right w:val="none" w:sz="0" w:space="0" w:color="auto"/>
                  </w:divBdr>
                  <w:divsChild>
                    <w:div w:id="1955283689">
                      <w:marLeft w:val="0"/>
                      <w:marRight w:val="0"/>
                      <w:marTop w:val="0"/>
                      <w:marBottom w:val="0"/>
                      <w:divBdr>
                        <w:top w:val="none" w:sz="0" w:space="0" w:color="auto"/>
                        <w:left w:val="none" w:sz="0" w:space="0" w:color="auto"/>
                        <w:bottom w:val="none" w:sz="0" w:space="0" w:color="auto"/>
                        <w:right w:val="none" w:sz="0" w:space="0" w:color="auto"/>
                      </w:divBdr>
                    </w:div>
                  </w:divsChild>
                </w:div>
                <w:div w:id="1358585482">
                  <w:marLeft w:val="0"/>
                  <w:marRight w:val="0"/>
                  <w:marTop w:val="0"/>
                  <w:marBottom w:val="0"/>
                  <w:divBdr>
                    <w:top w:val="none" w:sz="0" w:space="0" w:color="auto"/>
                    <w:left w:val="none" w:sz="0" w:space="0" w:color="auto"/>
                    <w:bottom w:val="none" w:sz="0" w:space="0" w:color="auto"/>
                    <w:right w:val="none" w:sz="0" w:space="0" w:color="auto"/>
                  </w:divBdr>
                  <w:divsChild>
                    <w:div w:id="622731418">
                      <w:marLeft w:val="0"/>
                      <w:marRight w:val="0"/>
                      <w:marTop w:val="0"/>
                      <w:marBottom w:val="0"/>
                      <w:divBdr>
                        <w:top w:val="none" w:sz="0" w:space="0" w:color="auto"/>
                        <w:left w:val="none" w:sz="0" w:space="0" w:color="auto"/>
                        <w:bottom w:val="none" w:sz="0" w:space="0" w:color="auto"/>
                        <w:right w:val="none" w:sz="0" w:space="0" w:color="auto"/>
                      </w:divBdr>
                    </w:div>
                  </w:divsChild>
                </w:div>
                <w:div w:id="654261415">
                  <w:marLeft w:val="0"/>
                  <w:marRight w:val="0"/>
                  <w:marTop w:val="0"/>
                  <w:marBottom w:val="0"/>
                  <w:divBdr>
                    <w:top w:val="none" w:sz="0" w:space="0" w:color="auto"/>
                    <w:left w:val="none" w:sz="0" w:space="0" w:color="auto"/>
                    <w:bottom w:val="none" w:sz="0" w:space="0" w:color="auto"/>
                    <w:right w:val="none" w:sz="0" w:space="0" w:color="auto"/>
                  </w:divBdr>
                  <w:divsChild>
                    <w:div w:id="15461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18211">
          <w:marLeft w:val="0"/>
          <w:marRight w:val="0"/>
          <w:marTop w:val="0"/>
          <w:marBottom w:val="0"/>
          <w:divBdr>
            <w:top w:val="none" w:sz="0" w:space="0" w:color="auto"/>
            <w:left w:val="none" w:sz="0" w:space="0" w:color="auto"/>
            <w:bottom w:val="none" w:sz="0" w:space="0" w:color="auto"/>
            <w:right w:val="none" w:sz="0" w:space="0" w:color="auto"/>
          </w:divBdr>
        </w:div>
        <w:div w:id="2005819095">
          <w:marLeft w:val="0"/>
          <w:marRight w:val="0"/>
          <w:marTop w:val="0"/>
          <w:marBottom w:val="0"/>
          <w:divBdr>
            <w:top w:val="none" w:sz="0" w:space="0" w:color="auto"/>
            <w:left w:val="none" w:sz="0" w:space="0" w:color="auto"/>
            <w:bottom w:val="none" w:sz="0" w:space="0" w:color="auto"/>
            <w:right w:val="none" w:sz="0" w:space="0" w:color="auto"/>
          </w:divBdr>
        </w:div>
        <w:div w:id="48648413">
          <w:marLeft w:val="0"/>
          <w:marRight w:val="0"/>
          <w:marTop w:val="0"/>
          <w:marBottom w:val="0"/>
          <w:divBdr>
            <w:top w:val="none" w:sz="0" w:space="0" w:color="auto"/>
            <w:left w:val="none" w:sz="0" w:space="0" w:color="auto"/>
            <w:bottom w:val="none" w:sz="0" w:space="0" w:color="auto"/>
            <w:right w:val="none" w:sz="0" w:space="0" w:color="auto"/>
          </w:divBdr>
        </w:div>
        <w:div w:id="1577134466">
          <w:marLeft w:val="0"/>
          <w:marRight w:val="0"/>
          <w:marTop w:val="0"/>
          <w:marBottom w:val="0"/>
          <w:divBdr>
            <w:top w:val="none" w:sz="0" w:space="0" w:color="auto"/>
            <w:left w:val="none" w:sz="0" w:space="0" w:color="auto"/>
            <w:bottom w:val="none" w:sz="0" w:space="0" w:color="auto"/>
            <w:right w:val="none" w:sz="0" w:space="0" w:color="auto"/>
          </w:divBdr>
        </w:div>
        <w:div w:id="2060397938">
          <w:marLeft w:val="0"/>
          <w:marRight w:val="0"/>
          <w:marTop w:val="0"/>
          <w:marBottom w:val="0"/>
          <w:divBdr>
            <w:top w:val="none" w:sz="0" w:space="0" w:color="auto"/>
            <w:left w:val="none" w:sz="0" w:space="0" w:color="auto"/>
            <w:bottom w:val="none" w:sz="0" w:space="0" w:color="auto"/>
            <w:right w:val="none" w:sz="0" w:space="0" w:color="auto"/>
          </w:divBdr>
        </w:div>
        <w:div w:id="1948463399">
          <w:marLeft w:val="0"/>
          <w:marRight w:val="0"/>
          <w:marTop w:val="0"/>
          <w:marBottom w:val="0"/>
          <w:divBdr>
            <w:top w:val="none" w:sz="0" w:space="0" w:color="auto"/>
            <w:left w:val="none" w:sz="0" w:space="0" w:color="auto"/>
            <w:bottom w:val="none" w:sz="0" w:space="0" w:color="auto"/>
            <w:right w:val="none" w:sz="0" w:space="0" w:color="auto"/>
          </w:divBdr>
        </w:div>
        <w:div w:id="1228807910">
          <w:marLeft w:val="0"/>
          <w:marRight w:val="0"/>
          <w:marTop w:val="0"/>
          <w:marBottom w:val="0"/>
          <w:divBdr>
            <w:top w:val="none" w:sz="0" w:space="0" w:color="auto"/>
            <w:left w:val="none" w:sz="0" w:space="0" w:color="auto"/>
            <w:bottom w:val="none" w:sz="0" w:space="0" w:color="auto"/>
            <w:right w:val="none" w:sz="0" w:space="0" w:color="auto"/>
          </w:divBdr>
        </w:div>
        <w:div w:id="1836457391">
          <w:marLeft w:val="0"/>
          <w:marRight w:val="0"/>
          <w:marTop w:val="0"/>
          <w:marBottom w:val="0"/>
          <w:divBdr>
            <w:top w:val="none" w:sz="0" w:space="0" w:color="auto"/>
            <w:left w:val="none" w:sz="0" w:space="0" w:color="auto"/>
            <w:bottom w:val="none" w:sz="0" w:space="0" w:color="auto"/>
            <w:right w:val="none" w:sz="0" w:space="0" w:color="auto"/>
          </w:divBdr>
        </w:div>
        <w:div w:id="1238369631">
          <w:marLeft w:val="0"/>
          <w:marRight w:val="0"/>
          <w:marTop w:val="0"/>
          <w:marBottom w:val="0"/>
          <w:divBdr>
            <w:top w:val="none" w:sz="0" w:space="0" w:color="auto"/>
            <w:left w:val="none" w:sz="0" w:space="0" w:color="auto"/>
            <w:bottom w:val="none" w:sz="0" w:space="0" w:color="auto"/>
            <w:right w:val="none" w:sz="0" w:space="0" w:color="auto"/>
          </w:divBdr>
        </w:div>
        <w:div w:id="205920432">
          <w:marLeft w:val="0"/>
          <w:marRight w:val="0"/>
          <w:marTop w:val="0"/>
          <w:marBottom w:val="0"/>
          <w:divBdr>
            <w:top w:val="none" w:sz="0" w:space="0" w:color="auto"/>
            <w:left w:val="none" w:sz="0" w:space="0" w:color="auto"/>
            <w:bottom w:val="none" w:sz="0" w:space="0" w:color="auto"/>
            <w:right w:val="none" w:sz="0" w:space="0" w:color="auto"/>
          </w:divBdr>
        </w:div>
        <w:div w:id="464126460">
          <w:marLeft w:val="0"/>
          <w:marRight w:val="0"/>
          <w:marTop w:val="0"/>
          <w:marBottom w:val="0"/>
          <w:divBdr>
            <w:top w:val="none" w:sz="0" w:space="0" w:color="auto"/>
            <w:left w:val="none" w:sz="0" w:space="0" w:color="auto"/>
            <w:bottom w:val="none" w:sz="0" w:space="0" w:color="auto"/>
            <w:right w:val="none" w:sz="0" w:space="0" w:color="auto"/>
          </w:divBdr>
        </w:div>
        <w:div w:id="789592515">
          <w:marLeft w:val="0"/>
          <w:marRight w:val="0"/>
          <w:marTop w:val="0"/>
          <w:marBottom w:val="0"/>
          <w:divBdr>
            <w:top w:val="none" w:sz="0" w:space="0" w:color="auto"/>
            <w:left w:val="none" w:sz="0" w:space="0" w:color="auto"/>
            <w:bottom w:val="none" w:sz="0" w:space="0" w:color="auto"/>
            <w:right w:val="none" w:sz="0" w:space="0" w:color="auto"/>
          </w:divBdr>
        </w:div>
        <w:div w:id="69886300">
          <w:marLeft w:val="0"/>
          <w:marRight w:val="0"/>
          <w:marTop w:val="0"/>
          <w:marBottom w:val="0"/>
          <w:divBdr>
            <w:top w:val="none" w:sz="0" w:space="0" w:color="auto"/>
            <w:left w:val="none" w:sz="0" w:space="0" w:color="auto"/>
            <w:bottom w:val="none" w:sz="0" w:space="0" w:color="auto"/>
            <w:right w:val="none" w:sz="0" w:space="0" w:color="auto"/>
          </w:divBdr>
        </w:div>
        <w:div w:id="802818790">
          <w:marLeft w:val="0"/>
          <w:marRight w:val="0"/>
          <w:marTop w:val="0"/>
          <w:marBottom w:val="0"/>
          <w:divBdr>
            <w:top w:val="none" w:sz="0" w:space="0" w:color="auto"/>
            <w:left w:val="none" w:sz="0" w:space="0" w:color="auto"/>
            <w:bottom w:val="none" w:sz="0" w:space="0" w:color="auto"/>
            <w:right w:val="none" w:sz="0" w:space="0" w:color="auto"/>
          </w:divBdr>
        </w:div>
        <w:div w:id="474033707">
          <w:marLeft w:val="0"/>
          <w:marRight w:val="0"/>
          <w:marTop w:val="0"/>
          <w:marBottom w:val="0"/>
          <w:divBdr>
            <w:top w:val="none" w:sz="0" w:space="0" w:color="auto"/>
            <w:left w:val="none" w:sz="0" w:space="0" w:color="auto"/>
            <w:bottom w:val="none" w:sz="0" w:space="0" w:color="auto"/>
            <w:right w:val="none" w:sz="0" w:space="0" w:color="auto"/>
          </w:divBdr>
        </w:div>
        <w:div w:id="941836847">
          <w:marLeft w:val="0"/>
          <w:marRight w:val="0"/>
          <w:marTop w:val="0"/>
          <w:marBottom w:val="0"/>
          <w:divBdr>
            <w:top w:val="none" w:sz="0" w:space="0" w:color="auto"/>
            <w:left w:val="none" w:sz="0" w:space="0" w:color="auto"/>
            <w:bottom w:val="none" w:sz="0" w:space="0" w:color="auto"/>
            <w:right w:val="none" w:sz="0" w:space="0" w:color="auto"/>
          </w:divBdr>
        </w:div>
        <w:div w:id="392852606">
          <w:marLeft w:val="0"/>
          <w:marRight w:val="0"/>
          <w:marTop w:val="0"/>
          <w:marBottom w:val="0"/>
          <w:divBdr>
            <w:top w:val="none" w:sz="0" w:space="0" w:color="auto"/>
            <w:left w:val="none" w:sz="0" w:space="0" w:color="auto"/>
            <w:bottom w:val="none" w:sz="0" w:space="0" w:color="auto"/>
            <w:right w:val="none" w:sz="0" w:space="0" w:color="auto"/>
          </w:divBdr>
        </w:div>
        <w:div w:id="830874578">
          <w:marLeft w:val="0"/>
          <w:marRight w:val="0"/>
          <w:marTop w:val="0"/>
          <w:marBottom w:val="0"/>
          <w:divBdr>
            <w:top w:val="none" w:sz="0" w:space="0" w:color="auto"/>
            <w:left w:val="none" w:sz="0" w:space="0" w:color="auto"/>
            <w:bottom w:val="none" w:sz="0" w:space="0" w:color="auto"/>
            <w:right w:val="none" w:sz="0" w:space="0" w:color="auto"/>
          </w:divBdr>
        </w:div>
        <w:div w:id="989285964">
          <w:marLeft w:val="0"/>
          <w:marRight w:val="0"/>
          <w:marTop w:val="0"/>
          <w:marBottom w:val="0"/>
          <w:divBdr>
            <w:top w:val="none" w:sz="0" w:space="0" w:color="auto"/>
            <w:left w:val="none" w:sz="0" w:space="0" w:color="auto"/>
            <w:bottom w:val="none" w:sz="0" w:space="0" w:color="auto"/>
            <w:right w:val="none" w:sz="0" w:space="0" w:color="auto"/>
          </w:divBdr>
        </w:div>
        <w:div w:id="1373654498">
          <w:marLeft w:val="0"/>
          <w:marRight w:val="0"/>
          <w:marTop w:val="0"/>
          <w:marBottom w:val="0"/>
          <w:divBdr>
            <w:top w:val="none" w:sz="0" w:space="0" w:color="auto"/>
            <w:left w:val="none" w:sz="0" w:space="0" w:color="auto"/>
            <w:bottom w:val="none" w:sz="0" w:space="0" w:color="auto"/>
            <w:right w:val="none" w:sz="0" w:space="0" w:color="auto"/>
          </w:divBdr>
        </w:div>
        <w:div w:id="677469827">
          <w:marLeft w:val="0"/>
          <w:marRight w:val="0"/>
          <w:marTop w:val="0"/>
          <w:marBottom w:val="0"/>
          <w:divBdr>
            <w:top w:val="none" w:sz="0" w:space="0" w:color="auto"/>
            <w:left w:val="none" w:sz="0" w:space="0" w:color="auto"/>
            <w:bottom w:val="none" w:sz="0" w:space="0" w:color="auto"/>
            <w:right w:val="none" w:sz="0" w:space="0" w:color="auto"/>
          </w:divBdr>
          <w:divsChild>
            <w:div w:id="1762220011">
              <w:marLeft w:val="0"/>
              <w:marRight w:val="0"/>
              <w:marTop w:val="0"/>
              <w:marBottom w:val="0"/>
              <w:divBdr>
                <w:top w:val="none" w:sz="0" w:space="0" w:color="auto"/>
                <w:left w:val="none" w:sz="0" w:space="0" w:color="auto"/>
                <w:bottom w:val="none" w:sz="0" w:space="0" w:color="auto"/>
                <w:right w:val="none" w:sz="0" w:space="0" w:color="auto"/>
              </w:divBdr>
            </w:div>
            <w:div w:id="1767922511">
              <w:marLeft w:val="0"/>
              <w:marRight w:val="0"/>
              <w:marTop w:val="0"/>
              <w:marBottom w:val="0"/>
              <w:divBdr>
                <w:top w:val="none" w:sz="0" w:space="0" w:color="auto"/>
                <w:left w:val="none" w:sz="0" w:space="0" w:color="auto"/>
                <w:bottom w:val="none" w:sz="0" w:space="0" w:color="auto"/>
                <w:right w:val="none" w:sz="0" w:space="0" w:color="auto"/>
              </w:divBdr>
            </w:div>
            <w:div w:id="768893312">
              <w:marLeft w:val="0"/>
              <w:marRight w:val="0"/>
              <w:marTop w:val="0"/>
              <w:marBottom w:val="0"/>
              <w:divBdr>
                <w:top w:val="none" w:sz="0" w:space="0" w:color="auto"/>
                <w:left w:val="none" w:sz="0" w:space="0" w:color="auto"/>
                <w:bottom w:val="none" w:sz="0" w:space="0" w:color="auto"/>
                <w:right w:val="none" w:sz="0" w:space="0" w:color="auto"/>
              </w:divBdr>
            </w:div>
            <w:div w:id="513110555">
              <w:marLeft w:val="0"/>
              <w:marRight w:val="0"/>
              <w:marTop w:val="0"/>
              <w:marBottom w:val="0"/>
              <w:divBdr>
                <w:top w:val="none" w:sz="0" w:space="0" w:color="auto"/>
                <w:left w:val="none" w:sz="0" w:space="0" w:color="auto"/>
                <w:bottom w:val="none" w:sz="0" w:space="0" w:color="auto"/>
                <w:right w:val="none" w:sz="0" w:space="0" w:color="auto"/>
              </w:divBdr>
            </w:div>
          </w:divsChild>
        </w:div>
        <w:div w:id="1659921331">
          <w:marLeft w:val="0"/>
          <w:marRight w:val="0"/>
          <w:marTop w:val="0"/>
          <w:marBottom w:val="0"/>
          <w:divBdr>
            <w:top w:val="none" w:sz="0" w:space="0" w:color="auto"/>
            <w:left w:val="none" w:sz="0" w:space="0" w:color="auto"/>
            <w:bottom w:val="none" w:sz="0" w:space="0" w:color="auto"/>
            <w:right w:val="none" w:sz="0" w:space="0" w:color="auto"/>
          </w:divBdr>
          <w:divsChild>
            <w:div w:id="482545593">
              <w:marLeft w:val="0"/>
              <w:marRight w:val="0"/>
              <w:marTop w:val="0"/>
              <w:marBottom w:val="0"/>
              <w:divBdr>
                <w:top w:val="none" w:sz="0" w:space="0" w:color="auto"/>
                <w:left w:val="none" w:sz="0" w:space="0" w:color="auto"/>
                <w:bottom w:val="none" w:sz="0" w:space="0" w:color="auto"/>
                <w:right w:val="none" w:sz="0" w:space="0" w:color="auto"/>
              </w:divBdr>
            </w:div>
            <w:div w:id="846673327">
              <w:marLeft w:val="0"/>
              <w:marRight w:val="0"/>
              <w:marTop w:val="0"/>
              <w:marBottom w:val="0"/>
              <w:divBdr>
                <w:top w:val="none" w:sz="0" w:space="0" w:color="auto"/>
                <w:left w:val="none" w:sz="0" w:space="0" w:color="auto"/>
                <w:bottom w:val="none" w:sz="0" w:space="0" w:color="auto"/>
                <w:right w:val="none" w:sz="0" w:space="0" w:color="auto"/>
              </w:divBdr>
            </w:div>
            <w:div w:id="107360614">
              <w:marLeft w:val="0"/>
              <w:marRight w:val="0"/>
              <w:marTop w:val="0"/>
              <w:marBottom w:val="0"/>
              <w:divBdr>
                <w:top w:val="none" w:sz="0" w:space="0" w:color="auto"/>
                <w:left w:val="none" w:sz="0" w:space="0" w:color="auto"/>
                <w:bottom w:val="none" w:sz="0" w:space="0" w:color="auto"/>
                <w:right w:val="none" w:sz="0" w:space="0" w:color="auto"/>
              </w:divBdr>
            </w:div>
            <w:div w:id="588806879">
              <w:marLeft w:val="0"/>
              <w:marRight w:val="0"/>
              <w:marTop w:val="0"/>
              <w:marBottom w:val="0"/>
              <w:divBdr>
                <w:top w:val="none" w:sz="0" w:space="0" w:color="auto"/>
                <w:left w:val="none" w:sz="0" w:space="0" w:color="auto"/>
                <w:bottom w:val="none" w:sz="0" w:space="0" w:color="auto"/>
                <w:right w:val="none" w:sz="0" w:space="0" w:color="auto"/>
              </w:divBdr>
            </w:div>
          </w:divsChild>
        </w:div>
        <w:div w:id="1661619227">
          <w:marLeft w:val="0"/>
          <w:marRight w:val="0"/>
          <w:marTop w:val="0"/>
          <w:marBottom w:val="0"/>
          <w:divBdr>
            <w:top w:val="none" w:sz="0" w:space="0" w:color="auto"/>
            <w:left w:val="none" w:sz="0" w:space="0" w:color="auto"/>
            <w:bottom w:val="none" w:sz="0" w:space="0" w:color="auto"/>
            <w:right w:val="none" w:sz="0" w:space="0" w:color="auto"/>
          </w:divBdr>
        </w:div>
        <w:div w:id="1172524269">
          <w:marLeft w:val="0"/>
          <w:marRight w:val="0"/>
          <w:marTop w:val="0"/>
          <w:marBottom w:val="0"/>
          <w:divBdr>
            <w:top w:val="none" w:sz="0" w:space="0" w:color="auto"/>
            <w:left w:val="none" w:sz="0" w:space="0" w:color="auto"/>
            <w:bottom w:val="none" w:sz="0" w:space="0" w:color="auto"/>
            <w:right w:val="none" w:sz="0" w:space="0" w:color="auto"/>
          </w:divBdr>
        </w:div>
        <w:div w:id="1354770805">
          <w:marLeft w:val="0"/>
          <w:marRight w:val="0"/>
          <w:marTop w:val="0"/>
          <w:marBottom w:val="0"/>
          <w:divBdr>
            <w:top w:val="none" w:sz="0" w:space="0" w:color="auto"/>
            <w:left w:val="none" w:sz="0" w:space="0" w:color="auto"/>
            <w:bottom w:val="none" w:sz="0" w:space="0" w:color="auto"/>
            <w:right w:val="none" w:sz="0" w:space="0" w:color="auto"/>
          </w:divBdr>
        </w:div>
        <w:div w:id="1772047921">
          <w:marLeft w:val="0"/>
          <w:marRight w:val="0"/>
          <w:marTop w:val="0"/>
          <w:marBottom w:val="0"/>
          <w:divBdr>
            <w:top w:val="none" w:sz="0" w:space="0" w:color="auto"/>
            <w:left w:val="none" w:sz="0" w:space="0" w:color="auto"/>
            <w:bottom w:val="none" w:sz="0" w:space="0" w:color="auto"/>
            <w:right w:val="none" w:sz="0" w:space="0" w:color="auto"/>
          </w:divBdr>
          <w:divsChild>
            <w:div w:id="1576352128">
              <w:marLeft w:val="-75"/>
              <w:marRight w:val="0"/>
              <w:marTop w:val="30"/>
              <w:marBottom w:val="30"/>
              <w:divBdr>
                <w:top w:val="none" w:sz="0" w:space="0" w:color="auto"/>
                <w:left w:val="none" w:sz="0" w:space="0" w:color="auto"/>
                <w:bottom w:val="none" w:sz="0" w:space="0" w:color="auto"/>
                <w:right w:val="none" w:sz="0" w:space="0" w:color="auto"/>
              </w:divBdr>
              <w:divsChild>
                <w:div w:id="847408341">
                  <w:marLeft w:val="0"/>
                  <w:marRight w:val="0"/>
                  <w:marTop w:val="0"/>
                  <w:marBottom w:val="0"/>
                  <w:divBdr>
                    <w:top w:val="none" w:sz="0" w:space="0" w:color="auto"/>
                    <w:left w:val="none" w:sz="0" w:space="0" w:color="auto"/>
                    <w:bottom w:val="none" w:sz="0" w:space="0" w:color="auto"/>
                    <w:right w:val="none" w:sz="0" w:space="0" w:color="auto"/>
                  </w:divBdr>
                  <w:divsChild>
                    <w:div w:id="101536845">
                      <w:marLeft w:val="0"/>
                      <w:marRight w:val="0"/>
                      <w:marTop w:val="0"/>
                      <w:marBottom w:val="0"/>
                      <w:divBdr>
                        <w:top w:val="none" w:sz="0" w:space="0" w:color="auto"/>
                        <w:left w:val="none" w:sz="0" w:space="0" w:color="auto"/>
                        <w:bottom w:val="none" w:sz="0" w:space="0" w:color="auto"/>
                        <w:right w:val="none" w:sz="0" w:space="0" w:color="auto"/>
                      </w:divBdr>
                    </w:div>
                  </w:divsChild>
                </w:div>
                <w:div w:id="1316760808">
                  <w:marLeft w:val="0"/>
                  <w:marRight w:val="0"/>
                  <w:marTop w:val="0"/>
                  <w:marBottom w:val="0"/>
                  <w:divBdr>
                    <w:top w:val="none" w:sz="0" w:space="0" w:color="auto"/>
                    <w:left w:val="none" w:sz="0" w:space="0" w:color="auto"/>
                    <w:bottom w:val="none" w:sz="0" w:space="0" w:color="auto"/>
                    <w:right w:val="none" w:sz="0" w:space="0" w:color="auto"/>
                  </w:divBdr>
                  <w:divsChild>
                    <w:div w:id="1125198242">
                      <w:marLeft w:val="0"/>
                      <w:marRight w:val="0"/>
                      <w:marTop w:val="0"/>
                      <w:marBottom w:val="0"/>
                      <w:divBdr>
                        <w:top w:val="none" w:sz="0" w:space="0" w:color="auto"/>
                        <w:left w:val="none" w:sz="0" w:space="0" w:color="auto"/>
                        <w:bottom w:val="none" w:sz="0" w:space="0" w:color="auto"/>
                        <w:right w:val="none" w:sz="0" w:space="0" w:color="auto"/>
                      </w:divBdr>
                    </w:div>
                  </w:divsChild>
                </w:div>
                <w:div w:id="486938938">
                  <w:marLeft w:val="0"/>
                  <w:marRight w:val="0"/>
                  <w:marTop w:val="0"/>
                  <w:marBottom w:val="0"/>
                  <w:divBdr>
                    <w:top w:val="none" w:sz="0" w:space="0" w:color="auto"/>
                    <w:left w:val="none" w:sz="0" w:space="0" w:color="auto"/>
                    <w:bottom w:val="none" w:sz="0" w:space="0" w:color="auto"/>
                    <w:right w:val="none" w:sz="0" w:space="0" w:color="auto"/>
                  </w:divBdr>
                  <w:divsChild>
                    <w:div w:id="1747798165">
                      <w:marLeft w:val="0"/>
                      <w:marRight w:val="0"/>
                      <w:marTop w:val="0"/>
                      <w:marBottom w:val="0"/>
                      <w:divBdr>
                        <w:top w:val="none" w:sz="0" w:space="0" w:color="auto"/>
                        <w:left w:val="none" w:sz="0" w:space="0" w:color="auto"/>
                        <w:bottom w:val="none" w:sz="0" w:space="0" w:color="auto"/>
                        <w:right w:val="none" w:sz="0" w:space="0" w:color="auto"/>
                      </w:divBdr>
                    </w:div>
                  </w:divsChild>
                </w:div>
                <w:div w:id="1427995732">
                  <w:marLeft w:val="0"/>
                  <w:marRight w:val="0"/>
                  <w:marTop w:val="0"/>
                  <w:marBottom w:val="0"/>
                  <w:divBdr>
                    <w:top w:val="none" w:sz="0" w:space="0" w:color="auto"/>
                    <w:left w:val="none" w:sz="0" w:space="0" w:color="auto"/>
                    <w:bottom w:val="none" w:sz="0" w:space="0" w:color="auto"/>
                    <w:right w:val="none" w:sz="0" w:space="0" w:color="auto"/>
                  </w:divBdr>
                  <w:divsChild>
                    <w:div w:id="1612778539">
                      <w:marLeft w:val="0"/>
                      <w:marRight w:val="0"/>
                      <w:marTop w:val="0"/>
                      <w:marBottom w:val="0"/>
                      <w:divBdr>
                        <w:top w:val="none" w:sz="0" w:space="0" w:color="auto"/>
                        <w:left w:val="none" w:sz="0" w:space="0" w:color="auto"/>
                        <w:bottom w:val="none" w:sz="0" w:space="0" w:color="auto"/>
                        <w:right w:val="none" w:sz="0" w:space="0" w:color="auto"/>
                      </w:divBdr>
                    </w:div>
                  </w:divsChild>
                </w:div>
                <w:div w:id="1876961968">
                  <w:marLeft w:val="0"/>
                  <w:marRight w:val="0"/>
                  <w:marTop w:val="0"/>
                  <w:marBottom w:val="0"/>
                  <w:divBdr>
                    <w:top w:val="none" w:sz="0" w:space="0" w:color="auto"/>
                    <w:left w:val="none" w:sz="0" w:space="0" w:color="auto"/>
                    <w:bottom w:val="none" w:sz="0" w:space="0" w:color="auto"/>
                    <w:right w:val="none" w:sz="0" w:space="0" w:color="auto"/>
                  </w:divBdr>
                  <w:divsChild>
                    <w:div w:id="1360010305">
                      <w:marLeft w:val="0"/>
                      <w:marRight w:val="0"/>
                      <w:marTop w:val="0"/>
                      <w:marBottom w:val="0"/>
                      <w:divBdr>
                        <w:top w:val="none" w:sz="0" w:space="0" w:color="auto"/>
                        <w:left w:val="none" w:sz="0" w:space="0" w:color="auto"/>
                        <w:bottom w:val="none" w:sz="0" w:space="0" w:color="auto"/>
                        <w:right w:val="none" w:sz="0" w:space="0" w:color="auto"/>
                      </w:divBdr>
                    </w:div>
                  </w:divsChild>
                </w:div>
                <w:div w:id="323315823">
                  <w:marLeft w:val="0"/>
                  <w:marRight w:val="0"/>
                  <w:marTop w:val="0"/>
                  <w:marBottom w:val="0"/>
                  <w:divBdr>
                    <w:top w:val="none" w:sz="0" w:space="0" w:color="auto"/>
                    <w:left w:val="none" w:sz="0" w:space="0" w:color="auto"/>
                    <w:bottom w:val="none" w:sz="0" w:space="0" w:color="auto"/>
                    <w:right w:val="none" w:sz="0" w:space="0" w:color="auto"/>
                  </w:divBdr>
                  <w:divsChild>
                    <w:div w:id="726227701">
                      <w:marLeft w:val="0"/>
                      <w:marRight w:val="0"/>
                      <w:marTop w:val="0"/>
                      <w:marBottom w:val="0"/>
                      <w:divBdr>
                        <w:top w:val="none" w:sz="0" w:space="0" w:color="auto"/>
                        <w:left w:val="none" w:sz="0" w:space="0" w:color="auto"/>
                        <w:bottom w:val="none" w:sz="0" w:space="0" w:color="auto"/>
                        <w:right w:val="none" w:sz="0" w:space="0" w:color="auto"/>
                      </w:divBdr>
                    </w:div>
                  </w:divsChild>
                </w:div>
                <w:div w:id="1289702860">
                  <w:marLeft w:val="0"/>
                  <w:marRight w:val="0"/>
                  <w:marTop w:val="0"/>
                  <w:marBottom w:val="0"/>
                  <w:divBdr>
                    <w:top w:val="none" w:sz="0" w:space="0" w:color="auto"/>
                    <w:left w:val="none" w:sz="0" w:space="0" w:color="auto"/>
                    <w:bottom w:val="none" w:sz="0" w:space="0" w:color="auto"/>
                    <w:right w:val="none" w:sz="0" w:space="0" w:color="auto"/>
                  </w:divBdr>
                  <w:divsChild>
                    <w:div w:id="522597458">
                      <w:marLeft w:val="0"/>
                      <w:marRight w:val="0"/>
                      <w:marTop w:val="0"/>
                      <w:marBottom w:val="0"/>
                      <w:divBdr>
                        <w:top w:val="none" w:sz="0" w:space="0" w:color="auto"/>
                        <w:left w:val="none" w:sz="0" w:space="0" w:color="auto"/>
                        <w:bottom w:val="none" w:sz="0" w:space="0" w:color="auto"/>
                        <w:right w:val="none" w:sz="0" w:space="0" w:color="auto"/>
                      </w:divBdr>
                    </w:div>
                  </w:divsChild>
                </w:div>
                <w:div w:id="1701079496">
                  <w:marLeft w:val="0"/>
                  <w:marRight w:val="0"/>
                  <w:marTop w:val="0"/>
                  <w:marBottom w:val="0"/>
                  <w:divBdr>
                    <w:top w:val="none" w:sz="0" w:space="0" w:color="auto"/>
                    <w:left w:val="none" w:sz="0" w:space="0" w:color="auto"/>
                    <w:bottom w:val="none" w:sz="0" w:space="0" w:color="auto"/>
                    <w:right w:val="none" w:sz="0" w:space="0" w:color="auto"/>
                  </w:divBdr>
                  <w:divsChild>
                    <w:div w:id="90919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835741">
          <w:marLeft w:val="0"/>
          <w:marRight w:val="0"/>
          <w:marTop w:val="0"/>
          <w:marBottom w:val="0"/>
          <w:divBdr>
            <w:top w:val="none" w:sz="0" w:space="0" w:color="auto"/>
            <w:left w:val="none" w:sz="0" w:space="0" w:color="auto"/>
            <w:bottom w:val="none" w:sz="0" w:space="0" w:color="auto"/>
            <w:right w:val="none" w:sz="0" w:space="0" w:color="auto"/>
          </w:divBdr>
        </w:div>
        <w:div w:id="984237510">
          <w:marLeft w:val="0"/>
          <w:marRight w:val="0"/>
          <w:marTop w:val="0"/>
          <w:marBottom w:val="0"/>
          <w:divBdr>
            <w:top w:val="none" w:sz="0" w:space="0" w:color="auto"/>
            <w:left w:val="none" w:sz="0" w:space="0" w:color="auto"/>
            <w:bottom w:val="none" w:sz="0" w:space="0" w:color="auto"/>
            <w:right w:val="none" w:sz="0" w:space="0" w:color="auto"/>
          </w:divBdr>
        </w:div>
        <w:div w:id="1778675345">
          <w:marLeft w:val="0"/>
          <w:marRight w:val="0"/>
          <w:marTop w:val="0"/>
          <w:marBottom w:val="0"/>
          <w:divBdr>
            <w:top w:val="none" w:sz="0" w:space="0" w:color="auto"/>
            <w:left w:val="none" w:sz="0" w:space="0" w:color="auto"/>
            <w:bottom w:val="none" w:sz="0" w:space="0" w:color="auto"/>
            <w:right w:val="none" w:sz="0" w:space="0" w:color="auto"/>
          </w:divBdr>
        </w:div>
        <w:div w:id="1219122532">
          <w:marLeft w:val="0"/>
          <w:marRight w:val="0"/>
          <w:marTop w:val="0"/>
          <w:marBottom w:val="0"/>
          <w:divBdr>
            <w:top w:val="none" w:sz="0" w:space="0" w:color="auto"/>
            <w:left w:val="none" w:sz="0" w:space="0" w:color="auto"/>
            <w:bottom w:val="none" w:sz="0" w:space="0" w:color="auto"/>
            <w:right w:val="none" w:sz="0" w:space="0" w:color="auto"/>
          </w:divBdr>
        </w:div>
        <w:div w:id="2140223011">
          <w:marLeft w:val="0"/>
          <w:marRight w:val="0"/>
          <w:marTop w:val="0"/>
          <w:marBottom w:val="0"/>
          <w:divBdr>
            <w:top w:val="none" w:sz="0" w:space="0" w:color="auto"/>
            <w:left w:val="none" w:sz="0" w:space="0" w:color="auto"/>
            <w:bottom w:val="none" w:sz="0" w:space="0" w:color="auto"/>
            <w:right w:val="none" w:sz="0" w:space="0" w:color="auto"/>
          </w:divBdr>
        </w:div>
        <w:div w:id="1779911939">
          <w:marLeft w:val="0"/>
          <w:marRight w:val="0"/>
          <w:marTop w:val="0"/>
          <w:marBottom w:val="0"/>
          <w:divBdr>
            <w:top w:val="none" w:sz="0" w:space="0" w:color="auto"/>
            <w:left w:val="none" w:sz="0" w:space="0" w:color="auto"/>
            <w:bottom w:val="none" w:sz="0" w:space="0" w:color="auto"/>
            <w:right w:val="none" w:sz="0" w:space="0" w:color="auto"/>
          </w:divBdr>
        </w:div>
        <w:div w:id="2139058859">
          <w:marLeft w:val="0"/>
          <w:marRight w:val="0"/>
          <w:marTop w:val="0"/>
          <w:marBottom w:val="0"/>
          <w:divBdr>
            <w:top w:val="none" w:sz="0" w:space="0" w:color="auto"/>
            <w:left w:val="none" w:sz="0" w:space="0" w:color="auto"/>
            <w:bottom w:val="none" w:sz="0" w:space="0" w:color="auto"/>
            <w:right w:val="none" w:sz="0" w:space="0" w:color="auto"/>
          </w:divBdr>
        </w:div>
        <w:div w:id="871068411">
          <w:marLeft w:val="0"/>
          <w:marRight w:val="0"/>
          <w:marTop w:val="0"/>
          <w:marBottom w:val="0"/>
          <w:divBdr>
            <w:top w:val="none" w:sz="0" w:space="0" w:color="auto"/>
            <w:left w:val="none" w:sz="0" w:space="0" w:color="auto"/>
            <w:bottom w:val="none" w:sz="0" w:space="0" w:color="auto"/>
            <w:right w:val="none" w:sz="0" w:space="0" w:color="auto"/>
          </w:divBdr>
        </w:div>
        <w:div w:id="787314157">
          <w:marLeft w:val="0"/>
          <w:marRight w:val="0"/>
          <w:marTop w:val="0"/>
          <w:marBottom w:val="0"/>
          <w:divBdr>
            <w:top w:val="none" w:sz="0" w:space="0" w:color="auto"/>
            <w:left w:val="none" w:sz="0" w:space="0" w:color="auto"/>
            <w:bottom w:val="none" w:sz="0" w:space="0" w:color="auto"/>
            <w:right w:val="none" w:sz="0" w:space="0" w:color="auto"/>
          </w:divBdr>
        </w:div>
        <w:div w:id="542592846">
          <w:marLeft w:val="0"/>
          <w:marRight w:val="0"/>
          <w:marTop w:val="0"/>
          <w:marBottom w:val="0"/>
          <w:divBdr>
            <w:top w:val="none" w:sz="0" w:space="0" w:color="auto"/>
            <w:left w:val="none" w:sz="0" w:space="0" w:color="auto"/>
            <w:bottom w:val="none" w:sz="0" w:space="0" w:color="auto"/>
            <w:right w:val="none" w:sz="0" w:space="0" w:color="auto"/>
          </w:divBdr>
        </w:div>
        <w:div w:id="1918050074">
          <w:marLeft w:val="0"/>
          <w:marRight w:val="0"/>
          <w:marTop w:val="0"/>
          <w:marBottom w:val="0"/>
          <w:divBdr>
            <w:top w:val="none" w:sz="0" w:space="0" w:color="auto"/>
            <w:left w:val="none" w:sz="0" w:space="0" w:color="auto"/>
            <w:bottom w:val="none" w:sz="0" w:space="0" w:color="auto"/>
            <w:right w:val="none" w:sz="0" w:space="0" w:color="auto"/>
          </w:divBdr>
        </w:div>
        <w:div w:id="1278024120">
          <w:marLeft w:val="0"/>
          <w:marRight w:val="0"/>
          <w:marTop w:val="0"/>
          <w:marBottom w:val="0"/>
          <w:divBdr>
            <w:top w:val="none" w:sz="0" w:space="0" w:color="auto"/>
            <w:left w:val="none" w:sz="0" w:space="0" w:color="auto"/>
            <w:bottom w:val="none" w:sz="0" w:space="0" w:color="auto"/>
            <w:right w:val="none" w:sz="0" w:space="0" w:color="auto"/>
          </w:divBdr>
        </w:div>
        <w:div w:id="1165512856">
          <w:marLeft w:val="0"/>
          <w:marRight w:val="0"/>
          <w:marTop w:val="0"/>
          <w:marBottom w:val="0"/>
          <w:divBdr>
            <w:top w:val="none" w:sz="0" w:space="0" w:color="auto"/>
            <w:left w:val="none" w:sz="0" w:space="0" w:color="auto"/>
            <w:bottom w:val="none" w:sz="0" w:space="0" w:color="auto"/>
            <w:right w:val="none" w:sz="0" w:space="0" w:color="auto"/>
          </w:divBdr>
        </w:div>
        <w:div w:id="2135630670">
          <w:marLeft w:val="0"/>
          <w:marRight w:val="0"/>
          <w:marTop w:val="0"/>
          <w:marBottom w:val="0"/>
          <w:divBdr>
            <w:top w:val="none" w:sz="0" w:space="0" w:color="auto"/>
            <w:left w:val="none" w:sz="0" w:space="0" w:color="auto"/>
            <w:bottom w:val="none" w:sz="0" w:space="0" w:color="auto"/>
            <w:right w:val="none" w:sz="0" w:space="0" w:color="auto"/>
          </w:divBdr>
        </w:div>
        <w:div w:id="100877075">
          <w:marLeft w:val="0"/>
          <w:marRight w:val="0"/>
          <w:marTop w:val="0"/>
          <w:marBottom w:val="0"/>
          <w:divBdr>
            <w:top w:val="none" w:sz="0" w:space="0" w:color="auto"/>
            <w:left w:val="none" w:sz="0" w:space="0" w:color="auto"/>
            <w:bottom w:val="none" w:sz="0" w:space="0" w:color="auto"/>
            <w:right w:val="none" w:sz="0" w:space="0" w:color="auto"/>
          </w:divBdr>
        </w:div>
        <w:div w:id="1307199999">
          <w:marLeft w:val="0"/>
          <w:marRight w:val="0"/>
          <w:marTop w:val="0"/>
          <w:marBottom w:val="0"/>
          <w:divBdr>
            <w:top w:val="none" w:sz="0" w:space="0" w:color="auto"/>
            <w:left w:val="none" w:sz="0" w:space="0" w:color="auto"/>
            <w:bottom w:val="none" w:sz="0" w:space="0" w:color="auto"/>
            <w:right w:val="none" w:sz="0" w:space="0" w:color="auto"/>
          </w:divBdr>
        </w:div>
        <w:div w:id="1387794690">
          <w:marLeft w:val="0"/>
          <w:marRight w:val="0"/>
          <w:marTop w:val="0"/>
          <w:marBottom w:val="0"/>
          <w:divBdr>
            <w:top w:val="none" w:sz="0" w:space="0" w:color="auto"/>
            <w:left w:val="none" w:sz="0" w:space="0" w:color="auto"/>
            <w:bottom w:val="none" w:sz="0" w:space="0" w:color="auto"/>
            <w:right w:val="none" w:sz="0" w:space="0" w:color="auto"/>
          </w:divBdr>
        </w:div>
        <w:div w:id="4092335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deakin.edu.au/__data/assets/pdf_file/0009/2236752/Deakin-guide-to-APA7.pdf" TargetMode="Externa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appsource.microsoft.com/en-us/product/office/WA104382008?tab=Overview"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1D4FFD7652BD42BDF9DEEC799908E7" ma:contentTypeVersion="13" ma:contentTypeDescription="Create a new document." ma:contentTypeScope="" ma:versionID="8b42709b3b8de9c6d3ab3d52f587ae40">
  <xsd:schema xmlns:xsd="http://www.w3.org/2001/XMLSchema" xmlns:xs="http://www.w3.org/2001/XMLSchema" xmlns:p="http://schemas.microsoft.com/office/2006/metadata/properties" xmlns:ns2="70cc76ce-64e7-49b1-aa08-5974f8b2a11e" xmlns:ns3="1109ce72-5a84-437a-bb4a-213451b799a7" targetNamespace="http://schemas.microsoft.com/office/2006/metadata/properties" ma:root="true" ma:fieldsID="63a313fc57675a2b95d5d6fe95e4e2e7" ns2:_="" ns3:_="">
    <xsd:import namespace="70cc76ce-64e7-49b1-aa08-5974f8b2a11e"/>
    <xsd:import namespace="1109ce72-5a84-437a-bb4a-213451b799a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3:SharedWithUsers" minOccurs="0"/>
                <xsd:element ref="ns3:SharedWithDetails" minOccurs="0"/>
                <xsd:element ref="ns2:MediaServiceGenerationTime" minOccurs="0"/>
                <xsd:element ref="ns2:MediaServiceEventHashCode" minOccurs="0"/>
                <xsd:element ref="ns2:MediaServiceOCR"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cc76ce-64e7-49b1-aa08-5974f8b2a1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09ce72-5a84-437a-bb4a-213451b799a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Flow_SignoffStatus xmlns="70cc76ce-64e7-49b1-aa08-5974f8b2a11e" xsi:nil="true"/>
  </documentManagement>
</p:properties>
</file>

<file path=customXml/itemProps1.xml><?xml version="1.0" encoding="utf-8"?>
<ds:datastoreItem xmlns:ds="http://schemas.openxmlformats.org/officeDocument/2006/customXml" ds:itemID="{AD85A7B7-B038-47BF-B95C-68BAB75B0D12}"/>
</file>

<file path=customXml/itemProps2.xml><?xml version="1.0" encoding="utf-8"?>
<ds:datastoreItem xmlns:ds="http://schemas.openxmlformats.org/officeDocument/2006/customXml" ds:itemID="{7E5018FC-18CC-48E1-95A0-F571B8C0CFAF}"/>
</file>

<file path=customXml/itemProps3.xml><?xml version="1.0" encoding="utf-8"?>
<ds:datastoreItem xmlns:ds="http://schemas.openxmlformats.org/officeDocument/2006/customXml" ds:itemID="{65F87C6A-79CF-4287-9278-0FD9BBECF55C}"/>
</file>

<file path=docProps/app.xml><?xml version="1.0" encoding="utf-8"?>
<Properties xmlns="http://schemas.openxmlformats.org/officeDocument/2006/extended-properties" xmlns:vt="http://schemas.openxmlformats.org/officeDocument/2006/docPropsVTypes">
  <Template>Normal.dotm</Template>
  <TotalTime>0</TotalTime>
  <Pages>8</Pages>
  <Words>1352</Words>
  <Characters>7710</Characters>
  <Application>Microsoft Office Word</Application>
  <DocSecurity>0</DocSecurity>
  <Lines>64</Lines>
  <Paragraphs>18</Paragraphs>
  <ScaleCrop>false</ScaleCrop>
  <Company/>
  <LinksUpToDate>false</LinksUpToDate>
  <CharactersWithSpaces>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yongxiang huang</dc:creator>
  <cp:keywords/>
  <dc:description/>
  <cp:lastModifiedBy>YIZHOU FENG</cp:lastModifiedBy>
  <cp:revision>8</cp:revision>
  <dcterms:created xsi:type="dcterms:W3CDTF">2022-11-23T03:24:00Z</dcterms:created>
  <dcterms:modified xsi:type="dcterms:W3CDTF">2022-12-12T05:30:00Z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0x010100421D4FFD7652BD42BDF9DEEC799908E7</vt:lpwstr>
  </property>
</Properties>
</file>