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68947011"/>
        <w:docPartObj>
          <w:docPartGallery w:val="Cover Pages"/>
          <w:docPartUnique/>
        </w:docPartObj>
      </w:sdtPr>
      <w:sdtContent>
        <w:p w14:paraId="0317C60E" w14:textId="77777777" w:rsidR="009924FC" w:rsidRDefault="009924FC"/>
        <w:p w14:paraId="070A707A" w14:textId="1BD5FF64" w:rsidR="009924FC" w:rsidRDefault="009924FC" w:rsidP="1D5DD47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EB2F77F" wp14:editId="209AC5A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AD3A22" w14:textId="2CAEC105" w:rsidR="009924FC" w:rsidRDefault="00D4263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T1</w:t>
                                </w:r>
                                <w:r w:rsidR="009924FC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1902408935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9924FC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B2F77F" id="Rectangle 132" o:spid="_x0000_s1026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" fillcolor="#4472c4 [3204]" stroked="f" strokeweight="1pt">
                    <o:lock v:ext="edit" aspectratio="t"/>
                    <v:textbox inset="3.6pt,,3.6pt">
                      <w:txbxContent>
                        <w:p w14:paraId="42AD3A22" w14:textId="2CAEC105" w:rsidR="009924FC" w:rsidRDefault="00D42633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T1</w:t>
                          </w:r>
                          <w:r w:rsidR="009924F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90240893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9924FC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7A95CFAD" w14:textId="7BB35280" w:rsidR="00D42633" w:rsidRDefault="00D4263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58241" behindDoc="0" locked="0" layoutInCell="1" allowOverlap="1" wp14:anchorId="5691B8C3" wp14:editId="7614BB68">
                <wp:simplePos x="0" y="0"/>
                <wp:positionH relativeFrom="margin">
                  <wp:posOffset>152938</wp:posOffset>
                </wp:positionH>
                <wp:positionV relativeFrom="page">
                  <wp:posOffset>1694424</wp:posOffset>
                </wp:positionV>
                <wp:extent cx="4686300" cy="6720840"/>
                <wp:effectExtent l="0" t="0" r="10160" b="3810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351C9" w14:textId="465C6FFA" w:rsidR="009924FC" w:rsidRDefault="00000000">
                            <w:pPr>
                              <w:pStyle w:val="NoSpacing"/>
                              <w:spacing w:before="40" w:after="560" w:line="216" w:lineRule="auto"/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271952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Coverity Scan           Static Analysis Report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4056590" w14:textId="0444529A" w:rsidR="009924FC" w:rsidRDefault="00615F8E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Hardhard Enterprises</w:t>
                                </w:r>
                              </w:p>
                            </w:sdtContent>
                          </w:sdt>
                          <w:p w14:paraId="5E15FB1C" w14:textId="662FBEC5" w:rsidR="009924FC" w:rsidRDefault="009924FC">
                            <w:pPr>
                              <w:pStyle w:val="NoSpacing"/>
                              <w:spacing w:before="80" w:after="40"/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type w14:anchorId="5691B8C3"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7" type="#_x0000_t202" style="position:absolute;margin-left:12.05pt;margin-top:133.4pt;width:369pt;height:529.2pt;z-index:251658241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" filled="f" stroked="f" strokeweight=".5pt">
                <v:textbox style="mso-fit-shape-to-text:t" inset="0,0,0,0">
                  <w:txbxContent>
                    <w:p w14:paraId="362351C9" w14:textId="465C6FFA" w:rsidR="009924FC" w:rsidRDefault="00000000">
                      <w:pPr>
                        <w:pStyle w:val="NoSpacing"/>
                        <w:spacing w:before="40" w:after="560" w:line="216" w:lineRule="auto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271952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Coverity Scan           Static Analysis Report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04056590" w14:textId="0444529A" w:rsidR="009924FC" w:rsidRDefault="00615F8E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Hardhard Enterprises</w:t>
                          </w:r>
                        </w:p>
                      </w:sdtContent>
                    </w:sdt>
                    <w:p w14:paraId="5E15FB1C" w14:textId="662FBEC5" w:rsidR="009924FC" w:rsidRDefault="009924FC">
                      <w:pPr>
                        <w:pStyle w:val="NoSpacing"/>
                        <w:spacing w:before="80" w:after="40"/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br w:type="page"/>
      </w:r>
    </w:p>
    <w:p w14:paraId="0BC0C169" w14:textId="1CBF8674" w:rsidR="00560CC6" w:rsidRDefault="00615F8E" w:rsidP="00615F8E">
      <w:pPr>
        <w:pStyle w:val="Title"/>
        <w:jc w:val="center"/>
      </w:pPr>
      <w:r>
        <w:lastRenderedPageBreak/>
        <w:t>Statement of Intent</w:t>
      </w:r>
    </w:p>
    <w:p w14:paraId="35929F14" w14:textId="311AD4F9" w:rsidR="00615F8E" w:rsidRDefault="00615F8E" w:rsidP="00615F8E"/>
    <w:p w14:paraId="3E3D5F1F" w14:textId="77777777" w:rsidR="00615F8E" w:rsidRDefault="00615F8E" w:rsidP="00615F8E">
      <w:pPr>
        <w:pStyle w:val="Subtitle"/>
        <w:jc w:val="center"/>
      </w:pPr>
      <w:r>
        <w:t>Overview</w:t>
      </w:r>
    </w:p>
    <w:p w14:paraId="2ED8C86B" w14:textId="77777777" w:rsidR="00615F8E" w:rsidRDefault="00615F8E" w:rsidP="00615F8E">
      <w:pPr>
        <w:jc w:val="both"/>
      </w:pPr>
      <w:r>
        <w:t xml:space="preserve">This document aims to provide a record of static code analysis performed on a specific issue from the Coverity SAST scan for the NASA ION Open-Source code 4.1.1 project. </w:t>
      </w:r>
    </w:p>
    <w:p w14:paraId="30582C09" w14:textId="4B7A5341" w:rsidR="00615F8E" w:rsidRDefault="00615F8E" w:rsidP="00615F8E">
      <w:pPr>
        <w:jc w:val="both"/>
      </w:pPr>
      <w:r>
        <w:t xml:space="preserve">The primary purpose of this document is to validate the issue identified via the automated detection process to eliminate false positives.  </w:t>
      </w:r>
    </w:p>
    <w:p w14:paraId="7FAC13E9" w14:textId="4D8D889D" w:rsidR="00615F8E" w:rsidRDefault="00615F8E" w:rsidP="00615F8E">
      <w:pPr>
        <w:jc w:val="both"/>
      </w:pPr>
      <w:r>
        <w:t>Depending on findings, secondary purposes can include but are not limited to listing/providing recommended fixes alongside a list of attack vectors and potential exploits for consideration.</w:t>
      </w:r>
    </w:p>
    <w:p w14:paraId="011BC6AA" w14:textId="77777777" w:rsidR="00615F8E" w:rsidRDefault="00615F8E" w:rsidP="00615F8E">
      <w:pPr>
        <w:pStyle w:val="Subtitle"/>
        <w:jc w:val="center"/>
      </w:pPr>
    </w:p>
    <w:p w14:paraId="177032EE" w14:textId="60FA65AF" w:rsidR="00615F8E" w:rsidRDefault="00615F8E" w:rsidP="00615F8E">
      <w:pPr>
        <w:pStyle w:val="Subtitle"/>
        <w:jc w:val="center"/>
      </w:pPr>
      <w:r>
        <w:t>Reporting Best Practices</w:t>
      </w:r>
    </w:p>
    <w:p w14:paraId="465E9AD2" w14:textId="630781A8" w:rsidR="00615F8E" w:rsidRDefault="00615F8E" w:rsidP="00615F8E">
      <w:pPr>
        <w:jc w:val="both"/>
      </w:pPr>
      <w:r>
        <w:t xml:space="preserve">Please ensure best practices are kept when completing the document via regularly updating the Acronyms and Abbreviations table alongside any iterations made to the </w:t>
      </w:r>
      <w:r w:rsidR="007F601A">
        <w:t>D</w:t>
      </w:r>
      <w:r>
        <w:t xml:space="preserve">ocument </w:t>
      </w:r>
      <w:r w:rsidR="007F601A">
        <w:t>H</w:t>
      </w:r>
      <w:r>
        <w:t xml:space="preserve">istory table. This will allow other members to </w:t>
      </w:r>
      <w:r w:rsidR="007F601A">
        <w:t>identify any updates and progress made across trimesters easily</w:t>
      </w:r>
      <w:r>
        <w:t>.</w:t>
      </w:r>
    </w:p>
    <w:p w14:paraId="3205F242" w14:textId="03CC7109" w:rsidR="00FE5FC2" w:rsidRDefault="00FE5FC2" w:rsidP="00615F8E">
      <w:pPr>
        <w:jc w:val="both"/>
      </w:pPr>
      <w:r>
        <w:t xml:space="preserve">When using code snippets, please use </w:t>
      </w:r>
      <w:r w:rsidR="002079A7">
        <w:t>screenshots that are clear and easy to read, alternatively</w:t>
      </w:r>
      <w:r w:rsidR="00F23A10">
        <w:t>,</w:t>
      </w:r>
      <w:r w:rsidR="002079A7">
        <w:t xml:space="preserve"> use </w:t>
      </w:r>
      <w:r w:rsidR="00F23A10">
        <w:t>words</w:t>
      </w:r>
      <w:r w:rsidR="002079A7">
        <w:t xml:space="preserve"> built</w:t>
      </w:r>
      <w:r w:rsidR="00F23A10">
        <w:t>-</w:t>
      </w:r>
      <w:r w:rsidR="002079A7">
        <w:t xml:space="preserve">in code </w:t>
      </w:r>
      <w:r w:rsidR="600CB34D">
        <w:t>formatter</w:t>
      </w:r>
      <w:r w:rsidR="002079A7">
        <w:t xml:space="preserve"> </w:t>
      </w:r>
      <w:r w:rsidR="00F23A10">
        <w:t xml:space="preserve">found </w:t>
      </w:r>
      <w:hyperlink r:id="rId12">
        <w:r w:rsidR="00F23A10" w:rsidRPr="4CB8646F">
          <w:rPr>
            <w:rStyle w:val="Hyperlink"/>
          </w:rPr>
          <w:t>here</w:t>
        </w:r>
      </w:hyperlink>
      <w:r w:rsidR="00F23A10">
        <w:t>.</w:t>
      </w:r>
    </w:p>
    <w:p w14:paraId="3DFA6ED2" w14:textId="77777777" w:rsidR="00615F8E" w:rsidRDefault="00615F8E" w:rsidP="00615F8E">
      <w:pPr>
        <w:pStyle w:val="Subtitle"/>
        <w:jc w:val="center"/>
      </w:pPr>
    </w:p>
    <w:p w14:paraId="36663345" w14:textId="21A1244D" w:rsidR="00615F8E" w:rsidRDefault="00615F8E" w:rsidP="00615F8E">
      <w:pPr>
        <w:pStyle w:val="Subtitle"/>
        <w:jc w:val="center"/>
      </w:pPr>
      <w:r>
        <w:t>Document Naming Conventions</w:t>
      </w:r>
    </w:p>
    <w:p w14:paraId="6D691B90" w14:textId="38A10929" w:rsidR="008310AF" w:rsidRDefault="00615F8E" w:rsidP="00615F8E">
      <w:pPr>
        <w:jc w:val="both"/>
      </w:pPr>
      <w:r>
        <w:t>Naming conventions for this file are as follow; SAR_{CID}. For example, when investigati</w:t>
      </w:r>
      <w:r w:rsidR="007F601A">
        <w:t>ng</w:t>
      </w:r>
      <w:r>
        <w:t xml:space="preserve"> issue 123456 the file name would be SAR_123456.doc</w:t>
      </w:r>
      <w:r w:rsidR="00AB15D9">
        <w:t>x</w:t>
      </w:r>
    </w:p>
    <w:p w14:paraId="4F1B94CC" w14:textId="77777777" w:rsidR="008310AF" w:rsidRDefault="008310AF" w:rsidP="008310AF">
      <w:pPr>
        <w:pStyle w:val="Title"/>
      </w:pPr>
    </w:p>
    <w:p w14:paraId="1FEB5A9A" w14:textId="645C7833" w:rsidR="008310AF" w:rsidRDefault="008310AF" w:rsidP="008310AF">
      <w:pPr>
        <w:pStyle w:val="Title"/>
        <w:jc w:val="center"/>
      </w:pPr>
      <w:r>
        <w:t>Document History</w:t>
      </w:r>
    </w:p>
    <w:p w14:paraId="4A7C20DB" w14:textId="77777777" w:rsidR="008310AF" w:rsidRPr="008310AF" w:rsidRDefault="008310AF" w:rsidP="008310AF"/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390"/>
        <w:gridCol w:w="1385"/>
        <w:gridCol w:w="1784"/>
        <w:gridCol w:w="4457"/>
      </w:tblGrid>
      <w:tr w:rsidR="008310AF" w:rsidRPr="00C55BBE" w14:paraId="3ADBD142" w14:textId="77777777" w:rsidTr="22452843">
        <w:tc>
          <w:tcPr>
            <w:tcW w:w="1413" w:type="dxa"/>
            <w:shd w:val="clear" w:color="auto" w:fill="2F5496" w:themeFill="accent1" w:themeFillShade="BF"/>
          </w:tcPr>
          <w:p w14:paraId="2A23F2D1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Dates</w:t>
            </w:r>
          </w:p>
        </w:tc>
        <w:tc>
          <w:tcPr>
            <w:tcW w:w="1417" w:type="dxa"/>
            <w:shd w:val="clear" w:color="auto" w:fill="2F5496" w:themeFill="accent1" w:themeFillShade="BF"/>
          </w:tcPr>
          <w:p w14:paraId="4026FB77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843" w:type="dxa"/>
            <w:shd w:val="clear" w:color="auto" w:fill="2F5496" w:themeFill="accent1" w:themeFillShade="BF"/>
          </w:tcPr>
          <w:p w14:paraId="3289DF45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4677" w:type="dxa"/>
            <w:shd w:val="clear" w:color="auto" w:fill="2F5496" w:themeFill="accent1" w:themeFillShade="BF"/>
          </w:tcPr>
          <w:p w14:paraId="6E472824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8310AF" w14:paraId="2D629906" w14:textId="77777777" w:rsidTr="22452843">
        <w:tc>
          <w:tcPr>
            <w:tcW w:w="1413" w:type="dxa"/>
          </w:tcPr>
          <w:p w14:paraId="1DF7A546" w14:textId="6B156B64" w:rsidR="008310AF" w:rsidRDefault="00023C9A" w:rsidP="008310AF">
            <w:pPr>
              <w:jc w:val="center"/>
            </w:pPr>
            <w:r>
              <w:t>19/04</w:t>
            </w:r>
            <w:r w:rsidR="0083315C">
              <w:t>/23</w:t>
            </w:r>
          </w:p>
        </w:tc>
        <w:tc>
          <w:tcPr>
            <w:tcW w:w="1417" w:type="dxa"/>
          </w:tcPr>
          <w:p w14:paraId="408C2F2B" w14:textId="3B48D09A" w:rsidR="008310AF" w:rsidRDefault="0083315C" w:rsidP="00632907">
            <w:pPr>
              <w:jc w:val="both"/>
            </w:pPr>
            <w:r>
              <w:t>1.0</w:t>
            </w:r>
          </w:p>
        </w:tc>
        <w:tc>
          <w:tcPr>
            <w:tcW w:w="1843" w:type="dxa"/>
          </w:tcPr>
          <w:p w14:paraId="5CFA5C10" w14:textId="4A2F5969" w:rsidR="008310AF" w:rsidRDefault="0083315C" w:rsidP="00632907">
            <w:pPr>
              <w:jc w:val="both"/>
            </w:pPr>
            <w:r>
              <w:t>Dean Scanlon</w:t>
            </w:r>
          </w:p>
        </w:tc>
        <w:tc>
          <w:tcPr>
            <w:tcW w:w="4677" w:type="dxa"/>
          </w:tcPr>
          <w:p w14:paraId="0BAAAAAE" w14:textId="1BE5E1C3" w:rsidR="008310AF" w:rsidRDefault="0083315C" w:rsidP="00632907">
            <w:pPr>
              <w:jc w:val="both"/>
            </w:pPr>
            <w:r>
              <w:t>Initial document.</w:t>
            </w:r>
          </w:p>
        </w:tc>
      </w:tr>
      <w:tr w:rsidR="008310AF" w14:paraId="7CAAB99E" w14:textId="77777777" w:rsidTr="22452843">
        <w:tc>
          <w:tcPr>
            <w:tcW w:w="1413" w:type="dxa"/>
          </w:tcPr>
          <w:p w14:paraId="3A953D6B" w14:textId="77777777" w:rsidR="008310AF" w:rsidRDefault="008310AF" w:rsidP="00632907">
            <w:pPr>
              <w:jc w:val="both"/>
            </w:pPr>
          </w:p>
        </w:tc>
        <w:tc>
          <w:tcPr>
            <w:tcW w:w="1417" w:type="dxa"/>
          </w:tcPr>
          <w:p w14:paraId="0A61FB3B" w14:textId="77777777" w:rsidR="008310AF" w:rsidRDefault="008310AF" w:rsidP="00632907">
            <w:pPr>
              <w:jc w:val="both"/>
            </w:pPr>
          </w:p>
        </w:tc>
        <w:tc>
          <w:tcPr>
            <w:tcW w:w="1843" w:type="dxa"/>
          </w:tcPr>
          <w:p w14:paraId="6BEFB33D" w14:textId="77777777" w:rsidR="008310AF" w:rsidRDefault="008310AF" w:rsidP="00632907">
            <w:pPr>
              <w:jc w:val="both"/>
            </w:pPr>
          </w:p>
        </w:tc>
        <w:tc>
          <w:tcPr>
            <w:tcW w:w="4677" w:type="dxa"/>
          </w:tcPr>
          <w:p w14:paraId="65BC1CD3" w14:textId="77777777" w:rsidR="008310AF" w:rsidRDefault="008310AF" w:rsidP="00632907">
            <w:pPr>
              <w:jc w:val="both"/>
            </w:pPr>
          </w:p>
        </w:tc>
      </w:tr>
      <w:tr w:rsidR="008310AF" w14:paraId="246C7945" w14:textId="77777777" w:rsidTr="22452843">
        <w:tc>
          <w:tcPr>
            <w:tcW w:w="1413" w:type="dxa"/>
          </w:tcPr>
          <w:p w14:paraId="3C9FE2FA" w14:textId="77777777" w:rsidR="008310AF" w:rsidRDefault="008310AF" w:rsidP="00632907">
            <w:pPr>
              <w:jc w:val="both"/>
            </w:pPr>
          </w:p>
        </w:tc>
        <w:tc>
          <w:tcPr>
            <w:tcW w:w="1417" w:type="dxa"/>
          </w:tcPr>
          <w:p w14:paraId="5CD35EF8" w14:textId="77777777" w:rsidR="008310AF" w:rsidRDefault="008310AF" w:rsidP="00632907">
            <w:pPr>
              <w:jc w:val="both"/>
            </w:pPr>
          </w:p>
        </w:tc>
        <w:tc>
          <w:tcPr>
            <w:tcW w:w="1843" w:type="dxa"/>
          </w:tcPr>
          <w:p w14:paraId="33EF3B3E" w14:textId="77777777" w:rsidR="008310AF" w:rsidRDefault="008310AF" w:rsidP="00632907">
            <w:pPr>
              <w:jc w:val="both"/>
            </w:pPr>
          </w:p>
        </w:tc>
        <w:tc>
          <w:tcPr>
            <w:tcW w:w="4677" w:type="dxa"/>
          </w:tcPr>
          <w:p w14:paraId="7BC0899E" w14:textId="77777777" w:rsidR="008310AF" w:rsidRDefault="008310AF" w:rsidP="00632907">
            <w:pPr>
              <w:jc w:val="both"/>
            </w:pPr>
          </w:p>
        </w:tc>
      </w:tr>
    </w:tbl>
    <w:p w14:paraId="4FE41909" w14:textId="77777777" w:rsidR="008310AF" w:rsidRPr="008310AF" w:rsidRDefault="008310AF" w:rsidP="008310AF"/>
    <w:p w14:paraId="6674D335" w14:textId="77777777" w:rsidR="008310AF" w:rsidRDefault="008310AF" w:rsidP="008310AF">
      <w:pPr>
        <w:pStyle w:val="Title"/>
      </w:pPr>
    </w:p>
    <w:p w14:paraId="56637543" w14:textId="77777777" w:rsidR="008310AF" w:rsidRDefault="008310AF" w:rsidP="008310AF">
      <w:pPr>
        <w:pStyle w:val="Title"/>
      </w:pPr>
    </w:p>
    <w:p w14:paraId="20C59E7C" w14:textId="6148F7D2" w:rsidR="008310AF" w:rsidRDefault="008310A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7582B19" w14:textId="1387CF6C" w:rsidR="00615F8E" w:rsidRDefault="008310AF" w:rsidP="008310AF">
      <w:pPr>
        <w:pStyle w:val="Title"/>
        <w:jc w:val="center"/>
      </w:pPr>
      <w:r>
        <w:lastRenderedPageBreak/>
        <w:t>Table of Content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544511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330888" w14:textId="00B59A9A" w:rsidR="008310AF" w:rsidRDefault="008310AF">
          <w:pPr>
            <w:pStyle w:val="TOCHeading"/>
          </w:pPr>
          <w:r>
            <w:t>Contents</w:t>
          </w:r>
        </w:p>
        <w:p w14:paraId="4A40FB3C" w14:textId="68C316D5" w:rsidR="00F23A10" w:rsidRDefault="008310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48724" w:history="1">
            <w:r w:rsidR="00F23A10" w:rsidRPr="00921925">
              <w:rPr>
                <w:rStyle w:val="Hyperlink"/>
                <w:rFonts w:ascii="Calibri Light" w:hAnsi="Calibri Light"/>
                <w:noProof/>
              </w:rPr>
              <w:t>Introduction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023C9A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9F30118" w14:textId="3DCF9D55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5" w:history="1">
            <w:r w:rsidR="00F23A10" w:rsidRPr="00921925">
              <w:rPr>
                <w:rStyle w:val="Hyperlink"/>
                <w:noProof/>
              </w:rPr>
              <w:t>Objective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_Toc119848725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023C9A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7DB675" w14:textId="304A3709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6" w:history="1">
            <w:r w:rsidR="00F23A10" w:rsidRPr="00921925">
              <w:rPr>
                <w:rStyle w:val="Hyperlink"/>
                <w:noProof/>
              </w:rPr>
              <w:t>Scope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_Toc119848726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023C9A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3CD7DF3" w14:textId="47F981DD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7" w:history="1">
            <w:r w:rsidR="00F23A10" w:rsidRPr="00921925">
              <w:rPr>
                <w:rStyle w:val="Hyperlink"/>
                <w:noProof/>
              </w:rPr>
              <w:t>Acronyms and Abbreviations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_Toc119848727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023C9A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6585C7" w14:textId="41B29593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8" w:history="1">
            <w:r w:rsidR="00F23A10" w:rsidRPr="00921925">
              <w:rPr>
                <w:rStyle w:val="Hyperlink"/>
                <w:noProof/>
              </w:rPr>
              <w:t>Code Review and Analysis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_Toc119848728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023C9A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CA0D78" w14:textId="3E3D00BA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9" w:history="1">
            <w:r w:rsidR="00F23A10" w:rsidRPr="00921925">
              <w:rPr>
                <w:rStyle w:val="Hyperlink"/>
                <w:noProof/>
              </w:rPr>
              <w:t>Outcomes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_Toc119848729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023C9A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47376E7" w14:textId="6C28B878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0" w:history="1">
            <w:r w:rsidR="00F23A10" w:rsidRPr="00921925">
              <w:rPr>
                <w:rStyle w:val="Hyperlink"/>
                <w:noProof/>
              </w:rPr>
              <w:t>Observations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_Toc119848730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023C9A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CA5729C" w14:textId="4F03F2F2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1" w:history="1">
            <w:r w:rsidR="00F23A10" w:rsidRPr="00921925">
              <w:rPr>
                <w:rStyle w:val="Hyperlink"/>
                <w:noProof/>
              </w:rPr>
              <w:t>Supporting Evidence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_Toc119848731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023C9A">
              <w:rPr>
                <w:noProof/>
                <w:webHidden/>
              </w:rPr>
              <w:t>5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22A735C" w14:textId="4AC9E97D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2" w:history="1">
            <w:r w:rsidR="00F23A10" w:rsidRPr="00921925">
              <w:rPr>
                <w:rStyle w:val="Hyperlink"/>
                <w:noProof/>
              </w:rPr>
              <w:t>Conclusions and Recommendations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_Toc119848732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023C9A">
              <w:rPr>
                <w:noProof/>
                <w:webHidden/>
              </w:rPr>
              <w:t>5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1985C19" w14:textId="462EFB70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3" w:history="1">
            <w:r w:rsidR="00F23A10" w:rsidRPr="00921925">
              <w:rPr>
                <w:rStyle w:val="Hyperlink"/>
                <w:noProof/>
              </w:rPr>
              <w:t>References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_Toc119848733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023C9A">
              <w:rPr>
                <w:noProof/>
                <w:webHidden/>
              </w:rPr>
              <w:t>6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121673" w14:textId="6C8A1E09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4" w:history="1">
            <w:r w:rsidR="00F23A10" w:rsidRPr="00921925">
              <w:rPr>
                <w:rStyle w:val="Hyperlink"/>
                <w:noProof/>
              </w:rPr>
              <w:t>Appendix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023C9A">
              <w:rPr>
                <w:noProof/>
                <w:webHidden/>
              </w:rPr>
              <w:t>6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ADAF3E4" w14:textId="39F44538" w:rsidR="008310AF" w:rsidRDefault="008310AF">
          <w:r>
            <w:rPr>
              <w:b/>
              <w:bCs/>
              <w:noProof/>
            </w:rPr>
            <w:fldChar w:fldCharType="end"/>
          </w:r>
        </w:p>
      </w:sdtContent>
    </w:sdt>
    <w:p w14:paraId="5C2D1A5B" w14:textId="22572599" w:rsidR="008310AF" w:rsidRDefault="008310AF">
      <w:r>
        <w:br w:type="page"/>
      </w:r>
    </w:p>
    <w:p w14:paraId="56E8EA09" w14:textId="4886964C" w:rsidR="008310AF" w:rsidRDefault="008310AF" w:rsidP="008310AF">
      <w:pPr>
        <w:pStyle w:val="Heading1"/>
        <w:spacing w:line="360" w:lineRule="auto"/>
        <w:jc w:val="both"/>
        <w:rPr>
          <w:rFonts w:ascii="Calibri Light" w:hAnsi="Calibri Light"/>
        </w:rPr>
      </w:pPr>
      <w:bookmarkStart w:id="0" w:name="_Toc119843141"/>
      <w:bookmarkStart w:id="1" w:name="_Toc119848724"/>
      <w:r>
        <w:rPr>
          <w:rFonts w:ascii="Calibri Light" w:hAnsi="Calibri Light"/>
        </w:rPr>
        <w:lastRenderedPageBreak/>
        <w:t>Introduction</w:t>
      </w:r>
      <w:bookmarkEnd w:id="0"/>
      <w:bookmarkEnd w:id="1"/>
    </w:p>
    <w:p w14:paraId="4067496A" w14:textId="6E40BC7F" w:rsidR="008310AF" w:rsidRDefault="008310AF" w:rsidP="008310AF">
      <w:pPr>
        <w:pStyle w:val="Heading2"/>
        <w:spacing w:line="240" w:lineRule="auto"/>
        <w:jc w:val="both"/>
      </w:pPr>
      <w:bookmarkStart w:id="2" w:name="_Toc119843142"/>
      <w:bookmarkStart w:id="3" w:name="_Toc119848725"/>
      <w:r w:rsidRPr="00DE549E">
        <w:t>Objective</w:t>
      </w:r>
      <w:bookmarkEnd w:id="2"/>
      <w:bookmarkEnd w:id="3"/>
    </w:p>
    <w:p w14:paraId="557841CC" w14:textId="6D387608" w:rsidR="008310AF" w:rsidRDefault="008310AF" w:rsidP="008310AF">
      <w:pPr>
        <w:jc w:val="both"/>
      </w:pPr>
      <w:r>
        <w:t xml:space="preserve">The </w:t>
      </w:r>
      <w:r w:rsidR="007F601A">
        <w:t xml:space="preserve">primary </w:t>
      </w:r>
      <w:r>
        <w:t xml:space="preserve">objective of this analysis is to determine whether the defects identified </w:t>
      </w:r>
      <w:r w:rsidR="007F601A">
        <w:t xml:space="preserve">in </w:t>
      </w:r>
      <w:r>
        <w:t xml:space="preserve">the Coverity Report for the ION Open Source 4.1.1 project </w:t>
      </w:r>
      <w:r w:rsidR="007F601A">
        <w:t>are</w:t>
      </w:r>
      <w:r>
        <w:t>:</w:t>
      </w:r>
    </w:p>
    <w:p w14:paraId="0181043B" w14:textId="48957F11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Indeed, defects.</w:t>
      </w:r>
    </w:p>
    <w:p w14:paraId="2A38899E" w14:textId="4760EC07" w:rsidR="007F601A" w:rsidRDefault="007F601A" w:rsidP="008310AF">
      <w:pPr>
        <w:pStyle w:val="ListParagraph"/>
        <w:numPr>
          <w:ilvl w:val="0"/>
          <w:numId w:val="1"/>
        </w:numPr>
        <w:jc w:val="both"/>
      </w:pPr>
      <w:r>
        <w:t>Potentially exploitable.</w:t>
      </w:r>
    </w:p>
    <w:p w14:paraId="6C4B9EC8" w14:textId="0EDAB4FD" w:rsidR="007F601A" w:rsidRDefault="007F601A" w:rsidP="007F601A">
      <w:pPr>
        <w:jc w:val="both"/>
      </w:pPr>
      <w:r>
        <w:t xml:space="preserve">The secondary objective of this analysis, where applicable, is to provide the following: </w:t>
      </w:r>
    </w:p>
    <w:p w14:paraId="4D8C0C19" w14:textId="77777777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Recommendation(s) to fix.</w:t>
      </w:r>
    </w:p>
    <w:p w14:paraId="10B8EB8F" w14:textId="46D413E0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Any exploit for consideration.</w:t>
      </w:r>
    </w:p>
    <w:p w14:paraId="3D593EBB" w14:textId="77777777" w:rsidR="008310AF" w:rsidRPr="00C55BBE" w:rsidRDefault="008310AF" w:rsidP="008310AF">
      <w:pPr>
        <w:pStyle w:val="ListParagraph"/>
        <w:ind w:left="773"/>
        <w:jc w:val="both"/>
      </w:pPr>
    </w:p>
    <w:p w14:paraId="21318F0A" w14:textId="448C3AA3" w:rsidR="008310AF" w:rsidRDefault="008310AF" w:rsidP="008310AF">
      <w:pPr>
        <w:pStyle w:val="Heading2"/>
        <w:spacing w:line="240" w:lineRule="auto"/>
        <w:jc w:val="both"/>
      </w:pPr>
      <w:bookmarkStart w:id="4" w:name="_Toc119843143"/>
      <w:bookmarkStart w:id="5" w:name="_Toc119848726"/>
      <w:r w:rsidRPr="00DE549E">
        <w:t>Scope</w:t>
      </w:r>
      <w:bookmarkEnd w:id="4"/>
      <w:bookmarkEnd w:id="5"/>
    </w:p>
    <w:p w14:paraId="05492E0E" w14:textId="1A1A02D9" w:rsidR="008310AF" w:rsidRDefault="008310AF" w:rsidP="008310AF">
      <w:pPr>
        <w:jc w:val="both"/>
        <w:rPr>
          <w:b/>
          <w:bCs/>
          <w:i/>
          <w:iCs/>
        </w:rPr>
      </w:pPr>
      <w:r>
        <w:t xml:space="preserve">This static code analysis is limited to the </w:t>
      </w:r>
      <w:r w:rsidR="001513ED">
        <w:rPr>
          <w:b/>
          <w:bCs/>
          <w:i/>
          <w:iCs/>
        </w:rPr>
        <w:t xml:space="preserve">Out-of-bounds access </w:t>
      </w:r>
      <w:r>
        <w:t>type defect identified in the following CIDs:</w:t>
      </w:r>
      <w:r>
        <w:br/>
      </w:r>
      <w:proofErr w:type="gramStart"/>
      <w:r w:rsidR="0083315C">
        <w:rPr>
          <w:b/>
          <w:bCs/>
          <w:i/>
          <w:iCs/>
        </w:rPr>
        <w:t>1520</w:t>
      </w:r>
      <w:r w:rsidR="002E17AD">
        <w:rPr>
          <w:b/>
          <w:bCs/>
          <w:i/>
          <w:iCs/>
        </w:rPr>
        <w:t>708</w:t>
      </w:r>
      <w:proofErr w:type="gramEnd"/>
    </w:p>
    <w:p w14:paraId="5A1A8CEB" w14:textId="479D03EA" w:rsidR="008310AF" w:rsidRDefault="008310AF" w:rsidP="008310AF">
      <w:pPr>
        <w:jc w:val="both"/>
        <w:rPr>
          <w:b/>
          <w:bCs/>
          <w:i/>
          <w:iCs/>
        </w:rPr>
      </w:pPr>
    </w:p>
    <w:p w14:paraId="284BD0D7" w14:textId="52B26BA3" w:rsidR="008310AF" w:rsidRDefault="008310AF" w:rsidP="008310AF">
      <w:pPr>
        <w:pStyle w:val="Heading1"/>
        <w:spacing w:line="240" w:lineRule="auto"/>
        <w:jc w:val="both"/>
      </w:pPr>
      <w:bookmarkStart w:id="6" w:name="_Toc119848727"/>
      <w:r>
        <w:t>Acronyms and Abbreviations</w:t>
      </w:r>
      <w:bookmarkEnd w:id="6"/>
    </w:p>
    <w:p w14:paraId="7F978A30" w14:textId="77777777" w:rsidR="008310AF" w:rsidRPr="006159EB" w:rsidRDefault="008310AF" w:rsidP="008310AF">
      <w:pPr>
        <w:rPr>
          <w:rStyle w:val="Emphasis"/>
        </w:rPr>
      </w:pPr>
      <w:r w:rsidRPr="006159EB">
        <w:rPr>
          <w:rStyle w:val="Emphasis"/>
        </w:rPr>
        <w:t>Please keep an updated list of acronyms and abbreviations used throughout the report.</w:t>
      </w:r>
    </w:p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797"/>
        <w:gridCol w:w="7219"/>
      </w:tblGrid>
      <w:tr w:rsidR="008310AF" w:rsidRPr="0074157B" w14:paraId="07A20500" w14:textId="77777777" w:rsidTr="00632907">
        <w:tc>
          <w:tcPr>
            <w:tcW w:w="1838" w:type="dxa"/>
            <w:shd w:val="clear" w:color="auto" w:fill="2F5496" w:themeFill="accent1" w:themeFillShade="BF"/>
          </w:tcPr>
          <w:p w14:paraId="739D5B94" w14:textId="77777777" w:rsidR="008310AF" w:rsidRPr="0074157B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Acronym</w:t>
            </w:r>
          </w:p>
        </w:tc>
        <w:tc>
          <w:tcPr>
            <w:tcW w:w="7512" w:type="dxa"/>
            <w:shd w:val="clear" w:color="auto" w:fill="2F5496" w:themeFill="accent1" w:themeFillShade="BF"/>
          </w:tcPr>
          <w:p w14:paraId="76CF3E9D" w14:textId="77777777" w:rsidR="008310AF" w:rsidRPr="0074157B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Meaning</w:t>
            </w:r>
          </w:p>
        </w:tc>
      </w:tr>
      <w:tr w:rsidR="008310AF" w14:paraId="5F721960" w14:textId="77777777" w:rsidTr="00632907">
        <w:tc>
          <w:tcPr>
            <w:tcW w:w="1838" w:type="dxa"/>
          </w:tcPr>
          <w:p w14:paraId="6DA67D21" w14:textId="77777777" w:rsidR="008310AF" w:rsidRDefault="008310AF" w:rsidP="00632907">
            <w:pPr>
              <w:jc w:val="both"/>
            </w:pPr>
            <w:r>
              <w:t>DTN</w:t>
            </w:r>
          </w:p>
        </w:tc>
        <w:tc>
          <w:tcPr>
            <w:tcW w:w="7512" w:type="dxa"/>
          </w:tcPr>
          <w:p w14:paraId="271B5AAB" w14:textId="77777777" w:rsidR="008310AF" w:rsidRDefault="008310AF" w:rsidP="00632907">
            <w:pPr>
              <w:jc w:val="both"/>
            </w:pPr>
            <w:r>
              <w:t>Delay/Disruption Tolerant Network</w:t>
            </w:r>
          </w:p>
        </w:tc>
      </w:tr>
      <w:tr w:rsidR="008310AF" w14:paraId="7794951E" w14:textId="77777777" w:rsidTr="00632907">
        <w:tc>
          <w:tcPr>
            <w:tcW w:w="1838" w:type="dxa"/>
          </w:tcPr>
          <w:p w14:paraId="37446E1D" w14:textId="77777777" w:rsidR="008310AF" w:rsidRDefault="008310AF" w:rsidP="00632907">
            <w:pPr>
              <w:jc w:val="both"/>
            </w:pPr>
            <w:r>
              <w:t>ION</w:t>
            </w:r>
          </w:p>
        </w:tc>
        <w:tc>
          <w:tcPr>
            <w:tcW w:w="7512" w:type="dxa"/>
          </w:tcPr>
          <w:p w14:paraId="57411A23" w14:textId="77777777" w:rsidR="008310AF" w:rsidRDefault="008310AF" w:rsidP="00632907">
            <w:pPr>
              <w:jc w:val="both"/>
            </w:pPr>
            <w:r>
              <w:t>Interplanetary Overlay Network</w:t>
            </w:r>
          </w:p>
        </w:tc>
      </w:tr>
      <w:tr w:rsidR="008310AF" w14:paraId="6467ECD5" w14:textId="77777777" w:rsidTr="00632907">
        <w:tc>
          <w:tcPr>
            <w:tcW w:w="1838" w:type="dxa"/>
          </w:tcPr>
          <w:p w14:paraId="1A298907" w14:textId="77777777" w:rsidR="008310AF" w:rsidRDefault="008310AF" w:rsidP="00632907">
            <w:pPr>
              <w:jc w:val="both"/>
            </w:pPr>
          </w:p>
        </w:tc>
        <w:tc>
          <w:tcPr>
            <w:tcW w:w="7512" w:type="dxa"/>
          </w:tcPr>
          <w:p w14:paraId="467A7F06" w14:textId="77777777" w:rsidR="008310AF" w:rsidRDefault="008310AF" w:rsidP="00632907">
            <w:pPr>
              <w:jc w:val="both"/>
            </w:pPr>
          </w:p>
        </w:tc>
      </w:tr>
    </w:tbl>
    <w:p w14:paraId="6DABFB1A" w14:textId="77777777" w:rsidR="008310AF" w:rsidRDefault="008310AF" w:rsidP="008310AF">
      <w:pPr>
        <w:jc w:val="both"/>
      </w:pPr>
    </w:p>
    <w:p w14:paraId="61333A00" w14:textId="554FA0B5" w:rsidR="008310AF" w:rsidRDefault="008310AF">
      <w:r>
        <w:br w:type="page"/>
      </w:r>
    </w:p>
    <w:p w14:paraId="07B3FC15" w14:textId="79FA36F3" w:rsidR="008310AF" w:rsidRDefault="008310AF" w:rsidP="008310AF">
      <w:pPr>
        <w:pStyle w:val="Heading1"/>
      </w:pPr>
      <w:bookmarkStart w:id="7" w:name="_Toc119848728"/>
      <w:r>
        <w:lastRenderedPageBreak/>
        <w:t>Code Review and Analysis</w:t>
      </w:r>
      <w:bookmarkEnd w:id="7"/>
    </w:p>
    <w:p w14:paraId="6052BF46" w14:textId="5F370B71" w:rsidR="008310AF" w:rsidRDefault="008310AF" w:rsidP="007F601A">
      <w:pPr>
        <w:pStyle w:val="Heading2"/>
        <w:spacing w:after="0" w:line="240" w:lineRule="auto"/>
      </w:pPr>
      <w:bookmarkStart w:id="8" w:name="_Toc119848729"/>
      <w:r>
        <w:t>O</w:t>
      </w:r>
      <w:bookmarkEnd w:id="8"/>
      <w:r w:rsidR="00435289">
        <w:t>verview</w:t>
      </w:r>
    </w:p>
    <w:p w14:paraId="007644EB" w14:textId="678C0BCD" w:rsidR="009538F8" w:rsidRDefault="009538F8" w:rsidP="009538F8">
      <w:pPr>
        <w:rPr>
          <w:lang w:val="en-US"/>
        </w:rPr>
      </w:pPr>
      <w:r>
        <w:rPr>
          <w:lang w:val="en-US"/>
        </w:rPr>
        <w:t xml:space="preserve">This issue occurs in the </w:t>
      </w:r>
      <w:proofErr w:type="spellStart"/>
      <w:r w:rsidRPr="009538F8">
        <w:rPr>
          <w:i/>
          <w:iCs/>
          <w:lang w:val="en-US"/>
        </w:rPr>
        <w:t>bpsec_policy</w:t>
      </w:r>
      <w:proofErr w:type="spellEnd"/>
      <w:r w:rsidRPr="009538F8">
        <w:rPr>
          <w:i/>
          <w:iCs/>
          <w:lang w:val="en-US"/>
        </w:rPr>
        <w:t xml:space="preserve"> </w:t>
      </w:r>
      <w:proofErr w:type="spellStart"/>
      <w:r w:rsidRPr="009538F8">
        <w:rPr>
          <w:i/>
          <w:iCs/>
          <w:lang w:val="en-US"/>
        </w:rPr>
        <w:t>rule.c</w:t>
      </w:r>
      <w:proofErr w:type="spellEnd"/>
      <w:r>
        <w:rPr>
          <w:lang w:val="en-US"/>
        </w:rPr>
        <w:t xml:space="preserve"> code segment within the </w:t>
      </w:r>
      <w:r w:rsidRPr="009538F8">
        <w:rPr>
          <w:i/>
          <w:iCs/>
          <w:lang w:val="en-US"/>
        </w:rPr>
        <w:t>library/</w:t>
      </w:r>
      <w:proofErr w:type="spellStart"/>
      <w:r w:rsidRPr="009538F8">
        <w:rPr>
          <w:i/>
          <w:iCs/>
          <w:lang w:val="en-US"/>
        </w:rPr>
        <w:t>ext</w:t>
      </w:r>
      <w:proofErr w:type="spellEnd"/>
      <w:r w:rsidRPr="009538F8">
        <w:rPr>
          <w:i/>
          <w:iCs/>
          <w:lang w:val="en-US"/>
        </w:rPr>
        <w:t>/</w:t>
      </w:r>
      <w:proofErr w:type="spellStart"/>
      <w:r w:rsidRPr="009538F8">
        <w:rPr>
          <w:i/>
          <w:iCs/>
          <w:lang w:val="en-US"/>
        </w:rPr>
        <w:t>bpsec</w:t>
      </w:r>
      <w:proofErr w:type="spellEnd"/>
      <w:r w:rsidRPr="009538F8">
        <w:rPr>
          <w:i/>
          <w:iCs/>
          <w:lang w:val="en-US"/>
        </w:rPr>
        <w:t>/</w:t>
      </w:r>
      <w:r>
        <w:rPr>
          <w:lang w:val="en-US"/>
        </w:rPr>
        <w:t xml:space="preserve"> directory of Bundle Protocol 7. Coverity Static Analysis Tool was able to detect a </w:t>
      </w:r>
      <w:r w:rsidRPr="009538F8">
        <w:rPr>
          <w:b/>
          <w:bCs/>
          <w:sz w:val="20"/>
          <w:szCs w:val="20"/>
          <w:lang w:val="en-US"/>
        </w:rPr>
        <w:t>High Impact Quality</w:t>
      </w:r>
      <w:r>
        <w:rPr>
          <w:lang w:val="en-US"/>
        </w:rPr>
        <w:t xml:space="preserve"> vulnerability relating to </w:t>
      </w:r>
      <w:r w:rsidRPr="009538F8">
        <w:rPr>
          <w:b/>
          <w:bCs/>
          <w:sz w:val="20"/>
          <w:szCs w:val="20"/>
          <w:lang w:val="en-US"/>
        </w:rPr>
        <w:t>Memory – corruptions</w:t>
      </w:r>
      <w:r>
        <w:rPr>
          <w:lang w:val="en-US"/>
        </w:rPr>
        <w:t>.</w:t>
      </w:r>
    </w:p>
    <w:p w14:paraId="1FF15DE7" w14:textId="55995751" w:rsidR="00886E80" w:rsidRPr="00886E80" w:rsidRDefault="00886E80" w:rsidP="0043201C">
      <w:pPr>
        <w:rPr>
          <w:rFonts w:cstheme="minorHAnsi"/>
          <w:lang w:val="en-US"/>
        </w:rPr>
      </w:pPr>
      <w:r>
        <w:rPr>
          <w:lang w:val="en-US"/>
        </w:rPr>
        <w:t xml:space="preserve">An index value is passed to the buffer </w:t>
      </w:r>
      <w:r w:rsidRPr="00795FF2">
        <w:rPr>
          <w:rFonts w:ascii="Consolas" w:hAnsi="Consolas"/>
          <w:color w:val="2F5496" w:themeColor="accent1" w:themeShade="BF"/>
          <w:sz w:val="20"/>
          <w:szCs w:val="20"/>
          <w:lang w:val="en-US"/>
        </w:rPr>
        <w:t>partition-&gt;space</w:t>
      </w:r>
      <w:r w:rsidRPr="00886E80">
        <w:rPr>
          <w:rFonts w:ascii="Consolas" w:hAnsi="Consolas"/>
          <w:b/>
          <w:bCs/>
          <w:color w:val="2F5496" w:themeColor="accent1" w:themeShade="BF"/>
          <w:sz w:val="18"/>
          <w:szCs w:val="18"/>
          <w:lang w:val="en-US"/>
        </w:rPr>
        <w:t xml:space="preserve"> </w:t>
      </w:r>
      <w:r>
        <w:rPr>
          <w:rFonts w:cstheme="minorHAnsi"/>
          <w:lang w:val="en-US"/>
        </w:rPr>
        <w:t>which is larger than the number of elements in the buffer. Th</w:t>
      </w:r>
      <w:bookmarkStart w:id="9" w:name="_Hlk132292450"/>
      <w:r>
        <w:rPr>
          <w:rFonts w:cstheme="minorHAnsi"/>
          <w:lang w:val="en-US"/>
        </w:rPr>
        <w:t xml:space="preserve">is </w:t>
      </w:r>
      <w:bookmarkEnd w:id="9"/>
      <w:r>
        <w:rPr>
          <w:rFonts w:cstheme="minorHAnsi"/>
          <w:lang w:val="en-US"/>
        </w:rPr>
        <w:t xml:space="preserve">is classed as an Out-of-bounds access error which is documented </w:t>
      </w:r>
      <w:r w:rsidR="00BC1B6C">
        <w:rPr>
          <w:rFonts w:cstheme="minorHAnsi"/>
          <w:lang w:val="en-US"/>
        </w:rPr>
        <w:t>as</w:t>
      </w:r>
      <w:r>
        <w:rPr>
          <w:rFonts w:cstheme="minorHAnsi"/>
          <w:lang w:val="en-US"/>
        </w:rPr>
        <w:t xml:space="preserve"> CWE-119</w:t>
      </w:r>
      <w:r w:rsidR="00BC1B6C" w:rsidRPr="00BC1B6C">
        <w:rPr>
          <w:rFonts w:cstheme="minorHAnsi"/>
          <w:color w:val="000000" w:themeColor="text1"/>
          <w:lang w:val="en-US"/>
        </w:rPr>
        <w:t xml:space="preserve"> </w:t>
      </w:r>
      <w:r w:rsidR="00BC1B6C">
        <w:rPr>
          <w:rFonts w:cstheme="minorHAnsi"/>
          <w:color w:val="000000" w:themeColor="text1"/>
          <w:lang w:val="en-US"/>
        </w:rPr>
        <w:t>(</w:t>
      </w:r>
      <w:r w:rsidR="00BC1B6C">
        <w:rPr>
          <w:rFonts w:cstheme="minorHAnsi"/>
          <w:color w:val="000000" w:themeColor="text1"/>
          <w:lang w:val="en-US"/>
        </w:rPr>
        <w:t>CWE</w:t>
      </w:r>
      <w:r w:rsidR="00BC1B6C">
        <w:rPr>
          <w:rFonts w:cstheme="minorHAnsi"/>
          <w:color w:val="000000" w:themeColor="text1"/>
          <w:lang w:val="en-US"/>
        </w:rPr>
        <w:t xml:space="preserve"> – CWE-</w:t>
      </w:r>
      <w:r w:rsidR="00BC1B6C">
        <w:rPr>
          <w:rFonts w:cstheme="minorHAnsi"/>
          <w:color w:val="000000" w:themeColor="text1"/>
          <w:lang w:val="en-US"/>
        </w:rPr>
        <w:t>119</w:t>
      </w:r>
      <w:r w:rsidR="00BC1B6C">
        <w:rPr>
          <w:rFonts w:cstheme="minorHAnsi"/>
          <w:color w:val="000000" w:themeColor="text1"/>
          <w:lang w:val="en-US"/>
        </w:rPr>
        <w:t>:</w:t>
      </w:r>
      <w:r w:rsidR="00BC1B6C">
        <w:rPr>
          <w:rFonts w:cstheme="minorHAnsi"/>
          <w:color w:val="000000" w:themeColor="text1"/>
          <w:lang w:val="en-US"/>
        </w:rPr>
        <w:t xml:space="preserve"> Improper Restriction of Operations within the Bounds of a Memory Buffer</w:t>
      </w:r>
      <w:r w:rsidR="00BC1B6C">
        <w:rPr>
          <w:rFonts w:cstheme="minorHAnsi"/>
          <w:color w:val="000000" w:themeColor="text1"/>
          <w:lang w:val="en-US"/>
        </w:rPr>
        <w:t>).</w:t>
      </w:r>
    </w:p>
    <w:p w14:paraId="218AF9A3" w14:textId="1006FC61" w:rsidR="008310AF" w:rsidRDefault="008310AF" w:rsidP="007F601A">
      <w:pPr>
        <w:pStyle w:val="Heading2"/>
        <w:spacing w:after="0" w:line="240" w:lineRule="auto"/>
      </w:pPr>
      <w:bookmarkStart w:id="10" w:name="_Toc119848730"/>
      <w:r>
        <w:t>Observations</w:t>
      </w:r>
      <w:bookmarkEnd w:id="10"/>
    </w:p>
    <w:p w14:paraId="35D1CAD3" w14:textId="23657624" w:rsidR="00886E80" w:rsidRDefault="00886E80" w:rsidP="00886E80">
      <w:pPr>
        <w:rPr>
          <w:rFonts w:cstheme="minorHAnsi"/>
          <w:lang w:val="en-US"/>
        </w:rPr>
      </w:pPr>
      <w:r>
        <w:rPr>
          <w:lang w:val="en-US"/>
        </w:rPr>
        <w:t xml:space="preserve">The variable </w:t>
      </w:r>
      <w:proofErr w:type="spellStart"/>
      <w:r w:rsidRPr="00795FF2">
        <w:rPr>
          <w:rFonts w:ascii="Consolas" w:hAnsi="Consolas"/>
          <w:color w:val="2F5496" w:themeColor="accent1" w:themeShade="BF"/>
          <w:sz w:val="20"/>
          <w:szCs w:val="20"/>
          <w:lang w:val="en-US"/>
        </w:rPr>
        <w:t>elt</w:t>
      </w:r>
      <w:proofErr w:type="spellEnd"/>
      <w:r w:rsidRPr="00886E80">
        <w:rPr>
          <w:rFonts w:ascii="Consolas" w:hAnsi="Consolas"/>
          <w:sz w:val="18"/>
          <w:szCs w:val="18"/>
          <w:lang w:val="en-US"/>
        </w:rPr>
        <w:t xml:space="preserve"> </w:t>
      </w:r>
      <w:r>
        <w:rPr>
          <w:rFonts w:cstheme="minorHAnsi"/>
          <w:lang w:val="en-US"/>
        </w:rPr>
        <w:t xml:space="preserve">is given the value 0 on line 1010. </w:t>
      </w:r>
      <w:r w:rsidR="00291603">
        <w:rPr>
          <w:rFonts w:cstheme="minorHAnsi"/>
          <w:lang w:val="en-US"/>
        </w:rPr>
        <w:t xml:space="preserve">Within the </w:t>
      </w:r>
      <w:proofErr w:type="gramStart"/>
      <w:r w:rsidR="00291603">
        <w:rPr>
          <w:rFonts w:cstheme="minorHAnsi"/>
          <w:lang w:val="en-US"/>
        </w:rPr>
        <w:t>for</w:t>
      </w:r>
      <w:proofErr w:type="gramEnd"/>
      <w:r w:rsidR="00291603">
        <w:rPr>
          <w:rFonts w:cstheme="minorHAnsi"/>
          <w:lang w:val="en-US"/>
        </w:rPr>
        <w:t xml:space="preserve"> loop on line 1021, the </w:t>
      </w:r>
      <w:proofErr w:type="spellStart"/>
      <w:r w:rsidR="00291603" w:rsidRPr="00795FF2">
        <w:rPr>
          <w:rFonts w:ascii="Consolas" w:hAnsi="Consolas" w:cstheme="minorHAnsi"/>
          <w:color w:val="2F5496" w:themeColor="accent1" w:themeShade="BF"/>
          <w:sz w:val="20"/>
          <w:szCs w:val="20"/>
          <w:lang w:val="en-US"/>
        </w:rPr>
        <w:t>sm_list_next</w:t>
      </w:r>
      <w:proofErr w:type="spellEnd"/>
      <w:r w:rsidR="00291603" w:rsidRPr="00291603">
        <w:rPr>
          <w:rFonts w:cstheme="minorHAnsi"/>
          <w:color w:val="2F5496" w:themeColor="accent1" w:themeShade="BF"/>
          <w:lang w:val="en-US"/>
        </w:rPr>
        <w:t xml:space="preserve"> </w:t>
      </w:r>
      <w:r w:rsidR="00291603">
        <w:rPr>
          <w:rFonts w:cstheme="minorHAnsi"/>
          <w:lang w:val="en-US"/>
        </w:rPr>
        <w:t xml:space="preserve">function is called to determine the next element index value and is supposed to do as such while cycling through the elements of </w:t>
      </w:r>
      <w:proofErr w:type="spellStart"/>
      <w:r w:rsidR="00291603" w:rsidRPr="00795FF2">
        <w:rPr>
          <w:rFonts w:ascii="Consolas" w:hAnsi="Consolas" w:cstheme="minorHAnsi"/>
          <w:color w:val="2F5496" w:themeColor="accent1" w:themeShade="BF"/>
          <w:sz w:val="20"/>
          <w:szCs w:val="20"/>
          <w:lang w:val="en-US"/>
        </w:rPr>
        <w:t>sm_</w:t>
      </w:r>
      <w:proofErr w:type="gramStart"/>
      <w:r w:rsidR="00291603" w:rsidRPr="00795FF2">
        <w:rPr>
          <w:rFonts w:ascii="Consolas" w:hAnsi="Consolas" w:cstheme="minorHAnsi"/>
          <w:color w:val="2F5496" w:themeColor="accent1" w:themeShade="BF"/>
          <w:sz w:val="20"/>
          <w:szCs w:val="20"/>
          <w:lang w:val="en-US"/>
        </w:rPr>
        <w:t>list</w:t>
      </w:r>
      <w:proofErr w:type="spellEnd"/>
      <w:r w:rsidR="00291603" w:rsidRPr="00291603">
        <w:rPr>
          <w:rFonts w:cstheme="minorHAnsi"/>
          <w:lang w:val="en-US"/>
        </w:rPr>
        <w:t xml:space="preserve"> </w:t>
      </w:r>
      <w:r w:rsidR="00291603">
        <w:rPr>
          <w:rFonts w:cstheme="minorHAnsi"/>
          <w:lang w:val="en-US"/>
        </w:rPr>
        <w:t>.</w:t>
      </w:r>
      <w:proofErr w:type="gramEnd"/>
    </w:p>
    <w:p w14:paraId="1CE3850E" w14:textId="472E3ADE" w:rsidR="00886E80" w:rsidRPr="00886E80" w:rsidRDefault="00291603" w:rsidP="00886E80">
      <w:pPr>
        <w:rPr>
          <w:lang w:val="en-US"/>
        </w:rPr>
      </w:pPr>
      <w:r w:rsidRPr="00291603">
        <w:rPr>
          <w:noProof/>
        </w:rPr>
        <w:drawing>
          <wp:inline distT="0" distB="0" distL="0" distR="0" wp14:anchorId="0956D9AF" wp14:editId="3C1D32AF">
            <wp:extent cx="5731510" cy="2484120"/>
            <wp:effectExtent l="0" t="0" r="2540" b="0"/>
            <wp:docPr id="1457962023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962023" name="Picture 1" descr="Graphical user interface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5E1A" w14:textId="7D646206" w:rsidR="0024678A" w:rsidRDefault="00291603" w:rsidP="0024678A">
      <w:pPr>
        <w:rPr>
          <w:lang w:val="en-US"/>
        </w:rPr>
      </w:pPr>
      <w:r>
        <w:rPr>
          <w:lang w:val="en-US"/>
        </w:rPr>
        <w:t xml:space="preserve">Because of the lack of validation of the size of the </w:t>
      </w:r>
      <w:proofErr w:type="spellStart"/>
      <w:r w:rsidRPr="00795FF2">
        <w:rPr>
          <w:rFonts w:ascii="Consolas" w:hAnsi="Consolas"/>
          <w:color w:val="2E74B5" w:themeColor="accent5" w:themeShade="BF"/>
          <w:sz w:val="20"/>
          <w:szCs w:val="20"/>
          <w:lang w:val="en-US"/>
        </w:rPr>
        <w:t>elt</w:t>
      </w:r>
      <w:proofErr w:type="spellEnd"/>
      <w:r w:rsidRPr="00B15400">
        <w:rPr>
          <w:color w:val="2E74B5" w:themeColor="accent5" w:themeShade="BF"/>
          <w:lang w:val="en-US"/>
        </w:rPr>
        <w:t xml:space="preserve"> </w:t>
      </w:r>
      <w:r>
        <w:rPr>
          <w:lang w:val="en-US"/>
        </w:rPr>
        <w:t>variable, it is possible that it is being interpreted as unsigned and a such assigned the erron</w:t>
      </w:r>
      <w:r w:rsidR="00B15400">
        <w:rPr>
          <w:lang w:val="en-US"/>
        </w:rPr>
        <w:t>e</w:t>
      </w:r>
      <w:r>
        <w:rPr>
          <w:lang w:val="en-US"/>
        </w:rPr>
        <w:t xml:space="preserve">ous </w:t>
      </w:r>
      <w:r w:rsidR="00751824">
        <w:rPr>
          <w:lang w:val="en-US"/>
        </w:rPr>
        <w:t xml:space="preserve">number. The number of elements in the </w:t>
      </w:r>
      <w:r w:rsidR="00751824" w:rsidRPr="00795FF2">
        <w:rPr>
          <w:rFonts w:ascii="Consolas" w:hAnsi="Consolas"/>
          <w:color w:val="2E74B5" w:themeColor="accent5" w:themeShade="BF"/>
          <w:sz w:val="20"/>
          <w:szCs w:val="20"/>
          <w:lang w:val="en-US"/>
        </w:rPr>
        <w:t>partition-&gt;space</w:t>
      </w:r>
      <w:r w:rsidR="00751824" w:rsidRPr="00B15400">
        <w:rPr>
          <w:color w:val="2E74B5" w:themeColor="accent5" w:themeShade="BF"/>
          <w:lang w:val="en-US"/>
        </w:rPr>
        <w:t xml:space="preserve"> </w:t>
      </w:r>
      <w:r w:rsidR="00751824">
        <w:rPr>
          <w:lang w:val="en-US"/>
        </w:rPr>
        <w:t xml:space="preserve">buffer is recognized by Coverity to have a smaller number of elements than the large number. </w:t>
      </w:r>
      <w:r w:rsidR="00D904DA">
        <w:rPr>
          <w:lang w:val="en-US"/>
        </w:rPr>
        <w:t xml:space="preserve">It can be assumed that </w:t>
      </w:r>
      <w:r w:rsidR="00D904DA" w:rsidRPr="00B15400">
        <w:rPr>
          <w:lang w:val="en-US"/>
        </w:rPr>
        <w:t>the</w:t>
      </w:r>
      <w:r w:rsidR="00D904DA" w:rsidRPr="00B15400">
        <w:rPr>
          <w:sz w:val="20"/>
          <w:szCs w:val="20"/>
          <w:lang w:val="en-US"/>
        </w:rPr>
        <w:t xml:space="preserve"> </w:t>
      </w:r>
      <w:proofErr w:type="spellStart"/>
      <w:r w:rsidR="00D904DA" w:rsidRPr="00795FF2">
        <w:rPr>
          <w:rFonts w:ascii="Consolas" w:hAnsi="Consolas"/>
          <w:color w:val="2E74B5" w:themeColor="accent5" w:themeShade="BF"/>
          <w:sz w:val="20"/>
          <w:szCs w:val="20"/>
          <w:lang w:val="en-US"/>
        </w:rPr>
        <w:t>elt</w:t>
      </w:r>
      <w:proofErr w:type="spellEnd"/>
      <w:r w:rsidR="00D904DA" w:rsidRPr="00B15400">
        <w:rPr>
          <w:color w:val="2E74B5" w:themeColor="accent5" w:themeShade="BF"/>
          <w:lang w:val="en-US"/>
        </w:rPr>
        <w:t xml:space="preserve"> </w:t>
      </w:r>
      <w:r w:rsidR="00D904DA" w:rsidRPr="00B15400">
        <w:rPr>
          <w:lang w:val="en-US"/>
        </w:rPr>
        <w:t xml:space="preserve">variable is </w:t>
      </w:r>
      <w:r w:rsidR="00D904DA">
        <w:rPr>
          <w:lang w:val="en-US"/>
        </w:rPr>
        <w:t>a</w:t>
      </w:r>
      <w:r w:rsidR="00751824">
        <w:rPr>
          <w:lang w:val="en-US"/>
        </w:rPr>
        <w:t xml:space="preserve"> </w:t>
      </w:r>
      <w:proofErr w:type="gramStart"/>
      <w:r w:rsidR="00751824">
        <w:rPr>
          <w:lang w:val="en-US"/>
        </w:rPr>
        <w:t>64 bit</w:t>
      </w:r>
      <w:proofErr w:type="gramEnd"/>
      <w:r w:rsidR="00751824">
        <w:rPr>
          <w:lang w:val="en-US"/>
        </w:rPr>
        <w:t xml:space="preserve"> type and as such the largest value it can hold is 18446744073709551615. </w:t>
      </w:r>
      <w:r w:rsidR="00143A90">
        <w:rPr>
          <w:lang w:val="en-US"/>
        </w:rPr>
        <w:t>As specified in C standard (2011 6.3.1.3p2), when an integer</w:t>
      </w:r>
      <w:r w:rsidR="00751824">
        <w:rPr>
          <w:lang w:val="en-US"/>
        </w:rPr>
        <w:t xml:space="preserve"> assumes the value of -1</w:t>
      </w:r>
      <w:r w:rsidR="00D904DA">
        <w:rPr>
          <w:lang w:val="en-US"/>
        </w:rPr>
        <w:t xml:space="preserve"> </w:t>
      </w:r>
      <w:r w:rsidR="007A510E">
        <w:rPr>
          <w:lang w:val="en-US"/>
        </w:rPr>
        <w:t>and is interpreted as an unsigned integer, the value is converted by repeatedly adding or subtracting one more than the maximum value that can be represented by the type</w:t>
      </w:r>
      <w:r w:rsidR="00B15400">
        <w:rPr>
          <w:lang w:val="en-US"/>
        </w:rPr>
        <w:t xml:space="preserve">, therefore </w:t>
      </w:r>
      <w:proofErr w:type="spellStart"/>
      <w:r w:rsidR="00B15400" w:rsidRPr="00795FF2">
        <w:rPr>
          <w:rFonts w:ascii="Consolas" w:hAnsi="Consolas"/>
          <w:color w:val="2E74B5" w:themeColor="accent5" w:themeShade="BF"/>
          <w:sz w:val="20"/>
          <w:szCs w:val="20"/>
          <w:lang w:val="en-US"/>
        </w:rPr>
        <w:t>elt</w:t>
      </w:r>
      <w:proofErr w:type="spellEnd"/>
      <w:r w:rsidR="00B15400" w:rsidRPr="00B15400">
        <w:rPr>
          <w:color w:val="2E74B5" w:themeColor="accent5" w:themeShade="BF"/>
          <w:lang w:val="en-US"/>
        </w:rPr>
        <w:t xml:space="preserve"> </w:t>
      </w:r>
      <w:r w:rsidR="00B15400">
        <w:rPr>
          <w:lang w:val="en-US"/>
        </w:rPr>
        <w:t>is assigned as the large number.</w:t>
      </w:r>
      <w:r w:rsidR="00795FF2">
        <w:rPr>
          <w:lang w:val="en-US"/>
        </w:rPr>
        <w:t xml:space="preserve"> </w:t>
      </w:r>
    </w:p>
    <w:p w14:paraId="4DDA89E7" w14:textId="0F4271EA" w:rsidR="0024678A" w:rsidRDefault="0024678A" w:rsidP="0024678A">
      <w:pPr>
        <w:rPr>
          <w:lang w:val="en-US"/>
        </w:rPr>
      </w:pPr>
      <w:r>
        <w:rPr>
          <w:lang w:val="en-US"/>
        </w:rPr>
        <w:t xml:space="preserve"> </w:t>
      </w:r>
    </w:p>
    <w:p w14:paraId="10543AC0" w14:textId="53952193" w:rsidR="0024678A" w:rsidRDefault="00886E80" w:rsidP="00886E80">
      <w:pPr>
        <w:tabs>
          <w:tab w:val="left" w:pos="3433"/>
        </w:tabs>
        <w:rPr>
          <w:lang w:val="en-US"/>
        </w:rPr>
      </w:pPr>
      <w:r>
        <w:rPr>
          <w:lang w:val="en-US"/>
        </w:rPr>
        <w:tab/>
      </w:r>
    </w:p>
    <w:p w14:paraId="66E22F52" w14:textId="77777777" w:rsidR="0024678A" w:rsidRDefault="0024678A" w:rsidP="0024678A">
      <w:pPr>
        <w:rPr>
          <w:lang w:val="en-US"/>
        </w:rPr>
      </w:pPr>
    </w:p>
    <w:p w14:paraId="054C5E72" w14:textId="77777777" w:rsidR="0024678A" w:rsidRPr="0024678A" w:rsidRDefault="0024678A" w:rsidP="0024678A">
      <w:pPr>
        <w:rPr>
          <w:lang w:val="en-US"/>
        </w:rPr>
      </w:pPr>
    </w:p>
    <w:p w14:paraId="61898DB3" w14:textId="7BAE4C7F" w:rsidR="006F00D0" w:rsidRDefault="006F00D0" w:rsidP="00BF2272">
      <w:pPr>
        <w:rPr>
          <w:noProof/>
          <w:lang w:val="en-US"/>
        </w:rPr>
      </w:pPr>
    </w:p>
    <w:p w14:paraId="3674DD3F" w14:textId="77777777" w:rsidR="00B15400" w:rsidRDefault="00B15400" w:rsidP="00BF2272">
      <w:pPr>
        <w:rPr>
          <w:noProof/>
          <w:lang w:val="en-US"/>
        </w:rPr>
      </w:pPr>
    </w:p>
    <w:p w14:paraId="0E986BD2" w14:textId="77777777" w:rsidR="00B15400" w:rsidRDefault="00B15400" w:rsidP="00BF2272">
      <w:pPr>
        <w:rPr>
          <w:noProof/>
          <w:lang w:val="en-US"/>
        </w:rPr>
      </w:pPr>
    </w:p>
    <w:p w14:paraId="5D08D2EE" w14:textId="77777777" w:rsidR="00B15400" w:rsidRDefault="00B15400" w:rsidP="00BF2272">
      <w:pPr>
        <w:rPr>
          <w:lang w:val="en-US"/>
        </w:rPr>
      </w:pPr>
    </w:p>
    <w:p w14:paraId="768403F0" w14:textId="7CA9083F" w:rsidR="0091465E" w:rsidRDefault="0091465E" w:rsidP="00BF2272">
      <w:pPr>
        <w:rPr>
          <w:rFonts w:asciiTheme="majorHAnsi" w:hAnsiTheme="majorHAnsi" w:cstheme="majorHAnsi"/>
          <w:color w:val="2F5496" w:themeColor="accent1" w:themeShade="BF"/>
          <w:sz w:val="26"/>
          <w:szCs w:val="26"/>
          <w:lang w:val="en-US"/>
        </w:rPr>
      </w:pPr>
      <w:r w:rsidRPr="002D1D65">
        <w:rPr>
          <w:rFonts w:asciiTheme="majorHAnsi" w:hAnsiTheme="majorHAnsi" w:cstheme="majorHAnsi"/>
          <w:color w:val="2F5496" w:themeColor="accent1" w:themeShade="BF"/>
          <w:sz w:val="26"/>
          <w:szCs w:val="26"/>
          <w:lang w:val="en-US"/>
        </w:rPr>
        <w:t>Out-of-bounds access errors</w:t>
      </w:r>
    </w:p>
    <w:p w14:paraId="0B2E1ADF" w14:textId="1909FB34" w:rsidR="002E4393" w:rsidRDefault="00B15400" w:rsidP="00BF2272">
      <w:pPr>
        <w:rPr>
          <w:rFonts w:cstheme="minorHAnsi"/>
          <w:color w:val="000000" w:themeColor="text1"/>
          <w:lang w:val="en-US"/>
        </w:rPr>
      </w:pPr>
      <w:r w:rsidRPr="00B15400">
        <w:rPr>
          <w:rFonts w:cstheme="minorHAnsi"/>
          <w:color w:val="000000" w:themeColor="text1"/>
          <w:lang w:val="en-US"/>
        </w:rPr>
        <w:t>Out-of-bounds access errors are considered a vulnerability in that</w:t>
      </w:r>
      <w:r w:rsidR="00991543">
        <w:rPr>
          <w:rFonts w:cstheme="minorHAnsi"/>
          <w:color w:val="000000" w:themeColor="text1"/>
          <w:lang w:val="en-US"/>
        </w:rPr>
        <w:t>, if exploited,</w:t>
      </w:r>
      <w:r w:rsidRPr="00B15400">
        <w:rPr>
          <w:rFonts w:cstheme="minorHAnsi"/>
          <w:color w:val="000000" w:themeColor="text1"/>
          <w:lang w:val="en-US"/>
        </w:rPr>
        <w:t xml:space="preserve"> malicious actors could act to crash the system</w:t>
      </w:r>
      <w:r w:rsidR="00991543">
        <w:rPr>
          <w:rFonts w:cstheme="minorHAnsi"/>
          <w:color w:val="000000" w:themeColor="text1"/>
          <w:lang w:val="en-US"/>
        </w:rPr>
        <w:t xml:space="preserve"> or access private information</w:t>
      </w:r>
      <w:r>
        <w:rPr>
          <w:rFonts w:cstheme="minorHAnsi"/>
          <w:color w:val="000000" w:themeColor="text1"/>
          <w:lang w:val="en-US"/>
        </w:rPr>
        <w:t xml:space="preserve">. Due to the delays in transmission of bundles across DTN and </w:t>
      </w:r>
      <w:proofErr w:type="spellStart"/>
      <w:proofErr w:type="gramStart"/>
      <w:r>
        <w:rPr>
          <w:rFonts w:cstheme="minorHAnsi"/>
          <w:color w:val="000000" w:themeColor="text1"/>
          <w:lang w:val="en-US"/>
        </w:rPr>
        <w:t>it’s</w:t>
      </w:r>
      <w:proofErr w:type="spellEnd"/>
      <w:proofErr w:type="gramEnd"/>
      <w:r>
        <w:rPr>
          <w:rFonts w:cstheme="minorHAnsi"/>
          <w:color w:val="000000" w:themeColor="text1"/>
          <w:lang w:val="en-US"/>
        </w:rPr>
        <w:t xml:space="preserve"> reliance on physical proximity to function, </w:t>
      </w:r>
      <w:r w:rsidR="00406E2C">
        <w:rPr>
          <w:rFonts w:cstheme="minorHAnsi"/>
          <w:color w:val="000000" w:themeColor="text1"/>
          <w:lang w:val="en-US"/>
        </w:rPr>
        <w:t xml:space="preserve">any potential system crash could </w:t>
      </w:r>
      <w:r w:rsidR="002E4393">
        <w:rPr>
          <w:rFonts w:cstheme="minorHAnsi"/>
          <w:color w:val="000000" w:themeColor="text1"/>
          <w:lang w:val="en-US"/>
        </w:rPr>
        <w:t>manifest</w:t>
      </w:r>
      <w:r w:rsidR="00406E2C">
        <w:rPr>
          <w:rFonts w:cstheme="minorHAnsi"/>
          <w:color w:val="000000" w:themeColor="text1"/>
          <w:lang w:val="en-US"/>
        </w:rPr>
        <w:t xml:space="preserve"> in</w:t>
      </w:r>
      <w:r w:rsidR="002E4393">
        <w:rPr>
          <w:rFonts w:cstheme="minorHAnsi"/>
          <w:color w:val="000000" w:themeColor="text1"/>
          <w:lang w:val="en-US"/>
        </w:rPr>
        <w:t>to</w:t>
      </w:r>
      <w:r w:rsidR="00406E2C">
        <w:rPr>
          <w:rFonts w:cstheme="minorHAnsi"/>
          <w:color w:val="000000" w:themeColor="text1"/>
          <w:lang w:val="en-US"/>
        </w:rPr>
        <w:t xml:space="preserve"> lengthy delays. The sensitive nature of work done by NASA means that </w:t>
      </w:r>
      <w:r w:rsidR="002E4393">
        <w:rPr>
          <w:rFonts w:cstheme="minorHAnsi"/>
          <w:color w:val="000000" w:themeColor="text1"/>
          <w:lang w:val="en-US"/>
        </w:rPr>
        <w:t xml:space="preserve">it </w:t>
      </w:r>
      <w:proofErr w:type="gramStart"/>
      <w:r w:rsidR="002E4393">
        <w:rPr>
          <w:rFonts w:cstheme="minorHAnsi"/>
          <w:color w:val="000000" w:themeColor="text1"/>
          <w:lang w:val="en-US"/>
        </w:rPr>
        <w:t>imperative</w:t>
      </w:r>
      <w:proofErr w:type="gramEnd"/>
      <w:r w:rsidR="002E4393">
        <w:rPr>
          <w:rFonts w:cstheme="minorHAnsi"/>
          <w:color w:val="000000" w:themeColor="text1"/>
          <w:lang w:val="en-US"/>
        </w:rPr>
        <w:t xml:space="preserve"> for nodes to be able to communicate when they have an opportunity for bundle transmission.</w:t>
      </w:r>
    </w:p>
    <w:p w14:paraId="4D760B1F" w14:textId="5752898F" w:rsidR="0068748F" w:rsidRDefault="00991543" w:rsidP="00BF2272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The p</w:t>
      </w:r>
      <w:r w:rsidR="00406E2C">
        <w:rPr>
          <w:rFonts w:cstheme="minorHAnsi"/>
          <w:color w:val="000000" w:themeColor="text1"/>
          <w:lang w:val="en-US"/>
        </w:rPr>
        <w:t xml:space="preserve">otential exists that </w:t>
      </w:r>
      <w:r>
        <w:rPr>
          <w:rFonts w:cstheme="minorHAnsi"/>
          <w:color w:val="000000" w:themeColor="text1"/>
          <w:lang w:val="en-US"/>
        </w:rPr>
        <w:t xml:space="preserve">attackers could also </w:t>
      </w:r>
      <w:r w:rsidRPr="00991543">
        <w:rPr>
          <w:rFonts w:cstheme="minorHAnsi"/>
          <w:color w:val="000000" w:themeColor="text1"/>
          <w:lang w:val="en-US"/>
        </w:rPr>
        <w:t>exploit buffer overflow issues to change execution paths</w:t>
      </w:r>
      <w:r>
        <w:rPr>
          <w:rFonts w:cstheme="minorHAnsi"/>
          <w:color w:val="000000" w:themeColor="text1"/>
          <w:lang w:val="en-US"/>
        </w:rPr>
        <w:t xml:space="preserve"> and execute code. The result can be tailored to damage applications, crash systems or </w:t>
      </w:r>
      <w:proofErr w:type="gramStart"/>
      <w:r>
        <w:rPr>
          <w:rFonts w:cstheme="minorHAnsi"/>
          <w:color w:val="000000" w:themeColor="text1"/>
          <w:lang w:val="en-US"/>
        </w:rPr>
        <w:t>expose</w:t>
      </w:r>
      <w:proofErr w:type="gramEnd"/>
      <w:r>
        <w:rPr>
          <w:rFonts w:cstheme="minorHAnsi"/>
          <w:color w:val="000000" w:themeColor="text1"/>
          <w:lang w:val="en-US"/>
        </w:rPr>
        <w:t xml:space="preserve"> private information.</w:t>
      </w:r>
      <w:r w:rsidR="00BC1B6C">
        <w:rPr>
          <w:rFonts w:cstheme="minorHAnsi"/>
          <w:color w:val="000000" w:themeColor="text1"/>
          <w:lang w:val="en-US"/>
        </w:rPr>
        <w:t xml:space="preserve"> </w:t>
      </w:r>
    </w:p>
    <w:p w14:paraId="1AA15A5E" w14:textId="77777777" w:rsidR="00991543" w:rsidRDefault="00991543" w:rsidP="007F601A">
      <w:pPr>
        <w:pStyle w:val="Heading2"/>
        <w:spacing w:after="0" w:line="240" w:lineRule="auto"/>
      </w:pPr>
      <w:bookmarkStart w:id="11" w:name="_Toc119848731"/>
    </w:p>
    <w:p w14:paraId="45E1731C" w14:textId="77777777" w:rsidR="00BC1B6C" w:rsidRPr="00BC1B6C" w:rsidRDefault="00BC1B6C" w:rsidP="00BC1B6C">
      <w:pPr>
        <w:rPr>
          <w:lang w:val="en-US"/>
        </w:rPr>
      </w:pPr>
    </w:p>
    <w:p w14:paraId="53E049B3" w14:textId="56BC8E06" w:rsidR="007F601A" w:rsidRDefault="008310AF" w:rsidP="007F601A">
      <w:pPr>
        <w:pStyle w:val="Heading2"/>
        <w:spacing w:after="0" w:line="240" w:lineRule="auto"/>
      </w:pPr>
      <w:r>
        <w:t>Supporting Evidence</w:t>
      </w:r>
      <w:bookmarkEnd w:id="11"/>
      <w:r>
        <w:tab/>
      </w:r>
    </w:p>
    <w:p w14:paraId="3E1F7C6B" w14:textId="0AD90145" w:rsidR="0043201C" w:rsidRPr="007F601A" w:rsidRDefault="0043201C" w:rsidP="007F601A">
      <w:pPr>
        <w:spacing w:line="240" w:lineRule="auto"/>
        <w:jc w:val="both"/>
        <w:rPr>
          <w:rStyle w:val="SubtleEmphasis"/>
          <w:i w:val="0"/>
          <w:iCs w:val="0"/>
          <w:color w:val="2F5496" w:themeColor="accent1" w:themeShade="BF"/>
          <w:lang w:val="en-US"/>
        </w:rPr>
      </w:pPr>
      <w:r w:rsidRPr="0043201C">
        <w:rPr>
          <w:rStyle w:val="SubtleEmphasis"/>
        </w:rPr>
        <w:t xml:space="preserve">Please provide any supporting evidence, </w:t>
      </w:r>
      <w:r w:rsidR="007F601A">
        <w:rPr>
          <w:rStyle w:val="SubtleEmphasis"/>
        </w:rPr>
        <w:t xml:space="preserve">and </w:t>
      </w:r>
      <w:r w:rsidRPr="0043201C">
        <w:rPr>
          <w:rStyle w:val="SubtleEmphasis"/>
        </w:rPr>
        <w:t>feel free to make references to documents in the appendix.</w:t>
      </w:r>
    </w:p>
    <w:p w14:paraId="566B92F3" w14:textId="77777777" w:rsidR="00C8515D" w:rsidRDefault="00C8515D" w:rsidP="007F601A">
      <w:pPr>
        <w:pStyle w:val="Heading1"/>
        <w:spacing w:line="240" w:lineRule="auto"/>
      </w:pPr>
      <w:bookmarkStart w:id="12" w:name="_Toc119848732"/>
    </w:p>
    <w:p w14:paraId="7ED8CBDE" w14:textId="77777777" w:rsidR="00C8515D" w:rsidRDefault="00C8515D" w:rsidP="007F601A">
      <w:pPr>
        <w:pStyle w:val="Heading1"/>
        <w:spacing w:line="240" w:lineRule="auto"/>
      </w:pPr>
    </w:p>
    <w:p w14:paraId="40FECA14" w14:textId="5E1212FC" w:rsidR="007F601A" w:rsidRDefault="0043201C" w:rsidP="007F601A">
      <w:pPr>
        <w:pStyle w:val="Heading1"/>
        <w:spacing w:line="240" w:lineRule="auto"/>
      </w:pPr>
      <w:r>
        <w:t>Conclusions and Recommendations</w:t>
      </w:r>
      <w:bookmarkEnd w:id="12"/>
    </w:p>
    <w:p w14:paraId="16F8289E" w14:textId="241343C0" w:rsidR="00795FF2" w:rsidRDefault="00B15400" w:rsidP="0091465E">
      <w:pPr>
        <w:jc w:val="both"/>
        <w:rPr>
          <w:rStyle w:val="SubtleEmphasis"/>
          <w:i w:val="0"/>
          <w:iCs w:val="0"/>
          <w:color w:val="000000" w:themeColor="text1"/>
        </w:rPr>
      </w:pPr>
      <w:r>
        <w:rPr>
          <w:rStyle w:val="SubtleEmphasis"/>
          <w:i w:val="0"/>
          <w:iCs w:val="0"/>
          <w:color w:val="000000" w:themeColor="text1"/>
        </w:rPr>
        <w:t xml:space="preserve">The C language does not automatically validate the locations to which memory buffers are assigned and lacks a ‘garbage collection’ type memory management scheme as in Java or Python. As such, efforts need to be made to validate the values being passed to the </w:t>
      </w:r>
      <w:proofErr w:type="spellStart"/>
      <w:r w:rsidRPr="00795FF2">
        <w:rPr>
          <w:rStyle w:val="SubtleEmphasis"/>
          <w:rFonts w:ascii="Consolas" w:hAnsi="Consolas"/>
          <w:i w:val="0"/>
          <w:iCs w:val="0"/>
          <w:color w:val="2E74B5" w:themeColor="accent5" w:themeShade="BF"/>
          <w:sz w:val="20"/>
          <w:szCs w:val="20"/>
        </w:rPr>
        <w:t>elt</w:t>
      </w:r>
      <w:proofErr w:type="spellEnd"/>
      <w:r w:rsidRPr="00B15400">
        <w:rPr>
          <w:rStyle w:val="SubtleEmphasis"/>
          <w:rFonts w:ascii="Consolas" w:hAnsi="Consolas"/>
          <w:i w:val="0"/>
          <w:iCs w:val="0"/>
          <w:color w:val="2E74B5" w:themeColor="accent5" w:themeShade="BF"/>
          <w:sz w:val="20"/>
          <w:szCs w:val="20"/>
        </w:rPr>
        <w:t xml:space="preserve"> </w:t>
      </w:r>
      <w:r>
        <w:rPr>
          <w:rStyle w:val="SubtleEmphasis"/>
          <w:i w:val="0"/>
          <w:iCs w:val="0"/>
          <w:color w:val="000000" w:themeColor="text1"/>
        </w:rPr>
        <w:t>variable.</w:t>
      </w:r>
      <w:r w:rsidR="004B5845">
        <w:rPr>
          <w:rStyle w:val="SubtleEmphasis"/>
          <w:i w:val="0"/>
          <w:iCs w:val="0"/>
          <w:color w:val="000000" w:themeColor="text1"/>
        </w:rPr>
        <w:t xml:space="preserve"> A function should be included in the code which validates the </w:t>
      </w:r>
      <w:proofErr w:type="spellStart"/>
      <w:r w:rsidR="004B5845" w:rsidRPr="00795FF2">
        <w:rPr>
          <w:rStyle w:val="SubtleEmphasis"/>
          <w:rFonts w:ascii="Consolas" w:hAnsi="Consolas"/>
          <w:i w:val="0"/>
          <w:iCs w:val="0"/>
          <w:color w:val="2E74B5" w:themeColor="accent5" w:themeShade="BF"/>
          <w:sz w:val="20"/>
          <w:szCs w:val="20"/>
        </w:rPr>
        <w:t>elt</w:t>
      </w:r>
      <w:proofErr w:type="spellEnd"/>
      <w:r w:rsidR="004B5845">
        <w:rPr>
          <w:rStyle w:val="SubtleEmphasis"/>
          <w:i w:val="0"/>
          <w:iCs w:val="0"/>
          <w:color w:val="000000" w:themeColor="text1"/>
        </w:rPr>
        <w:t xml:space="preserve"> variable as 1 or no greater than the number of elements in the linked list. </w:t>
      </w:r>
      <w:r w:rsidR="00795FF2">
        <w:rPr>
          <w:rStyle w:val="SubtleEmphasis"/>
          <w:i w:val="0"/>
          <w:iCs w:val="0"/>
          <w:color w:val="000000" w:themeColor="text1"/>
        </w:rPr>
        <w:t xml:space="preserve">This would avoid </w:t>
      </w:r>
      <w:proofErr w:type="spellStart"/>
      <w:r w:rsidR="00795FF2" w:rsidRPr="00795FF2">
        <w:rPr>
          <w:rStyle w:val="SubtleEmphasis"/>
          <w:rFonts w:ascii="Consolas" w:hAnsi="Consolas"/>
          <w:i w:val="0"/>
          <w:iCs w:val="0"/>
          <w:color w:val="2E74B5" w:themeColor="accent5" w:themeShade="BF"/>
          <w:sz w:val="20"/>
          <w:szCs w:val="20"/>
        </w:rPr>
        <w:t>elt</w:t>
      </w:r>
      <w:proofErr w:type="spellEnd"/>
      <w:r w:rsidR="00795FF2">
        <w:rPr>
          <w:rStyle w:val="SubtleEmphasis"/>
          <w:i w:val="0"/>
          <w:iCs w:val="0"/>
          <w:color w:val="000000" w:themeColor="text1"/>
        </w:rPr>
        <w:t xml:space="preserve"> being taking a negative value and as a result being interpreted as an unsigned integer.</w:t>
      </w:r>
    </w:p>
    <w:p w14:paraId="6EE4F382" w14:textId="2780E5AF" w:rsidR="00B15400" w:rsidRDefault="004B5845" w:rsidP="0091465E">
      <w:pPr>
        <w:jc w:val="both"/>
        <w:rPr>
          <w:rStyle w:val="SubtleEmphasis"/>
          <w:i w:val="0"/>
          <w:iCs w:val="0"/>
          <w:color w:val="000000" w:themeColor="text1"/>
        </w:rPr>
      </w:pPr>
      <w:r>
        <w:rPr>
          <w:rStyle w:val="SubtleEmphasis"/>
          <w:i w:val="0"/>
          <w:iCs w:val="0"/>
          <w:color w:val="000000" w:themeColor="text1"/>
        </w:rPr>
        <w:t xml:space="preserve">The linked list in question is </w:t>
      </w:r>
      <w:proofErr w:type="spellStart"/>
      <w:r w:rsidRPr="00795FF2">
        <w:rPr>
          <w:rStyle w:val="SubtleEmphasis"/>
          <w:rFonts w:ascii="Consolas" w:hAnsi="Consolas"/>
          <w:i w:val="0"/>
          <w:iCs w:val="0"/>
          <w:color w:val="2E74B5" w:themeColor="accent5" w:themeShade="BF"/>
          <w:sz w:val="20"/>
          <w:szCs w:val="20"/>
        </w:rPr>
        <w:t>sm_list</w:t>
      </w:r>
      <w:proofErr w:type="spellEnd"/>
      <w:r w:rsidRPr="00795FF2">
        <w:rPr>
          <w:rStyle w:val="SubtleEmphasis"/>
          <w:rFonts w:ascii="Consolas" w:hAnsi="Consolas"/>
          <w:i w:val="0"/>
          <w:iCs w:val="0"/>
          <w:color w:val="2E74B5" w:themeColor="accent5" w:themeShade="BF"/>
          <w:sz w:val="20"/>
          <w:szCs w:val="20"/>
        </w:rPr>
        <w:t xml:space="preserve"> </w:t>
      </w:r>
      <w:r>
        <w:rPr>
          <w:rStyle w:val="SubtleEmphasis"/>
          <w:i w:val="0"/>
          <w:iCs w:val="0"/>
          <w:color w:val="000000" w:themeColor="text1"/>
        </w:rPr>
        <w:t xml:space="preserve">and it holds the addresses of the nodes, so ensuring the value of </w:t>
      </w:r>
      <w:proofErr w:type="spellStart"/>
      <w:r w:rsidR="00795FF2" w:rsidRPr="00795FF2">
        <w:rPr>
          <w:rStyle w:val="SubtleEmphasis"/>
          <w:rFonts w:ascii="Consolas" w:hAnsi="Consolas"/>
          <w:i w:val="0"/>
          <w:iCs w:val="0"/>
          <w:color w:val="2E74B5" w:themeColor="accent5" w:themeShade="BF"/>
          <w:sz w:val="20"/>
          <w:szCs w:val="20"/>
        </w:rPr>
        <w:t>elt</w:t>
      </w:r>
      <w:proofErr w:type="spellEnd"/>
      <w:r>
        <w:rPr>
          <w:rStyle w:val="SubtleEmphasis"/>
          <w:i w:val="0"/>
          <w:iCs w:val="0"/>
          <w:color w:val="000000" w:themeColor="text1"/>
        </w:rPr>
        <w:t xml:space="preserve"> is within an acceptable range is an important requirement </w:t>
      </w:r>
      <w:r w:rsidR="00795FF2">
        <w:rPr>
          <w:rStyle w:val="SubtleEmphasis"/>
          <w:i w:val="0"/>
          <w:iCs w:val="0"/>
          <w:color w:val="000000" w:themeColor="text1"/>
        </w:rPr>
        <w:t>to ensure the code functions correctly and communication between nodes is not disrupted.</w:t>
      </w:r>
    </w:p>
    <w:p w14:paraId="44FDAD80" w14:textId="25DFC063" w:rsidR="00795FF2" w:rsidRDefault="00795FF2" w:rsidP="0091465E">
      <w:pPr>
        <w:jc w:val="both"/>
        <w:rPr>
          <w:rStyle w:val="SubtleEmphasis"/>
          <w:i w:val="0"/>
          <w:iCs w:val="0"/>
          <w:color w:val="000000" w:themeColor="text1"/>
        </w:rPr>
      </w:pPr>
      <w:r>
        <w:rPr>
          <w:rStyle w:val="SubtleEmphasis"/>
          <w:i w:val="0"/>
          <w:iCs w:val="0"/>
          <w:color w:val="000000" w:themeColor="text1"/>
        </w:rPr>
        <w:t xml:space="preserve">Alternatively, consideration could be made for the NASA DTN protocol to be written in another programming language such as Python or Java. </w:t>
      </w:r>
    </w:p>
    <w:p w14:paraId="55693EDC" w14:textId="13E46757" w:rsidR="0043201C" w:rsidRPr="00C8515D" w:rsidRDefault="0043201C" w:rsidP="00C8515D">
      <w:pPr>
        <w:jc w:val="both"/>
        <w:rPr>
          <w:color w:val="404040" w:themeColor="text1" w:themeTint="BF"/>
        </w:rPr>
      </w:pPr>
      <w:r>
        <w:br w:type="page"/>
      </w:r>
    </w:p>
    <w:p w14:paraId="38ADAC0A" w14:textId="4BB60A20" w:rsidR="00E04A97" w:rsidRPr="00E04A97" w:rsidRDefault="00CF6C70" w:rsidP="00E04A97">
      <w:pPr>
        <w:rPr>
          <w:i/>
          <w:iCs/>
          <w:color w:val="404040" w:themeColor="text1" w:themeTint="BF"/>
        </w:rPr>
      </w:pPr>
      <w:bookmarkStart w:id="13" w:name="_Toc119848733"/>
      <w:r w:rsidRPr="0032522D">
        <w:rPr>
          <w:rStyle w:val="Heading1Char"/>
        </w:rPr>
        <w:lastRenderedPageBreak/>
        <w:t>References</w:t>
      </w:r>
      <w:bookmarkEnd w:id="13"/>
    </w:p>
    <w:p w14:paraId="20E8736C" w14:textId="77777777" w:rsidR="00E04A97" w:rsidRDefault="00E04A97" w:rsidP="00CF6C70">
      <w:r>
        <w:t>CWE-119: Improper Restriction of Operations within the Bounds of a Memory Buffer</w:t>
      </w:r>
      <w:r>
        <w:t xml:space="preserve"> (2023 January) </w:t>
      </w:r>
      <w:r>
        <w:rPr>
          <w:i/>
          <w:iCs/>
        </w:rPr>
        <w:t xml:space="preserve">Common Weakness Enumeration </w:t>
      </w:r>
      <w:hyperlink r:id="rId14" w:history="1">
        <w:r w:rsidRPr="00617070">
          <w:rPr>
            <w:rStyle w:val="Hyperlink"/>
          </w:rPr>
          <w:t>https://cwe.mitre.org/data/definitions/119.html</w:t>
        </w:r>
      </w:hyperlink>
    </w:p>
    <w:p w14:paraId="395FFA8B" w14:textId="6E7F3385" w:rsidR="00795FF2" w:rsidRPr="0068748F" w:rsidRDefault="00CF6C70" w:rsidP="00CF6C70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br/>
      </w:r>
      <w:bookmarkStart w:id="14" w:name="_Toc119848734"/>
      <w:r w:rsidR="003C22FE" w:rsidRPr="003C22F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ISO/IEC 9899:201x</w:t>
      </w:r>
      <w:r w:rsidR="003C22F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. (2011 April) </w:t>
      </w:r>
      <w:r w:rsidR="003C22FE" w:rsidRPr="003C22FE">
        <w:rPr>
          <w:rStyle w:val="Heading1Char"/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t xml:space="preserve">International Standard: Programming languages </w:t>
      </w:r>
      <w:r w:rsidR="0068748F">
        <w:rPr>
          <w:rStyle w:val="Heading1Char"/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t>–</w:t>
      </w:r>
      <w:r w:rsidR="003C22FE" w:rsidRPr="003C22FE">
        <w:rPr>
          <w:rStyle w:val="Heading1Char"/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t xml:space="preserve"> C</w:t>
      </w:r>
      <w:r w:rsidR="0068748F">
        <w:rPr>
          <w:rStyle w:val="Heading1Char"/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t xml:space="preserve"> </w:t>
      </w:r>
      <w:hyperlink r:id="rId15" w:history="1">
        <w:r w:rsidR="0068748F" w:rsidRPr="00617070">
          <w:rPr>
            <w:rStyle w:val="Hyperlink"/>
          </w:rPr>
          <w:t>https://www.open-std.org/jtc1/sc22/wg14/www/docs/n1570.pdf</w:t>
        </w:r>
      </w:hyperlink>
      <w:r w:rsidR="0068748F" w:rsidRPr="0068748F">
        <w:t xml:space="preserve"> (6.3.1.3p2)</w:t>
      </w:r>
    </w:p>
    <w:p w14:paraId="512CE0C2" w14:textId="3EA775D3" w:rsidR="008310AF" w:rsidRPr="00795FF2" w:rsidRDefault="0043201C" w:rsidP="00CF6C7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2522D">
        <w:rPr>
          <w:rStyle w:val="Heading1Char"/>
        </w:rPr>
        <w:t>Appendix</w:t>
      </w:r>
      <w:bookmarkEnd w:id="14"/>
    </w:p>
    <w:p w14:paraId="7800F175" w14:textId="7DEAF724" w:rsidR="008310AF" w:rsidRPr="00271952" w:rsidRDefault="00271952">
      <w:pPr>
        <w:rPr>
          <w:rStyle w:val="SubtleEmphasis"/>
        </w:rPr>
      </w:pPr>
      <w:r>
        <w:rPr>
          <w:rStyle w:val="SubtleEmphasis"/>
        </w:rPr>
        <w:t>In</w:t>
      </w:r>
      <w:r w:rsidR="000A419C">
        <w:rPr>
          <w:rStyle w:val="SubtleEmphasis"/>
        </w:rPr>
        <w:t>clude additional information/documentation here to help the readers understand</w:t>
      </w:r>
      <w:r w:rsidR="00CF6C70">
        <w:rPr>
          <w:rStyle w:val="SubtleEmphasis"/>
        </w:rPr>
        <w:t xml:space="preserve"> complex information.</w:t>
      </w:r>
    </w:p>
    <w:p w14:paraId="4C7BD8A9" w14:textId="77777777" w:rsidR="008310AF" w:rsidRPr="008310AF" w:rsidRDefault="008310AF" w:rsidP="008310AF">
      <w:pPr>
        <w:pStyle w:val="Heading1"/>
        <w:rPr>
          <w:lang w:val="en-US"/>
        </w:rPr>
      </w:pPr>
    </w:p>
    <w:p w14:paraId="129ECE72" w14:textId="77777777" w:rsidR="008310AF" w:rsidRPr="008310AF" w:rsidRDefault="008310AF" w:rsidP="008310AF"/>
    <w:sectPr w:rsidR="008310AF" w:rsidRPr="008310AF" w:rsidSect="0069036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426" w:footer="5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9AF6A" w14:textId="77777777" w:rsidR="004C43FD" w:rsidRDefault="004C43FD" w:rsidP="009924FC">
      <w:pPr>
        <w:spacing w:after="0" w:line="240" w:lineRule="auto"/>
      </w:pPr>
      <w:r>
        <w:separator/>
      </w:r>
    </w:p>
  </w:endnote>
  <w:endnote w:type="continuationSeparator" w:id="0">
    <w:p w14:paraId="750A151C" w14:textId="77777777" w:rsidR="004C43FD" w:rsidRDefault="004C43FD" w:rsidP="009924FC">
      <w:pPr>
        <w:spacing w:after="0" w:line="240" w:lineRule="auto"/>
      </w:pPr>
      <w:r>
        <w:continuationSeparator/>
      </w:r>
    </w:p>
  </w:endnote>
  <w:endnote w:type="continuationNotice" w:id="1">
    <w:p w14:paraId="7C661BE5" w14:textId="77777777" w:rsidR="004C43FD" w:rsidRDefault="004C43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(Body CS)">
    <w:panose1 w:val="00000000000000000000"/>
    <w:charset w:val="00"/>
    <w:family w:val="roman"/>
    <w:notTrueType/>
    <w:pitch w:val="default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40026830"/>
      <w:docPartObj>
        <w:docPartGallery w:val="Page Numbers (Bottom of Page)"/>
        <w:docPartUnique/>
      </w:docPartObj>
    </w:sdtPr>
    <w:sdtContent>
      <w:p w14:paraId="0B561062" w14:textId="678FBB7C" w:rsidR="00797A72" w:rsidRDefault="00797A72" w:rsidP="003D0EE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1DC1DB" w14:textId="77777777" w:rsidR="00F121FD" w:rsidRDefault="00F121FD" w:rsidP="00797A7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cs="Arial (Body CS)"/>
        <w:color w:val="808080" w:themeColor="background1" w:themeShade="80"/>
        <w:spacing w:val="50"/>
        <w:sz w:val="18"/>
        <w:szCs w:val="18"/>
      </w:rPr>
      <w:id w:val="1263491243"/>
      <w:docPartObj>
        <w:docPartGallery w:val="Page Numbers (Bottom of Page)"/>
        <w:docPartUnique/>
      </w:docPartObj>
    </w:sdtPr>
    <w:sdtEndPr>
      <w:rPr>
        <w:rStyle w:val="PageNumber"/>
        <w:rFonts w:cstheme="minorBidi"/>
        <w:spacing w:val="0"/>
        <w:sz w:val="22"/>
        <w:szCs w:val="22"/>
      </w:rPr>
    </w:sdtEndPr>
    <w:sdtContent>
      <w:p w14:paraId="343FF6FD" w14:textId="31C88EAF" w:rsidR="00797A72" w:rsidRPr="00690363" w:rsidRDefault="00690363" w:rsidP="00690363">
        <w:pPr>
          <w:pStyle w:val="Footer"/>
          <w:framePr w:wrap="none" w:vAnchor="text" w:hAnchor="page" w:x="9560" w:y="15"/>
          <w:rPr>
            <w:rStyle w:val="PageNumber"/>
            <w:color w:val="808080" w:themeColor="background1" w:themeShade="80"/>
          </w:rPr>
        </w:pPr>
        <w:r w:rsidRPr="00690363">
          <w:rPr>
            <w:rStyle w:val="PageNumber"/>
            <w:rFonts w:cs="Arial (Body CS)"/>
            <w:color w:val="808080" w:themeColor="background1" w:themeShade="80"/>
            <w:spacing w:val="50"/>
            <w:sz w:val="18"/>
            <w:szCs w:val="18"/>
          </w:rPr>
          <w:t>Page</w:t>
        </w:r>
        <w:r w:rsidRPr="00690363">
          <w:rPr>
            <w:rStyle w:val="PageNumber"/>
            <w:color w:val="808080" w:themeColor="background1" w:themeShade="80"/>
            <w:sz w:val="18"/>
            <w:szCs w:val="18"/>
          </w:rPr>
          <w:t xml:space="preserve"> | </w:t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begin"/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instrText xml:space="preserve"> PAGE </w:instrText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separate"/>
        </w:r>
        <w:r w:rsidR="00797A72" w:rsidRPr="00690363">
          <w:rPr>
            <w:rStyle w:val="PageNumber"/>
            <w:noProof/>
            <w:color w:val="808080" w:themeColor="background1" w:themeShade="80"/>
            <w:sz w:val="18"/>
            <w:szCs w:val="18"/>
          </w:rPr>
          <w:t>0</w:t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end"/>
        </w:r>
      </w:p>
    </w:sdtContent>
  </w:sdt>
  <w:p w14:paraId="40A04E03" w14:textId="59CC9739" w:rsidR="008310AF" w:rsidRDefault="00000000" w:rsidP="00797A72">
    <w:pPr>
      <w:pStyle w:val="Footer"/>
      <w:pBdr>
        <w:top w:val="single" w:sz="4" w:space="1" w:color="D9D9D9" w:themeColor="background1" w:themeShade="D9"/>
      </w:pBdr>
      <w:ind w:right="-46"/>
      <w:jc w:val="right"/>
    </w:pPr>
    <w:sdt>
      <w:sdtPr>
        <w:id w:val="-91971005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7F601A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8241" behindDoc="0" locked="0" layoutInCell="1" allowOverlap="1" wp14:anchorId="50AB763C" wp14:editId="46598DD6">
                  <wp:simplePos x="0" y="0"/>
                  <wp:positionH relativeFrom="column">
                    <wp:posOffset>1740535</wp:posOffset>
                  </wp:positionH>
                  <wp:positionV relativeFrom="paragraph">
                    <wp:posOffset>-171755</wp:posOffset>
                  </wp:positionV>
                  <wp:extent cx="2165350" cy="323850"/>
                  <wp:effectExtent l="0" t="0" r="0" b="0"/>
                  <wp:wrapNone/>
                  <wp:docPr id="217" name="Text Box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65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43186D" w14:textId="746B89C3" w:rsidR="0043201C" w:rsidRPr="0043201C" w:rsidRDefault="0043201C" w:rsidP="0043201C">
                              <w:pPr>
                                <w:shd w:val="clear" w:color="auto" w:fill="FFFFFF" w:themeFill="background1"/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43201C"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Hardhat Enterprises</w:t>
                              </w: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0AB763C" id="_x0000_t202" coordsize="21600,21600" o:spt="202" path="m,l,21600r21600,l21600,xe">
                  <v:stroke joinstyle="miter"/>
                  <v:path gradientshapeok="t" o:connecttype="rect"/>
                </v:shapetype>
                <v:shape id="Text Box 217" o:spid="_x0000_s1028" type="#_x0000_t202" style="position:absolute;left:0;text-align:left;margin-left:137.05pt;margin-top:-13.5pt;width:170.5pt;height:25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" filled="f" stroked="f">
                  <v:textbox>
                    <w:txbxContent>
                      <w:p w14:paraId="3343186D" w14:textId="746B89C3" w:rsidR="0043201C" w:rsidRPr="0043201C" w:rsidRDefault="0043201C" w:rsidP="0043201C">
                        <w:pPr>
                          <w:shd w:val="clear" w:color="auto" w:fill="FFFFFF" w:themeFill="background1"/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</w:t>
                        </w:r>
                        <w:r w:rsidRPr="0043201C"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>Hardhat Enterprises</w:t>
                        </w: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           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7F601A">
          <w:rPr>
            <w:noProof/>
          </w:rPr>
          <w:drawing>
            <wp:anchor distT="0" distB="0" distL="114300" distR="114300" simplePos="0" relativeHeight="251658242" behindDoc="0" locked="0" layoutInCell="1" allowOverlap="1" wp14:anchorId="36FAEC7C" wp14:editId="3A4AEF74">
              <wp:simplePos x="0" y="0"/>
              <wp:positionH relativeFrom="column">
                <wp:posOffset>3191840</wp:posOffset>
              </wp:positionH>
              <wp:positionV relativeFrom="paragraph">
                <wp:posOffset>-294005</wp:posOffset>
              </wp:positionV>
              <wp:extent cx="590550" cy="572135"/>
              <wp:effectExtent l="0" t="0" r="0" b="0"/>
              <wp:wrapNone/>
              <wp:docPr id="4" name="Picture 4" descr="A picture containing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A picture containing text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572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</w:p>
  <w:p w14:paraId="2D40B2A1" w14:textId="7EACE7EE" w:rsidR="008310AF" w:rsidRDefault="008310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BF898" w14:textId="77777777" w:rsidR="00690363" w:rsidRDefault="006903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D83C4" w14:textId="77777777" w:rsidR="004C43FD" w:rsidRDefault="004C43FD" w:rsidP="009924FC">
      <w:pPr>
        <w:spacing w:after="0" w:line="240" w:lineRule="auto"/>
      </w:pPr>
      <w:r>
        <w:separator/>
      </w:r>
    </w:p>
  </w:footnote>
  <w:footnote w:type="continuationSeparator" w:id="0">
    <w:p w14:paraId="7E94A0F5" w14:textId="77777777" w:rsidR="004C43FD" w:rsidRDefault="004C43FD" w:rsidP="009924FC">
      <w:pPr>
        <w:spacing w:after="0" w:line="240" w:lineRule="auto"/>
      </w:pPr>
      <w:r>
        <w:continuationSeparator/>
      </w:r>
    </w:p>
  </w:footnote>
  <w:footnote w:type="continuationNotice" w:id="1">
    <w:p w14:paraId="57B01A23" w14:textId="77777777" w:rsidR="004C43FD" w:rsidRDefault="004C43F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5C42E" w14:textId="77777777" w:rsidR="00690363" w:rsidRDefault="006903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5CFD9" w14:textId="5590A38E" w:rsidR="0043201C" w:rsidRPr="007F601A" w:rsidRDefault="007F601A" w:rsidP="007F601A">
    <w:pPr>
      <w:pStyle w:val="Header"/>
      <w:jc w:val="right"/>
    </w:pPr>
    <w:r w:rsidRPr="007F601A">
      <w:rPr>
        <w:noProof/>
      </w:rPr>
      <w:drawing>
        <wp:anchor distT="0" distB="0" distL="114300" distR="114300" simplePos="0" relativeHeight="251658240" behindDoc="1" locked="0" layoutInCell="1" allowOverlap="1" wp14:anchorId="34F7A157" wp14:editId="3D436AA9">
          <wp:simplePos x="0" y="0"/>
          <wp:positionH relativeFrom="column">
            <wp:posOffset>-37714</wp:posOffset>
          </wp:positionH>
          <wp:positionV relativeFrom="paragraph">
            <wp:posOffset>8393</wp:posOffset>
          </wp:positionV>
          <wp:extent cx="943671" cy="429370"/>
          <wp:effectExtent l="0" t="0" r="8890" b="8890"/>
          <wp:wrapNone/>
          <wp:docPr id="3" name="Picture 3" descr="@NASA-Protocol-Explo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@NASA-Protocol-Exploit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500" b="27000"/>
                  <a:stretch/>
                </pic:blipFill>
                <pic:spPr bwMode="auto">
                  <a:xfrm>
                    <a:off x="0" y="0"/>
                    <a:ext cx="943671" cy="429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601A">
      <w:t>NASA Exploits Project |</w:t>
    </w:r>
    <w:r>
      <w:rPr>
        <w:b/>
        <w:bCs/>
      </w:rPr>
      <w:t xml:space="preserve"> Hardhat Enterprises</w:t>
    </w:r>
    <w:r>
      <w:rPr>
        <w:b/>
        <w:bCs/>
      </w:rPr>
      <w:br/>
    </w:r>
    <w:r w:rsidRPr="007F601A">
      <w:t>Static Analysis</w:t>
    </w:r>
    <w:r>
      <w:t xml:space="preserve"> Findings</w:t>
    </w:r>
    <w:r w:rsidRPr="007F601A">
      <w:t xml:space="preserve"> Report |</w:t>
    </w:r>
    <w:r w:rsidRPr="007F601A">
      <w:rPr>
        <w:b/>
        <w:bCs/>
      </w:rPr>
      <w:t xml:space="preserve"> Coverity Scan</w:t>
    </w:r>
    <w:r w:rsidRPr="007F601A">
      <w:t xml:space="preserve"> </w:t>
    </w:r>
    <w:r w:rsidRPr="007F601A">
      <w:br/>
      <w:t xml:space="preserve">Trimester </w:t>
    </w:r>
    <w:r w:rsidR="00D42633">
      <w:t>1</w:t>
    </w:r>
    <w:r w:rsidRPr="007F601A">
      <w:t xml:space="preserve"> |</w:t>
    </w:r>
    <w:r w:rsidRPr="007F601A">
      <w:rPr>
        <w:b/>
        <w:bCs/>
      </w:rPr>
      <w:t xml:space="preserve"> 202</w:t>
    </w:r>
    <w:r w:rsidR="00D42633">
      <w:rPr>
        <w:b/>
        <w:bCs/>
      </w:rPr>
      <w:t>3</w:t>
    </w:r>
    <w:r w:rsidRPr="007F601A">
      <w:br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66076" w14:textId="77777777" w:rsidR="00690363" w:rsidRDefault="006903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4613"/>
    <w:multiLevelType w:val="hybridMultilevel"/>
    <w:tmpl w:val="2946EB1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1343623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gtLAxNjS1NTMxNjcyUdpeDU4uLM/DyQAqNaAEvnxwYsAAAA"/>
  </w:docVars>
  <w:rsids>
    <w:rsidRoot w:val="009924FC"/>
    <w:rsid w:val="00023C9A"/>
    <w:rsid w:val="000A419C"/>
    <w:rsid w:val="000D4059"/>
    <w:rsid w:val="00143A90"/>
    <w:rsid w:val="001513ED"/>
    <w:rsid w:val="0015412D"/>
    <w:rsid w:val="0016438D"/>
    <w:rsid w:val="001B7BFE"/>
    <w:rsid w:val="002079A7"/>
    <w:rsid w:val="0024678A"/>
    <w:rsid w:val="00264F8A"/>
    <w:rsid w:val="002700C8"/>
    <w:rsid w:val="00271952"/>
    <w:rsid w:val="00277D22"/>
    <w:rsid w:val="00291603"/>
    <w:rsid w:val="002D1D65"/>
    <w:rsid w:val="002E17AD"/>
    <w:rsid w:val="002E4393"/>
    <w:rsid w:val="0032522D"/>
    <w:rsid w:val="003934F3"/>
    <w:rsid w:val="003C22FE"/>
    <w:rsid w:val="003E26D0"/>
    <w:rsid w:val="00406E2C"/>
    <w:rsid w:val="0043201C"/>
    <w:rsid w:val="00435289"/>
    <w:rsid w:val="00451B99"/>
    <w:rsid w:val="004B5845"/>
    <w:rsid w:val="004C43FD"/>
    <w:rsid w:val="00560CC6"/>
    <w:rsid w:val="00560E1B"/>
    <w:rsid w:val="0059562E"/>
    <w:rsid w:val="00596D5D"/>
    <w:rsid w:val="005A1612"/>
    <w:rsid w:val="005B1F36"/>
    <w:rsid w:val="00615F8E"/>
    <w:rsid w:val="00632907"/>
    <w:rsid w:val="0068748F"/>
    <w:rsid w:val="00690363"/>
    <w:rsid w:val="006B1731"/>
    <w:rsid w:val="006F00D0"/>
    <w:rsid w:val="007127F2"/>
    <w:rsid w:val="00714745"/>
    <w:rsid w:val="00741E83"/>
    <w:rsid w:val="00751824"/>
    <w:rsid w:val="00795FF2"/>
    <w:rsid w:val="00797A72"/>
    <w:rsid w:val="007A510E"/>
    <w:rsid w:val="007F601A"/>
    <w:rsid w:val="008310AF"/>
    <w:rsid w:val="0083315C"/>
    <w:rsid w:val="00886E80"/>
    <w:rsid w:val="0091465E"/>
    <w:rsid w:val="009538F8"/>
    <w:rsid w:val="00991543"/>
    <w:rsid w:val="009924FC"/>
    <w:rsid w:val="009B1A6E"/>
    <w:rsid w:val="00A8155D"/>
    <w:rsid w:val="00AB15D9"/>
    <w:rsid w:val="00B13EBD"/>
    <w:rsid w:val="00B15400"/>
    <w:rsid w:val="00B87FAE"/>
    <w:rsid w:val="00BC1B6C"/>
    <w:rsid w:val="00BF2272"/>
    <w:rsid w:val="00C21096"/>
    <w:rsid w:val="00C31A32"/>
    <w:rsid w:val="00C735C5"/>
    <w:rsid w:val="00C8515D"/>
    <w:rsid w:val="00CC06B2"/>
    <w:rsid w:val="00CF6C70"/>
    <w:rsid w:val="00D178E7"/>
    <w:rsid w:val="00D40C66"/>
    <w:rsid w:val="00D42633"/>
    <w:rsid w:val="00D7768C"/>
    <w:rsid w:val="00D904DA"/>
    <w:rsid w:val="00DB13F7"/>
    <w:rsid w:val="00DB3D1C"/>
    <w:rsid w:val="00DD0173"/>
    <w:rsid w:val="00E04A97"/>
    <w:rsid w:val="00E261B5"/>
    <w:rsid w:val="00E9435D"/>
    <w:rsid w:val="00ED474C"/>
    <w:rsid w:val="00F121FD"/>
    <w:rsid w:val="00F23A10"/>
    <w:rsid w:val="00F64C27"/>
    <w:rsid w:val="00FB574D"/>
    <w:rsid w:val="00FE5FC2"/>
    <w:rsid w:val="1BD27110"/>
    <w:rsid w:val="1D5DD47E"/>
    <w:rsid w:val="22452843"/>
    <w:rsid w:val="39EB4B62"/>
    <w:rsid w:val="440B95C8"/>
    <w:rsid w:val="4CB8646F"/>
    <w:rsid w:val="600CB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C0CAA"/>
  <w15:chartTrackingRefBased/>
  <w15:docId w15:val="{4DE17198-D39B-D842-AC07-54379879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0AF"/>
    <w:pPr>
      <w:keepNext/>
      <w:keepLines/>
      <w:spacing w:after="12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24F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24F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4FC"/>
  </w:style>
  <w:style w:type="paragraph" w:styleId="Footer">
    <w:name w:val="footer"/>
    <w:basedOn w:val="Normal"/>
    <w:link w:val="Foot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4FC"/>
  </w:style>
  <w:style w:type="paragraph" w:styleId="Title">
    <w:name w:val="Title"/>
    <w:basedOn w:val="Normal"/>
    <w:next w:val="Normal"/>
    <w:link w:val="TitleChar"/>
    <w:uiPriority w:val="10"/>
    <w:qFormat/>
    <w:rsid w:val="009924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4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24F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15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10A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310AF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310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310AF"/>
    <w:pPr>
      <w:ind w:left="720"/>
      <w:contextualSpacing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8310AF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8310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10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10AF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43201C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32522D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797A72"/>
  </w:style>
  <w:style w:type="character" w:styleId="FollowedHyperlink">
    <w:name w:val="FollowedHyperlink"/>
    <w:basedOn w:val="DefaultParagraphFont"/>
    <w:uiPriority w:val="99"/>
    <w:semiHidden/>
    <w:unhideWhenUsed/>
    <w:rsid w:val="003C22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0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hyperlink" Target="https://appsource.microsoft.com/en-us/product/office/WA104382008?tab=Overview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open-std.org/jtc1/sc22/wg14/www/docs/n1570.pdf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cwe.mitre.org/data/definitions/119.html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0cc76ce-64e7-49b1-aa08-5974f8b2a11e" xsi:nil="true"/>
    <lcf76f155ced4ddcb4097134ff3c332f xmlns="70cc76ce-64e7-49b1-aa08-5974f8b2a11e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D4FFD7652BD42BDF9DEEC799908E7" ma:contentTypeVersion="15" ma:contentTypeDescription="Create a new document." ma:contentTypeScope="" ma:versionID="0c673a10add6e63b3283d8a0a8601286">
  <xsd:schema xmlns:xsd="http://www.w3.org/2001/XMLSchema" xmlns:xs="http://www.w3.org/2001/XMLSchema" xmlns:p="http://schemas.microsoft.com/office/2006/metadata/properties" xmlns:ns2="70cc76ce-64e7-49b1-aa08-5974f8b2a11e" xmlns:ns3="1109ce72-5a84-437a-bb4a-213451b799a7" targetNamespace="http://schemas.microsoft.com/office/2006/metadata/properties" ma:root="true" ma:fieldsID="077879bd9718e9fd2a15ec01f3bbb7aa" ns2:_="" ns3:_="">
    <xsd:import namespace="70cc76ce-64e7-49b1-aa08-5974f8b2a11e"/>
    <xsd:import namespace="1109ce72-5a84-437a-bb4a-213451b79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76ce-64e7-49b1-aa08-5974f8b2a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9ce72-5a84-437a-bb4a-213451b79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986EC9-FBD1-4574-A066-ADE8097C25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777DDF-B830-4724-94CE-38E3A8709D0A}">
  <ds:schemaRefs>
    <ds:schemaRef ds:uri="http://schemas.microsoft.com/office/2006/metadata/properties"/>
    <ds:schemaRef ds:uri="http://schemas.microsoft.com/office/infopath/2007/PartnerControls"/>
    <ds:schemaRef ds:uri="70cc76ce-64e7-49b1-aa08-5974f8b2a11e"/>
  </ds:schemaRefs>
</ds:datastoreItem>
</file>

<file path=customXml/itemProps4.xml><?xml version="1.0" encoding="utf-8"?>
<ds:datastoreItem xmlns:ds="http://schemas.openxmlformats.org/officeDocument/2006/customXml" ds:itemID="{78E3FF7C-01D2-4727-8E10-DD2D70C1033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C7E9454-EB88-4518-83AB-4170CA9493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cc76ce-64e7-49b1-aa08-5974f8b2a11e"/>
    <ds:schemaRef ds:uri="1109ce72-5a84-437a-bb4a-213451b799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1556</TotalTime>
  <Pages>7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Coverity Scan           Static Analysis Report</vt:lpstr>
    </vt:vector>
  </TitlesOfParts>
  <Company/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Coverity Scan           Static Analysis Report</dc:title>
  <dc:subject>Hardhard Enterprises</dc:subject>
  <dc:creator>Luke Collins</dc:creator>
  <cp:keywords/>
  <dc:description/>
  <cp:lastModifiedBy>DEAN SCANLON</cp:lastModifiedBy>
  <cp:revision>7</cp:revision>
  <cp:lastPrinted>2023-04-19T06:44:00Z</cp:lastPrinted>
  <dcterms:created xsi:type="dcterms:W3CDTF">2023-04-18T04:47:00Z</dcterms:created>
  <dcterms:modified xsi:type="dcterms:W3CDTF">2023-04-19T06:45:00Z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0x010100421D4FFD7652BD42BDF9DEEC799908E7</vt:lpwstr>
  </property>
  <property fmtid="{D5CDD505-2E9C-101B-9397-08002B2CF9AE}" pid="3" name="MediaServiceImageTags">
    <vt:lpwstr/>
  </property>
</Properties>
</file>