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1"/>
        <w:gridCol w:w="2071"/>
        <w:gridCol w:w="4161"/>
      </w:tblGrid>
      <w:tr w:rsidR="008310AF" w:rsidRPr="00C55BBE" w14:paraId="3ADBD142" w14:textId="77777777" w:rsidTr="00F87ECF">
        <w:tc>
          <w:tcPr>
            <w:tcW w:w="140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1"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2071"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161"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F87ECF">
        <w:tc>
          <w:tcPr>
            <w:tcW w:w="1403" w:type="dxa"/>
          </w:tcPr>
          <w:p w14:paraId="1DF7A546" w14:textId="5655FE9F" w:rsidR="008310AF" w:rsidRDefault="00E5247F" w:rsidP="008310AF">
            <w:pPr>
              <w:jc w:val="center"/>
            </w:pPr>
            <w:r>
              <w:t>0</w:t>
            </w:r>
            <w:r w:rsidR="00006C62">
              <w:t>4</w:t>
            </w:r>
            <w:r w:rsidR="00F87ECF">
              <w:t>/0</w:t>
            </w:r>
            <w:r>
              <w:t>8</w:t>
            </w:r>
            <w:r w:rsidR="00F87ECF">
              <w:t>/2023</w:t>
            </w:r>
          </w:p>
        </w:tc>
        <w:tc>
          <w:tcPr>
            <w:tcW w:w="1381" w:type="dxa"/>
          </w:tcPr>
          <w:p w14:paraId="408C2F2B" w14:textId="7280DA9B" w:rsidR="008310AF" w:rsidRDefault="440B95C8" w:rsidP="00632907">
            <w:pPr>
              <w:jc w:val="both"/>
            </w:pPr>
            <w:r>
              <w:t>V</w:t>
            </w:r>
            <w:r w:rsidR="000A7354">
              <w:t>1.</w:t>
            </w:r>
            <w:r>
              <w:t>0</w:t>
            </w:r>
          </w:p>
        </w:tc>
        <w:tc>
          <w:tcPr>
            <w:tcW w:w="2071" w:type="dxa"/>
          </w:tcPr>
          <w:p w14:paraId="5CFA5C10" w14:textId="17543D5B" w:rsidR="008310AF" w:rsidRDefault="00F87ECF" w:rsidP="00632907">
            <w:pPr>
              <w:jc w:val="both"/>
            </w:pPr>
            <w:r>
              <w:t>Adharshaan Devaraj</w:t>
            </w:r>
          </w:p>
        </w:tc>
        <w:tc>
          <w:tcPr>
            <w:tcW w:w="4161" w:type="dxa"/>
          </w:tcPr>
          <w:p w14:paraId="0BAAAAAE" w14:textId="573639D6" w:rsidR="008310AF" w:rsidRDefault="00F87ECF" w:rsidP="00632907">
            <w:pPr>
              <w:jc w:val="both"/>
            </w:pPr>
            <w:r>
              <w:t>Initial Document</w:t>
            </w:r>
          </w:p>
        </w:tc>
      </w:tr>
      <w:tr w:rsidR="008310AF" w14:paraId="7CAAB99E" w14:textId="77777777" w:rsidTr="00F87ECF">
        <w:tc>
          <w:tcPr>
            <w:tcW w:w="1403" w:type="dxa"/>
          </w:tcPr>
          <w:p w14:paraId="3A953D6B" w14:textId="77777777" w:rsidR="008310AF" w:rsidRDefault="008310AF" w:rsidP="00632907">
            <w:pPr>
              <w:jc w:val="both"/>
            </w:pPr>
          </w:p>
        </w:tc>
        <w:tc>
          <w:tcPr>
            <w:tcW w:w="1381" w:type="dxa"/>
          </w:tcPr>
          <w:p w14:paraId="0A61FB3B" w14:textId="77777777" w:rsidR="008310AF" w:rsidRDefault="008310AF" w:rsidP="00632907">
            <w:pPr>
              <w:jc w:val="both"/>
            </w:pPr>
          </w:p>
        </w:tc>
        <w:tc>
          <w:tcPr>
            <w:tcW w:w="2071" w:type="dxa"/>
          </w:tcPr>
          <w:p w14:paraId="6BEFB33D" w14:textId="77777777" w:rsidR="008310AF" w:rsidRDefault="008310AF" w:rsidP="00632907">
            <w:pPr>
              <w:jc w:val="both"/>
            </w:pPr>
          </w:p>
        </w:tc>
        <w:tc>
          <w:tcPr>
            <w:tcW w:w="4161" w:type="dxa"/>
          </w:tcPr>
          <w:p w14:paraId="65BC1CD3" w14:textId="77777777" w:rsidR="008310AF" w:rsidRDefault="008310AF" w:rsidP="00632907">
            <w:pPr>
              <w:jc w:val="both"/>
            </w:pPr>
          </w:p>
        </w:tc>
      </w:tr>
      <w:tr w:rsidR="008310AF" w14:paraId="246C7945" w14:textId="77777777" w:rsidTr="00F87ECF">
        <w:tc>
          <w:tcPr>
            <w:tcW w:w="1403" w:type="dxa"/>
          </w:tcPr>
          <w:p w14:paraId="3C9FE2FA" w14:textId="77777777" w:rsidR="008310AF" w:rsidRDefault="008310AF" w:rsidP="00632907">
            <w:pPr>
              <w:jc w:val="both"/>
            </w:pPr>
          </w:p>
        </w:tc>
        <w:tc>
          <w:tcPr>
            <w:tcW w:w="1381" w:type="dxa"/>
          </w:tcPr>
          <w:p w14:paraId="5CD35EF8" w14:textId="77777777" w:rsidR="008310AF" w:rsidRDefault="008310AF" w:rsidP="00632907">
            <w:pPr>
              <w:jc w:val="both"/>
            </w:pPr>
          </w:p>
        </w:tc>
        <w:tc>
          <w:tcPr>
            <w:tcW w:w="2071" w:type="dxa"/>
          </w:tcPr>
          <w:p w14:paraId="33EF3B3E" w14:textId="77777777" w:rsidR="008310AF" w:rsidRDefault="008310AF" w:rsidP="00632907">
            <w:pPr>
              <w:jc w:val="both"/>
            </w:pPr>
          </w:p>
        </w:tc>
        <w:tc>
          <w:tcPr>
            <w:tcW w:w="4161"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06D7786" w14:textId="326CC482" w:rsidR="00192292" w:rsidRDefault="008310A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3624419" w:history="1">
            <w:r w:rsidR="00192292" w:rsidRPr="008A061C">
              <w:rPr>
                <w:rStyle w:val="Hyperlink"/>
                <w:rFonts w:ascii="Calibri Light" w:hAnsi="Calibri Light"/>
                <w:noProof/>
              </w:rPr>
              <w:t>Introduction</w:t>
            </w:r>
            <w:r w:rsidR="00192292">
              <w:rPr>
                <w:noProof/>
                <w:webHidden/>
              </w:rPr>
              <w:tab/>
            </w:r>
            <w:r w:rsidR="00192292">
              <w:rPr>
                <w:noProof/>
                <w:webHidden/>
              </w:rPr>
              <w:fldChar w:fldCharType="begin"/>
            </w:r>
            <w:r w:rsidR="00192292">
              <w:rPr>
                <w:noProof/>
                <w:webHidden/>
              </w:rPr>
              <w:instrText xml:space="preserve"> PAGEREF _Toc133624419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428F21A7" w14:textId="50F24FA4" w:rsidR="00192292" w:rsidRDefault="00000000">
          <w:pPr>
            <w:pStyle w:val="TOC2"/>
            <w:tabs>
              <w:tab w:val="right" w:leader="dot" w:pos="9016"/>
            </w:tabs>
            <w:rPr>
              <w:rFonts w:eastAsiaTheme="minorEastAsia"/>
              <w:noProof/>
              <w:lang w:val="en-US"/>
            </w:rPr>
          </w:pPr>
          <w:hyperlink w:anchor="_Toc133624420" w:history="1">
            <w:r w:rsidR="00192292" w:rsidRPr="008A061C">
              <w:rPr>
                <w:rStyle w:val="Hyperlink"/>
                <w:noProof/>
              </w:rPr>
              <w:t>Objective</w:t>
            </w:r>
            <w:r w:rsidR="00192292">
              <w:rPr>
                <w:noProof/>
                <w:webHidden/>
              </w:rPr>
              <w:tab/>
            </w:r>
            <w:r w:rsidR="00192292">
              <w:rPr>
                <w:noProof/>
                <w:webHidden/>
              </w:rPr>
              <w:fldChar w:fldCharType="begin"/>
            </w:r>
            <w:r w:rsidR="00192292">
              <w:rPr>
                <w:noProof/>
                <w:webHidden/>
              </w:rPr>
              <w:instrText xml:space="preserve"> PAGEREF _Toc133624420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080AD292" w14:textId="05672991" w:rsidR="00192292" w:rsidRDefault="00000000">
          <w:pPr>
            <w:pStyle w:val="TOC2"/>
            <w:tabs>
              <w:tab w:val="right" w:leader="dot" w:pos="9016"/>
            </w:tabs>
            <w:rPr>
              <w:rFonts w:eastAsiaTheme="minorEastAsia"/>
              <w:noProof/>
              <w:lang w:val="en-US"/>
            </w:rPr>
          </w:pPr>
          <w:hyperlink w:anchor="_Toc133624421" w:history="1">
            <w:r w:rsidR="00192292" w:rsidRPr="008A061C">
              <w:rPr>
                <w:rStyle w:val="Hyperlink"/>
                <w:noProof/>
              </w:rPr>
              <w:t>Scope</w:t>
            </w:r>
            <w:r w:rsidR="00192292">
              <w:rPr>
                <w:noProof/>
                <w:webHidden/>
              </w:rPr>
              <w:tab/>
            </w:r>
            <w:r w:rsidR="00192292">
              <w:rPr>
                <w:noProof/>
                <w:webHidden/>
              </w:rPr>
              <w:fldChar w:fldCharType="begin"/>
            </w:r>
            <w:r w:rsidR="00192292">
              <w:rPr>
                <w:noProof/>
                <w:webHidden/>
              </w:rPr>
              <w:instrText xml:space="preserve"> PAGEREF _Toc133624421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223CE8C8" w14:textId="07520DA7" w:rsidR="00192292" w:rsidRDefault="00000000">
          <w:pPr>
            <w:pStyle w:val="TOC1"/>
            <w:tabs>
              <w:tab w:val="right" w:leader="dot" w:pos="9016"/>
            </w:tabs>
            <w:rPr>
              <w:rFonts w:eastAsiaTheme="minorEastAsia"/>
              <w:noProof/>
              <w:lang w:val="en-US"/>
            </w:rPr>
          </w:pPr>
          <w:hyperlink w:anchor="_Toc133624422" w:history="1">
            <w:r w:rsidR="00192292" w:rsidRPr="008A061C">
              <w:rPr>
                <w:rStyle w:val="Hyperlink"/>
                <w:noProof/>
              </w:rPr>
              <w:t>Acronyms and Abbreviations</w:t>
            </w:r>
            <w:r w:rsidR="00192292">
              <w:rPr>
                <w:noProof/>
                <w:webHidden/>
              </w:rPr>
              <w:tab/>
            </w:r>
            <w:r w:rsidR="00192292">
              <w:rPr>
                <w:noProof/>
                <w:webHidden/>
              </w:rPr>
              <w:fldChar w:fldCharType="begin"/>
            </w:r>
            <w:r w:rsidR="00192292">
              <w:rPr>
                <w:noProof/>
                <w:webHidden/>
              </w:rPr>
              <w:instrText xml:space="preserve"> PAGEREF _Toc133624422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15BB0DE9" w14:textId="2E5664E9" w:rsidR="00192292" w:rsidRDefault="00000000">
          <w:pPr>
            <w:pStyle w:val="TOC1"/>
            <w:tabs>
              <w:tab w:val="right" w:leader="dot" w:pos="9016"/>
            </w:tabs>
            <w:rPr>
              <w:rFonts w:eastAsiaTheme="minorEastAsia"/>
              <w:noProof/>
              <w:lang w:val="en-US"/>
            </w:rPr>
          </w:pPr>
          <w:hyperlink w:anchor="_Toc133624423" w:history="1">
            <w:r w:rsidR="00192292" w:rsidRPr="008A061C">
              <w:rPr>
                <w:rStyle w:val="Hyperlink"/>
                <w:noProof/>
              </w:rPr>
              <w:t>Code Review and Analysis</w:t>
            </w:r>
            <w:r w:rsidR="00192292">
              <w:rPr>
                <w:noProof/>
                <w:webHidden/>
              </w:rPr>
              <w:tab/>
            </w:r>
            <w:r w:rsidR="00192292">
              <w:rPr>
                <w:noProof/>
                <w:webHidden/>
              </w:rPr>
              <w:fldChar w:fldCharType="begin"/>
            </w:r>
            <w:r w:rsidR="00192292">
              <w:rPr>
                <w:noProof/>
                <w:webHidden/>
              </w:rPr>
              <w:instrText xml:space="preserve"> PAGEREF _Toc133624423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4116189" w14:textId="1DF55862" w:rsidR="00192292" w:rsidRDefault="00000000">
          <w:pPr>
            <w:pStyle w:val="TOC2"/>
            <w:tabs>
              <w:tab w:val="right" w:leader="dot" w:pos="9016"/>
            </w:tabs>
            <w:rPr>
              <w:rFonts w:eastAsiaTheme="minorEastAsia"/>
              <w:noProof/>
              <w:lang w:val="en-US"/>
            </w:rPr>
          </w:pPr>
          <w:hyperlink w:anchor="_Toc133624424" w:history="1">
            <w:r w:rsidR="00192292" w:rsidRPr="008A061C">
              <w:rPr>
                <w:rStyle w:val="Hyperlink"/>
                <w:noProof/>
              </w:rPr>
              <w:t>Overview</w:t>
            </w:r>
            <w:r w:rsidR="00192292">
              <w:rPr>
                <w:noProof/>
                <w:webHidden/>
              </w:rPr>
              <w:tab/>
            </w:r>
            <w:r w:rsidR="00192292">
              <w:rPr>
                <w:noProof/>
                <w:webHidden/>
              </w:rPr>
              <w:fldChar w:fldCharType="begin"/>
            </w:r>
            <w:r w:rsidR="00192292">
              <w:rPr>
                <w:noProof/>
                <w:webHidden/>
              </w:rPr>
              <w:instrText xml:space="preserve"> PAGEREF _Toc133624424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69D79FF4" w14:textId="16951AF5" w:rsidR="00192292" w:rsidRDefault="00000000">
          <w:pPr>
            <w:pStyle w:val="TOC2"/>
            <w:tabs>
              <w:tab w:val="right" w:leader="dot" w:pos="9016"/>
            </w:tabs>
            <w:rPr>
              <w:rFonts w:eastAsiaTheme="minorEastAsia"/>
              <w:noProof/>
              <w:lang w:val="en-US"/>
            </w:rPr>
          </w:pPr>
          <w:hyperlink w:anchor="_Toc133624425" w:history="1">
            <w:r w:rsidR="00192292" w:rsidRPr="008A061C">
              <w:rPr>
                <w:rStyle w:val="Hyperlink"/>
                <w:noProof/>
              </w:rPr>
              <w:t>Observations</w:t>
            </w:r>
            <w:r w:rsidR="00192292">
              <w:rPr>
                <w:noProof/>
                <w:webHidden/>
              </w:rPr>
              <w:tab/>
            </w:r>
            <w:r w:rsidR="00192292">
              <w:rPr>
                <w:noProof/>
                <w:webHidden/>
              </w:rPr>
              <w:fldChar w:fldCharType="begin"/>
            </w:r>
            <w:r w:rsidR="00192292">
              <w:rPr>
                <w:noProof/>
                <w:webHidden/>
              </w:rPr>
              <w:instrText xml:space="preserve"> PAGEREF _Toc133624425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10205605" w14:textId="233B0091" w:rsidR="00192292" w:rsidRDefault="00000000">
          <w:pPr>
            <w:pStyle w:val="TOC2"/>
            <w:tabs>
              <w:tab w:val="right" w:leader="dot" w:pos="9016"/>
            </w:tabs>
            <w:rPr>
              <w:rFonts w:eastAsiaTheme="minorEastAsia"/>
              <w:noProof/>
              <w:lang w:val="en-US"/>
            </w:rPr>
          </w:pPr>
          <w:hyperlink w:anchor="_Toc133624426" w:history="1">
            <w:r w:rsidR="00192292" w:rsidRPr="008A061C">
              <w:rPr>
                <w:rStyle w:val="Hyperlink"/>
                <w:noProof/>
              </w:rPr>
              <w:t>Supporting Evidence</w:t>
            </w:r>
            <w:r w:rsidR="00192292">
              <w:rPr>
                <w:noProof/>
                <w:webHidden/>
              </w:rPr>
              <w:tab/>
            </w:r>
            <w:r w:rsidR="00192292">
              <w:rPr>
                <w:noProof/>
                <w:webHidden/>
              </w:rPr>
              <w:fldChar w:fldCharType="begin"/>
            </w:r>
            <w:r w:rsidR="00192292">
              <w:rPr>
                <w:noProof/>
                <w:webHidden/>
              </w:rPr>
              <w:instrText xml:space="preserve"> PAGEREF _Toc133624426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390B364" w14:textId="732A6A9E" w:rsidR="00192292" w:rsidRDefault="00000000">
          <w:pPr>
            <w:pStyle w:val="TOC1"/>
            <w:tabs>
              <w:tab w:val="right" w:leader="dot" w:pos="9016"/>
            </w:tabs>
            <w:rPr>
              <w:rFonts w:eastAsiaTheme="minorEastAsia"/>
              <w:noProof/>
              <w:lang w:val="en-US"/>
            </w:rPr>
          </w:pPr>
          <w:hyperlink w:anchor="_Toc133624427" w:history="1">
            <w:r w:rsidR="00192292" w:rsidRPr="008A061C">
              <w:rPr>
                <w:rStyle w:val="Hyperlink"/>
                <w:noProof/>
              </w:rPr>
              <w:t>Conclusions and Recommendations</w:t>
            </w:r>
            <w:r w:rsidR="00192292">
              <w:rPr>
                <w:noProof/>
                <w:webHidden/>
              </w:rPr>
              <w:tab/>
            </w:r>
            <w:r w:rsidR="00192292">
              <w:rPr>
                <w:noProof/>
                <w:webHidden/>
              </w:rPr>
              <w:fldChar w:fldCharType="begin"/>
            </w:r>
            <w:r w:rsidR="00192292">
              <w:rPr>
                <w:noProof/>
                <w:webHidden/>
              </w:rPr>
              <w:instrText xml:space="preserve"> PAGEREF _Toc133624427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213ED84D" w14:textId="2D356D32" w:rsidR="00192292" w:rsidRDefault="00000000">
          <w:pPr>
            <w:pStyle w:val="TOC1"/>
            <w:tabs>
              <w:tab w:val="right" w:leader="dot" w:pos="9016"/>
            </w:tabs>
            <w:rPr>
              <w:rFonts w:eastAsiaTheme="minorEastAsia"/>
              <w:noProof/>
              <w:lang w:val="en-US"/>
            </w:rPr>
          </w:pPr>
          <w:hyperlink w:anchor="_Toc133624428" w:history="1">
            <w:r w:rsidR="00192292" w:rsidRPr="008A061C">
              <w:rPr>
                <w:rStyle w:val="Hyperlink"/>
                <w:noProof/>
                <w:lang w:val="en-GB"/>
              </w:rPr>
              <w:t>References</w:t>
            </w:r>
            <w:r w:rsidR="00192292">
              <w:rPr>
                <w:noProof/>
                <w:webHidden/>
              </w:rPr>
              <w:tab/>
            </w:r>
            <w:r w:rsidR="00192292">
              <w:rPr>
                <w:noProof/>
                <w:webHidden/>
              </w:rPr>
              <w:fldChar w:fldCharType="begin"/>
            </w:r>
            <w:r w:rsidR="00192292">
              <w:rPr>
                <w:noProof/>
                <w:webHidden/>
              </w:rPr>
              <w:instrText xml:space="preserve"> PAGEREF _Toc133624428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02FCB4B4" w14:textId="27FCED86" w:rsidR="00192292" w:rsidRDefault="00000000">
          <w:pPr>
            <w:pStyle w:val="TOC1"/>
            <w:tabs>
              <w:tab w:val="right" w:leader="dot" w:pos="9016"/>
            </w:tabs>
            <w:rPr>
              <w:rFonts w:eastAsiaTheme="minorEastAsia"/>
              <w:noProof/>
              <w:lang w:val="en-US"/>
            </w:rPr>
          </w:pPr>
          <w:hyperlink w:anchor="_Toc133624429" w:history="1">
            <w:r w:rsidR="00192292" w:rsidRPr="008A061C">
              <w:rPr>
                <w:rStyle w:val="Hyperlink"/>
                <w:noProof/>
              </w:rPr>
              <w:t>Appendix</w:t>
            </w:r>
            <w:r w:rsidR="00192292">
              <w:rPr>
                <w:noProof/>
                <w:webHidden/>
              </w:rPr>
              <w:tab/>
            </w:r>
            <w:r w:rsidR="00192292">
              <w:rPr>
                <w:noProof/>
                <w:webHidden/>
              </w:rPr>
              <w:fldChar w:fldCharType="begin"/>
            </w:r>
            <w:r w:rsidR="00192292">
              <w:rPr>
                <w:noProof/>
                <w:webHidden/>
              </w:rPr>
              <w:instrText xml:space="preserve"> PAGEREF _Toc133624429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4ADAF3E4" w14:textId="33AD0FBE"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33624419"/>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33624420"/>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33624421"/>
      <w:r w:rsidRPr="00DE549E">
        <w:t>Scope</w:t>
      </w:r>
      <w:bookmarkEnd w:id="4"/>
      <w:bookmarkEnd w:id="5"/>
    </w:p>
    <w:p w14:paraId="05492E0E" w14:textId="554C0CFF" w:rsidR="008310AF" w:rsidRDefault="008310AF" w:rsidP="008310AF">
      <w:pPr>
        <w:jc w:val="both"/>
        <w:rPr>
          <w:b/>
          <w:bCs/>
          <w:i/>
          <w:iCs/>
        </w:rPr>
      </w:pPr>
      <w:r>
        <w:t xml:space="preserve">This static code analysis is limited to the </w:t>
      </w:r>
      <w:r w:rsidR="00E5247F">
        <w:rPr>
          <w:b/>
          <w:bCs/>
          <w:i/>
          <w:iCs/>
        </w:rPr>
        <w:t>Structurally Dead Code</w:t>
      </w:r>
      <w:r w:rsidR="007F39F5">
        <w:rPr>
          <w:b/>
          <w:bCs/>
          <w:i/>
          <w:iCs/>
        </w:rPr>
        <w:t xml:space="preserve"> </w:t>
      </w:r>
      <w:r>
        <w:t>type defect identified in the following CIDs:</w:t>
      </w:r>
      <w:r>
        <w:br/>
      </w:r>
      <w:proofErr w:type="gramStart"/>
      <w:r w:rsidR="00F87ECF" w:rsidRPr="00F87ECF">
        <w:rPr>
          <w:b/>
          <w:bCs/>
          <w:i/>
          <w:iCs/>
        </w:rPr>
        <w:t>1520</w:t>
      </w:r>
      <w:r w:rsidR="00006C62">
        <w:rPr>
          <w:b/>
          <w:bCs/>
          <w:i/>
          <w:iCs/>
        </w:rPr>
        <w:t>631</w:t>
      </w:r>
      <w:proofErr w:type="gramEnd"/>
    </w:p>
    <w:p w14:paraId="19D2EA19" w14:textId="599719BF" w:rsidR="0056242D" w:rsidRDefault="0056242D" w:rsidP="008310AF">
      <w:pPr>
        <w:jc w:val="both"/>
        <w:rPr>
          <w:b/>
          <w:bCs/>
          <w:i/>
          <w:iCs/>
        </w:rPr>
      </w:pPr>
      <w:r>
        <w:rPr>
          <w:b/>
          <w:bCs/>
          <w:i/>
          <w:iCs/>
        </w:rPr>
        <w:t>1520</w:t>
      </w:r>
      <w:r w:rsidR="00006C62">
        <w:rPr>
          <w:b/>
          <w:bCs/>
          <w:i/>
          <w:iCs/>
        </w:rPr>
        <w:t>635</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33624422"/>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305F78DB" w:rsidR="008310AF" w:rsidRDefault="00E5247F" w:rsidP="00632907">
            <w:pPr>
              <w:jc w:val="both"/>
            </w:pPr>
            <w:r>
              <w:t>CWE</w:t>
            </w:r>
          </w:p>
        </w:tc>
        <w:tc>
          <w:tcPr>
            <w:tcW w:w="7512" w:type="dxa"/>
          </w:tcPr>
          <w:p w14:paraId="467A7F06" w14:textId="290AC209" w:rsidR="008310AF" w:rsidRDefault="00E5247F" w:rsidP="00632907">
            <w:pPr>
              <w:jc w:val="both"/>
            </w:pPr>
            <w:r>
              <w:t>Common Weakness Enumeration</w:t>
            </w:r>
          </w:p>
        </w:tc>
      </w:tr>
      <w:tr w:rsidR="00D156D6" w14:paraId="5360CBA9" w14:textId="77777777" w:rsidTr="00632907">
        <w:tc>
          <w:tcPr>
            <w:tcW w:w="1838" w:type="dxa"/>
          </w:tcPr>
          <w:p w14:paraId="4413A9AF" w14:textId="051DA0B7" w:rsidR="00D156D6" w:rsidRDefault="00D156D6" w:rsidP="00632907">
            <w:pPr>
              <w:jc w:val="both"/>
            </w:pPr>
            <w:r>
              <w:t>BIB</w:t>
            </w:r>
          </w:p>
        </w:tc>
        <w:tc>
          <w:tcPr>
            <w:tcW w:w="7512" w:type="dxa"/>
          </w:tcPr>
          <w:p w14:paraId="416178B7" w14:textId="67BD77DC" w:rsidR="00D156D6" w:rsidRDefault="00D156D6" w:rsidP="00632907">
            <w:pPr>
              <w:jc w:val="both"/>
            </w:pPr>
            <w:r w:rsidRPr="00D156D6">
              <w:t>Bundle Integrity Block</w:t>
            </w:r>
          </w:p>
        </w:tc>
      </w:tr>
      <w:tr w:rsidR="00006C62" w14:paraId="2E65E2DB" w14:textId="77777777" w:rsidTr="00632907">
        <w:tc>
          <w:tcPr>
            <w:tcW w:w="1838" w:type="dxa"/>
          </w:tcPr>
          <w:p w14:paraId="49AB9A98" w14:textId="6E679351" w:rsidR="00006C62" w:rsidRDefault="00006C62" w:rsidP="00632907">
            <w:pPr>
              <w:jc w:val="both"/>
            </w:pPr>
            <w:r>
              <w:t>BCB</w:t>
            </w:r>
          </w:p>
        </w:tc>
        <w:tc>
          <w:tcPr>
            <w:tcW w:w="7512" w:type="dxa"/>
          </w:tcPr>
          <w:p w14:paraId="57568CD6" w14:textId="1C827944" w:rsidR="00006C62" w:rsidRPr="00D156D6" w:rsidRDefault="00006C62" w:rsidP="00632907">
            <w:pPr>
              <w:jc w:val="both"/>
            </w:pPr>
            <w:r w:rsidRPr="00006C62">
              <w:t>Bundle Confidentiality Block</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33624423"/>
      <w:r>
        <w:lastRenderedPageBreak/>
        <w:t>Code Review and Analysis</w:t>
      </w:r>
      <w:bookmarkEnd w:id="7"/>
    </w:p>
    <w:p w14:paraId="6052BF46" w14:textId="5F370B71" w:rsidR="008310AF" w:rsidRDefault="008310AF" w:rsidP="007F601A">
      <w:pPr>
        <w:pStyle w:val="Heading2"/>
        <w:spacing w:after="0" w:line="240" w:lineRule="auto"/>
      </w:pPr>
      <w:bookmarkStart w:id="8" w:name="_Toc133624424"/>
      <w:r>
        <w:t>O</w:t>
      </w:r>
      <w:r w:rsidR="00435289">
        <w:t>verview</w:t>
      </w:r>
      <w:bookmarkEnd w:id="8"/>
    </w:p>
    <w:p w14:paraId="7086B86E" w14:textId="531B88CD" w:rsidR="00756794" w:rsidRPr="0012225D" w:rsidRDefault="00756794" w:rsidP="00756794">
      <w:pPr>
        <w:jc w:val="both"/>
        <w:rPr>
          <w:lang w:val="en-US"/>
        </w:rPr>
      </w:pPr>
      <w:r>
        <w:rPr>
          <w:lang w:val="en-US"/>
        </w:rPr>
        <w:t>By</w:t>
      </w:r>
      <w:r w:rsidRPr="00F87ECF">
        <w:rPr>
          <w:lang w:val="en-US"/>
        </w:rPr>
        <w:t xml:space="preserve"> anal</w:t>
      </w:r>
      <w:r>
        <w:rPr>
          <w:lang w:val="en-US"/>
        </w:rPr>
        <w:t>yz</w:t>
      </w:r>
      <w:r w:rsidRPr="00F87ECF">
        <w:rPr>
          <w:lang w:val="en-US"/>
        </w:rPr>
        <w:t xml:space="preserve">ing </w:t>
      </w:r>
      <w:r>
        <w:rPr>
          <w:lang w:val="en-US"/>
        </w:rPr>
        <w:t>“</w:t>
      </w:r>
      <w:r w:rsidRPr="006B0FAD">
        <w:rPr>
          <w:b/>
          <w:bCs/>
          <w:lang w:val="en-US"/>
        </w:rPr>
        <w:t>adm_bpsec_impl.c</w:t>
      </w:r>
      <w:r>
        <w:rPr>
          <w:b/>
          <w:bCs/>
          <w:lang w:val="en-US"/>
        </w:rPr>
        <w:t xml:space="preserve">” </w:t>
      </w:r>
      <w:r w:rsidRPr="00F87ECF">
        <w:rPr>
          <w:lang w:val="en-US"/>
        </w:rPr>
        <w:t>code base within the</w:t>
      </w:r>
      <w:r>
        <w:rPr>
          <w:lang w:val="en-US"/>
        </w:rPr>
        <w:t xml:space="preserve"> </w:t>
      </w:r>
      <w:r>
        <w:rPr>
          <w:b/>
          <w:bCs/>
          <w:lang w:val="en-US"/>
        </w:rPr>
        <w:t>administration (adm)</w:t>
      </w:r>
      <w:r>
        <w:rPr>
          <w:lang w:val="en-US"/>
        </w:rPr>
        <w:t xml:space="preserve"> folder of the Bundle Protocol v7 directory. </w:t>
      </w:r>
      <w:r w:rsidRPr="00F87ECF">
        <w:rPr>
          <w:lang w:val="en-US"/>
        </w:rPr>
        <w:t>Coverity highlighted a “</w:t>
      </w:r>
      <w:r w:rsidR="00314CB2" w:rsidRPr="00314CB2">
        <w:rPr>
          <w:b/>
          <w:bCs/>
          <w:lang w:val="en-US"/>
        </w:rPr>
        <w:t>Structurally Dead Code</w:t>
      </w:r>
      <w:r w:rsidRPr="00C13904">
        <w:rPr>
          <w:b/>
          <w:bCs/>
          <w:lang w:val="en-US"/>
        </w:rPr>
        <w:t>”</w:t>
      </w:r>
      <w:r w:rsidRPr="00F87ECF">
        <w:rPr>
          <w:lang w:val="en-US"/>
        </w:rPr>
        <w:t xml:space="preserve"> </w:t>
      </w:r>
      <w:r w:rsidR="00314CB2">
        <w:rPr>
          <w:lang w:val="en-US"/>
        </w:rPr>
        <w:t>error</w:t>
      </w:r>
      <w:r w:rsidRPr="00F87ECF">
        <w:rPr>
          <w:lang w:val="en-US"/>
        </w:rPr>
        <w:t xml:space="preserve"> </w:t>
      </w:r>
      <w:r w:rsidR="00314CB2">
        <w:rPr>
          <w:lang w:val="en-US"/>
        </w:rPr>
        <w:t>that highlights the use of dead code that cannot be executed</w:t>
      </w:r>
      <w:r w:rsidRPr="00F87ECF">
        <w:rPr>
          <w:lang w:val="en-US"/>
        </w:rPr>
        <w:t xml:space="preserve"> at line </w:t>
      </w:r>
      <w:r>
        <w:rPr>
          <w:lang w:val="en-US"/>
        </w:rPr>
        <w:t>1</w:t>
      </w:r>
      <w:r w:rsidR="00006C62">
        <w:rPr>
          <w:lang w:val="en-US"/>
        </w:rPr>
        <w:t>211 in CID 1520631 and 1358</w:t>
      </w:r>
      <w:r w:rsidRPr="00F87ECF">
        <w:rPr>
          <w:lang w:val="en-US"/>
        </w:rPr>
        <w:t xml:space="preserve"> in</w:t>
      </w:r>
      <w:r w:rsidR="00006C62">
        <w:rPr>
          <w:lang w:val="en-US"/>
        </w:rPr>
        <w:t xml:space="preserve"> CID 1520635. T</w:t>
      </w:r>
      <w:r>
        <w:rPr>
          <w:lang w:val="en-US"/>
        </w:rPr>
        <w:t>he</w:t>
      </w:r>
      <w:r w:rsidR="00006C62">
        <w:rPr>
          <w:lang w:val="en-US"/>
        </w:rPr>
        <w:t xml:space="preserve"> </w:t>
      </w:r>
      <w:r w:rsidR="00006C62" w:rsidRPr="00006C62">
        <w:rPr>
          <w:b/>
          <w:bCs/>
          <w:lang w:val="en-US"/>
        </w:rPr>
        <w:t>tnv_t *dtn_bpsec_get_num_good_tx_bcb_bytes_src(tnvc_t *parms)</w:t>
      </w:r>
      <w:r w:rsidR="00006C62">
        <w:rPr>
          <w:rFonts w:ascii="Consolas" w:hAnsi="Consolas" w:cs="Consolas"/>
          <w:color w:val="4472C4" w:themeColor="accent1"/>
          <w:sz w:val="20"/>
          <w:szCs w:val="20"/>
          <w:lang w:val="en-US"/>
        </w:rPr>
        <w:t xml:space="preserve"> </w:t>
      </w:r>
      <w:r w:rsidR="00006C62" w:rsidRPr="00006C62">
        <w:rPr>
          <w:lang w:val="en-US"/>
        </w:rPr>
        <w:t>and</w:t>
      </w:r>
      <w:r w:rsidR="00006C62">
        <w:rPr>
          <w:rFonts w:ascii="Consolas" w:hAnsi="Consolas" w:cs="Consolas"/>
          <w:color w:val="4472C4" w:themeColor="accent1"/>
          <w:sz w:val="20"/>
          <w:szCs w:val="20"/>
          <w:lang w:val="en-US"/>
        </w:rPr>
        <w:t xml:space="preserve"> </w:t>
      </w:r>
      <w:r w:rsidR="00006C62" w:rsidRPr="00006C62">
        <w:rPr>
          <w:b/>
          <w:bCs/>
          <w:lang w:val="en-US"/>
        </w:rPr>
        <w:t>tnv_t *dtn_bpsec_get_num_</w:t>
      </w:r>
      <w:r w:rsidR="00006C62">
        <w:rPr>
          <w:b/>
          <w:bCs/>
          <w:lang w:val="en-US"/>
        </w:rPr>
        <w:t xml:space="preserve"> </w:t>
      </w:r>
      <w:r w:rsidR="00006C62" w:rsidRPr="00006C62">
        <w:rPr>
          <w:b/>
          <w:bCs/>
          <w:lang w:val="en-US"/>
        </w:rPr>
        <w:t>bad_tx_bib_blks_src(tnvc_t *parms)</w:t>
      </w:r>
      <w:r w:rsidR="00006C62">
        <w:rPr>
          <w:b/>
          <w:bCs/>
          <w:lang w:val="en-US"/>
        </w:rPr>
        <w:t xml:space="preserve"> </w:t>
      </w:r>
      <w:r>
        <w:rPr>
          <w:lang w:val="en-US"/>
        </w:rPr>
        <w:t>function</w:t>
      </w:r>
      <w:r w:rsidR="00006C62">
        <w:rPr>
          <w:lang w:val="en-US"/>
        </w:rPr>
        <w:t>s</w:t>
      </w:r>
      <w:r>
        <w:rPr>
          <w:lang w:val="en-US"/>
        </w:rPr>
        <w:t xml:space="preserve"> which </w:t>
      </w:r>
      <w:r w:rsidR="00C97BB8">
        <w:rPr>
          <w:lang w:val="en-US"/>
        </w:rPr>
        <w:t>outputs the successfully transmitted number of bytes and the count of bad BIB blocks.</w:t>
      </w:r>
    </w:p>
    <w:p w14:paraId="0B5E6717" w14:textId="77777777" w:rsidR="00F87ECF" w:rsidRDefault="00F87ECF" w:rsidP="00F87ECF">
      <w:pPr>
        <w:pStyle w:val="Heading2"/>
        <w:spacing w:after="0" w:line="240" w:lineRule="auto"/>
        <w:rPr>
          <w:rStyle w:val="SubtleEmphasis"/>
          <w:rFonts w:asciiTheme="minorHAnsi" w:eastAsiaTheme="minorHAnsi" w:hAnsiTheme="minorHAnsi" w:cstheme="minorBidi"/>
          <w:sz w:val="22"/>
          <w:szCs w:val="22"/>
          <w:lang w:val="en-AU"/>
        </w:rPr>
      </w:pPr>
    </w:p>
    <w:p w14:paraId="218AF9A3" w14:textId="658A72AE" w:rsidR="008310AF" w:rsidRDefault="008310AF" w:rsidP="00F87ECF">
      <w:pPr>
        <w:pStyle w:val="Heading2"/>
        <w:spacing w:after="0" w:line="240" w:lineRule="auto"/>
      </w:pPr>
      <w:bookmarkStart w:id="9" w:name="_Toc133624425"/>
      <w:r>
        <w:t>Observations</w:t>
      </w:r>
      <w:bookmarkEnd w:id="9"/>
    </w:p>
    <w:p w14:paraId="04E19DD6" w14:textId="703C4227" w:rsidR="00756794" w:rsidRDefault="00756794" w:rsidP="00D156D6">
      <w:pPr>
        <w:jc w:val="both"/>
        <w:rPr>
          <w:rStyle w:val="SubtleEmphasis"/>
          <w:i w:val="0"/>
          <w:iCs w:val="0"/>
          <w:lang w:val="en-US"/>
        </w:rPr>
      </w:pPr>
      <w:bookmarkStart w:id="10" w:name="_Toc133624426"/>
      <w:r w:rsidRPr="00D07867">
        <w:rPr>
          <w:rStyle w:val="SubtleEmphasis"/>
          <w:i w:val="0"/>
          <w:iCs w:val="0"/>
          <w:lang w:val="en-US"/>
        </w:rPr>
        <w:t>The "</w:t>
      </w:r>
      <w:r w:rsidRPr="00192292">
        <w:rPr>
          <w:rStyle w:val="SubtleEmphasis"/>
          <w:b/>
          <w:bCs/>
          <w:i w:val="0"/>
          <w:iCs w:val="0"/>
          <w:lang w:val="en-US"/>
        </w:rPr>
        <w:t>adm_bpsec_impl.c</w:t>
      </w:r>
      <w:r w:rsidRPr="00D07867">
        <w:rPr>
          <w:rStyle w:val="SubtleEmphasis"/>
          <w:i w:val="0"/>
          <w:iCs w:val="0"/>
          <w:lang w:val="en-US"/>
        </w:rPr>
        <w:t>" file implements functions from the BPSEC Administration API in ION, which provides the setting and administration of security policies and bundle information.</w:t>
      </w:r>
      <w:r>
        <w:rPr>
          <w:rStyle w:val="SubtleEmphasis"/>
          <w:i w:val="0"/>
          <w:iCs w:val="0"/>
          <w:lang w:val="en-US"/>
        </w:rPr>
        <w:t xml:space="preserve"> </w:t>
      </w:r>
      <w:r w:rsidRPr="00192292">
        <w:rPr>
          <w:rStyle w:val="SubtleEmphasis"/>
          <w:i w:val="0"/>
          <w:iCs w:val="0"/>
          <w:lang w:val="en-US"/>
        </w:rPr>
        <w:t xml:space="preserve">The function </w:t>
      </w:r>
      <w:r w:rsidR="00006C62" w:rsidRPr="00006C62">
        <w:rPr>
          <w:b/>
          <w:bCs/>
          <w:lang w:val="en-US"/>
        </w:rPr>
        <w:t>tnv_t *dtn_bpsec_get_num_good_tx_bcb_bytes_src(tnvc_t *parms)</w:t>
      </w:r>
      <w:r w:rsidR="00006C62">
        <w:rPr>
          <w:rFonts w:ascii="Consolas" w:hAnsi="Consolas" w:cs="Consolas"/>
          <w:color w:val="4472C4" w:themeColor="accent1"/>
          <w:sz w:val="20"/>
          <w:szCs w:val="20"/>
          <w:lang w:val="en-US"/>
        </w:rPr>
        <w:t xml:space="preserve"> </w:t>
      </w:r>
      <w:r w:rsidR="00D156D6">
        <w:rPr>
          <w:rStyle w:val="SubtleEmphasis"/>
          <w:i w:val="0"/>
          <w:iCs w:val="0"/>
          <w:lang w:val="en-US"/>
        </w:rPr>
        <w:t xml:space="preserve">is used to find </w:t>
      </w:r>
      <w:r w:rsidR="00006C62" w:rsidRPr="00006C62">
        <w:rPr>
          <w:rStyle w:val="SubtleEmphasis"/>
          <w:i w:val="0"/>
          <w:iCs w:val="0"/>
          <w:lang w:val="en-US"/>
        </w:rPr>
        <w:t>the number of bytes that were successfully transmitted as part of the BCB</w:t>
      </w:r>
      <w:r w:rsidR="00006C62">
        <w:rPr>
          <w:rStyle w:val="SubtleEmphasis"/>
          <w:i w:val="0"/>
          <w:iCs w:val="0"/>
          <w:lang w:val="en-US"/>
        </w:rPr>
        <w:t>.</w:t>
      </w:r>
    </w:p>
    <w:p w14:paraId="7DED4386" w14:textId="70E5CF16" w:rsidR="00006C62" w:rsidRDefault="00006C62" w:rsidP="00D156D6">
      <w:pPr>
        <w:jc w:val="both"/>
        <w:rPr>
          <w:rStyle w:val="SubtleEmphasis"/>
          <w:i w:val="0"/>
          <w:iCs w:val="0"/>
          <w:lang w:val="en-US"/>
        </w:rPr>
      </w:pPr>
      <w:r w:rsidRPr="00006C62">
        <w:rPr>
          <w:rStyle w:val="SubtleEmphasis"/>
          <w:i w:val="0"/>
          <w:iCs w:val="0"/>
          <w:lang w:val="en-US"/>
        </w:rPr>
        <w:t>The function</w:t>
      </w:r>
      <w:r>
        <w:rPr>
          <w:rStyle w:val="SubtleEmphasis"/>
          <w:i w:val="0"/>
          <w:iCs w:val="0"/>
          <w:lang w:val="en-US"/>
        </w:rPr>
        <w:t xml:space="preserve"> in CID 152063</w:t>
      </w:r>
      <w:r w:rsidR="00C72964">
        <w:rPr>
          <w:rStyle w:val="SubtleEmphasis"/>
          <w:i w:val="0"/>
          <w:iCs w:val="0"/>
          <w:lang w:val="en-US"/>
        </w:rPr>
        <w:t>1</w:t>
      </w:r>
      <w:r w:rsidRPr="00006C62">
        <w:rPr>
          <w:rStyle w:val="SubtleEmphasis"/>
          <w:i w:val="0"/>
          <w:iCs w:val="0"/>
          <w:lang w:val="en-US"/>
        </w:rPr>
        <w:t xml:space="preserve"> seems to be designed to provide information about the number of bytes that were successfully transmitted as part of the BCB during the secure communication process from the source node. It may be used for monitoring and evaluation of security-related metrics in a DTN network that utilizes BP</w:t>
      </w:r>
      <w:r>
        <w:rPr>
          <w:rStyle w:val="SubtleEmphasis"/>
          <w:i w:val="0"/>
          <w:iCs w:val="0"/>
          <w:lang w:val="en-US"/>
        </w:rPr>
        <w:t>SEC</w:t>
      </w:r>
      <w:r w:rsidRPr="00006C62">
        <w:rPr>
          <w:rStyle w:val="SubtleEmphasis"/>
          <w:i w:val="0"/>
          <w:iCs w:val="0"/>
          <w:lang w:val="en-US"/>
        </w:rPr>
        <w:t xml:space="preserve"> for secure bundle transmissions. </w:t>
      </w:r>
    </w:p>
    <w:p w14:paraId="19CCBB73" w14:textId="1D8F22EC" w:rsidR="00C72964" w:rsidRDefault="00C72964" w:rsidP="00D156D6">
      <w:pPr>
        <w:jc w:val="both"/>
        <w:rPr>
          <w:rStyle w:val="SubtleEmphasis"/>
          <w:i w:val="0"/>
          <w:iCs w:val="0"/>
          <w:lang w:val="en-US"/>
        </w:rPr>
      </w:pPr>
      <w:r w:rsidRPr="00006C62">
        <w:rPr>
          <w:rStyle w:val="SubtleEmphasis"/>
          <w:i w:val="0"/>
          <w:iCs w:val="0"/>
          <w:lang w:val="en-US"/>
        </w:rPr>
        <w:t>The function</w:t>
      </w:r>
      <w:r w:rsidR="00C97BB8">
        <w:rPr>
          <w:rStyle w:val="SubtleEmphasis"/>
          <w:i w:val="0"/>
          <w:iCs w:val="0"/>
          <w:lang w:val="en-US"/>
        </w:rPr>
        <w:t xml:space="preserve">, </w:t>
      </w:r>
      <w:r w:rsidR="00C97BB8" w:rsidRPr="00006C62">
        <w:rPr>
          <w:b/>
          <w:bCs/>
          <w:lang w:val="en-US"/>
        </w:rPr>
        <w:t>tnv_t *dtn_bpsec_get_num_</w:t>
      </w:r>
      <w:r w:rsidR="00C97BB8">
        <w:rPr>
          <w:b/>
          <w:bCs/>
          <w:lang w:val="en-US"/>
        </w:rPr>
        <w:t xml:space="preserve"> </w:t>
      </w:r>
      <w:r w:rsidR="00C97BB8" w:rsidRPr="00006C62">
        <w:rPr>
          <w:b/>
          <w:bCs/>
          <w:lang w:val="en-US"/>
        </w:rPr>
        <w:t>bad_tx_bib_blks_src(tnvc_t *parms)</w:t>
      </w:r>
      <w:r>
        <w:rPr>
          <w:rStyle w:val="SubtleEmphasis"/>
          <w:i w:val="0"/>
          <w:iCs w:val="0"/>
          <w:lang w:val="en-US"/>
        </w:rPr>
        <w:t xml:space="preserve"> in CID 1520635</w:t>
      </w:r>
      <w:r w:rsidRPr="00006C62">
        <w:rPr>
          <w:rStyle w:val="SubtleEmphasis"/>
          <w:i w:val="0"/>
          <w:iCs w:val="0"/>
          <w:lang w:val="en-US"/>
        </w:rPr>
        <w:t xml:space="preserve"> </w:t>
      </w:r>
      <w:r w:rsidRPr="00C72964">
        <w:rPr>
          <w:rStyle w:val="SubtleEmphasis"/>
          <w:i w:val="0"/>
          <w:iCs w:val="0"/>
          <w:lang w:val="en-US"/>
        </w:rPr>
        <w:t>is used to retrieve the number of bad (corrupted or invalid) BIB blocks for a particular source. The function probably performs some analysis on the BPsec-related data structures to determine the count of bad BIB blocks.</w:t>
      </w:r>
    </w:p>
    <w:p w14:paraId="06222190" w14:textId="34B4CB71" w:rsidR="00D156D6" w:rsidRPr="00192292" w:rsidRDefault="00D156D6" w:rsidP="00D156D6">
      <w:pPr>
        <w:jc w:val="both"/>
        <w:rPr>
          <w:rStyle w:val="SubtleEmphasis"/>
          <w:i w:val="0"/>
          <w:iCs w:val="0"/>
          <w:lang w:val="en-US"/>
        </w:rPr>
      </w:pPr>
      <w:r>
        <w:rPr>
          <w:rStyle w:val="SubtleEmphasis"/>
          <w:i w:val="0"/>
          <w:iCs w:val="0"/>
          <w:lang w:val="en-US"/>
        </w:rPr>
        <w:t xml:space="preserve">The error was detected because a second return code has been written in the function. This second return code cannot be executed because another return code has been written before that hence this error is being detected. </w:t>
      </w:r>
      <w:r w:rsidR="00006C62">
        <w:rPr>
          <w:rStyle w:val="SubtleEmphasis"/>
          <w:i w:val="0"/>
          <w:iCs w:val="0"/>
          <w:lang w:val="en-US"/>
        </w:rPr>
        <w:t>The second return code cannot be executed because the first code would have run before this hence the structurally dead code is being detected.</w:t>
      </w:r>
      <w:r w:rsidR="006052BA">
        <w:rPr>
          <w:rStyle w:val="SubtleEmphasis"/>
          <w:i w:val="0"/>
          <w:iCs w:val="0"/>
          <w:lang w:val="en-US"/>
        </w:rPr>
        <w:t xml:space="preserve"> </w:t>
      </w:r>
    </w:p>
    <w:p w14:paraId="3B4BAF85" w14:textId="77777777" w:rsidR="00B10DEC" w:rsidRDefault="00B10DEC" w:rsidP="00627E29">
      <w:pPr>
        <w:pStyle w:val="Heading2"/>
        <w:spacing w:after="0" w:line="240" w:lineRule="auto"/>
        <w:rPr>
          <w:rStyle w:val="SubtleEmphasis"/>
          <w:rFonts w:asciiTheme="minorHAnsi" w:eastAsiaTheme="minorHAnsi" w:hAnsiTheme="minorHAnsi" w:cstheme="minorBidi"/>
          <w:i w:val="0"/>
          <w:iCs w:val="0"/>
          <w:sz w:val="22"/>
          <w:szCs w:val="22"/>
        </w:rPr>
      </w:pPr>
    </w:p>
    <w:p w14:paraId="418950DA" w14:textId="6D1AE18C" w:rsidR="00627E29" w:rsidRDefault="008310AF" w:rsidP="00627E29">
      <w:pPr>
        <w:pStyle w:val="Heading2"/>
        <w:spacing w:after="0" w:line="240" w:lineRule="auto"/>
      </w:pPr>
      <w:r>
        <w:t>Supporting Evidence</w:t>
      </w:r>
      <w:bookmarkEnd w:id="10"/>
      <w:r>
        <w:tab/>
      </w:r>
    </w:p>
    <w:p w14:paraId="2E968050" w14:textId="78789972" w:rsidR="00702F6C" w:rsidRDefault="00006C62" w:rsidP="00702F6C">
      <w:pPr>
        <w:keepNext/>
      </w:pPr>
      <w:r w:rsidRPr="00006C62">
        <w:rPr>
          <w:noProof/>
        </w:rPr>
        <w:drawing>
          <wp:inline distT="0" distB="0" distL="0" distR="0" wp14:anchorId="45A39988" wp14:editId="6364ABC3">
            <wp:extent cx="5731510" cy="2983230"/>
            <wp:effectExtent l="0" t="0" r="2540" b="7620"/>
            <wp:docPr id="1621138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38983" name="Picture 1" descr="A screenshot of a computer code&#10;&#10;Description automatically generated"/>
                    <pic:cNvPicPr/>
                  </pic:nvPicPr>
                  <pic:blipFill>
                    <a:blip r:embed="rId13"/>
                    <a:stretch>
                      <a:fillRect/>
                    </a:stretch>
                  </pic:blipFill>
                  <pic:spPr>
                    <a:xfrm>
                      <a:off x="0" y="0"/>
                      <a:ext cx="5731510" cy="2983230"/>
                    </a:xfrm>
                    <a:prstGeom prst="rect">
                      <a:avLst/>
                    </a:prstGeom>
                  </pic:spPr>
                </pic:pic>
              </a:graphicData>
            </a:graphic>
          </wp:inline>
        </w:drawing>
      </w:r>
    </w:p>
    <w:p w14:paraId="25C84288" w14:textId="41A8C6B7" w:rsidR="00C13904" w:rsidRDefault="00702F6C" w:rsidP="00702F6C">
      <w:pPr>
        <w:pStyle w:val="Caption"/>
        <w:ind w:left="2880" w:firstLine="720"/>
      </w:pPr>
      <w:r>
        <w:t xml:space="preserve">Figure </w:t>
      </w:r>
      <w:fldSimple w:instr=" SEQ Figure \* ARABIC ">
        <w:r>
          <w:rPr>
            <w:noProof/>
          </w:rPr>
          <w:t>1</w:t>
        </w:r>
      </w:fldSimple>
      <w:r>
        <w:t>- CID 1520</w:t>
      </w:r>
      <w:r w:rsidR="00006C62">
        <w:t>631</w:t>
      </w:r>
    </w:p>
    <w:p w14:paraId="6B3AC3E8" w14:textId="452DAEEB" w:rsidR="00D156D6" w:rsidRPr="006052BA" w:rsidRDefault="00D156D6" w:rsidP="00D156D6">
      <w:pPr>
        <w:jc w:val="both"/>
      </w:pPr>
      <w:r>
        <w:t>The above screenshot represents the error that was identified in the code within the “</w:t>
      </w:r>
      <w:r w:rsidRPr="006B0FAD">
        <w:rPr>
          <w:b/>
          <w:bCs/>
          <w:lang w:val="en-US"/>
        </w:rPr>
        <w:t>adm_bpsec_impl.c</w:t>
      </w:r>
      <w:r>
        <w:rPr>
          <w:b/>
          <w:bCs/>
          <w:lang w:val="en-US"/>
        </w:rPr>
        <w:t>” file.</w:t>
      </w:r>
      <w:r w:rsidR="006052BA">
        <w:rPr>
          <w:b/>
          <w:bCs/>
          <w:lang w:val="en-US"/>
        </w:rPr>
        <w:t xml:space="preserve"> </w:t>
      </w:r>
      <w:r w:rsidR="006052BA">
        <w:rPr>
          <w:lang w:val="en-US"/>
        </w:rPr>
        <w:t xml:space="preserve">The reason for this error to be detected is the second return code that has been added to the code. </w:t>
      </w:r>
      <w:sdt>
        <w:sdtPr>
          <w:rPr>
            <w:lang w:val="en-US"/>
          </w:rPr>
          <w:id w:val="-1087149837"/>
          <w:citation/>
        </w:sdtPr>
        <w:sdtContent>
          <w:r w:rsidR="001C02D9">
            <w:rPr>
              <w:lang w:val="en-US"/>
            </w:rPr>
            <w:fldChar w:fldCharType="begin"/>
          </w:r>
          <w:r w:rsidR="001C02D9">
            <w:rPr>
              <w:lang w:val="en-US"/>
            </w:rPr>
            <w:instrText xml:space="preserve"> CITATION CWE06 \l 1033 </w:instrText>
          </w:r>
          <w:r w:rsidR="001C02D9">
            <w:rPr>
              <w:lang w:val="en-US"/>
            </w:rPr>
            <w:fldChar w:fldCharType="separate"/>
          </w:r>
          <w:r w:rsidR="001C02D9" w:rsidRPr="001C02D9">
            <w:rPr>
              <w:noProof/>
              <w:lang w:val="en-US"/>
            </w:rPr>
            <w:t>(CWE, 2006)</w:t>
          </w:r>
          <w:r w:rsidR="001C02D9">
            <w:rPr>
              <w:lang w:val="en-US"/>
            </w:rPr>
            <w:fldChar w:fldCharType="end"/>
          </w:r>
        </w:sdtContent>
      </w:sdt>
    </w:p>
    <w:p w14:paraId="62354F27" w14:textId="2D273C0E" w:rsidR="00702F6C" w:rsidRDefault="00006C62" w:rsidP="00702F6C">
      <w:pPr>
        <w:keepNext/>
      </w:pPr>
      <w:r w:rsidRPr="00006C62">
        <w:rPr>
          <w:noProof/>
        </w:rPr>
        <w:drawing>
          <wp:inline distT="0" distB="0" distL="0" distR="0" wp14:anchorId="5537A0E1" wp14:editId="6C296DEF">
            <wp:extent cx="5494020" cy="3051354"/>
            <wp:effectExtent l="0" t="0" r="0" b="0"/>
            <wp:docPr id="12640792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79268" name="Picture 1" descr="A screenshot of a computer code&#10;&#10;Description automatically generated"/>
                    <pic:cNvPicPr/>
                  </pic:nvPicPr>
                  <pic:blipFill>
                    <a:blip r:embed="rId14"/>
                    <a:stretch>
                      <a:fillRect/>
                    </a:stretch>
                  </pic:blipFill>
                  <pic:spPr>
                    <a:xfrm>
                      <a:off x="0" y="0"/>
                      <a:ext cx="5498118" cy="3053630"/>
                    </a:xfrm>
                    <a:prstGeom prst="rect">
                      <a:avLst/>
                    </a:prstGeom>
                  </pic:spPr>
                </pic:pic>
              </a:graphicData>
            </a:graphic>
          </wp:inline>
        </w:drawing>
      </w:r>
    </w:p>
    <w:p w14:paraId="40B7F30C" w14:textId="50463D03" w:rsidR="00702F6C" w:rsidRDefault="00702F6C" w:rsidP="00702F6C">
      <w:pPr>
        <w:pStyle w:val="Caption"/>
        <w:ind w:left="2880" w:firstLine="720"/>
      </w:pPr>
      <w:r>
        <w:t xml:space="preserve">Figure </w:t>
      </w:r>
      <w:fldSimple w:instr=" SEQ Figure \* ARABIC ">
        <w:r>
          <w:rPr>
            <w:noProof/>
          </w:rPr>
          <w:t>2</w:t>
        </w:r>
      </w:fldSimple>
      <w:r>
        <w:t xml:space="preserve"> - CID 1520791</w:t>
      </w:r>
    </w:p>
    <w:p w14:paraId="64E398C6" w14:textId="343D219C" w:rsidR="006052BA" w:rsidRPr="006052BA" w:rsidRDefault="006052BA" w:rsidP="006052BA">
      <w:pPr>
        <w:jc w:val="both"/>
      </w:pPr>
      <w:r>
        <w:t>The above screenshot represents the error that was identified in the code within the “</w:t>
      </w:r>
      <w:r w:rsidRPr="006B0FAD">
        <w:rPr>
          <w:b/>
          <w:bCs/>
          <w:lang w:val="en-US"/>
        </w:rPr>
        <w:t>adm_bpsec_impl.c</w:t>
      </w:r>
      <w:r>
        <w:rPr>
          <w:b/>
          <w:bCs/>
          <w:lang w:val="en-US"/>
        </w:rPr>
        <w:t xml:space="preserve">” file. </w:t>
      </w:r>
      <w:r>
        <w:rPr>
          <w:lang w:val="en-US"/>
        </w:rPr>
        <w:t xml:space="preserve">The reason for this error to be detected is the second return code that has been added to the code. </w:t>
      </w:r>
      <w:sdt>
        <w:sdtPr>
          <w:rPr>
            <w:lang w:val="en-US"/>
          </w:rPr>
          <w:id w:val="-1501968438"/>
          <w:citation/>
        </w:sdtPr>
        <w:sdtContent>
          <w:r w:rsidR="001C02D9">
            <w:rPr>
              <w:lang w:val="en-US"/>
            </w:rPr>
            <w:fldChar w:fldCharType="begin"/>
          </w:r>
          <w:r w:rsidR="001C02D9">
            <w:rPr>
              <w:lang w:val="en-US"/>
            </w:rPr>
            <w:instrText xml:space="preserve"> CITATION CWE06 \l 1033 </w:instrText>
          </w:r>
          <w:r w:rsidR="001C02D9">
            <w:rPr>
              <w:lang w:val="en-US"/>
            </w:rPr>
            <w:fldChar w:fldCharType="separate"/>
          </w:r>
          <w:r w:rsidR="001C02D9" w:rsidRPr="001C02D9">
            <w:rPr>
              <w:noProof/>
              <w:lang w:val="en-US"/>
            </w:rPr>
            <w:t>(CWE, 2006)</w:t>
          </w:r>
          <w:r w:rsidR="001C02D9">
            <w:rPr>
              <w:lang w:val="en-US"/>
            </w:rPr>
            <w:fldChar w:fldCharType="end"/>
          </w:r>
        </w:sdtContent>
      </w:sdt>
    </w:p>
    <w:p w14:paraId="4C092DD1" w14:textId="77777777" w:rsidR="00702F6C" w:rsidRPr="00702F6C" w:rsidRDefault="00702F6C" w:rsidP="00702F6C"/>
    <w:p w14:paraId="40FECA14" w14:textId="77777777" w:rsidR="007F601A" w:rsidRDefault="0043201C" w:rsidP="007F601A">
      <w:pPr>
        <w:pStyle w:val="Heading1"/>
        <w:spacing w:line="240" w:lineRule="auto"/>
      </w:pPr>
      <w:bookmarkStart w:id="11" w:name="_Toc133624427"/>
      <w:r>
        <w:lastRenderedPageBreak/>
        <w:t>Conclusions and Recommendations</w:t>
      </w:r>
      <w:bookmarkEnd w:id="11"/>
    </w:p>
    <w:p w14:paraId="1A8BB5AC" w14:textId="305C66BE" w:rsidR="007F39F5" w:rsidRDefault="006052BA" w:rsidP="00702F6C">
      <w:pPr>
        <w:jc w:val="both"/>
        <w:rPr>
          <w:rStyle w:val="SubtleEmphasis"/>
          <w:i w:val="0"/>
          <w:iCs w:val="0"/>
          <w:lang w:val="en-US"/>
        </w:rPr>
      </w:pPr>
      <w:r>
        <w:rPr>
          <w:rStyle w:val="SubtleEmphasis"/>
          <w:i w:val="0"/>
          <w:iCs w:val="0"/>
          <w:lang w:val="en-US"/>
        </w:rPr>
        <w:t xml:space="preserve">This error is just a bug in the code hence to resolve this error the second return code must be removed from the function. </w:t>
      </w:r>
    </w:p>
    <w:p w14:paraId="634B4612" w14:textId="77777777" w:rsidR="006052BA" w:rsidRDefault="006052BA" w:rsidP="00702F6C">
      <w:pPr>
        <w:jc w:val="both"/>
        <w:rPr>
          <w:rStyle w:val="SubtleEmphasis"/>
          <w:i w:val="0"/>
          <w:iCs w:val="0"/>
        </w:rPr>
      </w:pPr>
    </w:p>
    <w:sdt>
      <w:sdtPr>
        <w:id w:val="-510056918"/>
        <w:docPartObj>
          <w:docPartGallery w:val="Bibliographies"/>
          <w:docPartUnique/>
        </w:docPartObj>
      </w:sdtPr>
      <w:sdtEndPr>
        <w:rPr>
          <w:rFonts w:asciiTheme="minorHAnsi" w:eastAsiaTheme="minorHAnsi" w:hAnsiTheme="minorHAnsi" w:cstheme="minorBidi"/>
          <w:color w:val="auto"/>
          <w:sz w:val="22"/>
          <w:szCs w:val="22"/>
        </w:rPr>
      </w:sdtEndPr>
      <w:sdtContent>
        <w:p w14:paraId="54FAA331" w14:textId="4EAA2800" w:rsidR="001C02D9" w:rsidRDefault="001C02D9">
          <w:pPr>
            <w:pStyle w:val="Heading1"/>
          </w:pPr>
          <w:r>
            <w:t>References</w:t>
          </w:r>
        </w:p>
        <w:sdt>
          <w:sdtPr>
            <w:id w:val="-573587230"/>
            <w:bibliography/>
          </w:sdtPr>
          <w:sdtContent>
            <w:p w14:paraId="43DFEA44" w14:textId="77777777" w:rsidR="001C02D9" w:rsidRDefault="001C02D9" w:rsidP="001C02D9">
              <w:pPr>
                <w:pStyle w:val="Bibliography"/>
                <w:rPr>
                  <w:noProof/>
                  <w:sz w:val="24"/>
                  <w:szCs w:val="24"/>
                </w:rPr>
              </w:pPr>
              <w:r>
                <w:fldChar w:fldCharType="begin"/>
              </w:r>
              <w:r>
                <w:instrText xml:space="preserve"> BIBLIOGRAPHY </w:instrText>
              </w:r>
              <w:r>
                <w:fldChar w:fldCharType="separate"/>
              </w:r>
              <w:r>
                <w:rPr>
                  <w:noProof/>
                </w:rPr>
                <w:t xml:space="preserve">CWE, 2006. </w:t>
              </w:r>
              <w:r>
                <w:rPr>
                  <w:i/>
                  <w:iCs/>
                  <w:noProof/>
                </w:rPr>
                <w:t xml:space="preserve">CWE-561: Dead Code. </w:t>
              </w:r>
              <w:r>
                <w:rPr>
                  <w:noProof/>
                </w:rPr>
                <w:t xml:space="preserve">[Online] </w:t>
              </w:r>
              <w:r>
                <w:rPr>
                  <w:noProof/>
                </w:rPr>
                <w:br/>
                <w:t xml:space="preserve">Available at: </w:t>
              </w:r>
              <w:r>
                <w:rPr>
                  <w:noProof/>
                  <w:u w:val="single"/>
                </w:rPr>
                <w:t>https://cwe.mitre.org/data/definitions/561.html</w:t>
              </w:r>
              <w:r>
                <w:rPr>
                  <w:noProof/>
                </w:rPr>
                <w:br/>
                <w:t>[Accessed 2023].</w:t>
              </w:r>
            </w:p>
            <w:p w14:paraId="2E5378C0" w14:textId="5C3A9670" w:rsidR="001C02D9" w:rsidRDefault="001C02D9" w:rsidP="001C02D9">
              <w:r>
                <w:rPr>
                  <w:b/>
                  <w:bCs/>
                  <w:noProof/>
                </w:rPr>
                <w:fldChar w:fldCharType="end"/>
              </w:r>
            </w:p>
          </w:sdtContent>
        </w:sdt>
      </w:sdtContent>
    </w:sdt>
    <w:p w14:paraId="1E6B3354" w14:textId="5E935397" w:rsidR="0032522D" w:rsidRPr="00115DD7" w:rsidRDefault="0032522D" w:rsidP="00627E29">
      <w:pPr>
        <w:rPr>
          <w:rStyle w:val="Heading1Char"/>
          <w:rFonts w:asciiTheme="minorHAnsi" w:eastAsiaTheme="minorHAnsi" w:hAnsiTheme="minorHAnsi" w:cstheme="minorBidi"/>
          <w:color w:val="auto"/>
          <w:sz w:val="22"/>
          <w:szCs w:val="22"/>
        </w:rPr>
      </w:pPr>
    </w:p>
    <w:p w14:paraId="512CE0C2" w14:textId="119CF0D7" w:rsidR="008310AF" w:rsidRPr="0043201C" w:rsidRDefault="0043201C" w:rsidP="00CF6C70">
      <w:bookmarkStart w:id="12" w:name="_Toc133624429"/>
      <w:r w:rsidRPr="0032522D">
        <w:rPr>
          <w:rStyle w:val="Heading1Char"/>
        </w:rPr>
        <w:t>Appendix</w:t>
      </w:r>
      <w:bookmarkEnd w:id="12"/>
    </w:p>
    <w:p w14:paraId="129ECE72" w14:textId="1DDEBD0F" w:rsidR="008310AF" w:rsidRPr="00115DD7" w:rsidRDefault="00271952" w:rsidP="008310AF">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008310AF" w:rsidRPr="00115DD7" w:rsidSect="00690363">
      <w:headerReference w:type="default" r:id="rId15"/>
      <w:footerReference w:type="even" r:id="rId16"/>
      <w:footerReference w:type="default" r:id="rId17"/>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0D4E" w14:textId="77777777" w:rsidR="00A06C0A" w:rsidRDefault="00A06C0A" w:rsidP="009924FC">
      <w:pPr>
        <w:spacing w:after="0" w:line="240" w:lineRule="auto"/>
      </w:pPr>
      <w:r>
        <w:separator/>
      </w:r>
    </w:p>
  </w:endnote>
  <w:endnote w:type="continuationSeparator" w:id="0">
    <w:p w14:paraId="090672FA" w14:textId="77777777" w:rsidR="00A06C0A" w:rsidRDefault="00A06C0A" w:rsidP="009924FC">
      <w:pPr>
        <w:spacing w:after="0" w:line="240" w:lineRule="auto"/>
      </w:pPr>
      <w:r>
        <w:continuationSeparator/>
      </w:r>
    </w:p>
  </w:endnote>
  <w:endnote w:type="continuationNotice" w:id="1">
    <w:p w14:paraId="56B842E8" w14:textId="77777777" w:rsidR="00A06C0A" w:rsidRDefault="00A06C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AC07B" w14:textId="77777777" w:rsidR="00A06C0A" w:rsidRDefault="00A06C0A" w:rsidP="009924FC">
      <w:pPr>
        <w:spacing w:after="0" w:line="240" w:lineRule="auto"/>
      </w:pPr>
      <w:r>
        <w:separator/>
      </w:r>
    </w:p>
  </w:footnote>
  <w:footnote w:type="continuationSeparator" w:id="0">
    <w:p w14:paraId="5AB7BA95" w14:textId="77777777" w:rsidR="00A06C0A" w:rsidRDefault="00A06C0A" w:rsidP="009924FC">
      <w:pPr>
        <w:spacing w:after="0" w:line="240" w:lineRule="auto"/>
      </w:pPr>
      <w:r>
        <w:continuationSeparator/>
      </w:r>
    </w:p>
  </w:footnote>
  <w:footnote w:type="continuationNotice" w:id="1">
    <w:p w14:paraId="561A692B" w14:textId="77777777" w:rsidR="00A06C0A" w:rsidRDefault="00A06C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CE27845"/>
    <w:multiLevelType w:val="multilevel"/>
    <w:tmpl w:val="A7C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1340B"/>
    <w:multiLevelType w:val="hybridMultilevel"/>
    <w:tmpl w:val="B53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E3904"/>
    <w:multiLevelType w:val="hybridMultilevel"/>
    <w:tmpl w:val="FEA2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623287">
    <w:abstractNumId w:val="0"/>
  </w:num>
  <w:num w:numId="2" w16cid:durableId="690299903">
    <w:abstractNumId w:val="1"/>
  </w:num>
  <w:num w:numId="3" w16cid:durableId="1377269106">
    <w:abstractNumId w:val="2"/>
  </w:num>
  <w:num w:numId="4" w16cid:durableId="375858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6C62"/>
    <w:rsid w:val="00061FFE"/>
    <w:rsid w:val="00064C10"/>
    <w:rsid w:val="000A419C"/>
    <w:rsid w:val="000A7354"/>
    <w:rsid w:val="000D159C"/>
    <w:rsid w:val="000D3374"/>
    <w:rsid w:val="000E61B1"/>
    <w:rsid w:val="000F534E"/>
    <w:rsid w:val="00115DD7"/>
    <w:rsid w:val="0012225D"/>
    <w:rsid w:val="00173B75"/>
    <w:rsid w:val="00192292"/>
    <w:rsid w:val="001C02D9"/>
    <w:rsid w:val="001C3FA1"/>
    <w:rsid w:val="002079A7"/>
    <w:rsid w:val="002272BF"/>
    <w:rsid w:val="00236552"/>
    <w:rsid w:val="00271952"/>
    <w:rsid w:val="002A7799"/>
    <w:rsid w:val="00314CB2"/>
    <w:rsid w:val="0032522D"/>
    <w:rsid w:val="003934F3"/>
    <w:rsid w:val="003E26D0"/>
    <w:rsid w:val="0043201C"/>
    <w:rsid w:val="00435289"/>
    <w:rsid w:val="00520BF6"/>
    <w:rsid w:val="00560CC6"/>
    <w:rsid w:val="0056242D"/>
    <w:rsid w:val="005B1F36"/>
    <w:rsid w:val="005F4EAC"/>
    <w:rsid w:val="006052BA"/>
    <w:rsid w:val="00615F8E"/>
    <w:rsid w:val="006170B2"/>
    <w:rsid w:val="00627E29"/>
    <w:rsid w:val="00632907"/>
    <w:rsid w:val="00690363"/>
    <w:rsid w:val="006B0FAD"/>
    <w:rsid w:val="00702F6C"/>
    <w:rsid w:val="00714745"/>
    <w:rsid w:val="00724B99"/>
    <w:rsid w:val="00756794"/>
    <w:rsid w:val="00797A72"/>
    <w:rsid w:val="007C22D5"/>
    <w:rsid w:val="007F39F5"/>
    <w:rsid w:val="007F601A"/>
    <w:rsid w:val="008310AF"/>
    <w:rsid w:val="00876DF6"/>
    <w:rsid w:val="008D2540"/>
    <w:rsid w:val="009924FC"/>
    <w:rsid w:val="009B6721"/>
    <w:rsid w:val="009E2EBA"/>
    <w:rsid w:val="00A06C0A"/>
    <w:rsid w:val="00A14D28"/>
    <w:rsid w:val="00A94136"/>
    <w:rsid w:val="00AA643F"/>
    <w:rsid w:val="00AB15D9"/>
    <w:rsid w:val="00AB162B"/>
    <w:rsid w:val="00B10DEC"/>
    <w:rsid w:val="00B13EBD"/>
    <w:rsid w:val="00C13904"/>
    <w:rsid w:val="00C31A32"/>
    <w:rsid w:val="00C72964"/>
    <w:rsid w:val="00C85A7E"/>
    <w:rsid w:val="00C97BB8"/>
    <w:rsid w:val="00CF6C70"/>
    <w:rsid w:val="00D07867"/>
    <w:rsid w:val="00D156D6"/>
    <w:rsid w:val="00D17601"/>
    <w:rsid w:val="00D42633"/>
    <w:rsid w:val="00DB13F7"/>
    <w:rsid w:val="00DD0173"/>
    <w:rsid w:val="00DD66C2"/>
    <w:rsid w:val="00DF273E"/>
    <w:rsid w:val="00E261B5"/>
    <w:rsid w:val="00E5247F"/>
    <w:rsid w:val="00E64D61"/>
    <w:rsid w:val="00F036AC"/>
    <w:rsid w:val="00F121FD"/>
    <w:rsid w:val="00F23A10"/>
    <w:rsid w:val="00F4012F"/>
    <w:rsid w:val="00F46D37"/>
    <w:rsid w:val="00F64C27"/>
    <w:rsid w:val="00F87ECF"/>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C139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15DD7"/>
    <w:rPr>
      <w:color w:val="954F72" w:themeColor="followedHyperlink"/>
      <w:u w:val="single"/>
    </w:rPr>
  </w:style>
  <w:style w:type="paragraph" w:styleId="Bibliography">
    <w:name w:val="Bibliography"/>
    <w:basedOn w:val="Normal"/>
    <w:next w:val="Normal"/>
    <w:uiPriority w:val="37"/>
    <w:unhideWhenUsed/>
    <w:rsid w:val="00115DD7"/>
  </w:style>
  <w:style w:type="paragraph" w:styleId="NormalWeb">
    <w:name w:val="Normal (Web)"/>
    <w:basedOn w:val="Normal"/>
    <w:uiPriority w:val="99"/>
    <w:semiHidden/>
    <w:unhideWhenUsed/>
    <w:rsid w:val="00061FF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061F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4093">
      <w:bodyDiv w:val="1"/>
      <w:marLeft w:val="0"/>
      <w:marRight w:val="0"/>
      <w:marTop w:val="0"/>
      <w:marBottom w:val="0"/>
      <w:divBdr>
        <w:top w:val="none" w:sz="0" w:space="0" w:color="auto"/>
        <w:left w:val="none" w:sz="0" w:space="0" w:color="auto"/>
        <w:bottom w:val="none" w:sz="0" w:space="0" w:color="auto"/>
        <w:right w:val="none" w:sz="0" w:space="0" w:color="auto"/>
      </w:divBdr>
    </w:div>
    <w:div w:id="118885644">
      <w:bodyDiv w:val="1"/>
      <w:marLeft w:val="0"/>
      <w:marRight w:val="0"/>
      <w:marTop w:val="0"/>
      <w:marBottom w:val="0"/>
      <w:divBdr>
        <w:top w:val="none" w:sz="0" w:space="0" w:color="auto"/>
        <w:left w:val="none" w:sz="0" w:space="0" w:color="auto"/>
        <w:bottom w:val="none" w:sz="0" w:space="0" w:color="auto"/>
        <w:right w:val="none" w:sz="0" w:space="0" w:color="auto"/>
      </w:divBdr>
    </w:div>
    <w:div w:id="121194686">
      <w:bodyDiv w:val="1"/>
      <w:marLeft w:val="0"/>
      <w:marRight w:val="0"/>
      <w:marTop w:val="0"/>
      <w:marBottom w:val="0"/>
      <w:divBdr>
        <w:top w:val="none" w:sz="0" w:space="0" w:color="auto"/>
        <w:left w:val="none" w:sz="0" w:space="0" w:color="auto"/>
        <w:bottom w:val="none" w:sz="0" w:space="0" w:color="auto"/>
        <w:right w:val="none" w:sz="0" w:space="0" w:color="auto"/>
      </w:divBdr>
    </w:div>
    <w:div w:id="284777694">
      <w:bodyDiv w:val="1"/>
      <w:marLeft w:val="0"/>
      <w:marRight w:val="0"/>
      <w:marTop w:val="0"/>
      <w:marBottom w:val="0"/>
      <w:divBdr>
        <w:top w:val="none" w:sz="0" w:space="0" w:color="auto"/>
        <w:left w:val="none" w:sz="0" w:space="0" w:color="auto"/>
        <w:bottom w:val="none" w:sz="0" w:space="0" w:color="auto"/>
        <w:right w:val="none" w:sz="0" w:space="0" w:color="auto"/>
      </w:divBdr>
    </w:div>
    <w:div w:id="548346481">
      <w:bodyDiv w:val="1"/>
      <w:marLeft w:val="0"/>
      <w:marRight w:val="0"/>
      <w:marTop w:val="0"/>
      <w:marBottom w:val="0"/>
      <w:divBdr>
        <w:top w:val="none" w:sz="0" w:space="0" w:color="auto"/>
        <w:left w:val="none" w:sz="0" w:space="0" w:color="auto"/>
        <w:bottom w:val="none" w:sz="0" w:space="0" w:color="auto"/>
        <w:right w:val="none" w:sz="0" w:space="0" w:color="auto"/>
      </w:divBdr>
    </w:div>
    <w:div w:id="630793545">
      <w:bodyDiv w:val="1"/>
      <w:marLeft w:val="0"/>
      <w:marRight w:val="0"/>
      <w:marTop w:val="0"/>
      <w:marBottom w:val="0"/>
      <w:divBdr>
        <w:top w:val="none" w:sz="0" w:space="0" w:color="auto"/>
        <w:left w:val="none" w:sz="0" w:space="0" w:color="auto"/>
        <w:bottom w:val="none" w:sz="0" w:space="0" w:color="auto"/>
        <w:right w:val="none" w:sz="0" w:space="0" w:color="auto"/>
      </w:divBdr>
    </w:div>
    <w:div w:id="737364301">
      <w:bodyDiv w:val="1"/>
      <w:marLeft w:val="0"/>
      <w:marRight w:val="0"/>
      <w:marTop w:val="0"/>
      <w:marBottom w:val="0"/>
      <w:divBdr>
        <w:top w:val="none" w:sz="0" w:space="0" w:color="auto"/>
        <w:left w:val="none" w:sz="0" w:space="0" w:color="auto"/>
        <w:bottom w:val="none" w:sz="0" w:space="0" w:color="auto"/>
        <w:right w:val="none" w:sz="0" w:space="0" w:color="auto"/>
      </w:divBdr>
    </w:div>
    <w:div w:id="837887634">
      <w:bodyDiv w:val="1"/>
      <w:marLeft w:val="0"/>
      <w:marRight w:val="0"/>
      <w:marTop w:val="0"/>
      <w:marBottom w:val="0"/>
      <w:divBdr>
        <w:top w:val="none" w:sz="0" w:space="0" w:color="auto"/>
        <w:left w:val="none" w:sz="0" w:space="0" w:color="auto"/>
        <w:bottom w:val="none" w:sz="0" w:space="0" w:color="auto"/>
        <w:right w:val="none" w:sz="0" w:space="0" w:color="auto"/>
      </w:divBdr>
    </w:div>
    <w:div w:id="925308771">
      <w:bodyDiv w:val="1"/>
      <w:marLeft w:val="0"/>
      <w:marRight w:val="0"/>
      <w:marTop w:val="0"/>
      <w:marBottom w:val="0"/>
      <w:divBdr>
        <w:top w:val="none" w:sz="0" w:space="0" w:color="auto"/>
        <w:left w:val="none" w:sz="0" w:space="0" w:color="auto"/>
        <w:bottom w:val="none" w:sz="0" w:space="0" w:color="auto"/>
        <w:right w:val="none" w:sz="0" w:space="0" w:color="auto"/>
      </w:divBdr>
    </w:div>
    <w:div w:id="1640304605">
      <w:bodyDiv w:val="1"/>
      <w:marLeft w:val="0"/>
      <w:marRight w:val="0"/>
      <w:marTop w:val="0"/>
      <w:marBottom w:val="0"/>
      <w:divBdr>
        <w:top w:val="none" w:sz="0" w:space="0" w:color="auto"/>
        <w:left w:val="none" w:sz="0" w:space="0" w:color="auto"/>
        <w:bottom w:val="none" w:sz="0" w:space="0" w:color="auto"/>
        <w:right w:val="none" w:sz="0" w:space="0" w:color="auto"/>
      </w:divBdr>
    </w:div>
    <w:div w:id="1673291036">
      <w:bodyDiv w:val="1"/>
      <w:marLeft w:val="0"/>
      <w:marRight w:val="0"/>
      <w:marTop w:val="0"/>
      <w:marBottom w:val="0"/>
      <w:divBdr>
        <w:top w:val="none" w:sz="0" w:space="0" w:color="auto"/>
        <w:left w:val="none" w:sz="0" w:space="0" w:color="auto"/>
        <w:bottom w:val="none" w:sz="0" w:space="0" w:color="auto"/>
        <w:right w:val="none" w:sz="0" w:space="0" w:color="auto"/>
      </w:divBdr>
    </w:div>
    <w:div w:id="1821539372">
      <w:bodyDiv w:val="1"/>
      <w:marLeft w:val="0"/>
      <w:marRight w:val="0"/>
      <w:marTop w:val="0"/>
      <w:marBottom w:val="0"/>
      <w:divBdr>
        <w:top w:val="none" w:sz="0" w:space="0" w:color="auto"/>
        <w:left w:val="none" w:sz="0" w:space="0" w:color="auto"/>
        <w:bottom w:val="none" w:sz="0" w:space="0" w:color="auto"/>
        <w:right w:val="none" w:sz="0" w:space="0" w:color="auto"/>
      </w:divBdr>
    </w:div>
    <w:div w:id="18558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CWE06</b:Tag>
    <b:SourceType>InternetSite</b:SourceType>
    <b:Guid>{58E3C78A-3C03-4FF8-AE95-3611D27FFA1E}</b:Guid>
    <b:Title>CWE-561: Dead Code</b:Title>
    <b:Year>2006</b:Year>
    <b:Author>
      <b:Author>
        <b:NameList>
          <b:Person>
            <b:Last>CWE</b:Last>
          </b:Person>
        </b:NameList>
      </b:Author>
    </b:Author>
    <b:YearAccessed>2023</b:YearAccessed>
    <b:URL>https://cwe.mitre.org/data/definitions/561.html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111013FC-28DB-4AD7-B923-D80F1C55E1F6}"/>
</file>

<file path=customXml/itemProps4.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5.xml><?xml version="1.0" encoding="utf-8"?>
<ds:datastoreItem xmlns:ds="http://schemas.openxmlformats.org/officeDocument/2006/customXml" ds:itemID="{CDD50216-D79B-413B-8704-F0C7D100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7</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ADHARSHAN DEVARAJ</cp:lastModifiedBy>
  <cp:revision>24</cp:revision>
  <dcterms:created xsi:type="dcterms:W3CDTF">2023-03-31T18:04:00Z</dcterms:created>
  <dcterms:modified xsi:type="dcterms:W3CDTF">2023-08-06T17:26:00Z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