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62EF13E3" w:rsidR="009924FC" w:rsidRDefault="00D42633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="00EF1C94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62EF13E3" w:rsidR="009924FC" w:rsidRDefault="00D42633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</w:t>
                          </w:r>
                          <w:r w:rsidR="00EF1C94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a3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a3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a3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a3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a9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ab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ab"/>
        <w:jc w:val="center"/>
      </w:pPr>
    </w:p>
    <w:p w14:paraId="177032EE" w14:textId="60FA65AF" w:rsidR="00615F8E" w:rsidRDefault="00615F8E" w:rsidP="00615F8E">
      <w:pPr>
        <w:pStyle w:val="ab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af0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ab"/>
        <w:jc w:val="center"/>
      </w:pPr>
    </w:p>
    <w:p w14:paraId="36663345" w14:textId="21A1244D" w:rsidR="00615F8E" w:rsidRDefault="00615F8E" w:rsidP="00615F8E">
      <w:pPr>
        <w:pStyle w:val="ab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a9"/>
      </w:pPr>
    </w:p>
    <w:p w14:paraId="1FEB5A9A" w14:textId="645C7833" w:rsidR="008310AF" w:rsidRDefault="008310AF" w:rsidP="008310AF">
      <w:pPr>
        <w:pStyle w:val="a9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a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91"/>
        <w:gridCol w:w="1385"/>
        <w:gridCol w:w="1781"/>
        <w:gridCol w:w="4459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43EEAED9" w:rsidR="008310AF" w:rsidRDefault="00CF08E0" w:rsidP="008310A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/</w:t>
            </w:r>
            <w:r w:rsidR="00AA3093">
              <w:rPr>
                <w:lang w:eastAsia="zh-CN"/>
              </w:rPr>
              <w:t>9</w:t>
            </w:r>
            <w:r>
              <w:rPr>
                <w:lang w:eastAsia="zh-CN"/>
              </w:rPr>
              <w:t>/2023</w:t>
            </w:r>
          </w:p>
        </w:tc>
        <w:tc>
          <w:tcPr>
            <w:tcW w:w="1417" w:type="dxa"/>
          </w:tcPr>
          <w:p w14:paraId="408C2F2B" w14:textId="50F7186B" w:rsidR="008310AF" w:rsidRDefault="440B95C8" w:rsidP="00632907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14:paraId="5CFA5C10" w14:textId="035F0BEA" w:rsidR="008310AF" w:rsidRDefault="00CF08E0" w:rsidP="0063290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Cho</w:t>
            </w:r>
            <w:r>
              <w:rPr>
                <w:lang w:eastAsia="zh-CN"/>
              </w:rPr>
              <w:t>ng Zhang</w:t>
            </w:r>
          </w:p>
        </w:tc>
        <w:tc>
          <w:tcPr>
            <w:tcW w:w="4677" w:type="dxa"/>
          </w:tcPr>
          <w:p w14:paraId="0BAAAAAE" w14:textId="1452D074" w:rsidR="008310AF" w:rsidRDefault="00CF08E0" w:rsidP="00632907">
            <w:pPr>
              <w:jc w:val="both"/>
            </w:pPr>
            <w:r w:rsidRPr="00B31883">
              <w:t>Initial document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63290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a9"/>
      </w:pPr>
    </w:p>
    <w:p w14:paraId="56637543" w14:textId="77777777" w:rsidR="008310AF" w:rsidRDefault="008310AF" w:rsidP="008310AF">
      <w:pPr>
        <w:pStyle w:val="a9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a9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rFonts w:eastAsia="宋体"/>
          <w:b/>
          <w:bCs/>
          <w:noProof/>
        </w:rPr>
      </w:sdtEndPr>
      <w:sdtContent>
        <w:p w14:paraId="12330888" w14:textId="00B59A9A" w:rsidR="008310AF" w:rsidRDefault="008310AF">
          <w:pPr>
            <w:pStyle w:val="TOC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af0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af0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af0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af0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af0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af0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af0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af0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af0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af0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af0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ae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ae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ae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ae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ae"/>
        <w:ind w:left="773"/>
        <w:jc w:val="both"/>
      </w:pPr>
    </w:p>
    <w:p w14:paraId="21318F0A" w14:textId="448C3AA3" w:rsidR="008310AF" w:rsidRDefault="008310AF" w:rsidP="008310AF">
      <w:pPr>
        <w:pStyle w:val="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11095A90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CF08E0">
        <w:rPr>
          <w:b/>
          <w:bCs/>
          <w:i/>
          <w:iCs/>
        </w:rPr>
        <w:t>Improper use of negative value</w:t>
      </w:r>
      <w:r>
        <w:t xml:space="preserve"> type defect identified in the following CIDs:</w:t>
      </w:r>
      <w:r w:rsidR="00CF08E0">
        <w:t xml:space="preserve"> </w:t>
      </w:r>
      <w:r w:rsidR="00CF08E0" w:rsidRPr="00976BAD">
        <w:rPr>
          <w:b/>
          <w:bCs/>
          <w:i/>
          <w:iCs/>
        </w:rPr>
        <w:t>1520816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af"/>
        </w:rPr>
      </w:pPr>
      <w:r w:rsidRPr="006159EB">
        <w:rPr>
          <w:rStyle w:val="af"/>
        </w:rPr>
        <w:t>Please keep an updated list of acronyms and abbreviations used throughout the report.</w:t>
      </w:r>
    </w:p>
    <w:tbl>
      <w:tblPr>
        <w:tblStyle w:val="a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792CFE9B" w:rsidR="008310AF" w:rsidRDefault="00CF08E0" w:rsidP="00632907">
            <w:pPr>
              <w:jc w:val="both"/>
            </w:pPr>
            <w:r>
              <w:rPr>
                <w:lang w:eastAsia="zh-CN"/>
              </w:rPr>
              <w:t>CID</w:t>
            </w:r>
          </w:p>
        </w:tc>
        <w:tc>
          <w:tcPr>
            <w:tcW w:w="7512" w:type="dxa"/>
          </w:tcPr>
          <w:p w14:paraId="467A7F06" w14:textId="7CE857C2" w:rsidR="008310AF" w:rsidRDefault="00CF08E0" w:rsidP="00632907">
            <w:pPr>
              <w:jc w:val="both"/>
            </w:pPr>
            <w:r>
              <w:t>Coverity Issue Identification Number</w:t>
            </w:r>
          </w:p>
        </w:tc>
      </w:tr>
      <w:tr w:rsidR="00CF08E0" w14:paraId="784E6CFC" w14:textId="77777777" w:rsidTr="00632907">
        <w:tc>
          <w:tcPr>
            <w:tcW w:w="1838" w:type="dxa"/>
          </w:tcPr>
          <w:p w14:paraId="458A69DF" w14:textId="1147F5E4" w:rsidR="00CF08E0" w:rsidRDefault="00CF08E0" w:rsidP="0063290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CWE</w:t>
            </w:r>
          </w:p>
        </w:tc>
        <w:tc>
          <w:tcPr>
            <w:tcW w:w="7512" w:type="dxa"/>
          </w:tcPr>
          <w:p w14:paraId="6A0C6368" w14:textId="265FEB98" w:rsidR="00CF08E0" w:rsidRDefault="00CF08E0" w:rsidP="00632907">
            <w:pPr>
              <w:jc w:val="both"/>
            </w:pPr>
            <w:r>
              <w:rPr>
                <w:lang w:eastAsia="zh-CN"/>
              </w:rPr>
              <w:t>Common Weakness Enumeration</w:t>
            </w: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6A982F0E" w14:textId="53ACAAAB" w:rsidR="007F601A" w:rsidRPr="007F601A" w:rsidRDefault="00AE32C0" w:rsidP="0043201C">
      <w:pPr>
        <w:rPr>
          <w:rStyle w:val="af1"/>
        </w:rPr>
      </w:pPr>
      <w:r w:rsidRPr="00AE32C0">
        <w:rPr>
          <w:rStyle w:val="af1"/>
        </w:rPr>
        <w:t xml:space="preserve">Coverity identifies </w:t>
      </w:r>
      <w:r w:rsidRPr="00DB74F0">
        <w:rPr>
          <w:rStyle w:val="af1"/>
          <w:b/>
          <w:bCs/>
        </w:rPr>
        <w:t>CID-1520816 Improper use of negative value</w:t>
      </w:r>
      <w:r w:rsidRPr="00AE32C0">
        <w:rPr>
          <w:rStyle w:val="af1"/>
        </w:rPr>
        <w:t xml:space="preserve"> as a </w:t>
      </w:r>
      <w:proofErr w:type="gramStart"/>
      <w:r w:rsidRPr="00AE32C0">
        <w:rPr>
          <w:rStyle w:val="af1"/>
        </w:rPr>
        <w:t>Medium</w:t>
      </w:r>
      <w:proofErr w:type="gramEnd"/>
      <w:r w:rsidRPr="00AE32C0">
        <w:rPr>
          <w:rStyle w:val="af1"/>
        </w:rPr>
        <w:t xml:space="preserve"> </w:t>
      </w:r>
      <w:r w:rsidR="001C7F7F">
        <w:rPr>
          <w:rStyle w:val="af1"/>
        </w:rPr>
        <w:t>impact</w:t>
      </w:r>
      <w:r w:rsidRPr="00AE32C0">
        <w:rPr>
          <w:rStyle w:val="af1"/>
        </w:rPr>
        <w:t>, and the category is integer handing issues.</w:t>
      </w:r>
      <w:r>
        <w:rPr>
          <w:rStyle w:val="af1"/>
        </w:rPr>
        <w:t xml:space="preserve"> </w:t>
      </w:r>
      <w:r w:rsidRPr="00AE32C0">
        <w:rPr>
          <w:rStyle w:val="af1"/>
        </w:rPr>
        <w:t xml:space="preserve">It appears in </w:t>
      </w:r>
      <w:proofErr w:type="spellStart"/>
      <w:r w:rsidRPr="00DB74F0">
        <w:rPr>
          <w:rStyle w:val="af1"/>
          <w:b/>
          <w:bCs/>
        </w:rPr>
        <w:t>rfx_insert_contact</w:t>
      </w:r>
      <w:proofErr w:type="spellEnd"/>
      <w:r w:rsidRPr="00AE32C0">
        <w:rPr>
          <w:rStyle w:val="af1"/>
        </w:rPr>
        <w:t>: Negative value can be returned from function is not being checked before being used improperly (CWE-394).</w:t>
      </w:r>
      <w:r>
        <w:rPr>
          <w:rStyle w:val="af1"/>
        </w:rPr>
        <w:t xml:space="preserve"> </w:t>
      </w:r>
      <w:r w:rsidRPr="00AE32C0">
        <w:rPr>
          <w:rStyle w:val="af1"/>
        </w:rPr>
        <w:t>This means the negative value may be unexpected by later operations, causing incorrect computations.</w:t>
      </w:r>
    </w:p>
    <w:p w14:paraId="218AF9A3" w14:textId="5B4CB7BC" w:rsidR="008310AF" w:rsidRDefault="008310AF" w:rsidP="007F601A">
      <w:pPr>
        <w:pStyle w:val="2"/>
        <w:spacing w:after="0" w:line="240" w:lineRule="auto"/>
      </w:pPr>
      <w:bookmarkStart w:id="9" w:name="_Toc119848730"/>
      <w:r>
        <w:t>Observations</w:t>
      </w:r>
      <w:bookmarkEnd w:id="9"/>
    </w:p>
    <w:p w14:paraId="29319E23" w14:textId="19944148" w:rsidR="0043201C" w:rsidRDefault="00AE32C0" w:rsidP="0043201C">
      <w:pPr>
        <w:rPr>
          <w:rStyle w:val="af1"/>
          <w:lang w:val="en-US"/>
        </w:rPr>
      </w:pPr>
      <w:r w:rsidRPr="00AE32C0">
        <w:rPr>
          <w:rStyle w:val="af1"/>
          <w:lang w:val="en-US"/>
        </w:rPr>
        <w:t xml:space="preserve">The issue can be found in the </w:t>
      </w:r>
      <w:proofErr w:type="spellStart"/>
      <w:r w:rsidRPr="00AE32C0">
        <w:rPr>
          <w:rStyle w:val="af1"/>
          <w:lang w:val="en-US"/>
        </w:rPr>
        <w:t>rfx_insert_contact</w:t>
      </w:r>
      <w:proofErr w:type="spellEnd"/>
      <w:r w:rsidRPr="00AE32C0">
        <w:rPr>
          <w:rStyle w:val="af1"/>
          <w:lang w:val="en-US"/>
        </w:rPr>
        <w:t xml:space="preserve"> function in the /</w:t>
      </w:r>
      <w:proofErr w:type="spellStart"/>
      <w:r w:rsidRPr="00AE32C0">
        <w:rPr>
          <w:rStyle w:val="af1"/>
          <w:lang w:val="en-US"/>
        </w:rPr>
        <w:t>ici</w:t>
      </w:r>
      <w:proofErr w:type="spellEnd"/>
      <w:r w:rsidRPr="00AE32C0">
        <w:rPr>
          <w:rStyle w:val="af1"/>
          <w:lang w:val="en-US"/>
        </w:rPr>
        <w:t>/library/</w:t>
      </w:r>
      <w:proofErr w:type="spellStart"/>
      <w:r w:rsidRPr="00AE32C0">
        <w:rPr>
          <w:rStyle w:val="af1"/>
          <w:lang w:val="en-US"/>
        </w:rPr>
        <w:t>rfx.c</w:t>
      </w:r>
      <w:proofErr w:type="spellEnd"/>
      <w:r w:rsidRPr="00AE32C0">
        <w:rPr>
          <w:rStyle w:val="af1"/>
          <w:lang w:val="en-US"/>
        </w:rPr>
        <w:t xml:space="preserve"> file.</w:t>
      </w:r>
      <w:r>
        <w:rPr>
          <w:rStyle w:val="af1"/>
          <w:lang w:val="en-US"/>
        </w:rPr>
        <w:t xml:space="preserve"> </w:t>
      </w:r>
      <w:r w:rsidRPr="00AE32C0">
        <w:rPr>
          <w:rStyle w:val="af1"/>
          <w:lang w:val="en-US"/>
        </w:rPr>
        <w:t>Within this function,</w:t>
      </w:r>
      <w:r>
        <w:rPr>
          <w:rStyle w:val="af1"/>
          <w:lang w:val="en-US"/>
        </w:rPr>
        <w:t xml:space="preserve"> </w:t>
      </w:r>
      <w:r w:rsidRPr="00AE32C0">
        <w:rPr>
          <w:rStyle w:val="af1"/>
          <w:lang w:val="en-US"/>
        </w:rPr>
        <w:t>negative value can be returned from function is not being checked before being used improperly.</w:t>
      </w:r>
      <w:r w:rsidR="00F73B81" w:rsidRPr="00F73B81">
        <w:t xml:space="preserve"> </w:t>
      </w:r>
      <w:r w:rsidR="00F73B81" w:rsidRPr="00F73B81">
        <w:rPr>
          <w:rStyle w:val="af1"/>
          <w:lang w:val="en-US"/>
        </w:rPr>
        <w:t xml:space="preserve">In this case, </w:t>
      </w:r>
      <w:proofErr w:type="spellStart"/>
      <w:r w:rsidR="00F73B81" w:rsidRPr="00F73B81">
        <w:rPr>
          <w:rStyle w:val="af1"/>
          <w:lang w:val="en-US"/>
        </w:rPr>
        <w:t>regionIdx</w:t>
      </w:r>
      <w:proofErr w:type="spellEnd"/>
      <w:r w:rsidR="00F73B81" w:rsidRPr="00F73B81">
        <w:rPr>
          <w:rStyle w:val="af1"/>
          <w:lang w:val="en-US"/>
        </w:rPr>
        <w:t xml:space="preserve"> is assigned a negative value. It is used as an index, but the index cannot be negative.</w:t>
      </w:r>
    </w:p>
    <w:p w14:paraId="793A9807" w14:textId="404A12EE" w:rsidR="00F73B81" w:rsidRDefault="00884FEB" w:rsidP="0043201C">
      <w:pPr>
        <w:rPr>
          <w:rStyle w:val="af1"/>
          <w:lang w:val="en-US"/>
        </w:rPr>
      </w:pPr>
      <w:r w:rsidRPr="00884FEB">
        <w:rPr>
          <w:rStyle w:val="af1"/>
          <w:lang w:val="en-US"/>
        </w:rPr>
        <w:t>The problem starts on line 1154 in /</w:t>
      </w:r>
      <w:proofErr w:type="spellStart"/>
      <w:r w:rsidRPr="00884FEB">
        <w:rPr>
          <w:rStyle w:val="af1"/>
          <w:lang w:val="en-US"/>
        </w:rPr>
        <w:t>ici</w:t>
      </w:r>
      <w:proofErr w:type="spellEnd"/>
      <w:r w:rsidRPr="00884FEB">
        <w:rPr>
          <w:rStyle w:val="af1"/>
          <w:lang w:val="en-US"/>
        </w:rPr>
        <w:t>/library/</w:t>
      </w:r>
      <w:proofErr w:type="spellStart"/>
      <w:r w:rsidRPr="00884FEB">
        <w:rPr>
          <w:rStyle w:val="af1"/>
          <w:lang w:val="en-US"/>
        </w:rPr>
        <w:t>ion.c</w:t>
      </w:r>
      <w:proofErr w:type="spellEnd"/>
      <w:r w:rsidRPr="00884FEB">
        <w:rPr>
          <w:rStyle w:val="af1"/>
          <w:lang w:val="en-US"/>
        </w:rPr>
        <w:t xml:space="preserve">, where the function </w:t>
      </w:r>
      <w:proofErr w:type="spellStart"/>
      <w:r w:rsidRPr="00884FEB">
        <w:rPr>
          <w:rStyle w:val="af1"/>
          <w:lang w:val="en-US"/>
        </w:rPr>
        <w:t>ionPickRegion</w:t>
      </w:r>
      <w:proofErr w:type="spellEnd"/>
      <w:r w:rsidRPr="00884FEB">
        <w:rPr>
          <w:rStyle w:val="af1"/>
          <w:lang w:val="en-US"/>
        </w:rPr>
        <w:t>(</w:t>
      </w:r>
      <w:proofErr w:type="spellStart"/>
      <w:r w:rsidRPr="00884FEB">
        <w:rPr>
          <w:rStyle w:val="af1"/>
          <w:lang w:val="en-US"/>
        </w:rPr>
        <w:t>regionNbr</w:t>
      </w:r>
      <w:proofErr w:type="spellEnd"/>
      <w:r w:rsidRPr="00884FEB">
        <w:rPr>
          <w:rStyle w:val="af1"/>
          <w:lang w:val="en-US"/>
        </w:rPr>
        <w:t xml:space="preserve">) returns a negative value. On line 1725 of </w:t>
      </w:r>
      <w:proofErr w:type="spellStart"/>
      <w:r w:rsidRPr="00884FEB">
        <w:rPr>
          <w:rStyle w:val="af1"/>
          <w:lang w:val="en-US"/>
        </w:rPr>
        <w:t>rfx.c</w:t>
      </w:r>
      <w:proofErr w:type="spellEnd"/>
      <w:r w:rsidRPr="00884FEB">
        <w:rPr>
          <w:rStyle w:val="af1"/>
          <w:lang w:val="en-US"/>
        </w:rPr>
        <w:t xml:space="preserve">, assign </w:t>
      </w:r>
      <w:proofErr w:type="spellStart"/>
      <w:r w:rsidRPr="00884FEB">
        <w:rPr>
          <w:rStyle w:val="af1"/>
          <w:lang w:val="en-US"/>
        </w:rPr>
        <w:t>regionIdx</w:t>
      </w:r>
      <w:proofErr w:type="spellEnd"/>
      <w:r w:rsidRPr="00884FEB">
        <w:rPr>
          <w:rStyle w:val="af1"/>
          <w:lang w:val="en-US"/>
        </w:rPr>
        <w:t xml:space="preserve"> = </w:t>
      </w:r>
      <w:proofErr w:type="spellStart"/>
      <w:r w:rsidRPr="00884FEB">
        <w:rPr>
          <w:rStyle w:val="af1"/>
          <w:lang w:val="en-US"/>
        </w:rPr>
        <w:t>ionPickRegion</w:t>
      </w:r>
      <w:proofErr w:type="spellEnd"/>
      <w:r w:rsidRPr="00884FEB">
        <w:rPr>
          <w:rStyle w:val="af1"/>
          <w:lang w:val="en-US"/>
        </w:rPr>
        <w:t>(</w:t>
      </w:r>
      <w:proofErr w:type="spellStart"/>
      <w:r w:rsidRPr="00884FEB">
        <w:rPr>
          <w:rStyle w:val="af1"/>
          <w:lang w:val="en-US"/>
        </w:rPr>
        <w:t>regionNbr</w:t>
      </w:r>
      <w:proofErr w:type="spellEnd"/>
      <w:r w:rsidRPr="00884FEB">
        <w:rPr>
          <w:rStyle w:val="af1"/>
          <w:lang w:val="en-US"/>
        </w:rPr>
        <w:t xml:space="preserve">). The function </w:t>
      </w:r>
      <w:proofErr w:type="spellStart"/>
      <w:proofErr w:type="gramStart"/>
      <w:r w:rsidRPr="00884FEB">
        <w:rPr>
          <w:rStyle w:val="af1"/>
          <w:lang w:val="en-US"/>
        </w:rPr>
        <w:t>insertContact</w:t>
      </w:r>
      <w:proofErr w:type="spellEnd"/>
      <w:r w:rsidRPr="00884FEB">
        <w:rPr>
          <w:rStyle w:val="af1"/>
          <w:lang w:val="en-US"/>
        </w:rPr>
        <w:t>(</w:t>
      </w:r>
      <w:proofErr w:type="gramEnd"/>
      <w:r w:rsidRPr="00884FEB">
        <w:rPr>
          <w:rStyle w:val="af1"/>
          <w:lang w:val="en-US"/>
        </w:rPr>
        <w:t xml:space="preserve">) takes the </w:t>
      </w:r>
      <w:proofErr w:type="spellStart"/>
      <w:r w:rsidRPr="00884FEB">
        <w:rPr>
          <w:rStyle w:val="af1"/>
          <w:lang w:val="en-US"/>
        </w:rPr>
        <w:t>regionIdx</w:t>
      </w:r>
      <w:proofErr w:type="spellEnd"/>
      <w:r w:rsidRPr="00884FEB">
        <w:rPr>
          <w:rStyle w:val="af1"/>
          <w:lang w:val="en-US"/>
        </w:rPr>
        <w:t xml:space="preserve"> as an argument on line 1726 and uses it as an index on line 820.</w:t>
      </w:r>
    </w:p>
    <w:p w14:paraId="44C88868" w14:textId="3E0E7C97" w:rsidR="00884FEB" w:rsidRDefault="00884FEB" w:rsidP="0043201C">
      <w:pPr>
        <w:rPr>
          <w:rStyle w:val="af1"/>
          <w:lang w:val="en-US"/>
        </w:rPr>
      </w:pPr>
      <w:r w:rsidRPr="00884FEB">
        <w:rPr>
          <w:rStyle w:val="af1"/>
          <w:noProof/>
          <w:lang w:val="en-US"/>
        </w:rPr>
        <w:drawing>
          <wp:inline distT="0" distB="0" distL="0" distR="0" wp14:anchorId="4CCE93BB" wp14:editId="4DB44639">
            <wp:extent cx="5731510" cy="2410460"/>
            <wp:effectExtent l="0" t="0" r="2540" b="8890"/>
            <wp:docPr id="250943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431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866E" w14:textId="77777777" w:rsidR="00884FEB" w:rsidRDefault="00884FEB" w:rsidP="00884FEB">
      <w:pPr>
        <w:jc w:val="center"/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</w:pPr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Fig. 1. Coverity Static analysis results</w:t>
      </w:r>
    </w:p>
    <w:p w14:paraId="74036A80" w14:textId="5EE95286" w:rsidR="00884FEB" w:rsidRDefault="00884FEB" w:rsidP="0043201C">
      <w:pPr>
        <w:rPr>
          <w:rStyle w:val="af1"/>
          <w:lang w:val="en-US"/>
        </w:rPr>
      </w:pPr>
      <w:r w:rsidRPr="00884FEB">
        <w:rPr>
          <w:rStyle w:val="af1"/>
          <w:noProof/>
          <w:lang w:val="en-US"/>
        </w:rPr>
        <w:drawing>
          <wp:inline distT="0" distB="0" distL="0" distR="0" wp14:anchorId="380FC03D" wp14:editId="2E3E1D4A">
            <wp:extent cx="5731510" cy="1885950"/>
            <wp:effectExtent l="0" t="0" r="2540" b="0"/>
            <wp:docPr id="1671467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670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6D25" w14:textId="1F5DB6CC" w:rsidR="00884FEB" w:rsidRPr="00884FEB" w:rsidRDefault="00884FEB" w:rsidP="00884FEB">
      <w:pPr>
        <w:jc w:val="center"/>
        <w:rPr>
          <w:rStyle w:val="af1"/>
          <w:rFonts w:ascii="Calibri" w:hAnsi="Calibri" w:cs="Calibri"/>
          <w:i w:val="0"/>
          <w:iCs w:val="0"/>
          <w:color w:val="101214"/>
          <w:sz w:val="21"/>
          <w:szCs w:val="21"/>
          <w:shd w:val="clear" w:color="auto" w:fill="FFFFFF"/>
        </w:rPr>
      </w:pPr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 xml:space="preserve">Fig. </w:t>
      </w:r>
      <w:r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2</w:t>
      </w:r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. Coverity Static analysis results</w:t>
      </w:r>
    </w:p>
    <w:p w14:paraId="53E049B3" w14:textId="77777777" w:rsidR="007F601A" w:rsidRDefault="008310AF" w:rsidP="007F601A">
      <w:pPr>
        <w:pStyle w:val="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3E1F7C6B" w14:textId="0AD90145" w:rsidR="0043201C" w:rsidRPr="007F601A" w:rsidRDefault="0043201C" w:rsidP="007F601A">
      <w:pPr>
        <w:spacing w:line="240" w:lineRule="auto"/>
        <w:jc w:val="both"/>
        <w:rPr>
          <w:rStyle w:val="af1"/>
          <w:i w:val="0"/>
          <w:iCs w:val="0"/>
          <w:color w:val="2F5496" w:themeColor="accent1" w:themeShade="BF"/>
          <w:lang w:val="en-US"/>
        </w:rPr>
      </w:pPr>
      <w:r w:rsidRPr="0043201C">
        <w:rPr>
          <w:rStyle w:val="af1"/>
        </w:rPr>
        <w:t xml:space="preserve">Please provide any supporting evidence, </w:t>
      </w:r>
      <w:r w:rsidR="007F601A">
        <w:rPr>
          <w:rStyle w:val="af1"/>
        </w:rPr>
        <w:t xml:space="preserve">and </w:t>
      </w:r>
      <w:r w:rsidRPr="0043201C">
        <w:rPr>
          <w:rStyle w:val="af1"/>
        </w:rPr>
        <w:t>feel free to make references to documents in the appendix.</w:t>
      </w:r>
    </w:p>
    <w:p w14:paraId="40FECA14" w14:textId="77777777" w:rsidR="007F601A" w:rsidRDefault="0043201C" w:rsidP="007F601A">
      <w:pPr>
        <w:pStyle w:val="1"/>
        <w:spacing w:line="240" w:lineRule="auto"/>
      </w:pPr>
      <w:bookmarkStart w:id="11" w:name="_Toc119848732"/>
      <w:r>
        <w:lastRenderedPageBreak/>
        <w:t>Conclusions and Recommendations</w:t>
      </w:r>
      <w:bookmarkEnd w:id="11"/>
    </w:p>
    <w:p w14:paraId="0C61D9E0" w14:textId="7DC4C2F8" w:rsidR="00B050DC" w:rsidRDefault="000665C7" w:rsidP="007F601A">
      <w:pPr>
        <w:jc w:val="both"/>
        <w:rPr>
          <w:rStyle w:val="af1"/>
        </w:rPr>
      </w:pPr>
      <w:r w:rsidRPr="000665C7">
        <w:rPr>
          <w:rStyle w:val="af1"/>
        </w:rPr>
        <w:t>This is a bug of the code. The function returns a negative value, which is used as an index, and the program won't work properly.</w:t>
      </w:r>
    </w:p>
    <w:p w14:paraId="55693EDC" w14:textId="1E21B6F1" w:rsidR="0043201C" w:rsidRDefault="00364E95" w:rsidP="007F60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64E95">
        <w:rPr>
          <w:rStyle w:val="af1"/>
        </w:rPr>
        <w:t>This bug doesn't need fixing. Before this bug appeared, the function was already failing. In theory, this bug won't show up.</w:t>
      </w:r>
      <w:r w:rsidR="0043201C">
        <w:br w:type="page"/>
      </w:r>
    </w:p>
    <w:p w14:paraId="1E6B3354" w14:textId="374FE0D3" w:rsidR="0032522D" w:rsidRDefault="00CF6C70" w:rsidP="00CF6C70">
      <w:pPr>
        <w:rPr>
          <w:rStyle w:val="10"/>
        </w:rPr>
      </w:pPr>
      <w:bookmarkStart w:id="12" w:name="_Toc119848733"/>
      <w:r w:rsidRPr="0032522D">
        <w:rPr>
          <w:rStyle w:val="10"/>
        </w:rPr>
        <w:lastRenderedPageBreak/>
        <w:t>References</w:t>
      </w:r>
      <w:bookmarkEnd w:id="12"/>
      <w:r>
        <w:br/>
      </w:r>
      <w:r w:rsidR="00B050DC" w:rsidRPr="00B050DC">
        <w:t>Common Weakness Enumeration (n.d.) CWE-</w:t>
      </w:r>
      <w:r w:rsidR="00B94E2B">
        <w:t>394</w:t>
      </w:r>
      <w:r w:rsidR="00B050DC" w:rsidRPr="00B050DC">
        <w:t xml:space="preserve">: Unexpected Status Code or Return Value, </w:t>
      </w:r>
      <w:hyperlink r:id="rId15" w:history="1">
        <w:r w:rsidR="00B050DC" w:rsidRPr="004252F6">
          <w:rPr>
            <w:rStyle w:val="af0"/>
          </w:rPr>
          <w:t>https://cwe.mitre.org/data/definitions/394.html</w:t>
        </w:r>
      </w:hyperlink>
      <w:r w:rsidR="00B050DC">
        <w:t xml:space="preserve"> </w:t>
      </w:r>
      <w:r>
        <w:br/>
      </w:r>
    </w:p>
    <w:p w14:paraId="4CD01AFB" w14:textId="77777777" w:rsidR="0032522D" w:rsidRDefault="0032522D">
      <w:pPr>
        <w:rPr>
          <w:rStyle w:val="10"/>
        </w:rPr>
      </w:pPr>
      <w:r>
        <w:rPr>
          <w:rStyle w:val="10"/>
        </w:rPr>
        <w:br w:type="page"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10"/>
        </w:rPr>
        <w:lastRenderedPageBreak/>
        <w:t>Appendix</w:t>
      </w:r>
      <w:bookmarkEnd w:id="13"/>
    </w:p>
    <w:p w14:paraId="7800F175" w14:textId="7DEAF724" w:rsidR="008310AF" w:rsidRPr="00271952" w:rsidRDefault="00271952">
      <w:pPr>
        <w:rPr>
          <w:rStyle w:val="af1"/>
        </w:rPr>
      </w:pPr>
      <w:r>
        <w:rPr>
          <w:rStyle w:val="af1"/>
        </w:rPr>
        <w:t>In</w:t>
      </w:r>
      <w:r w:rsidR="000A419C">
        <w:rPr>
          <w:rStyle w:val="af1"/>
        </w:rPr>
        <w:t>clude additional information/documentation here to help the readers understand</w:t>
      </w:r>
      <w:r w:rsidR="00CF6C70">
        <w:rPr>
          <w:rStyle w:val="af1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default" r:id="rId16"/>
      <w:footerReference w:type="even" r:id="rId17"/>
      <w:footerReference w:type="default" r:id="rId18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77FA9" w14:textId="77777777" w:rsidR="00CD4F1E" w:rsidRDefault="00CD4F1E" w:rsidP="009924FC">
      <w:pPr>
        <w:spacing w:after="0" w:line="240" w:lineRule="auto"/>
      </w:pPr>
      <w:r>
        <w:separator/>
      </w:r>
    </w:p>
  </w:endnote>
  <w:endnote w:type="continuationSeparator" w:id="0">
    <w:p w14:paraId="1068DE61" w14:textId="77777777" w:rsidR="00CD4F1E" w:rsidRDefault="00CD4F1E" w:rsidP="009924FC">
      <w:pPr>
        <w:spacing w:after="0" w:line="240" w:lineRule="auto"/>
      </w:pPr>
      <w:r>
        <w:continuationSeparator/>
      </w:r>
    </w:p>
  </w:endnote>
  <w:endnote w:type="continuationNotice" w:id="1">
    <w:p w14:paraId="72FFCC4F" w14:textId="77777777" w:rsidR="00CD4F1E" w:rsidRDefault="00CD4F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a7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271DC1DB" w14:textId="77777777" w:rsidR="00F121FD" w:rsidRDefault="00F121FD" w:rsidP="00797A7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af3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a7"/>
          <w:framePr w:wrap="none" w:vAnchor="text" w:hAnchor="page" w:x="9560" w:y="15"/>
          <w:rPr>
            <w:rStyle w:val="af3"/>
            <w:color w:val="808080" w:themeColor="background1" w:themeShade="80"/>
          </w:rPr>
        </w:pPr>
        <w:r w:rsidRPr="00690363">
          <w:rPr>
            <w:rStyle w:val="af3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af3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af3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a7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D7533" w14:textId="77777777" w:rsidR="00CD4F1E" w:rsidRDefault="00CD4F1E" w:rsidP="009924FC">
      <w:pPr>
        <w:spacing w:after="0" w:line="240" w:lineRule="auto"/>
      </w:pPr>
      <w:r>
        <w:separator/>
      </w:r>
    </w:p>
  </w:footnote>
  <w:footnote w:type="continuationSeparator" w:id="0">
    <w:p w14:paraId="2AE0DB86" w14:textId="77777777" w:rsidR="00CD4F1E" w:rsidRDefault="00CD4F1E" w:rsidP="009924FC">
      <w:pPr>
        <w:spacing w:after="0" w:line="240" w:lineRule="auto"/>
      </w:pPr>
      <w:r>
        <w:continuationSeparator/>
      </w:r>
    </w:p>
  </w:footnote>
  <w:footnote w:type="continuationNotice" w:id="1">
    <w:p w14:paraId="6875A234" w14:textId="77777777" w:rsidR="00CD4F1E" w:rsidRDefault="00CD4F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4F5F4A03" w:rsidR="0043201C" w:rsidRPr="007F601A" w:rsidRDefault="007F601A" w:rsidP="007F601A">
    <w:pPr>
      <w:pStyle w:val="a5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EF1C94">
      <w:t>2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1092D"/>
    <w:rsid w:val="000665C7"/>
    <w:rsid w:val="000A419C"/>
    <w:rsid w:val="001C7F7F"/>
    <w:rsid w:val="002079A7"/>
    <w:rsid w:val="00271952"/>
    <w:rsid w:val="0032522D"/>
    <w:rsid w:val="00341BAD"/>
    <w:rsid w:val="00364E95"/>
    <w:rsid w:val="003934F3"/>
    <w:rsid w:val="003E26D0"/>
    <w:rsid w:val="0043201C"/>
    <w:rsid w:val="00435289"/>
    <w:rsid w:val="0046255B"/>
    <w:rsid w:val="00560CC6"/>
    <w:rsid w:val="005B1F36"/>
    <w:rsid w:val="005E72BD"/>
    <w:rsid w:val="00615F8E"/>
    <w:rsid w:val="00632907"/>
    <w:rsid w:val="00635FD4"/>
    <w:rsid w:val="00690363"/>
    <w:rsid w:val="00714745"/>
    <w:rsid w:val="00770AFF"/>
    <w:rsid w:val="00797A72"/>
    <w:rsid w:val="007F601A"/>
    <w:rsid w:val="008310AF"/>
    <w:rsid w:val="00874EA0"/>
    <w:rsid w:val="00884FEB"/>
    <w:rsid w:val="008E416E"/>
    <w:rsid w:val="00976BAD"/>
    <w:rsid w:val="009924FC"/>
    <w:rsid w:val="00AA3093"/>
    <w:rsid w:val="00AB15D9"/>
    <w:rsid w:val="00AE32C0"/>
    <w:rsid w:val="00B050DC"/>
    <w:rsid w:val="00B13EBD"/>
    <w:rsid w:val="00B94E2B"/>
    <w:rsid w:val="00C31A32"/>
    <w:rsid w:val="00CD4F1E"/>
    <w:rsid w:val="00CF08E0"/>
    <w:rsid w:val="00CF6C70"/>
    <w:rsid w:val="00D42633"/>
    <w:rsid w:val="00DB13F7"/>
    <w:rsid w:val="00DB74F0"/>
    <w:rsid w:val="00DD0173"/>
    <w:rsid w:val="00E261B5"/>
    <w:rsid w:val="00EF1C94"/>
    <w:rsid w:val="00F121FD"/>
    <w:rsid w:val="00F23A10"/>
    <w:rsid w:val="00F64C27"/>
    <w:rsid w:val="00F73B81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无间隔 字符"/>
    <w:basedOn w:val="a0"/>
    <w:link w:val="a3"/>
    <w:uiPriority w:val="1"/>
    <w:rsid w:val="009924FC"/>
    <w:rPr>
      <w:rFonts w:eastAsiaTheme="minorEastAsia"/>
      <w:lang w:val="en-US"/>
    </w:rPr>
  </w:style>
  <w:style w:type="paragraph" w:styleId="a5">
    <w:name w:val="header"/>
    <w:basedOn w:val="a"/>
    <w:link w:val="a6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9924FC"/>
  </w:style>
  <w:style w:type="paragraph" w:styleId="a7">
    <w:name w:val="footer"/>
    <w:basedOn w:val="a"/>
    <w:link w:val="a8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9924FC"/>
  </w:style>
  <w:style w:type="paragraph" w:styleId="a9">
    <w:name w:val="Title"/>
    <w:basedOn w:val="a"/>
    <w:next w:val="a"/>
    <w:link w:val="aa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10">
    <w:name w:val="标题 1 字符"/>
    <w:basedOn w:val="a0"/>
    <w:link w:val="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d">
    <w:name w:val="Table Grid"/>
    <w:basedOn w:val="a1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20">
    <w:name w:val="标题 2 字符"/>
    <w:basedOn w:val="a0"/>
    <w:link w:val="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e">
    <w:name w:val="List Paragraph"/>
    <w:basedOn w:val="a"/>
    <w:uiPriority w:val="34"/>
    <w:qFormat/>
    <w:rsid w:val="008310AF"/>
    <w:pPr>
      <w:ind w:left="720"/>
      <w:contextualSpacing/>
    </w:pPr>
    <w:rPr>
      <w:lang w:val="en-US"/>
    </w:rPr>
  </w:style>
  <w:style w:type="character" w:styleId="af">
    <w:name w:val="Emphasis"/>
    <w:basedOn w:val="a0"/>
    <w:uiPriority w:val="20"/>
    <w:qFormat/>
    <w:rsid w:val="008310AF"/>
    <w:rPr>
      <w:i/>
      <w:iCs/>
    </w:rPr>
  </w:style>
  <w:style w:type="paragraph" w:styleId="TOC1">
    <w:name w:val="toc 1"/>
    <w:basedOn w:val="a"/>
    <w:next w:val="a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8310AF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8310AF"/>
    <w:rPr>
      <w:color w:val="0563C1" w:themeColor="hyperlink"/>
      <w:u w:val="single"/>
    </w:rPr>
  </w:style>
  <w:style w:type="character" w:styleId="af1">
    <w:name w:val="Subtle Emphasis"/>
    <w:basedOn w:val="a0"/>
    <w:uiPriority w:val="19"/>
    <w:qFormat/>
    <w:rsid w:val="0043201C"/>
    <w:rPr>
      <w:i/>
      <w:iCs/>
      <w:color w:val="404040" w:themeColor="text1" w:themeTint="BF"/>
    </w:rPr>
  </w:style>
  <w:style w:type="character" w:styleId="af2">
    <w:name w:val="Unresolved Mention"/>
    <w:basedOn w:val="a0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af3">
    <w:name w:val="page number"/>
    <w:basedOn w:val="a0"/>
    <w:uiPriority w:val="99"/>
    <w:semiHidden/>
    <w:unhideWhenUsed/>
    <w:rsid w:val="00797A72"/>
  </w:style>
  <w:style w:type="character" w:customStyle="1" w:styleId="src">
    <w:name w:val="src"/>
    <w:basedOn w:val="a0"/>
    <w:rsid w:val="00884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cwe.mitre.org/data/definitions/394.html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6" ma:contentTypeDescription="Create a new document." ma:contentTypeScope="" ma:versionID="c05569940577ee189975bf3082378d32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99c3e1191e259cad12c9bb340f161497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8655D1-C30E-4B93-955F-8B71ADDF4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翀 张</cp:lastModifiedBy>
  <cp:revision>31</cp:revision>
  <dcterms:created xsi:type="dcterms:W3CDTF">2022-11-19T07:38:00Z</dcterms:created>
  <dcterms:modified xsi:type="dcterms:W3CDTF">2023-09-07T19:59:00Z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