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DC19C" w14:textId="20C80717" w:rsidR="00C7541F" w:rsidRPr="00DF28D2" w:rsidRDefault="00B92020" w:rsidP="00DF28D2">
      <w:pPr>
        <w:pStyle w:val="Heading2"/>
        <w:jc w:val="center"/>
      </w:pPr>
      <w:r w:rsidRPr="00DF28D2">
        <w:t>Cybersecurity Frameworks and Standards for SMEs and Developing Economies</w:t>
      </w:r>
    </w:p>
    <w:p w14:paraId="5F5AFFC4" w14:textId="77777777" w:rsidR="00B92020" w:rsidRPr="00DF28D2" w:rsidRDefault="00B92020" w:rsidP="00B92020">
      <w:pPr>
        <w:rPr>
          <w:rFonts w:ascii="Times New Roman" w:hAnsi="Times New Roman" w:cs="Times New Roman"/>
          <w:i/>
          <w:iCs/>
          <w:color w:val="0F4761" w:themeColor="accent1" w:themeShade="BF"/>
          <w:sz w:val="24"/>
          <w:szCs w:val="24"/>
        </w:rPr>
      </w:pPr>
    </w:p>
    <w:p w14:paraId="0B56E642" w14:textId="61918D4C" w:rsidR="00B92020" w:rsidRPr="00DF28D2" w:rsidRDefault="00B92020" w:rsidP="00B92020">
      <w:pPr>
        <w:rPr>
          <w:rFonts w:ascii="Times New Roman" w:hAnsi="Times New Roman" w:cs="Times New Roman"/>
          <w:sz w:val="36"/>
          <w:szCs w:val="36"/>
        </w:rPr>
      </w:pPr>
      <w:r w:rsidRPr="00DF28D2">
        <w:rPr>
          <w:rStyle w:val="Heading1Char"/>
          <w:rFonts w:ascii="Times New Roman" w:hAnsi="Times New Roman" w:cs="Times New Roman"/>
          <w:sz w:val="36"/>
          <w:szCs w:val="36"/>
        </w:rPr>
        <w:t>Analysis of Existing Major Frameworks and Standards</w:t>
      </w:r>
      <w:r w:rsidRPr="00DF28D2">
        <w:rPr>
          <w:rFonts w:ascii="Times New Roman" w:hAnsi="Times New Roman" w:cs="Times New Roman"/>
          <w:sz w:val="36"/>
          <w:szCs w:val="36"/>
        </w:rPr>
        <w:t>:</w:t>
      </w:r>
    </w:p>
    <w:p w14:paraId="518E521A" w14:textId="77777777" w:rsidR="00B92020" w:rsidRPr="00DF28D2" w:rsidRDefault="00B92020" w:rsidP="00B92020">
      <w:pPr>
        <w:rPr>
          <w:rFonts w:ascii="Times New Roman" w:hAnsi="Times New Roman" w:cs="Times New Roman"/>
          <w:sz w:val="24"/>
          <w:szCs w:val="24"/>
        </w:rPr>
      </w:pPr>
    </w:p>
    <w:p w14:paraId="172F0043" w14:textId="77777777" w:rsidR="00A2629D" w:rsidRPr="00A2629D" w:rsidRDefault="00B92020" w:rsidP="00B92020">
      <w:pPr>
        <w:spacing w:after="0" w:line="240" w:lineRule="auto"/>
        <w:rPr>
          <w:rFonts w:ascii="Times New Roman" w:eastAsia="Times New Roman" w:hAnsi="Times New Roman" w:cs="Times New Roman"/>
          <w:kern w:val="0"/>
          <w:sz w:val="28"/>
          <w:szCs w:val="28"/>
          <w:lang w:eastAsia="en-IN"/>
          <w14:ligatures w14:val="none"/>
        </w:rPr>
      </w:pPr>
      <w:r w:rsidRPr="00B92020">
        <w:rPr>
          <w:rFonts w:ascii="Times New Roman" w:eastAsia="Times New Roman" w:hAnsi="Times New Roman" w:cs="Times New Roman"/>
          <w:b/>
          <w:bCs/>
          <w:kern w:val="0"/>
          <w:sz w:val="28"/>
          <w:szCs w:val="28"/>
          <w:lang w:eastAsia="en-IN"/>
          <w14:ligatures w14:val="none"/>
        </w:rPr>
        <w:t>The CSF, or NIST Cybersecurity Framework</w:t>
      </w:r>
      <w:r w:rsidR="00DF28D2" w:rsidRPr="00A2629D">
        <w:rPr>
          <w:rFonts w:ascii="Times New Roman" w:eastAsia="Times New Roman" w:hAnsi="Times New Roman" w:cs="Times New Roman"/>
          <w:b/>
          <w:bCs/>
          <w:kern w:val="0"/>
          <w:sz w:val="28"/>
          <w:szCs w:val="28"/>
          <w:lang w:eastAsia="en-IN"/>
          <w14:ligatures w14:val="none"/>
        </w:rPr>
        <w:t>:</w:t>
      </w:r>
      <w:r w:rsidRPr="00B92020">
        <w:rPr>
          <w:rFonts w:ascii="Times New Roman" w:eastAsia="Times New Roman" w:hAnsi="Times New Roman" w:cs="Times New Roman"/>
          <w:kern w:val="0"/>
          <w:sz w:val="28"/>
          <w:szCs w:val="28"/>
          <w:lang w:eastAsia="en-IN"/>
          <w14:ligatures w14:val="none"/>
        </w:rPr>
        <w:br/>
      </w:r>
    </w:p>
    <w:p w14:paraId="6224F270" w14:textId="304413C4" w:rsidR="00B92020" w:rsidRPr="00A2629D" w:rsidRDefault="00B92020" w:rsidP="00A2629D">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Components:</w:t>
      </w:r>
      <w:r w:rsidRPr="00A2629D">
        <w:rPr>
          <w:rFonts w:ascii="Times New Roman" w:eastAsia="Times New Roman" w:hAnsi="Times New Roman" w:cs="Times New Roman"/>
          <w:kern w:val="0"/>
          <w:sz w:val="24"/>
          <w:szCs w:val="24"/>
          <w:lang w:eastAsia="en-IN"/>
          <w14:ligatures w14:val="none"/>
        </w:rPr>
        <w:t xml:space="preserve"> It is comprised of five fundamental tasks that offer an organised method for handling cybersecurity risks: identify, protect, detect, respond, and recover.</w:t>
      </w:r>
      <w:r w:rsidR="00684CC3">
        <w:rPr>
          <w:rFonts w:ascii="Times New Roman" w:eastAsia="Times New Roman" w:hAnsi="Times New Roman" w:cs="Times New Roman"/>
          <w:kern w:val="0"/>
          <w:sz w:val="24"/>
          <w:szCs w:val="24"/>
          <w:lang w:eastAsia="en-IN"/>
          <w14:ligatures w14:val="none"/>
        </w:rPr>
        <w:t>[1]</w:t>
      </w:r>
      <w:r w:rsidRPr="00A2629D">
        <w:rPr>
          <w:rFonts w:ascii="Times New Roman" w:eastAsia="Times New Roman" w:hAnsi="Times New Roman" w:cs="Times New Roman"/>
          <w:kern w:val="0"/>
          <w:sz w:val="24"/>
          <w:szCs w:val="24"/>
          <w:lang w:eastAsia="en-IN"/>
          <w14:ligatures w14:val="none"/>
        </w:rPr>
        <w:t xml:space="preserve"> </w:t>
      </w:r>
    </w:p>
    <w:p w14:paraId="41FB41EB" w14:textId="020947EB" w:rsidR="00B92020" w:rsidRPr="00A2629D" w:rsidRDefault="00B92020" w:rsidP="00A2629D">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Adoption:</w:t>
      </w:r>
      <w:r w:rsidRPr="00A2629D">
        <w:rPr>
          <w:rFonts w:ascii="Times New Roman" w:eastAsia="Times New Roman" w:hAnsi="Times New Roman" w:cs="Times New Roman"/>
          <w:kern w:val="0"/>
          <w:sz w:val="24"/>
          <w:szCs w:val="24"/>
          <w:lang w:eastAsia="en-IN"/>
          <w14:ligatures w14:val="none"/>
        </w:rPr>
        <w:t xml:space="preserve"> SMEs may use the NIST CSF by evaluating their cybersecurity posture in comparison to the framework's standards and putting in place the required procedures to comply with its suggestions.</w:t>
      </w:r>
    </w:p>
    <w:p w14:paraId="68F56F11" w14:textId="3918B8B2" w:rsidR="00B92020" w:rsidRPr="00A2629D" w:rsidRDefault="00B92020" w:rsidP="00A2629D">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Implementation:</w:t>
      </w:r>
      <w:r w:rsidRPr="00A2629D">
        <w:rPr>
          <w:rFonts w:ascii="Times New Roman" w:eastAsia="Times New Roman" w:hAnsi="Times New Roman" w:cs="Times New Roman"/>
          <w:kern w:val="0"/>
          <w:sz w:val="24"/>
          <w:szCs w:val="24"/>
          <w:lang w:eastAsia="en-IN"/>
          <w14:ligatures w14:val="none"/>
        </w:rPr>
        <w:t xml:space="preserve"> Step-by-step directions for implementation are supplied by NIST's guidance materials and resources, such as the Cybersecurity Framework Implementation Guide for Small and Medium-sized Enterprises. </w:t>
      </w:r>
    </w:p>
    <w:p w14:paraId="09312E36" w14:textId="04725299" w:rsidR="00B92020" w:rsidRPr="00A2629D" w:rsidRDefault="00B92020" w:rsidP="00A2629D">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 xml:space="preserve">Benefits: </w:t>
      </w:r>
      <w:r w:rsidRPr="00A2629D">
        <w:rPr>
          <w:rFonts w:ascii="Times New Roman" w:eastAsia="Times New Roman" w:hAnsi="Times New Roman" w:cs="Times New Roman"/>
          <w:kern w:val="0"/>
          <w:sz w:val="24"/>
          <w:szCs w:val="24"/>
          <w:lang w:eastAsia="en-IN"/>
          <w14:ligatures w14:val="none"/>
        </w:rPr>
        <w:t>SMEs may customise cybersecurity measures to match their unique demands and resources thanks to the framework's flexibility.</w:t>
      </w:r>
    </w:p>
    <w:p w14:paraId="25FA99EB" w14:textId="77777777" w:rsidR="00B92020" w:rsidRPr="00DF28D2" w:rsidRDefault="00B92020" w:rsidP="00B92020">
      <w:pPr>
        <w:spacing w:after="0" w:line="240" w:lineRule="auto"/>
        <w:rPr>
          <w:rFonts w:ascii="Times New Roman" w:eastAsia="Times New Roman" w:hAnsi="Times New Roman" w:cs="Times New Roman"/>
          <w:kern w:val="0"/>
          <w:sz w:val="24"/>
          <w:szCs w:val="24"/>
          <w:lang w:eastAsia="en-IN"/>
          <w14:ligatures w14:val="none"/>
        </w:rPr>
      </w:pPr>
    </w:p>
    <w:p w14:paraId="73BB03BA" w14:textId="7DC1E28E" w:rsidR="00B92020" w:rsidRPr="00A2629D" w:rsidRDefault="00B92020" w:rsidP="00A2629D">
      <w:p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8"/>
          <w:szCs w:val="28"/>
          <w:lang w:eastAsia="en-IN"/>
          <w14:ligatures w14:val="none"/>
        </w:rPr>
        <w:t xml:space="preserve">The ISO/IEC 27001 standard </w:t>
      </w:r>
      <w:r w:rsidRPr="00A2629D">
        <w:rPr>
          <w:rFonts w:ascii="Times New Roman" w:eastAsia="Times New Roman" w:hAnsi="Times New Roman" w:cs="Times New Roman"/>
          <w:kern w:val="0"/>
          <w:sz w:val="28"/>
          <w:szCs w:val="28"/>
          <w:lang w:eastAsia="en-IN"/>
          <w14:ligatures w14:val="none"/>
        </w:rPr>
        <w:br/>
      </w:r>
      <w:r w:rsidRPr="00A2629D">
        <w:rPr>
          <w:rFonts w:ascii="Times New Roman" w:eastAsia="Times New Roman" w:hAnsi="Times New Roman" w:cs="Times New Roman"/>
          <w:kern w:val="0"/>
          <w:sz w:val="24"/>
          <w:szCs w:val="24"/>
          <w:lang w:eastAsia="en-IN"/>
          <w14:ligatures w14:val="none"/>
        </w:rPr>
        <w:br/>
      </w:r>
      <w:r w:rsidR="00A2629D">
        <w:rPr>
          <w:rFonts w:ascii="Times New Roman" w:eastAsia="Times New Roman" w:hAnsi="Times New Roman" w:cs="Times New Roman"/>
          <w:b/>
          <w:bCs/>
          <w:kern w:val="0"/>
          <w:sz w:val="24"/>
          <w:szCs w:val="24"/>
          <w:lang w:eastAsia="en-IN"/>
          <w14:ligatures w14:val="none"/>
        </w:rPr>
        <w:t xml:space="preserve">         </w:t>
      </w:r>
      <w:r w:rsidRPr="00A2629D">
        <w:rPr>
          <w:rFonts w:ascii="Times New Roman" w:eastAsia="Times New Roman" w:hAnsi="Times New Roman" w:cs="Times New Roman"/>
          <w:b/>
          <w:bCs/>
          <w:kern w:val="0"/>
          <w:sz w:val="24"/>
          <w:szCs w:val="24"/>
          <w:lang w:eastAsia="en-IN"/>
          <w14:ligatures w14:val="none"/>
        </w:rPr>
        <w:t>Components:</w:t>
      </w:r>
      <w:r w:rsidRPr="00A2629D">
        <w:rPr>
          <w:rFonts w:ascii="Times New Roman" w:eastAsia="Times New Roman" w:hAnsi="Times New Roman" w:cs="Times New Roman"/>
          <w:kern w:val="0"/>
          <w:sz w:val="24"/>
          <w:szCs w:val="24"/>
          <w:lang w:eastAsia="en-IN"/>
          <w14:ligatures w14:val="none"/>
        </w:rPr>
        <w:t xml:space="preserve"> Risk assessment, control implementation, and ongoing improvement are among </w:t>
      </w:r>
      <w:r w:rsidR="00A2629D">
        <w:rPr>
          <w:rFonts w:ascii="Times New Roman" w:eastAsia="Times New Roman" w:hAnsi="Times New Roman" w:cs="Times New Roman"/>
          <w:kern w:val="0"/>
          <w:sz w:val="24"/>
          <w:szCs w:val="24"/>
          <w:lang w:eastAsia="en-IN"/>
          <w14:ligatures w14:val="none"/>
        </w:rPr>
        <w:t xml:space="preserve">         </w:t>
      </w:r>
      <w:r w:rsidRPr="00A2629D">
        <w:rPr>
          <w:rFonts w:ascii="Times New Roman" w:eastAsia="Times New Roman" w:hAnsi="Times New Roman" w:cs="Times New Roman"/>
          <w:kern w:val="0"/>
          <w:sz w:val="24"/>
          <w:szCs w:val="24"/>
          <w:lang w:eastAsia="en-IN"/>
          <w14:ligatures w14:val="none"/>
        </w:rPr>
        <w:t>the standards set out by ISO/IEC 27001 for an information security management system (ISMS).</w:t>
      </w:r>
      <w:r w:rsidR="00684CC3">
        <w:rPr>
          <w:rFonts w:ascii="Times New Roman" w:eastAsia="Times New Roman" w:hAnsi="Times New Roman" w:cs="Times New Roman"/>
          <w:kern w:val="0"/>
          <w:sz w:val="24"/>
          <w:szCs w:val="24"/>
          <w:lang w:eastAsia="en-IN"/>
          <w14:ligatures w14:val="none"/>
        </w:rPr>
        <w:t>[2]</w:t>
      </w:r>
    </w:p>
    <w:p w14:paraId="34A8AD02" w14:textId="772E2026" w:rsidR="00B92020" w:rsidRPr="00A2629D" w:rsidRDefault="00B92020" w:rsidP="00A2629D">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Adoption:</w:t>
      </w:r>
      <w:r w:rsidRPr="00A2629D">
        <w:rPr>
          <w:rFonts w:ascii="Times New Roman" w:eastAsia="Times New Roman" w:hAnsi="Times New Roman" w:cs="Times New Roman"/>
          <w:kern w:val="0"/>
          <w:sz w:val="24"/>
          <w:szCs w:val="24"/>
          <w:lang w:eastAsia="en-IN"/>
          <w14:ligatures w14:val="none"/>
        </w:rPr>
        <w:t xml:space="preserve"> By carrying out a gap analysis to find areas of non-compliance and putting procedures in place to satisfy the standard's criteria, SMEs may adopt ISO/IEC 27001. </w:t>
      </w:r>
    </w:p>
    <w:p w14:paraId="53352C30" w14:textId="57FCD6C3" w:rsidR="00B92020" w:rsidRPr="00A2629D" w:rsidRDefault="00B92020" w:rsidP="00A2629D">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Implementation:</w:t>
      </w:r>
      <w:r w:rsidRPr="00A2629D">
        <w:rPr>
          <w:rFonts w:ascii="Times New Roman" w:eastAsia="Times New Roman" w:hAnsi="Times New Roman" w:cs="Times New Roman"/>
          <w:kern w:val="0"/>
          <w:sz w:val="24"/>
          <w:szCs w:val="24"/>
          <w:lang w:eastAsia="en-IN"/>
          <w14:ligatures w14:val="none"/>
        </w:rPr>
        <w:t xml:space="preserve"> Small and medium-sized enterprises (SMEs) can benefit from streamlined implementation approaches and toolkits provided by industry groups or consulting companies, even if ISO/IEC 27001 implementation might be resource-intensive. </w:t>
      </w:r>
    </w:p>
    <w:p w14:paraId="66E8AC35" w14:textId="3F943E9A" w:rsidR="00B92020" w:rsidRPr="00A2629D" w:rsidRDefault="00B92020" w:rsidP="00A2629D">
      <w:pPr>
        <w:pStyle w:val="ListParagraph"/>
        <w:numPr>
          <w:ilvl w:val="0"/>
          <w:numId w:val="3"/>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Benefits:</w:t>
      </w:r>
      <w:r w:rsidRPr="00A2629D">
        <w:rPr>
          <w:rFonts w:ascii="Times New Roman" w:eastAsia="Times New Roman" w:hAnsi="Times New Roman" w:cs="Times New Roman"/>
          <w:kern w:val="0"/>
          <w:sz w:val="24"/>
          <w:szCs w:val="24"/>
          <w:lang w:eastAsia="en-IN"/>
          <w14:ligatures w14:val="none"/>
        </w:rPr>
        <w:t xml:space="preserve"> ISO/IEC 27001 accreditation shows a commitment to information security and improves SMEs' reputation, particularly when interacting with bigger partners or clients.</w:t>
      </w:r>
    </w:p>
    <w:p w14:paraId="54E9A437" w14:textId="77777777" w:rsidR="00B92020" w:rsidRPr="00DF28D2" w:rsidRDefault="00B92020" w:rsidP="00A2629D">
      <w:pPr>
        <w:spacing w:after="0" w:line="240" w:lineRule="auto"/>
        <w:rPr>
          <w:rFonts w:ascii="Times New Roman" w:eastAsia="Times New Roman" w:hAnsi="Times New Roman" w:cs="Times New Roman"/>
          <w:kern w:val="0"/>
          <w:sz w:val="24"/>
          <w:szCs w:val="24"/>
          <w:lang w:eastAsia="en-IN"/>
          <w14:ligatures w14:val="none"/>
        </w:rPr>
      </w:pPr>
    </w:p>
    <w:p w14:paraId="195DC21C" w14:textId="54D04173" w:rsidR="00B92020" w:rsidRPr="00A2629D" w:rsidRDefault="00B92020" w:rsidP="00B92020">
      <w:pPr>
        <w:spacing w:after="0" w:line="240" w:lineRule="auto"/>
        <w:rPr>
          <w:rFonts w:ascii="Times New Roman" w:eastAsia="Times New Roman" w:hAnsi="Times New Roman" w:cs="Times New Roman"/>
          <w:b/>
          <w:bCs/>
          <w:kern w:val="0"/>
          <w:sz w:val="28"/>
          <w:szCs w:val="28"/>
          <w:lang w:eastAsia="en-IN"/>
          <w14:ligatures w14:val="none"/>
        </w:rPr>
      </w:pPr>
      <w:r w:rsidRPr="00A2629D">
        <w:rPr>
          <w:rFonts w:ascii="Times New Roman" w:eastAsia="Times New Roman" w:hAnsi="Times New Roman" w:cs="Times New Roman"/>
          <w:b/>
          <w:bCs/>
          <w:kern w:val="0"/>
          <w:sz w:val="28"/>
          <w:szCs w:val="28"/>
          <w:lang w:eastAsia="en-IN"/>
          <w14:ligatures w14:val="none"/>
        </w:rPr>
        <w:t>COBIT (Control Objectives for Information and Related Technologies):</w:t>
      </w:r>
    </w:p>
    <w:p w14:paraId="415A1876" w14:textId="77777777" w:rsidR="00B92020" w:rsidRPr="00A2629D" w:rsidRDefault="00B92020" w:rsidP="00B92020">
      <w:pPr>
        <w:spacing w:after="0" w:line="240" w:lineRule="auto"/>
        <w:rPr>
          <w:rFonts w:ascii="Times New Roman" w:eastAsia="Times New Roman" w:hAnsi="Times New Roman" w:cs="Times New Roman"/>
          <w:kern w:val="0"/>
          <w:sz w:val="28"/>
          <w:szCs w:val="28"/>
          <w:lang w:eastAsia="en-IN"/>
          <w14:ligatures w14:val="none"/>
        </w:rPr>
      </w:pPr>
    </w:p>
    <w:p w14:paraId="5D077C2B" w14:textId="3C04F88B" w:rsidR="00B92020" w:rsidRPr="00A2629D" w:rsidRDefault="00B92020" w:rsidP="00A2629D">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Components:</w:t>
      </w:r>
      <w:r w:rsidRPr="00A2629D">
        <w:rPr>
          <w:rFonts w:ascii="Times New Roman" w:eastAsia="Times New Roman" w:hAnsi="Times New Roman" w:cs="Times New Roman"/>
          <w:kern w:val="0"/>
          <w:sz w:val="24"/>
          <w:szCs w:val="24"/>
          <w:lang w:eastAsia="en-IN"/>
          <w14:ligatures w14:val="none"/>
        </w:rPr>
        <w:t xml:space="preserve"> COBIT offers a thorough framework for managing and governing business IT, together with procedures and controls to guarantee efficient cybersecurity.</w:t>
      </w:r>
      <w:r w:rsidR="00684CC3">
        <w:rPr>
          <w:rFonts w:ascii="Times New Roman" w:eastAsia="Times New Roman" w:hAnsi="Times New Roman" w:cs="Times New Roman"/>
          <w:kern w:val="0"/>
          <w:sz w:val="24"/>
          <w:szCs w:val="24"/>
          <w:lang w:eastAsia="en-IN"/>
          <w14:ligatures w14:val="none"/>
        </w:rPr>
        <w:t>[3]</w:t>
      </w:r>
    </w:p>
    <w:p w14:paraId="656407E1" w14:textId="43BFA6E2" w:rsidR="00B92020" w:rsidRPr="00A2629D" w:rsidRDefault="00B92020" w:rsidP="00A2629D">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Adoption:</w:t>
      </w:r>
      <w:r w:rsidRPr="00A2629D">
        <w:rPr>
          <w:rFonts w:ascii="Times New Roman" w:eastAsia="Times New Roman" w:hAnsi="Times New Roman" w:cs="Times New Roman"/>
          <w:kern w:val="0"/>
          <w:sz w:val="24"/>
          <w:szCs w:val="24"/>
          <w:lang w:eastAsia="en-IN"/>
          <w14:ligatures w14:val="none"/>
        </w:rPr>
        <w:t xml:space="preserve"> By concentrating on areas pertinent to their business operations, SMEs may adopt COBIT by coordinating their IT governance practices with the framework's goals and guiding principles.</w:t>
      </w:r>
    </w:p>
    <w:p w14:paraId="1613D6BB" w14:textId="2A71FFF3" w:rsidR="00B92020" w:rsidRPr="00A2629D" w:rsidRDefault="00B92020" w:rsidP="00A2629D">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Implementation:</w:t>
      </w:r>
      <w:r w:rsidRPr="00A2629D">
        <w:rPr>
          <w:rFonts w:ascii="Times New Roman" w:eastAsia="Times New Roman" w:hAnsi="Times New Roman" w:cs="Times New Roman"/>
          <w:kern w:val="0"/>
          <w:sz w:val="24"/>
          <w:szCs w:val="24"/>
          <w:lang w:eastAsia="en-IN"/>
          <w14:ligatures w14:val="none"/>
        </w:rPr>
        <w:t xml:space="preserve"> The process of adopting COBIT usually entails aligning organisational procedures with the framework's control goals and putting in place the controls that are required to close any gaps that are found.</w:t>
      </w:r>
    </w:p>
    <w:p w14:paraId="04E5C852" w14:textId="7274CA91" w:rsidR="00B92020" w:rsidRPr="00A2629D" w:rsidRDefault="00B92020" w:rsidP="00A2629D">
      <w:pPr>
        <w:pStyle w:val="ListParagraph"/>
        <w:numPr>
          <w:ilvl w:val="0"/>
          <w:numId w:val="5"/>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Benefits:</w:t>
      </w:r>
      <w:r w:rsidRPr="00A2629D">
        <w:rPr>
          <w:rFonts w:ascii="Times New Roman" w:eastAsia="Times New Roman" w:hAnsi="Times New Roman" w:cs="Times New Roman"/>
          <w:kern w:val="0"/>
          <w:sz w:val="24"/>
          <w:szCs w:val="24"/>
          <w:lang w:eastAsia="en-IN"/>
          <w14:ligatures w14:val="none"/>
        </w:rPr>
        <w:t xml:space="preserve"> COBIT assists SMEs in enhancing overall governance and compliance procedures, reducing risks associated with IT, and increasing operational efficiency.</w:t>
      </w:r>
    </w:p>
    <w:p w14:paraId="3793E08F" w14:textId="77777777" w:rsidR="00B92020" w:rsidRPr="00DF28D2" w:rsidRDefault="00B92020" w:rsidP="00B92020">
      <w:pPr>
        <w:spacing w:after="0" w:line="240" w:lineRule="auto"/>
        <w:rPr>
          <w:rFonts w:ascii="Times New Roman" w:eastAsia="Times New Roman" w:hAnsi="Times New Roman" w:cs="Times New Roman"/>
          <w:kern w:val="0"/>
          <w:sz w:val="24"/>
          <w:szCs w:val="24"/>
          <w:lang w:eastAsia="en-IN"/>
          <w14:ligatures w14:val="none"/>
        </w:rPr>
      </w:pPr>
    </w:p>
    <w:p w14:paraId="470A13EC" w14:textId="77777777" w:rsidR="00A2629D" w:rsidRDefault="00A2629D" w:rsidP="00B92020">
      <w:pPr>
        <w:spacing w:after="0" w:line="240" w:lineRule="auto"/>
        <w:rPr>
          <w:rFonts w:ascii="Times New Roman" w:eastAsia="Times New Roman" w:hAnsi="Times New Roman" w:cs="Times New Roman"/>
          <w:b/>
          <w:bCs/>
          <w:kern w:val="0"/>
          <w:sz w:val="32"/>
          <w:szCs w:val="32"/>
          <w:lang w:eastAsia="en-IN"/>
          <w14:ligatures w14:val="none"/>
        </w:rPr>
      </w:pPr>
    </w:p>
    <w:p w14:paraId="09280EEA" w14:textId="77777777" w:rsidR="00A2629D" w:rsidRDefault="00A2629D" w:rsidP="00B92020">
      <w:pPr>
        <w:spacing w:after="0" w:line="240" w:lineRule="auto"/>
        <w:rPr>
          <w:rFonts w:ascii="Times New Roman" w:eastAsia="Times New Roman" w:hAnsi="Times New Roman" w:cs="Times New Roman"/>
          <w:b/>
          <w:bCs/>
          <w:kern w:val="0"/>
          <w:sz w:val="32"/>
          <w:szCs w:val="32"/>
          <w:lang w:eastAsia="en-IN"/>
          <w14:ligatures w14:val="none"/>
        </w:rPr>
      </w:pPr>
    </w:p>
    <w:p w14:paraId="64BA20CB" w14:textId="55122780" w:rsidR="002F0B36" w:rsidRPr="00DF28D2" w:rsidRDefault="00B92020" w:rsidP="00B92020">
      <w:pPr>
        <w:spacing w:after="0" w:line="240" w:lineRule="auto"/>
        <w:rPr>
          <w:rFonts w:ascii="Times New Roman" w:eastAsia="Times New Roman" w:hAnsi="Times New Roman" w:cs="Times New Roman"/>
          <w:kern w:val="0"/>
          <w:sz w:val="24"/>
          <w:szCs w:val="24"/>
          <w:lang w:eastAsia="en-IN"/>
          <w14:ligatures w14:val="none"/>
        </w:rPr>
      </w:pPr>
      <w:r w:rsidRPr="00B92020">
        <w:rPr>
          <w:rFonts w:ascii="Times New Roman" w:eastAsia="Times New Roman" w:hAnsi="Times New Roman" w:cs="Times New Roman"/>
          <w:b/>
          <w:bCs/>
          <w:kern w:val="0"/>
          <w:sz w:val="32"/>
          <w:szCs w:val="32"/>
          <w:lang w:eastAsia="en-IN"/>
          <w14:ligatures w14:val="none"/>
        </w:rPr>
        <w:lastRenderedPageBreak/>
        <w:t xml:space="preserve">Cyber Essentials </w:t>
      </w:r>
      <w:r w:rsidRPr="00B92020">
        <w:rPr>
          <w:rFonts w:ascii="Times New Roman" w:eastAsia="Times New Roman" w:hAnsi="Times New Roman" w:cs="Times New Roman"/>
          <w:b/>
          <w:bCs/>
          <w:kern w:val="0"/>
          <w:sz w:val="24"/>
          <w:szCs w:val="24"/>
          <w:lang w:eastAsia="en-IN"/>
          <w14:ligatures w14:val="none"/>
        </w:rPr>
        <w:br/>
      </w:r>
      <w:r w:rsidRPr="00B92020">
        <w:rPr>
          <w:rFonts w:ascii="Times New Roman" w:eastAsia="Times New Roman" w:hAnsi="Times New Roman" w:cs="Times New Roman"/>
          <w:kern w:val="0"/>
          <w:sz w:val="24"/>
          <w:szCs w:val="24"/>
          <w:lang w:eastAsia="en-IN"/>
          <w14:ligatures w14:val="none"/>
        </w:rPr>
        <w:t>The UK government supports the Cyber Essentials certification programme, which focuses on five crucial technological rules to assist businesses defend against frequent cyberattacks. It offers small and medium-sized businesses (SMBs) an easy way to prove their dedication to cybersecurity.</w:t>
      </w:r>
      <w:r w:rsidR="00684CC3">
        <w:rPr>
          <w:rFonts w:ascii="Times New Roman" w:eastAsia="Times New Roman" w:hAnsi="Times New Roman" w:cs="Times New Roman"/>
          <w:kern w:val="0"/>
          <w:sz w:val="24"/>
          <w:szCs w:val="24"/>
          <w:lang w:eastAsia="en-IN"/>
          <w14:ligatures w14:val="none"/>
        </w:rPr>
        <w:t>[4]</w:t>
      </w:r>
    </w:p>
    <w:p w14:paraId="494C1597" w14:textId="1F10C594" w:rsidR="002F0B36" w:rsidRPr="00DF28D2" w:rsidRDefault="002F0B36" w:rsidP="00EE16FD">
      <w:pPr>
        <w:pStyle w:val="Heading1"/>
        <w:rPr>
          <w:rFonts w:ascii="Times New Roman" w:eastAsia="Times New Roman" w:hAnsi="Times New Roman" w:cs="Times New Roman"/>
          <w:sz w:val="36"/>
          <w:szCs w:val="36"/>
          <w:lang w:eastAsia="en-IN"/>
        </w:rPr>
      </w:pPr>
      <w:r w:rsidRPr="00DF28D2">
        <w:rPr>
          <w:rFonts w:ascii="Times New Roman" w:eastAsia="Times New Roman" w:hAnsi="Times New Roman" w:cs="Times New Roman"/>
          <w:sz w:val="36"/>
          <w:szCs w:val="36"/>
          <w:lang w:eastAsia="en-IN"/>
        </w:rPr>
        <w:t>Adoption and Implementation by SMEs:</w:t>
      </w:r>
    </w:p>
    <w:p w14:paraId="67E2A23E" w14:textId="77777777" w:rsidR="002F0B36" w:rsidRPr="00DF28D2" w:rsidRDefault="002F0B36" w:rsidP="00B92020">
      <w:pPr>
        <w:spacing w:after="0" w:line="240" w:lineRule="auto"/>
        <w:rPr>
          <w:rFonts w:ascii="Times New Roman" w:eastAsia="Times New Roman" w:hAnsi="Times New Roman" w:cs="Times New Roman"/>
          <w:kern w:val="0"/>
          <w:sz w:val="24"/>
          <w:szCs w:val="24"/>
          <w:lang w:eastAsia="en-IN"/>
          <w14:ligatures w14:val="none"/>
        </w:rPr>
      </w:pPr>
    </w:p>
    <w:p w14:paraId="27BB9EE5" w14:textId="77777777" w:rsidR="002F0B36" w:rsidRPr="00DF28D2" w:rsidRDefault="002F0B36" w:rsidP="002F0B36">
      <w:pPr>
        <w:spacing w:after="0" w:line="240" w:lineRule="auto"/>
        <w:rPr>
          <w:rFonts w:ascii="Times New Roman" w:eastAsia="Times New Roman" w:hAnsi="Times New Roman" w:cs="Times New Roman"/>
          <w:kern w:val="0"/>
          <w:sz w:val="24"/>
          <w:szCs w:val="24"/>
          <w:lang w:eastAsia="en-IN"/>
          <w14:ligatures w14:val="none"/>
        </w:rPr>
      </w:pPr>
      <w:r w:rsidRPr="002F0B36">
        <w:rPr>
          <w:rFonts w:ascii="Times New Roman" w:eastAsia="Times New Roman" w:hAnsi="Times New Roman" w:cs="Times New Roman"/>
          <w:kern w:val="0"/>
          <w:sz w:val="24"/>
          <w:szCs w:val="24"/>
          <w:lang w:eastAsia="en-IN"/>
          <w14:ligatures w14:val="none"/>
        </w:rPr>
        <w:t xml:space="preserve">The adoption and execution of thorough cybersecurity frameworks might be hampered by the resource limitations that SMEs frequently confront, both human and financial. </w:t>
      </w:r>
    </w:p>
    <w:p w14:paraId="111ACD84" w14:textId="77777777" w:rsidR="002F0B36" w:rsidRPr="00DF28D2" w:rsidRDefault="002F0B36" w:rsidP="002F0B36">
      <w:pPr>
        <w:spacing w:after="0" w:line="240" w:lineRule="auto"/>
        <w:rPr>
          <w:rFonts w:ascii="Times New Roman" w:eastAsia="Times New Roman" w:hAnsi="Times New Roman" w:cs="Times New Roman"/>
          <w:kern w:val="0"/>
          <w:sz w:val="24"/>
          <w:szCs w:val="24"/>
          <w:lang w:eastAsia="en-IN"/>
          <w14:ligatures w14:val="none"/>
        </w:rPr>
      </w:pPr>
      <w:r w:rsidRPr="002F0B36">
        <w:rPr>
          <w:rFonts w:ascii="Times New Roman" w:eastAsia="Times New Roman" w:hAnsi="Times New Roman" w:cs="Times New Roman"/>
          <w:kern w:val="0"/>
          <w:sz w:val="24"/>
          <w:szCs w:val="24"/>
          <w:lang w:eastAsia="en-IN"/>
          <w14:ligatures w14:val="none"/>
        </w:rPr>
        <w:br/>
        <w:t xml:space="preserve">Many times, SMEs believe that implementing internationally recognised frameworks like NIST CSF, ISO/IEC 27001, and CIS Controls will require a lot of labour and resources. </w:t>
      </w:r>
    </w:p>
    <w:p w14:paraId="229D6B31" w14:textId="63CB80D8" w:rsidR="002F0B36" w:rsidRPr="002F0B36" w:rsidRDefault="002F0B36" w:rsidP="002F0B36">
      <w:pPr>
        <w:spacing w:after="0" w:line="240" w:lineRule="auto"/>
        <w:rPr>
          <w:rFonts w:ascii="Times New Roman" w:eastAsia="Times New Roman" w:hAnsi="Times New Roman" w:cs="Times New Roman"/>
          <w:kern w:val="0"/>
          <w:sz w:val="24"/>
          <w:szCs w:val="24"/>
          <w:lang w:eastAsia="en-IN"/>
          <w14:ligatures w14:val="none"/>
        </w:rPr>
      </w:pPr>
      <w:r w:rsidRPr="002F0B36">
        <w:rPr>
          <w:rFonts w:ascii="Times New Roman" w:eastAsia="Times New Roman" w:hAnsi="Times New Roman" w:cs="Times New Roman"/>
          <w:kern w:val="0"/>
          <w:sz w:val="24"/>
          <w:szCs w:val="24"/>
          <w:lang w:eastAsia="en-IN"/>
          <w14:ligatures w14:val="none"/>
        </w:rPr>
        <w:br/>
        <w:t xml:space="preserve">Some frameworks, such ISO/IEC 27001 for SMEs and NIST SP 800-171 for small defence contractors, have created specialised versions or guidelines specifically for SMEs </w:t>
      </w:r>
      <w:proofErr w:type="gramStart"/>
      <w:r w:rsidRPr="002F0B36">
        <w:rPr>
          <w:rFonts w:ascii="Times New Roman" w:eastAsia="Times New Roman" w:hAnsi="Times New Roman" w:cs="Times New Roman"/>
          <w:kern w:val="0"/>
          <w:sz w:val="24"/>
          <w:szCs w:val="24"/>
          <w:lang w:eastAsia="en-IN"/>
          <w14:ligatures w14:val="none"/>
        </w:rPr>
        <w:t>in order to</w:t>
      </w:r>
      <w:proofErr w:type="gramEnd"/>
      <w:r w:rsidRPr="002F0B36">
        <w:rPr>
          <w:rFonts w:ascii="Times New Roman" w:eastAsia="Times New Roman" w:hAnsi="Times New Roman" w:cs="Times New Roman"/>
          <w:kern w:val="0"/>
          <w:sz w:val="24"/>
          <w:szCs w:val="24"/>
          <w:lang w:eastAsia="en-IN"/>
          <w14:ligatures w14:val="none"/>
        </w:rPr>
        <w:t xml:space="preserve"> solve this.</w:t>
      </w:r>
    </w:p>
    <w:p w14:paraId="7CC0FF2D" w14:textId="77777777" w:rsidR="002F0B36" w:rsidRPr="00B92020" w:rsidRDefault="002F0B36" w:rsidP="00B92020">
      <w:pPr>
        <w:spacing w:after="0" w:line="240" w:lineRule="auto"/>
        <w:rPr>
          <w:rFonts w:ascii="Times New Roman" w:eastAsia="Times New Roman" w:hAnsi="Times New Roman" w:cs="Times New Roman"/>
          <w:kern w:val="0"/>
          <w:sz w:val="24"/>
          <w:szCs w:val="24"/>
          <w:lang w:eastAsia="en-IN"/>
          <w14:ligatures w14:val="none"/>
        </w:rPr>
      </w:pPr>
    </w:p>
    <w:p w14:paraId="2B7B4B76" w14:textId="4E2A3687" w:rsidR="00B92020" w:rsidRPr="00DF28D2" w:rsidRDefault="002F0B36" w:rsidP="00EE16FD">
      <w:pPr>
        <w:pStyle w:val="Heading1"/>
        <w:rPr>
          <w:rFonts w:ascii="Times New Roman" w:eastAsia="Times New Roman" w:hAnsi="Times New Roman" w:cs="Times New Roman"/>
          <w:sz w:val="24"/>
          <w:szCs w:val="24"/>
          <w:lang w:eastAsia="en-IN"/>
        </w:rPr>
      </w:pPr>
      <w:r w:rsidRPr="00DF28D2">
        <w:rPr>
          <w:rFonts w:ascii="Times New Roman" w:eastAsia="Times New Roman" w:hAnsi="Times New Roman" w:cs="Times New Roman"/>
          <w:sz w:val="32"/>
          <w:szCs w:val="32"/>
          <w:lang w:eastAsia="en-IN"/>
        </w:rPr>
        <w:t>Constraints and Barriers for SMEs and Developing Economies</w:t>
      </w:r>
      <w:r w:rsidRPr="00DF28D2">
        <w:rPr>
          <w:rFonts w:ascii="Times New Roman" w:eastAsia="Times New Roman" w:hAnsi="Times New Roman" w:cs="Times New Roman"/>
          <w:sz w:val="24"/>
          <w:szCs w:val="24"/>
          <w:lang w:eastAsia="en-IN"/>
        </w:rPr>
        <w:t>:</w:t>
      </w:r>
    </w:p>
    <w:p w14:paraId="30337089" w14:textId="77777777" w:rsidR="002F0B36" w:rsidRPr="00DF28D2" w:rsidRDefault="002F0B36" w:rsidP="00B92020">
      <w:pPr>
        <w:spacing w:after="0" w:line="240" w:lineRule="auto"/>
        <w:rPr>
          <w:rFonts w:ascii="Times New Roman" w:eastAsia="Times New Roman" w:hAnsi="Times New Roman" w:cs="Times New Roman"/>
          <w:kern w:val="0"/>
          <w:sz w:val="24"/>
          <w:szCs w:val="24"/>
          <w:lang w:eastAsia="en-IN"/>
          <w14:ligatures w14:val="none"/>
        </w:rPr>
      </w:pPr>
    </w:p>
    <w:p w14:paraId="4C222654" w14:textId="77777777" w:rsidR="002F0B36" w:rsidRPr="00DF28D2" w:rsidRDefault="002F0B36" w:rsidP="00B92020">
      <w:pPr>
        <w:spacing w:after="0" w:line="240" w:lineRule="auto"/>
        <w:rPr>
          <w:rFonts w:ascii="Times New Roman" w:eastAsia="Times New Roman" w:hAnsi="Times New Roman" w:cs="Times New Roman"/>
          <w:kern w:val="0"/>
          <w:sz w:val="24"/>
          <w:szCs w:val="24"/>
          <w:lang w:eastAsia="en-IN"/>
          <w14:ligatures w14:val="none"/>
        </w:rPr>
      </w:pPr>
    </w:p>
    <w:p w14:paraId="343F09F9" w14:textId="77777777" w:rsidR="00DF28D2" w:rsidRPr="00A2629D" w:rsidRDefault="002F0B36" w:rsidP="00A2629D">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 xml:space="preserve">Budgetary </w:t>
      </w:r>
      <w:proofErr w:type="spellStart"/>
      <w:proofErr w:type="gramStart"/>
      <w:r w:rsidRPr="00A2629D">
        <w:rPr>
          <w:rFonts w:ascii="Times New Roman" w:eastAsia="Times New Roman" w:hAnsi="Times New Roman" w:cs="Times New Roman"/>
          <w:b/>
          <w:bCs/>
          <w:kern w:val="0"/>
          <w:sz w:val="24"/>
          <w:szCs w:val="24"/>
          <w:lang w:eastAsia="en-IN"/>
          <w14:ligatures w14:val="none"/>
        </w:rPr>
        <w:t>Restrictions:</w:t>
      </w:r>
      <w:r w:rsidRPr="00A2629D">
        <w:rPr>
          <w:rFonts w:ascii="Times New Roman" w:eastAsia="Times New Roman" w:hAnsi="Times New Roman" w:cs="Times New Roman"/>
          <w:kern w:val="0"/>
          <w:sz w:val="24"/>
          <w:szCs w:val="24"/>
          <w:lang w:eastAsia="en-IN"/>
          <w14:ligatures w14:val="none"/>
        </w:rPr>
        <w:t>Many</w:t>
      </w:r>
      <w:proofErr w:type="spellEnd"/>
      <w:proofErr w:type="gramEnd"/>
      <w:r w:rsidRPr="00A2629D">
        <w:rPr>
          <w:rFonts w:ascii="Times New Roman" w:eastAsia="Times New Roman" w:hAnsi="Times New Roman" w:cs="Times New Roman"/>
          <w:kern w:val="0"/>
          <w:sz w:val="24"/>
          <w:szCs w:val="24"/>
          <w:lang w:eastAsia="en-IN"/>
          <w14:ligatures w14:val="none"/>
        </w:rPr>
        <w:t xml:space="preserve"> SMEs, especially those in developing nations, lack the funding necessary to engage in cybersecurity measures including purchasing technological solutions and employing cybersecurity experts. </w:t>
      </w:r>
    </w:p>
    <w:p w14:paraId="525C5983" w14:textId="30525A97" w:rsidR="002F0B36" w:rsidRPr="00A2629D" w:rsidRDefault="002F0B36" w:rsidP="00A2629D">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kern w:val="0"/>
          <w:sz w:val="24"/>
          <w:szCs w:val="24"/>
          <w:lang w:eastAsia="en-IN"/>
          <w14:ligatures w14:val="none"/>
        </w:rPr>
        <w:br/>
      </w:r>
      <w:r w:rsidRPr="00A2629D">
        <w:rPr>
          <w:rFonts w:ascii="Times New Roman" w:eastAsia="Times New Roman" w:hAnsi="Times New Roman" w:cs="Times New Roman"/>
          <w:b/>
          <w:bCs/>
          <w:kern w:val="0"/>
          <w:sz w:val="24"/>
          <w:szCs w:val="24"/>
          <w:lang w:eastAsia="en-IN"/>
          <w14:ligatures w14:val="none"/>
        </w:rPr>
        <w:t xml:space="preserve">Lack of Awareness and </w:t>
      </w:r>
      <w:proofErr w:type="spellStart"/>
      <w:proofErr w:type="gramStart"/>
      <w:r w:rsidRPr="00A2629D">
        <w:rPr>
          <w:rFonts w:ascii="Times New Roman" w:eastAsia="Times New Roman" w:hAnsi="Times New Roman" w:cs="Times New Roman"/>
          <w:b/>
          <w:bCs/>
          <w:kern w:val="0"/>
          <w:sz w:val="24"/>
          <w:szCs w:val="24"/>
          <w:lang w:eastAsia="en-IN"/>
          <w14:ligatures w14:val="none"/>
        </w:rPr>
        <w:t>Expertise:</w:t>
      </w:r>
      <w:r w:rsidRPr="00A2629D">
        <w:rPr>
          <w:rFonts w:ascii="Times New Roman" w:eastAsia="Times New Roman" w:hAnsi="Times New Roman" w:cs="Times New Roman"/>
          <w:kern w:val="0"/>
          <w:sz w:val="24"/>
          <w:szCs w:val="24"/>
          <w:lang w:eastAsia="en-IN"/>
          <w14:ligatures w14:val="none"/>
        </w:rPr>
        <w:t>It</w:t>
      </w:r>
      <w:proofErr w:type="spellEnd"/>
      <w:proofErr w:type="gramEnd"/>
      <w:r w:rsidRPr="00A2629D">
        <w:rPr>
          <w:rFonts w:ascii="Times New Roman" w:eastAsia="Times New Roman" w:hAnsi="Times New Roman" w:cs="Times New Roman"/>
          <w:kern w:val="0"/>
          <w:sz w:val="24"/>
          <w:szCs w:val="24"/>
          <w:lang w:eastAsia="en-IN"/>
          <w14:ligatures w14:val="none"/>
        </w:rPr>
        <w:t xml:space="preserve"> might be difficult to prioritise and devote resources for cybersecurity projects if SMEs are not aware of cybersecurity dangers and best practices. </w:t>
      </w:r>
      <w:r w:rsidRPr="00A2629D">
        <w:rPr>
          <w:rFonts w:ascii="Times New Roman" w:eastAsia="Times New Roman" w:hAnsi="Times New Roman" w:cs="Times New Roman"/>
          <w:kern w:val="0"/>
          <w:sz w:val="24"/>
          <w:szCs w:val="24"/>
          <w:lang w:eastAsia="en-IN"/>
          <w14:ligatures w14:val="none"/>
        </w:rPr>
        <w:br/>
        <w:t>This problem is made more difficult by the shortage of qualified cybersecurity specialists, especially in developing nations where there may be a limited talent pool.</w:t>
      </w:r>
    </w:p>
    <w:p w14:paraId="5288B15C" w14:textId="724F8E52" w:rsidR="002F0B36" w:rsidRPr="00A2629D" w:rsidRDefault="002F0B36" w:rsidP="00A2629D">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kern w:val="0"/>
          <w:sz w:val="24"/>
          <w:szCs w:val="24"/>
          <w:lang w:eastAsia="en-IN"/>
          <w14:ligatures w14:val="none"/>
        </w:rPr>
        <w:br/>
      </w:r>
      <w:r w:rsidRPr="00A2629D">
        <w:rPr>
          <w:rFonts w:ascii="Times New Roman" w:eastAsia="Times New Roman" w:hAnsi="Times New Roman" w:cs="Times New Roman"/>
          <w:b/>
          <w:bCs/>
          <w:kern w:val="0"/>
          <w:sz w:val="24"/>
          <w:szCs w:val="24"/>
          <w:lang w:eastAsia="en-IN"/>
          <w14:ligatures w14:val="none"/>
        </w:rPr>
        <w:t>Complexity and Resource Intensiveness:</w:t>
      </w:r>
      <w:r w:rsidRPr="00A2629D">
        <w:rPr>
          <w:rFonts w:ascii="Times New Roman" w:eastAsia="Times New Roman" w:hAnsi="Times New Roman" w:cs="Times New Roman"/>
          <w:kern w:val="0"/>
          <w:sz w:val="24"/>
          <w:szCs w:val="24"/>
          <w:lang w:eastAsia="en-IN"/>
          <w14:ligatures w14:val="none"/>
        </w:rPr>
        <w:t xml:space="preserve"> </w:t>
      </w:r>
      <w:r w:rsidRPr="00A2629D">
        <w:rPr>
          <w:rFonts w:ascii="Times New Roman" w:eastAsia="Times New Roman" w:hAnsi="Times New Roman" w:cs="Times New Roman"/>
          <w:kern w:val="0"/>
          <w:sz w:val="24"/>
          <w:szCs w:val="24"/>
          <w:lang w:eastAsia="en-IN"/>
          <w14:ligatures w14:val="none"/>
        </w:rPr>
        <w:t>For SMEs, putting formal cybersecurity frameworks and standards into practice—like ISO/IEC 27001 or NIST CSF—can be difficult and resource-intensive, requiring a commitment of time, money, and skill.</w:t>
      </w:r>
      <w:r w:rsidR="00684CC3">
        <w:rPr>
          <w:rFonts w:ascii="Times New Roman" w:eastAsia="Times New Roman" w:hAnsi="Times New Roman" w:cs="Times New Roman"/>
          <w:kern w:val="0"/>
          <w:sz w:val="24"/>
          <w:szCs w:val="24"/>
          <w:lang w:eastAsia="en-IN"/>
          <w14:ligatures w14:val="none"/>
        </w:rPr>
        <w:t>[5]</w:t>
      </w:r>
    </w:p>
    <w:p w14:paraId="0620EC1F" w14:textId="77777777" w:rsidR="002F0B36" w:rsidRPr="00DF28D2" w:rsidRDefault="002F0B36" w:rsidP="002F0B36">
      <w:pPr>
        <w:spacing w:after="0" w:line="240" w:lineRule="auto"/>
        <w:rPr>
          <w:rFonts w:ascii="Times New Roman" w:eastAsia="Times New Roman" w:hAnsi="Times New Roman" w:cs="Times New Roman"/>
          <w:kern w:val="0"/>
          <w:sz w:val="24"/>
          <w:szCs w:val="24"/>
          <w:lang w:eastAsia="en-IN"/>
          <w14:ligatures w14:val="none"/>
        </w:rPr>
      </w:pPr>
    </w:p>
    <w:p w14:paraId="34B73BC1" w14:textId="1CF9C915" w:rsidR="002F0B36" w:rsidRPr="00A2629D" w:rsidRDefault="002F0B36" w:rsidP="00A2629D">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b/>
          <w:bCs/>
          <w:kern w:val="0"/>
          <w:sz w:val="24"/>
          <w:szCs w:val="24"/>
          <w:lang w:eastAsia="en-IN"/>
          <w14:ligatures w14:val="none"/>
        </w:rPr>
        <w:t xml:space="preserve">The pressures of regulatory compliance: </w:t>
      </w:r>
      <w:r w:rsidRPr="00A2629D">
        <w:rPr>
          <w:rFonts w:ascii="Times New Roman" w:eastAsia="Times New Roman" w:hAnsi="Times New Roman" w:cs="Times New Roman"/>
          <w:kern w:val="0"/>
          <w:sz w:val="24"/>
          <w:szCs w:val="24"/>
          <w:lang w:eastAsia="en-IN"/>
          <w14:ligatures w14:val="none"/>
        </w:rPr>
        <w:t xml:space="preserve">The difficulty and expense of implementation may increase for SMEs if they are under pressure to adhere to cybersecurity regulations, particularly if they are in highly regulated industries. </w:t>
      </w:r>
    </w:p>
    <w:p w14:paraId="14E52DBB" w14:textId="17F74210" w:rsidR="002F0B36" w:rsidRPr="00A2629D" w:rsidRDefault="002F0B36" w:rsidP="00A2629D">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kern w:val="0"/>
          <w:sz w:val="24"/>
          <w:szCs w:val="24"/>
          <w:lang w:eastAsia="en-IN"/>
          <w14:ligatures w14:val="none"/>
        </w:rPr>
        <w:br/>
      </w:r>
      <w:r w:rsidRPr="00A2629D">
        <w:rPr>
          <w:rFonts w:ascii="Times New Roman" w:eastAsia="Times New Roman" w:hAnsi="Times New Roman" w:cs="Times New Roman"/>
          <w:b/>
          <w:bCs/>
          <w:kern w:val="0"/>
          <w:sz w:val="24"/>
          <w:szCs w:val="24"/>
          <w:lang w:eastAsia="en-IN"/>
          <w14:ligatures w14:val="none"/>
        </w:rPr>
        <w:t xml:space="preserve">Limitations of the Infrastructure: </w:t>
      </w:r>
      <w:r w:rsidRPr="00A2629D">
        <w:rPr>
          <w:rFonts w:ascii="Times New Roman" w:eastAsia="Times New Roman" w:hAnsi="Times New Roman" w:cs="Times New Roman"/>
          <w:kern w:val="0"/>
          <w:sz w:val="24"/>
          <w:szCs w:val="24"/>
          <w:lang w:eastAsia="en-IN"/>
          <w14:ligatures w14:val="none"/>
        </w:rPr>
        <w:t xml:space="preserve">The deployment of efficient cybersecurity measures may be hampered by poor infrastructure in emerging economies, which can provide problems for SMEs. These issues include unstable internet access and antiquated technological systems. </w:t>
      </w:r>
      <w:r w:rsidR="005F788D">
        <w:rPr>
          <w:rFonts w:ascii="Times New Roman" w:eastAsia="Times New Roman" w:hAnsi="Times New Roman" w:cs="Times New Roman"/>
          <w:kern w:val="0"/>
          <w:sz w:val="24"/>
          <w:szCs w:val="24"/>
          <w:lang w:eastAsia="en-IN"/>
          <w14:ligatures w14:val="none"/>
        </w:rPr>
        <w:t>[8]</w:t>
      </w:r>
    </w:p>
    <w:p w14:paraId="5B19B10C" w14:textId="5C9E81F4" w:rsidR="002F0B36" w:rsidRPr="00DF28D2" w:rsidRDefault="002F0B36" w:rsidP="002F0B36">
      <w:pPr>
        <w:spacing w:after="0" w:line="240" w:lineRule="auto"/>
        <w:rPr>
          <w:rFonts w:ascii="Times New Roman" w:eastAsia="Times New Roman" w:hAnsi="Times New Roman" w:cs="Times New Roman"/>
          <w:kern w:val="0"/>
          <w:sz w:val="24"/>
          <w:szCs w:val="24"/>
          <w:lang w:eastAsia="en-IN"/>
          <w14:ligatures w14:val="none"/>
        </w:rPr>
      </w:pPr>
      <w:r w:rsidRPr="002F0B36">
        <w:rPr>
          <w:rFonts w:ascii="Times New Roman" w:eastAsia="Times New Roman" w:hAnsi="Times New Roman" w:cs="Times New Roman"/>
          <w:kern w:val="0"/>
          <w:sz w:val="24"/>
          <w:szCs w:val="24"/>
          <w:lang w:eastAsia="en-IN"/>
          <w14:ligatures w14:val="none"/>
        </w:rPr>
        <w:br/>
      </w:r>
    </w:p>
    <w:p w14:paraId="5E89F8D3" w14:textId="5743FE93" w:rsidR="00843F96" w:rsidRPr="00DF28D2" w:rsidRDefault="002F0B36" w:rsidP="002F0B36">
      <w:pPr>
        <w:spacing w:after="0" w:line="240" w:lineRule="auto"/>
        <w:rPr>
          <w:rFonts w:ascii="Times New Roman" w:eastAsia="Times New Roman" w:hAnsi="Times New Roman" w:cs="Times New Roman"/>
          <w:kern w:val="0"/>
          <w:sz w:val="24"/>
          <w:szCs w:val="24"/>
          <w:lang w:eastAsia="en-IN"/>
          <w14:ligatures w14:val="none"/>
        </w:rPr>
      </w:pPr>
      <w:proofErr w:type="gramStart"/>
      <w:r w:rsidRPr="002F0B36">
        <w:rPr>
          <w:rFonts w:ascii="Times New Roman" w:eastAsia="Times New Roman" w:hAnsi="Times New Roman" w:cs="Times New Roman"/>
          <w:kern w:val="0"/>
          <w:sz w:val="24"/>
          <w:szCs w:val="24"/>
          <w:lang w:eastAsia="en-IN"/>
          <w14:ligatures w14:val="none"/>
        </w:rPr>
        <w:t>In order to</w:t>
      </w:r>
      <w:proofErr w:type="gramEnd"/>
      <w:r w:rsidRPr="002F0B36">
        <w:rPr>
          <w:rFonts w:ascii="Times New Roman" w:eastAsia="Times New Roman" w:hAnsi="Times New Roman" w:cs="Times New Roman"/>
          <w:kern w:val="0"/>
          <w:sz w:val="24"/>
          <w:szCs w:val="24"/>
          <w:lang w:eastAsia="en-IN"/>
          <w14:ligatures w14:val="none"/>
        </w:rPr>
        <w:t xml:space="preserve"> overcome these obstacles, a multifaceted strategy involving cooperation between governmental organisations, trade associations, academic institutions, and the private sector is needed. These groups must work together to create awareness, offer resources for support, and create solutions that are specifically designed to meet the needs of SMEs and developing economies. To improve cybersecurity resilience at the local level, this may involve programmes like public-private partnerships, simplified frameworks and toolkits, and subsidised training.</w:t>
      </w:r>
    </w:p>
    <w:p w14:paraId="71A99CD7" w14:textId="0C3BB04B" w:rsidR="00843F96" w:rsidRPr="00DF28D2" w:rsidRDefault="00843F96" w:rsidP="00EE16FD">
      <w:pPr>
        <w:pStyle w:val="Heading1"/>
        <w:rPr>
          <w:rFonts w:ascii="Times New Roman" w:eastAsia="Times New Roman" w:hAnsi="Times New Roman" w:cs="Times New Roman"/>
          <w:sz w:val="24"/>
          <w:szCs w:val="24"/>
          <w:lang w:eastAsia="en-IN"/>
        </w:rPr>
      </w:pPr>
      <w:r w:rsidRPr="00DF28D2">
        <w:rPr>
          <w:rFonts w:ascii="Times New Roman" w:eastAsia="Times New Roman" w:hAnsi="Times New Roman" w:cs="Times New Roman"/>
          <w:sz w:val="32"/>
          <w:szCs w:val="32"/>
          <w:lang w:eastAsia="en-IN"/>
        </w:rPr>
        <w:lastRenderedPageBreak/>
        <w:t>Analysis of Existing Frameworks, Policies, and Standards for SMEs and Developing Economies</w:t>
      </w:r>
      <w:r w:rsidRPr="00DF28D2">
        <w:rPr>
          <w:rFonts w:ascii="Times New Roman" w:eastAsia="Times New Roman" w:hAnsi="Times New Roman" w:cs="Times New Roman"/>
          <w:sz w:val="24"/>
          <w:szCs w:val="24"/>
          <w:lang w:eastAsia="en-IN"/>
        </w:rPr>
        <w:t>:</w:t>
      </w:r>
    </w:p>
    <w:p w14:paraId="1E9CC0E0" w14:textId="77777777" w:rsidR="00843F96" w:rsidRPr="00DF28D2" w:rsidRDefault="00843F96" w:rsidP="002F0B36">
      <w:pPr>
        <w:spacing w:after="0" w:line="240" w:lineRule="auto"/>
        <w:rPr>
          <w:rFonts w:ascii="Times New Roman" w:eastAsia="Times New Roman" w:hAnsi="Times New Roman" w:cs="Times New Roman"/>
          <w:kern w:val="0"/>
          <w:sz w:val="24"/>
          <w:szCs w:val="24"/>
          <w:lang w:eastAsia="en-IN"/>
          <w14:ligatures w14:val="none"/>
        </w:rPr>
      </w:pPr>
    </w:p>
    <w:p w14:paraId="5C33611F" w14:textId="7A45A5EF" w:rsidR="00EE16FD" w:rsidRPr="00DF28D2" w:rsidRDefault="00EE16FD" w:rsidP="002F0B36">
      <w:pPr>
        <w:spacing w:after="0" w:line="240" w:lineRule="auto"/>
        <w:rPr>
          <w:rStyle w:val="Strong"/>
          <w:rFonts w:ascii="Times New Roman" w:hAnsi="Times New Roman" w:cs="Times New Roman"/>
          <w:sz w:val="24"/>
          <w:szCs w:val="24"/>
        </w:rPr>
      </w:pPr>
      <w:r w:rsidRPr="00DF28D2">
        <w:rPr>
          <w:rStyle w:val="Strong"/>
          <w:rFonts w:ascii="Times New Roman" w:hAnsi="Times New Roman" w:cs="Times New Roman"/>
          <w:sz w:val="24"/>
          <w:szCs w:val="24"/>
        </w:rPr>
        <w:t>E</w:t>
      </w:r>
      <w:r w:rsidRPr="00DF28D2">
        <w:rPr>
          <w:rStyle w:val="Strong"/>
          <w:rFonts w:ascii="Times New Roman" w:hAnsi="Times New Roman" w:cs="Times New Roman"/>
          <w:sz w:val="24"/>
          <w:szCs w:val="24"/>
          <w:lang w:eastAsia="en-IN"/>
        </w:rPr>
        <w:t>xamples of Frameworks Designed for SMEs and Developing Economies:</w:t>
      </w:r>
    </w:p>
    <w:p w14:paraId="6033DF55" w14:textId="77777777" w:rsidR="00843F96" w:rsidRPr="00DF28D2" w:rsidRDefault="00843F96" w:rsidP="002F0B36">
      <w:pPr>
        <w:spacing w:after="0" w:line="240" w:lineRule="auto"/>
        <w:rPr>
          <w:rFonts w:ascii="Times New Roman" w:eastAsia="Times New Roman" w:hAnsi="Times New Roman" w:cs="Times New Roman"/>
          <w:kern w:val="0"/>
          <w:sz w:val="24"/>
          <w:szCs w:val="24"/>
          <w:lang w:eastAsia="en-IN"/>
          <w14:ligatures w14:val="none"/>
        </w:rPr>
      </w:pPr>
    </w:p>
    <w:p w14:paraId="2AB9E121" w14:textId="77777777" w:rsidR="00843F96" w:rsidRPr="00A2629D" w:rsidRDefault="00843F96" w:rsidP="00A2629D">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843F96">
        <w:rPr>
          <w:rStyle w:val="Strong"/>
          <w:lang w:eastAsia="en-IN"/>
        </w:rPr>
        <w:t>Cyber Essentials (UK):</w:t>
      </w:r>
      <w:r w:rsidRPr="00A2629D">
        <w:rPr>
          <w:rFonts w:ascii="Times New Roman" w:eastAsia="Times New Roman" w:hAnsi="Times New Roman" w:cs="Times New Roman"/>
          <w:kern w:val="0"/>
          <w:sz w:val="24"/>
          <w:szCs w:val="24"/>
          <w:lang w:eastAsia="en-IN"/>
          <w14:ligatures w14:val="none"/>
        </w:rPr>
        <w:t xml:space="preserve"> An initiative supported by the government that offers SMEs in the UK a foundational set of cybersecurity protections. </w:t>
      </w:r>
    </w:p>
    <w:p w14:paraId="3605B60A" w14:textId="77777777" w:rsidR="00843F96" w:rsidRPr="00A2629D" w:rsidRDefault="00843F96" w:rsidP="00A2629D">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kern w:val="0"/>
          <w:sz w:val="24"/>
          <w:szCs w:val="24"/>
          <w:lang w:eastAsia="en-IN"/>
          <w14:ligatures w14:val="none"/>
        </w:rPr>
        <w:br/>
      </w:r>
      <w:r w:rsidRPr="00843F96">
        <w:rPr>
          <w:rStyle w:val="Strong"/>
          <w:lang w:eastAsia="en-IN"/>
        </w:rPr>
        <w:t>The Cybersecurity Maturity Model Certification (CMMC)</w:t>
      </w:r>
      <w:r w:rsidRPr="00A2629D">
        <w:rPr>
          <w:rFonts w:ascii="Times New Roman" w:eastAsia="Times New Roman" w:hAnsi="Times New Roman" w:cs="Times New Roman"/>
          <w:kern w:val="0"/>
          <w:sz w:val="24"/>
          <w:szCs w:val="24"/>
          <w:lang w:eastAsia="en-IN"/>
          <w14:ligatures w14:val="none"/>
        </w:rPr>
        <w:t xml:space="preserve"> was created especially for US defence contractors, many of which are small and medium-sized businesses. </w:t>
      </w:r>
    </w:p>
    <w:p w14:paraId="7C3170F4" w14:textId="77777777" w:rsidR="00843F96" w:rsidRPr="00A2629D" w:rsidRDefault="00843F96" w:rsidP="00A2629D">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kern w:val="0"/>
          <w:sz w:val="24"/>
          <w:szCs w:val="24"/>
          <w:lang w:eastAsia="en-IN"/>
          <w14:ligatures w14:val="none"/>
        </w:rPr>
        <w:br/>
        <w:t xml:space="preserve">A customised version of the </w:t>
      </w:r>
      <w:r w:rsidRPr="00843F96">
        <w:rPr>
          <w:rStyle w:val="Strong"/>
          <w:lang w:eastAsia="en-IN"/>
        </w:rPr>
        <w:t xml:space="preserve">ISO/IEC 27001 </w:t>
      </w:r>
      <w:r w:rsidRPr="00A2629D">
        <w:rPr>
          <w:rFonts w:ascii="Times New Roman" w:eastAsia="Times New Roman" w:hAnsi="Times New Roman" w:cs="Times New Roman"/>
          <w:kern w:val="0"/>
          <w:sz w:val="24"/>
          <w:szCs w:val="24"/>
          <w:lang w:eastAsia="en-IN"/>
          <w14:ligatures w14:val="none"/>
        </w:rPr>
        <w:t xml:space="preserve">standard, known as ISO/IEC 27001 for SMEs, offers instructions for small and medium-sized businesses looking to implement an ISMS. </w:t>
      </w:r>
    </w:p>
    <w:p w14:paraId="5D2ED211" w14:textId="14257620" w:rsidR="00843F96" w:rsidRPr="00A2629D" w:rsidRDefault="00843F96" w:rsidP="00A2629D">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kern w:val="0"/>
          <w:sz w:val="24"/>
          <w:szCs w:val="24"/>
          <w:lang w:eastAsia="en-IN"/>
          <w14:ligatures w14:val="none"/>
        </w:rPr>
        <w:br/>
      </w:r>
      <w:r w:rsidRPr="00A2629D">
        <w:rPr>
          <w:rFonts w:ascii="Times New Roman" w:eastAsia="Times New Roman" w:hAnsi="Times New Roman" w:cs="Times New Roman"/>
          <w:b/>
          <w:bCs/>
          <w:kern w:val="0"/>
          <w:sz w:val="24"/>
          <w:szCs w:val="24"/>
          <w:lang w:eastAsia="en-IN"/>
          <w14:ligatures w14:val="none"/>
        </w:rPr>
        <w:t>National Cybersecurity Policies in Emerging Markets</w:t>
      </w:r>
      <w:r w:rsidRPr="00A2629D">
        <w:rPr>
          <w:rFonts w:ascii="Times New Roman" w:eastAsia="Times New Roman" w:hAnsi="Times New Roman" w:cs="Times New Roman"/>
          <w:kern w:val="0"/>
          <w:sz w:val="24"/>
          <w:szCs w:val="24"/>
          <w:lang w:eastAsia="en-IN"/>
          <w14:ligatures w14:val="none"/>
        </w:rPr>
        <w:t>: Certain nations, including South Africa and India, have created their own national cybersecurity frameworks that are better suited to the requirements of SMEs and emerging businesses in their own contexts.</w:t>
      </w:r>
    </w:p>
    <w:p w14:paraId="79F48163" w14:textId="77777777" w:rsidR="00843F96" w:rsidRPr="00DF28D2" w:rsidRDefault="00843F96" w:rsidP="002F0B36">
      <w:pPr>
        <w:spacing w:after="0" w:line="240" w:lineRule="auto"/>
        <w:rPr>
          <w:rFonts w:ascii="Times New Roman" w:eastAsia="Times New Roman" w:hAnsi="Times New Roman" w:cs="Times New Roman"/>
          <w:kern w:val="0"/>
          <w:sz w:val="24"/>
          <w:szCs w:val="24"/>
          <w:lang w:eastAsia="en-IN"/>
          <w14:ligatures w14:val="none"/>
        </w:rPr>
      </w:pPr>
    </w:p>
    <w:p w14:paraId="7CB24617" w14:textId="77777777" w:rsidR="00843F96" w:rsidRPr="00DF28D2" w:rsidRDefault="00843F96" w:rsidP="002F0B36">
      <w:pPr>
        <w:spacing w:after="0" w:line="240" w:lineRule="auto"/>
        <w:rPr>
          <w:rFonts w:ascii="Times New Roman" w:eastAsia="Times New Roman" w:hAnsi="Times New Roman" w:cs="Times New Roman"/>
          <w:kern w:val="0"/>
          <w:sz w:val="24"/>
          <w:szCs w:val="24"/>
          <w:lang w:eastAsia="en-IN"/>
          <w14:ligatures w14:val="none"/>
        </w:rPr>
      </w:pPr>
    </w:p>
    <w:p w14:paraId="20C2BEDE" w14:textId="7A5E01D9" w:rsidR="00843F96" w:rsidRPr="00DF28D2" w:rsidRDefault="00843F96" w:rsidP="00843F96">
      <w:pPr>
        <w:spacing w:after="0" w:line="240" w:lineRule="auto"/>
        <w:rPr>
          <w:rStyle w:val="Strong"/>
          <w:rFonts w:ascii="Times New Roman" w:hAnsi="Times New Roman" w:cs="Times New Roman"/>
          <w:sz w:val="24"/>
          <w:szCs w:val="24"/>
        </w:rPr>
      </w:pPr>
      <w:r w:rsidRPr="00DF28D2">
        <w:rPr>
          <w:rStyle w:val="Strong"/>
          <w:rFonts w:ascii="Times New Roman" w:hAnsi="Times New Roman" w:cs="Times New Roman"/>
          <w:sz w:val="24"/>
          <w:szCs w:val="24"/>
          <w:lang w:eastAsia="en-IN"/>
        </w:rPr>
        <w:t>How do they differ from global standards and frameworks?</w:t>
      </w:r>
    </w:p>
    <w:p w14:paraId="72591023" w14:textId="77777777" w:rsidR="00843F96" w:rsidRPr="00DF28D2" w:rsidRDefault="00843F96" w:rsidP="00843F96">
      <w:pPr>
        <w:spacing w:after="0" w:line="240" w:lineRule="auto"/>
        <w:rPr>
          <w:rFonts w:ascii="Times New Roman" w:eastAsia="Times New Roman" w:hAnsi="Times New Roman" w:cs="Times New Roman"/>
          <w:kern w:val="0"/>
          <w:sz w:val="24"/>
          <w:szCs w:val="24"/>
          <w:lang w:eastAsia="en-IN"/>
          <w14:ligatures w14:val="none"/>
        </w:rPr>
      </w:pPr>
    </w:p>
    <w:p w14:paraId="1ADC4E9C" w14:textId="67E533FF" w:rsidR="00843F96" w:rsidRPr="00A2629D" w:rsidRDefault="00843F96" w:rsidP="00A2629D">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DF28D2">
        <w:rPr>
          <w:rStyle w:val="IntenseReference"/>
          <w:lang w:eastAsia="en-IN"/>
        </w:rPr>
        <w:t>Accessibility and Simplicity</w:t>
      </w:r>
      <w:r w:rsidRPr="00A2629D">
        <w:rPr>
          <w:rFonts w:ascii="Times New Roman" w:eastAsia="Times New Roman" w:hAnsi="Times New Roman" w:cs="Times New Roman"/>
          <w:kern w:val="0"/>
          <w:sz w:val="24"/>
          <w:szCs w:val="24"/>
          <w:lang w:eastAsia="en-IN"/>
          <w14:ligatures w14:val="none"/>
        </w:rPr>
        <w:t xml:space="preserve">: Compared to international standards like NIST CSF or ISO/IEC 27001, frameworks created for SMEs and emerging economies are typically more simplified and less complicated. They frequently offer more direct implementation instructions and concentrate on a core set of crucial controls. </w:t>
      </w:r>
      <w:r w:rsidR="00684CC3">
        <w:rPr>
          <w:rFonts w:ascii="Times New Roman" w:eastAsia="Times New Roman" w:hAnsi="Times New Roman" w:cs="Times New Roman"/>
          <w:kern w:val="0"/>
          <w:sz w:val="24"/>
          <w:szCs w:val="24"/>
          <w:lang w:eastAsia="en-IN"/>
          <w14:ligatures w14:val="none"/>
        </w:rPr>
        <w:t>[6]</w:t>
      </w:r>
    </w:p>
    <w:p w14:paraId="23BB134D" w14:textId="77777777" w:rsidR="00843F96" w:rsidRPr="00DF28D2" w:rsidRDefault="00843F96" w:rsidP="00843F96">
      <w:pPr>
        <w:spacing w:after="0" w:line="240" w:lineRule="auto"/>
        <w:rPr>
          <w:rFonts w:ascii="Times New Roman" w:eastAsia="Times New Roman" w:hAnsi="Times New Roman" w:cs="Times New Roman"/>
          <w:kern w:val="0"/>
          <w:sz w:val="24"/>
          <w:szCs w:val="24"/>
          <w:lang w:eastAsia="en-IN"/>
          <w14:ligatures w14:val="none"/>
        </w:rPr>
      </w:pPr>
    </w:p>
    <w:p w14:paraId="45720EE7" w14:textId="6625173A" w:rsidR="00843F96" w:rsidRPr="00A2629D" w:rsidRDefault="00843F96" w:rsidP="00A2629D">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DF28D2">
        <w:rPr>
          <w:rStyle w:val="IntenseReference"/>
          <w:lang w:eastAsia="en-IN"/>
        </w:rPr>
        <w:t>Resource-Efficiency</w:t>
      </w:r>
      <w:r w:rsidRPr="00A2629D">
        <w:rPr>
          <w:rFonts w:ascii="Times New Roman" w:eastAsia="Times New Roman" w:hAnsi="Times New Roman" w:cs="Times New Roman"/>
          <w:kern w:val="0"/>
          <w:sz w:val="24"/>
          <w:szCs w:val="24"/>
          <w:lang w:eastAsia="en-IN"/>
          <w14:ligatures w14:val="none"/>
        </w:rPr>
        <w:t xml:space="preserve">: These frameworks recognise that SMEs and emerging economies confront resource restrictions, both financial and human, and they seek to address these issues by offering more affordable and realistic security solutions. </w:t>
      </w:r>
    </w:p>
    <w:p w14:paraId="6707FD3C" w14:textId="77777777" w:rsidR="00843F96" w:rsidRPr="00DF28D2" w:rsidRDefault="00843F96" w:rsidP="00843F96">
      <w:pPr>
        <w:spacing w:after="0" w:line="240" w:lineRule="auto"/>
        <w:rPr>
          <w:rFonts w:ascii="Times New Roman" w:eastAsia="Times New Roman" w:hAnsi="Times New Roman" w:cs="Times New Roman"/>
          <w:kern w:val="0"/>
          <w:sz w:val="24"/>
          <w:szCs w:val="24"/>
          <w:lang w:eastAsia="en-IN"/>
          <w14:ligatures w14:val="none"/>
        </w:rPr>
      </w:pPr>
    </w:p>
    <w:p w14:paraId="50B3EA00" w14:textId="603A1E9E" w:rsidR="00843F96" w:rsidRPr="00A2629D" w:rsidRDefault="00843F96" w:rsidP="00A2629D">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DF28D2">
        <w:rPr>
          <w:rStyle w:val="IntenseReference"/>
          <w:lang w:eastAsia="en-IN"/>
        </w:rPr>
        <w:t>Localisation:</w:t>
      </w:r>
      <w:r w:rsidRPr="00A2629D">
        <w:rPr>
          <w:rFonts w:ascii="Times New Roman" w:eastAsia="Times New Roman" w:hAnsi="Times New Roman" w:cs="Times New Roman"/>
          <w:kern w:val="0"/>
          <w:sz w:val="24"/>
          <w:szCs w:val="24"/>
          <w:lang w:eastAsia="en-IN"/>
          <w14:ligatures w14:val="none"/>
        </w:rPr>
        <w:t xml:space="preserve"> At the national or regional level, certain frameworks may be created, with the requirements and guidelines adjusted to the target audience's cultural background, regulatory environment, and danger landscape.</w:t>
      </w:r>
      <w:r w:rsidR="00684CC3">
        <w:rPr>
          <w:rFonts w:ascii="Times New Roman" w:eastAsia="Times New Roman" w:hAnsi="Times New Roman" w:cs="Times New Roman"/>
          <w:kern w:val="0"/>
          <w:sz w:val="24"/>
          <w:szCs w:val="24"/>
          <w:lang w:eastAsia="en-IN"/>
          <w14:ligatures w14:val="none"/>
        </w:rPr>
        <w:t>[7]</w:t>
      </w:r>
    </w:p>
    <w:p w14:paraId="742995A0" w14:textId="77777777" w:rsidR="00843F96" w:rsidRPr="00DF28D2" w:rsidRDefault="00843F96" w:rsidP="00843F96">
      <w:pPr>
        <w:pStyle w:val="ListParagraph"/>
        <w:spacing w:after="0" w:line="240" w:lineRule="auto"/>
        <w:rPr>
          <w:rFonts w:ascii="Times New Roman" w:eastAsia="Times New Roman" w:hAnsi="Times New Roman" w:cs="Times New Roman"/>
          <w:kern w:val="0"/>
          <w:sz w:val="24"/>
          <w:szCs w:val="24"/>
          <w:lang w:eastAsia="en-IN"/>
          <w14:ligatures w14:val="none"/>
        </w:rPr>
      </w:pPr>
    </w:p>
    <w:p w14:paraId="5BC532B9" w14:textId="28BE8895" w:rsidR="00843F96" w:rsidRPr="00A2629D" w:rsidRDefault="00843F96" w:rsidP="00A2629D">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843F96">
        <w:rPr>
          <w:rStyle w:val="IntenseReference"/>
          <w:lang w:eastAsia="en-IN"/>
        </w:rPr>
        <w:t>Sector-Specific:</w:t>
      </w:r>
      <w:r w:rsidRPr="00A2629D">
        <w:rPr>
          <w:rFonts w:ascii="Times New Roman" w:eastAsia="Times New Roman" w:hAnsi="Times New Roman" w:cs="Times New Roman"/>
          <w:kern w:val="0"/>
          <w:sz w:val="24"/>
          <w:szCs w:val="24"/>
          <w:lang w:eastAsia="en-IN"/>
          <w14:ligatures w14:val="none"/>
        </w:rPr>
        <w:t xml:space="preserve"> Some frameworks, like those for the banking or agricultural sectors, may be created with a focus on </w:t>
      </w:r>
      <w:proofErr w:type="gramStart"/>
      <w:r w:rsidRPr="00A2629D">
        <w:rPr>
          <w:rFonts w:ascii="Times New Roman" w:eastAsia="Times New Roman" w:hAnsi="Times New Roman" w:cs="Times New Roman"/>
          <w:kern w:val="0"/>
          <w:sz w:val="24"/>
          <w:szCs w:val="24"/>
          <w:lang w:eastAsia="en-IN"/>
          <w14:ligatures w14:val="none"/>
        </w:rPr>
        <w:t>particular industries</w:t>
      </w:r>
      <w:proofErr w:type="gramEnd"/>
      <w:r w:rsidRPr="00A2629D">
        <w:rPr>
          <w:rFonts w:ascii="Times New Roman" w:eastAsia="Times New Roman" w:hAnsi="Times New Roman" w:cs="Times New Roman"/>
          <w:kern w:val="0"/>
          <w:sz w:val="24"/>
          <w:szCs w:val="24"/>
          <w:lang w:eastAsia="en-IN"/>
          <w14:ligatures w14:val="none"/>
        </w:rPr>
        <w:t xml:space="preserve"> or sectors that are more common in SMEs and developing nations.</w:t>
      </w:r>
    </w:p>
    <w:p w14:paraId="19D5CFEA" w14:textId="77777777" w:rsidR="00843F96" w:rsidRPr="00DF28D2" w:rsidRDefault="00843F96" w:rsidP="00843F96">
      <w:pPr>
        <w:spacing w:after="0" w:line="240" w:lineRule="auto"/>
        <w:rPr>
          <w:rFonts w:ascii="Times New Roman" w:eastAsia="Times New Roman" w:hAnsi="Times New Roman" w:cs="Times New Roman"/>
          <w:kern w:val="0"/>
          <w:sz w:val="24"/>
          <w:szCs w:val="24"/>
          <w:lang w:eastAsia="en-IN"/>
          <w14:ligatures w14:val="none"/>
        </w:rPr>
      </w:pPr>
    </w:p>
    <w:p w14:paraId="3A960BDD" w14:textId="77777777" w:rsidR="00843F96" w:rsidRPr="00A2629D" w:rsidRDefault="00843F96" w:rsidP="00A2629D">
      <w:pPr>
        <w:pStyle w:val="ListParagraph"/>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DF28D2">
        <w:rPr>
          <w:rStyle w:val="IntenseReference"/>
          <w:lang w:eastAsia="en-IN"/>
        </w:rPr>
        <w:t>Tailored guidance:</w:t>
      </w:r>
      <w:r w:rsidRPr="00A2629D">
        <w:rPr>
          <w:rFonts w:ascii="Times New Roman" w:eastAsia="Times New Roman" w:hAnsi="Times New Roman" w:cs="Times New Roman"/>
          <w:kern w:val="0"/>
          <w:sz w:val="24"/>
          <w:szCs w:val="24"/>
          <w:lang w:eastAsia="en-IN"/>
          <w14:ligatures w14:val="none"/>
        </w:rPr>
        <w:t xml:space="preserve"> The SME frameworks are designed specifically with the constraints and risk profiles of smaller organizations in mind, rather than trying to be a one-size-fits-all solution.</w:t>
      </w:r>
    </w:p>
    <w:p w14:paraId="2951FE8B" w14:textId="77777777" w:rsidR="00843F96" w:rsidRPr="00DF28D2" w:rsidRDefault="00843F96" w:rsidP="00843F96">
      <w:pPr>
        <w:spacing w:after="0" w:line="240" w:lineRule="auto"/>
        <w:rPr>
          <w:rFonts w:ascii="Times New Roman" w:eastAsia="Times New Roman" w:hAnsi="Times New Roman" w:cs="Times New Roman"/>
          <w:kern w:val="0"/>
          <w:sz w:val="24"/>
          <w:szCs w:val="24"/>
          <w:lang w:eastAsia="en-IN"/>
          <w14:ligatures w14:val="none"/>
        </w:rPr>
      </w:pPr>
    </w:p>
    <w:p w14:paraId="2BE6E279" w14:textId="77777777" w:rsidR="00843F96" w:rsidRDefault="00843F96" w:rsidP="00843F96">
      <w:pPr>
        <w:spacing w:after="0" w:line="240" w:lineRule="auto"/>
        <w:rPr>
          <w:rFonts w:ascii="Times New Roman" w:eastAsia="Times New Roman" w:hAnsi="Times New Roman" w:cs="Times New Roman"/>
          <w:kern w:val="0"/>
          <w:sz w:val="24"/>
          <w:szCs w:val="24"/>
          <w:lang w:eastAsia="en-IN"/>
          <w14:ligatures w14:val="none"/>
        </w:rPr>
      </w:pPr>
    </w:p>
    <w:p w14:paraId="74D1F3DC" w14:textId="77777777" w:rsidR="00DF28D2" w:rsidRDefault="00DF28D2" w:rsidP="00843F96">
      <w:pPr>
        <w:spacing w:after="0" w:line="240" w:lineRule="auto"/>
        <w:rPr>
          <w:rFonts w:ascii="Times New Roman" w:eastAsia="Times New Roman" w:hAnsi="Times New Roman" w:cs="Times New Roman"/>
          <w:kern w:val="0"/>
          <w:sz w:val="24"/>
          <w:szCs w:val="24"/>
          <w:lang w:eastAsia="en-IN"/>
          <w14:ligatures w14:val="none"/>
        </w:rPr>
      </w:pPr>
    </w:p>
    <w:p w14:paraId="5041697F" w14:textId="77777777" w:rsidR="00DF28D2" w:rsidRPr="00DF28D2" w:rsidRDefault="00DF28D2" w:rsidP="00843F96">
      <w:pPr>
        <w:spacing w:after="0" w:line="240" w:lineRule="auto"/>
        <w:rPr>
          <w:rFonts w:ascii="Times New Roman" w:eastAsia="Times New Roman" w:hAnsi="Times New Roman" w:cs="Times New Roman"/>
          <w:kern w:val="0"/>
          <w:sz w:val="24"/>
          <w:szCs w:val="24"/>
          <w:lang w:eastAsia="en-IN"/>
          <w14:ligatures w14:val="none"/>
        </w:rPr>
      </w:pPr>
    </w:p>
    <w:p w14:paraId="4CC2523E" w14:textId="77777777" w:rsidR="00A2629D" w:rsidRDefault="00A2629D" w:rsidP="00843F96">
      <w:pPr>
        <w:spacing w:after="0" w:line="240" w:lineRule="auto"/>
        <w:rPr>
          <w:rStyle w:val="Heading3Char"/>
          <w:sz w:val="32"/>
          <w:szCs w:val="32"/>
          <w:lang w:eastAsia="en-IN"/>
        </w:rPr>
      </w:pPr>
    </w:p>
    <w:p w14:paraId="22894F41" w14:textId="77777777" w:rsidR="00A2629D" w:rsidRDefault="00A2629D" w:rsidP="00843F96">
      <w:pPr>
        <w:spacing w:after="0" w:line="240" w:lineRule="auto"/>
        <w:rPr>
          <w:rStyle w:val="Heading3Char"/>
          <w:sz w:val="32"/>
          <w:szCs w:val="32"/>
          <w:lang w:eastAsia="en-IN"/>
        </w:rPr>
      </w:pPr>
    </w:p>
    <w:p w14:paraId="3974E61C" w14:textId="77777777" w:rsidR="00A2629D" w:rsidRDefault="00A2629D" w:rsidP="00843F96">
      <w:pPr>
        <w:spacing w:after="0" w:line="240" w:lineRule="auto"/>
        <w:rPr>
          <w:rStyle w:val="Heading3Char"/>
          <w:sz w:val="32"/>
          <w:szCs w:val="32"/>
          <w:lang w:eastAsia="en-IN"/>
        </w:rPr>
      </w:pPr>
    </w:p>
    <w:p w14:paraId="16B3C89B" w14:textId="08B24104" w:rsidR="00843F96" w:rsidRPr="00DF28D2" w:rsidRDefault="00843F96" w:rsidP="00843F96">
      <w:pPr>
        <w:spacing w:after="0" w:line="240" w:lineRule="auto"/>
        <w:rPr>
          <w:rFonts w:ascii="Times New Roman" w:eastAsia="Times New Roman" w:hAnsi="Times New Roman" w:cs="Times New Roman"/>
          <w:kern w:val="0"/>
          <w:sz w:val="24"/>
          <w:szCs w:val="24"/>
          <w:lang w:eastAsia="en-IN"/>
          <w14:ligatures w14:val="none"/>
        </w:rPr>
      </w:pPr>
      <w:r w:rsidRPr="00DF28D2">
        <w:rPr>
          <w:rStyle w:val="Heading3Char"/>
          <w:sz w:val="32"/>
          <w:szCs w:val="32"/>
          <w:lang w:eastAsia="en-IN"/>
        </w:rPr>
        <w:lastRenderedPageBreak/>
        <w:t>Measure of Effectiveness in Contrast to Global Standards and Frameworks</w:t>
      </w:r>
      <w:r w:rsidRPr="00DF28D2">
        <w:rPr>
          <w:rFonts w:ascii="Times New Roman" w:eastAsia="Times New Roman" w:hAnsi="Times New Roman" w:cs="Times New Roman"/>
          <w:kern w:val="0"/>
          <w:sz w:val="24"/>
          <w:szCs w:val="24"/>
          <w:lang w:eastAsia="en-IN"/>
          <w14:ligatures w14:val="none"/>
        </w:rPr>
        <w:t>:</w:t>
      </w:r>
    </w:p>
    <w:p w14:paraId="0BA5FE63" w14:textId="77777777" w:rsidR="00843F96" w:rsidRPr="00DF28D2" w:rsidRDefault="00843F96" w:rsidP="00843F96">
      <w:pPr>
        <w:spacing w:after="0" w:line="240" w:lineRule="auto"/>
        <w:rPr>
          <w:rFonts w:ascii="Times New Roman" w:eastAsia="Times New Roman" w:hAnsi="Times New Roman" w:cs="Times New Roman"/>
          <w:kern w:val="0"/>
          <w:sz w:val="24"/>
          <w:szCs w:val="24"/>
          <w:lang w:eastAsia="en-IN"/>
          <w14:ligatures w14:val="none"/>
        </w:rPr>
      </w:pPr>
    </w:p>
    <w:p w14:paraId="2A158774" w14:textId="77777777" w:rsidR="00843F96" w:rsidRPr="00A2629D" w:rsidRDefault="00843F96" w:rsidP="00A2629D">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843F96">
        <w:rPr>
          <w:rStyle w:val="IntenseEmphasis"/>
          <w:lang w:eastAsia="en-IN"/>
        </w:rPr>
        <w:t>Adoption and Implementation Rates</w:t>
      </w:r>
      <w:r w:rsidRPr="00A2629D">
        <w:rPr>
          <w:rFonts w:ascii="Times New Roman" w:eastAsia="Times New Roman" w:hAnsi="Times New Roman" w:cs="Times New Roman"/>
          <w:kern w:val="0"/>
          <w:sz w:val="24"/>
          <w:szCs w:val="24"/>
          <w:lang w:eastAsia="en-IN"/>
          <w14:ligatures w14:val="none"/>
        </w:rPr>
        <w:t xml:space="preserve">: The degree to which SMEs and organisations in developing economies </w:t>
      </w:r>
      <w:proofErr w:type="gramStart"/>
      <w:r w:rsidRPr="00A2629D">
        <w:rPr>
          <w:rFonts w:ascii="Times New Roman" w:eastAsia="Times New Roman" w:hAnsi="Times New Roman" w:cs="Times New Roman"/>
          <w:kern w:val="0"/>
          <w:sz w:val="24"/>
          <w:szCs w:val="24"/>
          <w:lang w:eastAsia="en-IN"/>
          <w14:ligatures w14:val="none"/>
        </w:rPr>
        <w:t>actually embrace</w:t>
      </w:r>
      <w:proofErr w:type="gramEnd"/>
      <w:r w:rsidRPr="00A2629D">
        <w:rPr>
          <w:rFonts w:ascii="Times New Roman" w:eastAsia="Times New Roman" w:hAnsi="Times New Roman" w:cs="Times New Roman"/>
          <w:kern w:val="0"/>
          <w:sz w:val="24"/>
          <w:szCs w:val="24"/>
          <w:lang w:eastAsia="en-IN"/>
          <w14:ligatures w14:val="none"/>
        </w:rPr>
        <w:t xml:space="preserve"> and successfully apply these frameworks is one indicator of their efficacy. Higher adoption rates relative to international norms could be a sign of increased viability and importance.</w:t>
      </w:r>
    </w:p>
    <w:p w14:paraId="17825F63" w14:textId="174E8241" w:rsidR="00843F96" w:rsidRPr="00A2629D" w:rsidRDefault="00843F96" w:rsidP="00A2629D">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kern w:val="0"/>
          <w:sz w:val="24"/>
          <w:szCs w:val="24"/>
          <w:lang w:eastAsia="en-IN"/>
          <w14:ligatures w14:val="none"/>
        </w:rPr>
        <w:br/>
      </w:r>
      <w:r w:rsidRPr="00843F96">
        <w:rPr>
          <w:rStyle w:val="IntenseEmphasis"/>
          <w:lang w:eastAsia="en-IN"/>
        </w:rPr>
        <w:t>Reduction of Cyber events</w:t>
      </w:r>
      <w:r w:rsidRPr="00A2629D">
        <w:rPr>
          <w:rFonts w:ascii="Times New Roman" w:eastAsia="Times New Roman" w:hAnsi="Times New Roman" w:cs="Times New Roman"/>
          <w:kern w:val="0"/>
          <w:sz w:val="24"/>
          <w:szCs w:val="24"/>
          <w:lang w:eastAsia="en-IN"/>
          <w14:ligatures w14:val="none"/>
        </w:rPr>
        <w:t xml:space="preserve">: One good measure of these frameworks' efficacy would be if they could genuinely reduce the quantity and severity of cyber events that affect SMEs and emerging economies. </w:t>
      </w:r>
      <w:r w:rsidR="00684CC3">
        <w:rPr>
          <w:rFonts w:ascii="Times New Roman" w:eastAsia="Times New Roman" w:hAnsi="Times New Roman" w:cs="Times New Roman"/>
          <w:kern w:val="0"/>
          <w:sz w:val="24"/>
          <w:szCs w:val="24"/>
          <w:lang w:eastAsia="en-IN"/>
          <w14:ligatures w14:val="none"/>
        </w:rPr>
        <w:t>[7]</w:t>
      </w:r>
    </w:p>
    <w:p w14:paraId="7239BF18" w14:textId="11EF52CF" w:rsidR="00843F96" w:rsidRPr="00A2629D" w:rsidRDefault="00843F96" w:rsidP="00A2629D">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A2629D">
        <w:rPr>
          <w:rFonts w:ascii="Times New Roman" w:eastAsia="Times New Roman" w:hAnsi="Times New Roman" w:cs="Times New Roman"/>
          <w:kern w:val="0"/>
          <w:sz w:val="24"/>
          <w:szCs w:val="24"/>
          <w:lang w:eastAsia="en-IN"/>
          <w14:ligatures w14:val="none"/>
        </w:rPr>
        <w:br/>
      </w:r>
      <w:r w:rsidRPr="00843F96">
        <w:rPr>
          <w:rStyle w:val="IntenseEmphasis"/>
          <w:lang w:eastAsia="en-IN"/>
        </w:rPr>
        <w:t>Alignment with Regulatory and Compliance needs:</w:t>
      </w:r>
      <w:r w:rsidRPr="00A2629D">
        <w:rPr>
          <w:rFonts w:ascii="Times New Roman" w:eastAsia="Times New Roman" w:hAnsi="Times New Roman" w:cs="Times New Roman"/>
          <w:kern w:val="0"/>
          <w:sz w:val="24"/>
          <w:szCs w:val="24"/>
          <w:lang w:eastAsia="en-IN"/>
          <w14:ligatures w14:val="none"/>
        </w:rPr>
        <w:t xml:space="preserve"> Since they may assist organisations in fulfilling their legal and industry duties, frameworks that are closely matched with the </w:t>
      </w:r>
      <w:proofErr w:type="gramStart"/>
      <w:r w:rsidRPr="00A2629D">
        <w:rPr>
          <w:rFonts w:ascii="Times New Roman" w:eastAsia="Times New Roman" w:hAnsi="Times New Roman" w:cs="Times New Roman"/>
          <w:kern w:val="0"/>
          <w:sz w:val="24"/>
          <w:szCs w:val="24"/>
          <w:lang w:eastAsia="en-IN"/>
          <w14:ligatures w14:val="none"/>
        </w:rPr>
        <w:t>particular regulatory</w:t>
      </w:r>
      <w:proofErr w:type="gramEnd"/>
      <w:r w:rsidRPr="00A2629D">
        <w:rPr>
          <w:rFonts w:ascii="Times New Roman" w:eastAsia="Times New Roman" w:hAnsi="Times New Roman" w:cs="Times New Roman"/>
          <w:kern w:val="0"/>
          <w:sz w:val="24"/>
          <w:szCs w:val="24"/>
          <w:lang w:eastAsia="en-IN"/>
          <w14:ligatures w14:val="none"/>
        </w:rPr>
        <w:t xml:space="preserve"> and compliance needs of the target audience are more likely to be successful.</w:t>
      </w:r>
      <w:r w:rsidR="005F788D">
        <w:rPr>
          <w:rFonts w:ascii="Times New Roman" w:eastAsia="Times New Roman" w:hAnsi="Times New Roman" w:cs="Times New Roman"/>
          <w:kern w:val="0"/>
          <w:sz w:val="24"/>
          <w:szCs w:val="24"/>
          <w:lang w:eastAsia="en-IN"/>
          <w14:ligatures w14:val="none"/>
        </w:rPr>
        <w:t>[8]</w:t>
      </w:r>
    </w:p>
    <w:p w14:paraId="3E4EF3B9" w14:textId="77777777" w:rsidR="00843F96" w:rsidRPr="00DF28D2" w:rsidRDefault="00843F96" w:rsidP="00843F96">
      <w:pPr>
        <w:spacing w:after="0" w:line="240" w:lineRule="auto"/>
        <w:rPr>
          <w:rFonts w:ascii="Times New Roman" w:eastAsia="Times New Roman" w:hAnsi="Times New Roman" w:cs="Times New Roman"/>
          <w:kern w:val="0"/>
          <w:sz w:val="24"/>
          <w:szCs w:val="24"/>
          <w:lang w:eastAsia="en-IN"/>
          <w14:ligatures w14:val="none"/>
        </w:rPr>
      </w:pPr>
    </w:p>
    <w:p w14:paraId="18D1026A" w14:textId="45503F5C" w:rsidR="00B92020" w:rsidRPr="00DF28D2" w:rsidRDefault="00EE16FD" w:rsidP="00DF28D2">
      <w:pPr>
        <w:pStyle w:val="Heading2"/>
        <w:rPr>
          <w:rFonts w:eastAsia="Times New Roman"/>
          <w:lang w:eastAsia="en-IN"/>
        </w:rPr>
      </w:pPr>
      <w:r w:rsidRPr="00DF28D2">
        <w:rPr>
          <w:rFonts w:eastAsia="Times New Roman"/>
          <w:lang w:eastAsia="en-IN"/>
        </w:rPr>
        <w:t>Gaps in Frameworks, Policies, and Standards</w:t>
      </w:r>
    </w:p>
    <w:p w14:paraId="1382531A" w14:textId="77777777" w:rsidR="00DF28D2" w:rsidRDefault="00DF28D2" w:rsidP="00B92020">
      <w:pPr>
        <w:rPr>
          <w:rFonts w:ascii="Times New Roman" w:hAnsi="Times New Roman" w:cs="Times New Roman"/>
          <w:sz w:val="24"/>
          <w:szCs w:val="24"/>
        </w:rPr>
      </w:pPr>
    </w:p>
    <w:p w14:paraId="2EF5C04C" w14:textId="09BAC745" w:rsidR="00235517" w:rsidRPr="00A2629D" w:rsidRDefault="00235517" w:rsidP="00A2629D">
      <w:pPr>
        <w:pStyle w:val="ListParagraph"/>
        <w:numPr>
          <w:ilvl w:val="0"/>
          <w:numId w:val="10"/>
        </w:numPr>
        <w:rPr>
          <w:rFonts w:ascii="Times New Roman" w:hAnsi="Times New Roman" w:cs="Times New Roman"/>
          <w:sz w:val="24"/>
          <w:szCs w:val="24"/>
        </w:rPr>
      </w:pPr>
      <w:r w:rsidRPr="00DF28D2">
        <w:rPr>
          <w:rStyle w:val="Strong"/>
        </w:rPr>
        <w:t xml:space="preserve">Lack of Globally Harmonized and Recognized </w:t>
      </w:r>
      <w:proofErr w:type="spellStart"/>
      <w:proofErr w:type="gramStart"/>
      <w:r w:rsidRPr="00DF28D2">
        <w:rPr>
          <w:rStyle w:val="Strong"/>
        </w:rPr>
        <w:t>Frameworks</w:t>
      </w:r>
      <w:r w:rsidRPr="00A2629D">
        <w:rPr>
          <w:rFonts w:ascii="Times New Roman" w:hAnsi="Times New Roman" w:cs="Times New Roman"/>
          <w:sz w:val="24"/>
          <w:szCs w:val="24"/>
        </w:rPr>
        <w:t>:</w:t>
      </w:r>
      <w:r w:rsidRPr="00A2629D">
        <w:rPr>
          <w:rFonts w:ascii="Times New Roman" w:hAnsi="Times New Roman" w:cs="Times New Roman"/>
          <w:sz w:val="24"/>
          <w:szCs w:val="24"/>
        </w:rPr>
        <w:t>An</w:t>
      </w:r>
      <w:proofErr w:type="spellEnd"/>
      <w:proofErr w:type="gramEnd"/>
      <w:r w:rsidRPr="00A2629D">
        <w:rPr>
          <w:rFonts w:ascii="Times New Roman" w:hAnsi="Times New Roman" w:cs="Times New Roman"/>
          <w:sz w:val="24"/>
          <w:szCs w:val="24"/>
        </w:rPr>
        <w:t xml:space="preserve"> internationally accepted cybersecurity framework created especially for SMEs and developing economies does not yet exist.</w:t>
      </w:r>
    </w:p>
    <w:p w14:paraId="15C5A375" w14:textId="4D3659E2"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Although there are certain frameworks at the regional or national levels, they might not be readily recognised or transferrable outside of their own jurisdictions.</w:t>
      </w:r>
      <w:r w:rsidR="005F788D">
        <w:rPr>
          <w:rFonts w:ascii="Times New Roman" w:hAnsi="Times New Roman" w:cs="Times New Roman"/>
          <w:sz w:val="24"/>
          <w:szCs w:val="24"/>
        </w:rPr>
        <w:t>[11]</w:t>
      </w:r>
    </w:p>
    <w:p w14:paraId="2FD3D01B" w14:textId="77777777" w:rsidR="00235517" w:rsidRPr="00DF28D2" w:rsidRDefault="00235517" w:rsidP="00A2629D">
      <w:pPr>
        <w:pStyle w:val="ListParagraph"/>
        <w:numPr>
          <w:ilvl w:val="0"/>
          <w:numId w:val="10"/>
        </w:numPr>
        <w:rPr>
          <w:rStyle w:val="Strong"/>
        </w:rPr>
      </w:pPr>
      <w:r w:rsidRPr="00DF28D2">
        <w:rPr>
          <w:rStyle w:val="Strong"/>
        </w:rPr>
        <w:t>Fragmented Governance and Oversight:</w:t>
      </w:r>
    </w:p>
    <w:p w14:paraId="5A1C8137" w14:textId="4BA26399"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 xml:space="preserve"> The creation, application, and upkeep of cybersecurity frameworks and standards for SMEs and emerging economies are not clearly supervised by a single, centralised organisation.</w:t>
      </w:r>
    </w:p>
    <w:p w14:paraId="42B64A65" w14:textId="12960049"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The accountability is frequently dispersed among several governmental bodies, business associations, and international organisations, which prevents a concerted effort and uniform direction.</w:t>
      </w:r>
    </w:p>
    <w:p w14:paraId="2AC2A382" w14:textId="77777777" w:rsidR="00235517" w:rsidRPr="00DF28D2" w:rsidRDefault="00235517" w:rsidP="00A2629D">
      <w:pPr>
        <w:pStyle w:val="ListParagraph"/>
        <w:numPr>
          <w:ilvl w:val="0"/>
          <w:numId w:val="10"/>
        </w:numPr>
        <w:rPr>
          <w:rStyle w:val="Strong"/>
        </w:rPr>
      </w:pPr>
      <w:r w:rsidRPr="00DF28D2">
        <w:rPr>
          <w:rStyle w:val="Strong"/>
        </w:rPr>
        <w:t>Limited Support from Regulation and Policy:</w:t>
      </w:r>
    </w:p>
    <w:p w14:paraId="5926617C" w14:textId="56EBAFC3"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 xml:space="preserve"> For SMEs and emerging countries, cybersecurity regulations and policies are frequently poorly drafted or poorly implemented.</w:t>
      </w:r>
    </w:p>
    <w:p w14:paraId="3F7243A3" w14:textId="3076C18B" w:rsidR="00235517"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 xml:space="preserve">It's possible that policymakers are unaware of the </w:t>
      </w:r>
      <w:proofErr w:type="gramStart"/>
      <w:r w:rsidRPr="00DF28D2">
        <w:rPr>
          <w:rFonts w:ascii="Times New Roman" w:hAnsi="Times New Roman" w:cs="Times New Roman"/>
          <w:sz w:val="24"/>
          <w:szCs w:val="24"/>
        </w:rPr>
        <w:t>particular difficulties</w:t>
      </w:r>
      <w:proofErr w:type="gramEnd"/>
      <w:r w:rsidRPr="00DF28D2">
        <w:rPr>
          <w:rFonts w:ascii="Times New Roman" w:hAnsi="Times New Roman" w:cs="Times New Roman"/>
          <w:sz w:val="24"/>
          <w:szCs w:val="24"/>
        </w:rPr>
        <w:t xml:space="preserve"> that these industries confront, which prevents them from providing tailored incentives or other forms of support to encourage the adoption of cybersecurity.</w:t>
      </w:r>
    </w:p>
    <w:p w14:paraId="16C75FFE" w14:textId="77777777" w:rsidR="00DF28D2" w:rsidRDefault="00DF28D2" w:rsidP="00235517">
      <w:pPr>
        <w:rPr>
          <w:rFonts w:ascii="Times New Roman" w:hAnsi="Times New Roman" w:cs="Times New Roman"/>
          <w:sz w:val="24"/>
          <w:szCs w:val="24"/>
        </w:rPr>
      </w:pPr>
    </w:p>
    <w:p w14:paraId="7E1E788B" w14:textId="77777777" w:rsidR="00DF28D2" w:rsidRDefault="00DF28D2" w:rsidP="00235517">
      <w:pPr>
        <w:rPr>
          <w:rFonts w:ascii="Times New Roman" w:hAnsi="Times New Roman" w:cs="Times New Roman"/>
          <w:sz w:val="24"/>
          <w:szCs w:val="24"/>
        </w:rPr>
      </w:pPr>
    </w:p>
    <w:p w14:paraId="06CA33A9" w14:textId="77777777" w:rsidR="00DF28D2" w:rsidRDefault="00DF28D2" w:rsidP="00235517">
      <w:pPr>
        <w:rPr>
          <w:rFonts w:ascii="Times New Roman" w:hAnsi="Times New Roman" w:cs="Times New Roman"/>
          <w:sz w:val="24"/>
          <w:szCs w:val="24"/>
        </w:rPr>
      </w:pPr>
    </w:p>
    <w:p w14:paraId="4576BF41" w14:textId="77777777" w:rsidR="00DF28D2" w:rsidRPr="00DF28D2" w:rsidRDefault="00DF28D2" w:rsidP="00235517">
      <w:pPr>
        <w:rPr>
          <w:rFonts w:ascii="Times New Roman" w:hAnsi="Times New Roman" w:cs="Times New Roman"/>
          <w:sz w:val="24"/>
          <w:szCs w:val="24"/>
        </w:rPr>
      </w:pPr>
    </w:p>
    <w:p w14:paraId="21D219AA" w14:textId="7BE98ACD" w:rsidR="00235517" w:rsidRPr="00DF28D2" w:rsidRDefault="00235517" w:rsidP="00DF28D2">
      <w:pPr>
        <w:pStyle w:val="Heading3"/>
        <w:rPr>
          <w:sz w:val="32"/>
          <w:szCs w:val="32"/>
        </w:rPr>
      </w:pPr>
      <w:r w:rsidRPr="00DF28D2">
        <w:rPr>
          <w:sz w:val="32"/>
          <w:szCs w:val="32"/>
        </w:rPr>
        <w:lastRenderedPageBreak/>
        <w:t>Differences in Threat Landscapes and Drivers for Mitigating Risks</w:t>
      </w:r>
    </w:p>
    <w:p w14:paraId="2144BFDB" w14:textId="77777777" w:rsidR="00235517" w:rsidRPr="00DF28D2" w:rsidRDefault="00235517" w:rsidP="00DF28D2">
      <w:pPr>
        <w:pStyle w:val="Heading3"/>
        <w:rPr>
          <w:sz w:val="32"/>
          <w:szCs w:val="32"/>
        </w:rPr>
      </w:pPr>
    </w:p>
    <w:p w14:paraId="222F1AF2" w14:textId="6F337638" w:rsidR="00235517" w:rsidRPr="00DF28D2" w:rsidRDefault="00235517" w:rsidP="00A2629D">
      <w:pPr>
        <w:pStyle w:val="ListParagraph"/>
        <w:numPr>
          <w:ilvl w:val="0"/>
          <w:numId w:val="12"/>
        </w:numPr>
        <w:rPr>
          <w:rStyle w:val="BookTitle"/>
        </w:rPr>
      </w:pPr>
      <w:r w:rsidRPr="00DF28D2">
        <w:rPr>
          <w:rStyle w:val="BookTitle"/>
        </w:rPr>
        <w:t>Nature of Cyber Threats:</w:t>
      </w:r>
    </w:p>
    <w:p w14:paraId="36AD9979" w14:textId="61D9F1F6"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Compared to bigger enterprises and established economies, SMEs and emerging economies may be more vulnerable to certain types of breaches.</w:t>
      </w:r>
    </w:p>
    <w:p w14:paraId="3CE57FF0" w14:textId="77777777"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Instead of complex persistent threats, the focus of threats may be more on opportunistic and simple assaults like ransomware, phishing, and simple network intrusions.</w:t>
      </w:r>
    </w:p>
    <w:p w14:paraId="690003EA" w14:textId="77777777" w:rsidR="00235517" w:rsidRPr="00DF28D2" w:rsidRDefault="00235517" w:rsidP="00A2629D">
      <w:pPr>
        <w:pStyle w:val="ListParagraph"/>
        <w:numPr>
          <w:ilvl w:val="0"/>
          <w:numId w:val="12"/>
        </w:numPr>
        <w:rPr>
          <w:rStyle w:val="BookTitle"/>
        </w:rPr>
      </w:pPr>
      <w:r w:rsidRPr="00DF28D2">
        <w:rPr>
          <w:rStyle w:val="BookTitle"/>
        </w:rPr>
        <w:t>Threat Motivations:</w:t>
      </w:r>
    </w:p>
    <w:p w14:paraId="4B69F0E1" w14:textId="01244F3A"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 xml:space="preserve"> SMEs and emerging economies may have different primary motives than bigger organisations and developed economies when it comes to reducing risks and cyber threats.</w:t>
      </w:r>
    </w:p>
    <w:p w14:paraId="748FDA43" w14:textId="3A4AC7A6"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A greater emphasis on reputation management, company continuity, and compliance requirements than on competitive advantage and strategic risk management may be the driving forces behind SMEs and emerging economies.</w:t>
      </w:r>
    </w:p>
    <w:p w14:paraId="49AD11E8" w14:textId="77777777" w:rsidR="00235517" w:rsidRPr="00DF28D2" w:rsidRDefault="00235517" w:rsidP="00235517">
      <w:pPr>
        <w:rPr>
          <w:rFonts w:ascii="Times New Roman" w:hAnsi="Times New Roman" w:cs="Times New Roman"/>
          <w:sz w:val="24"/>
          <w:szCs w:val="24"/>
        </w:rPr>
      </w:pPr>
    </w:p>
    <w:p w14:paraId="46E5F7E8" w14:textId="77777777" w:rsidR="00235517" w:rsidRPr="00DF28D2" w:rsidRDefault="00235517" w:rsidP="00A2629D">
      <w:pPr>
        <w:pStyle w:val="ListParagraph"/>
        <w:numPr>
          <w:ilvl w:val="0"/>
          <w:numId w:val="12"/>
        </w:numPr>
        <w:rPr>
          <w:rStyle w:val="BookTitle"/>
        </w:rPr>
      </w:pPr>
      <w:r w:rsidRPr="00DF28D2">
        <w:rPr>
          <w:rStyle w:val="BookTitle"/>
        </w:rPr>
        <w:t xml:space="preserve">Resource Limitations: </w:t>
      </w:r>
    </w:p>
    <w:p w14:paraId="041F16B9" w14:textId="356A37A8"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Small and medium-sized businesses (SMEs) and organisations in underdeveloped nations frequently experience severe resource limitations, both in terms of cash and cybersecurity know-how.</w:t>
      </w:r>
    </w:p>
    <w:p w14:paraId="37B75A34" w14:textId="77777777"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Due to this, investing in extensive cybersecurity measures and sustaining a strong security posture over time may prove difficult.</w:t>
      </w:r>
    </w:p>
    <w:p w14:paraId="4599A481" w14:textId="77777777" w:rsidR="00235517" w:rsidRPr="00DF28D2" w:rsidRDefault="00235517" w:rsidP="00A2629D">
      <w:pPr>
        <w:pStyle w:val="ListParagraph"/>
        <w:numPr>
          <w:ilvl w:val="0"/>
          <w:numId w:val="12"/>
        </w:numPr>
        <w:rPr>
          <w:rStyle w:val="BookTitle"/>
        </w:rPr>
      </w:pPr>
      <w:r w:rsidRPr="00DF28D2">
        <w:rPr>
          <w:rStyle w:val="BookTitle"/>
        </w:rPr>
        <w:t xml:space="preserve">Prioritisation and Awareness: </w:t>
      </w:r>
    </w:p>
    <w:p w14:paraId="100C40B2" w14:textId="7F644AE1"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SMEs and organisations in emerging economies might not be as cognisant of the significance of cybersecurity and the possible effects of cyberthreats on their day-to-day operations.</w:t>
      </w:r>
    </w:p>
    <w:p w14:paraId="59D9BA97" w14:textId="1D12727C" w:rsidR="00235517" w:rsidRPr="00DF28D2"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 xml:space="preserve">Compared to other corporate goals, cybersecurity could not be given as much attention, particularly </w:t>
      </w:r>
      <w:proofErr w:type="gramStart"/>
      <w:r w:rsidRPr="00DF28D2">
        <w:rPr>
          <w:rFonts w:ascii="Times New Roman" w:hAnsi="Times New Roman" w:cs="Times New Roman"/>
          <w:sz w:val="24"/>
          <w:szCs w:val="24"/>
        </w:rPr>
        <w:t>in light of</w:t>
      </w:r>
      <w:proofErr w:type="gramEnd"/>
      <w:r w:rsidRPr="00DF28D2">
        <w:rPr>
          <w:rFonts w:ascii="Times New Roman" w:hAnsi="Times New Roman" w:cs="Times New Roman"/>
          <w:sz w:val="24"/>
          <w:szCs w:val="24"/>
        </w:rPr>
        <w:t xml:space="preserve"> more pressing operational and budgetary constraints.</w:t>
      </w:r>
      <w:r w:rsidR="00684CC3">
        <w:rPr>
          <w:rFonts w:ascii="Times New Roman" w:hAnsi="Times New Roman" w:cs="Times New Roman"/>
          <w:sz w:val="24"/>
          <w:szCs w:val="24"/>
        </w:rPr>
        <w:t>[6]</w:t>
      </w:r>
    </w:p>
    <w:p w14:paraId="2EACAAAE" w14:textId="77777777" w:rsidR="00235517" w:rsidRPr="00DF28D2" w:rsidRDefault="00235517" w:rsidP="00235517">
      <w:pPr>
        <w:rPr>
          <w:rFonts w:ascii="Times New Roman" w:hAnsi="Times New Roman" w:cs="Times New Roman"/>
          <w:sz w:val="24"/>
          <w:szCs w:val="24"/>
        </w:rPr>
      </w:pPr>
    </w:p>
    <w:p w14:paraId="34E1927B" w14:textId="6C7B7E7B" w:rsidR="00235517" w:rsidRDefault="00235517" w:rsidP="00235517">
      <w:pPr>
        <w:rPr>
          <w:rFonts w:ascii="Times New Roman" w:hAnsi="Times New Roman" w:cs="Times New Roman"/>
          <w:sz w:val="24"/>
          <w:szCs w:val="24"/>
        </w:rPr>
      </w:pPr>
      <w:r w:rsidRPr="00DF28D2">
        <w:rPr>
          <w:rFonts w:ascii="Times New Roman" w:hAnsi="Times New Roman" w:cs="Times New Roman"/>
          <w:sz w:val="24"/>
          <w:szCs w:val="24"/>
        </w:rPr>
        <w:t>The absence of internationally recognised and harmonised frameworks, fragmented governance and supervision, and a lack of regulatory and policy support are, in short, the main deficiencies in frameworks, regulations, and standards. The types of cyber threats, their motives, the limitations of resources, and the degree of cybersecurity knowledge and importance in SMEs and emerging economies define the variations in threat landscapes and drivers for risk mitigation.</w:t>
      </w:r>
    </w:p>
    <w:p w14:paraId="5DDA95C5" w14:textId="77777777" w:rsidR="00DF28D2" w:rsidRDefault="00DF28D2" w:rsidP="00235517">
      <w:pPr>
        <w:rPr>
          <w:rFonts w:ascii="Times New Roman" w:hAnsi="Times New Roman" w:cs="Times New Roman"/>
          <w:sz w:val="24"/>
          <w:szCs w:val="24"/>
        </w:rPr>
      </w:pPr>
    </w:p>
    <w:p w14:paraId="0382162F" w14:textId="77777777" w:rsidR="00DF28D2" w:rsidRDefault="00DF28D2" w:rsidP="00235517">
      <w:pPr>
        <w:rPr>
          <w:rFonts w:ascii="Times New Roman" w:hAnsi="Times New Roman" w:cs="Times New Roman"/>
          <w:sz w:val="24"/>
          <w:szCs w:val="24"/>
        </w:rPr>
      </w:pPr>
    </w:p>
    <w:p w14:paraId="153C5AE3" w14:textId="77777777" w:rsidR="00DF28D2" w:rsidRPr="00DF28D2" w:rsidRDefault="00DF28D2" w:rsidP="00235517">
      <w:pPr>
        <w:rPr>
          <w:rFonts w:ascii="Times New Roman" w:hAnsi="Times New Roman" w:cs="Times New Roman"/>
          <w:sz w:val="24"/>
          <w:szCs w:val="24"/>
        </w:rPr>
      </w:pPr>
    </w:p>
    <w:p w14:paraId="74E28F62" w14:textId="77777777" w:rsidR="00C60484" w:rsidRPr="00DF28D2" w:rsidRDefault="00C60484" w:rsidP="00235517">
      <w:pPr>
        <w:rPr>
          <w:rFonts w:ascii="Times New Roman" w:hAnsi="Times New Roman" w:cs="Times New Roman"/>
          <w:sz w:val="24"/>
          <w:szCs w:val="24"/>
        </w:rPr>
      </w:pPr>
    </w:p>
    <w:p w14:paraId="4A420F3D" w14:textId="48968BC9" w:rsidR="00C60484" w:rsidRPr="00DF28D2" w:rsidRDefault="00C60484" w:rsidP="00DF28D2">
      <w:pPr>
        <w:pStyle w:val="Heading2"/>
        <w:rPr>
          <w:sz w:val="36"/>
          <w:szCs w:val="36"/>
        </w:rPr>
      </w:pPr>
      <w:r w:rsidRPr="00DF28D2">
        <w:rPr>
          <w:rStyle w:val="Heading1Char"/>
          <w:rFonts w:ascii="Times New Roman" w:hAnsi="Times New Roman" w:cs="Times New Roman"/>
          <w:sz w:val="36"/>
          <w:szCs w:val="36"/>
        </w:rPr>
        <w:lastRenderedPageBreak/>
        <w:t>Roadmap to Mitigate Common Threats</w:t>
      </w:r>
      <w:r w:rsidRPr="00DF28D2">
        <w:rPr>
          <w:sz w:val="36"/>
          <w:szCs w:val="36"/>
        </w:rPr>
        <w:t>:</w:t>
      </w:r>
    </w:p>
    <w:p w14:paraId="3D27D49A" w14:textId="54BB7D49" w:rsidR="00C60484" w:rsidRPr="00DF28D2" w:rsidRDefault="00C60484" w:rsidP="00235517">
      <w:pPr>
        <w:rPr>
          <w:rFonts w:ascii="Times New Roman" w:hAnsi="Times New Roman" w:cs="Times New Roman"/>
          <w:sz w:val="24"/>
          <w:szCs w:val="24"/>
        </w:rPr>
      </w:pPr>
      <w:r w:rsidRPr="00DF28D2">
        <w:rPr>
          <w:rFonts w:ascii="Times New Roman" w:hAnsi="Times New Roman" w:cs="Times New Roman"/>
          <w:sz w:val="24"/>
          <w:szCs w:val="24"/>
        </w:rPr>
        <w:t>A</w:t>
      </w:r>
      <w:r w:rsidRPr="00DF28D2">
        <w:rPr>
          <w:rFonts w:ascii="Times New Roman" w:hAnsi="Times New Roman" w:cs="Times New Roman"/>
          <w:sz w:val="24"/>
          <w:szCs w:val="24"/>
        </w:rPr>
        <w:t xml:space="preserve"> roadmap to mitigate common threats and reduce the threat landscape for SMEs and developing economies</w:t>
      </w:r>
      <w:r w:rsidRPr="00DF28D2">
        <w:rPr>
          <w:rFonts w:ascii="Times New Roman" w:hAnsi="Times New Roman" w:cs="Times New Roman"/>
          <w:sz w:val="24"/>
          <w:szCs w:val="24"/>
        </w:rPr>
        <w:t xml:space="preserve"> Could include:</w:t>
      </w:r>
    </w:p>
    <w:p w14:paraId="2FB2082C" w14:textId="77777777" w:rsidR="00C60484" w:rsidRPr="00DF28D2" w:rsidRDefault="00C60484" w:rsidP="00235517">
      <w:pPr>
        <w:rPr>
          <w:rFonts w:ascii="Times New Roman" w:hAnsi="Times New Roman" w:cs="Times New Roman"/>
          <w:sz w:val="24"/>
          <w:szCs w:val="24"/>
        </w:rPr>
      </w:pPr>
    </w:p>
    <w:p w14:paraId="4C1BAFD6" w14:textId="77777777" w:rsidR="00684CC3" w:rsidRDefault="00C60484" w:rsidP="00A2629D">
      <w:pPr>
        <w:pStyle w:val="ListParagraph"/>
        <w:numPr>
          <w:ilvl w:val="0"/>
          <w:numId w:val="14"/>
        </w:numPr>
        <w:spacing w:after="0" w:line="240" w:lineRule="auto"/>
        <w:rPr>
          <w:rFonts w:ascii="Times New Roman" w:eastAsia="Times New Roman" w:hAnsi="Times New Roman" w:cs="Times New Roman"/>
          <w:kern w:val="0"/>
          <w:sz w:val="24"/>
          <w:szCs w:val="24"/>
          <w:lang w:eastAsia="en-IN"/>
          <w14:ligatures w14:val="none"/>
        </w:rPr>
      </w:pPr>
      <w:r w:rsidRPr="00C60484">
        <w:rPr>
          <w:rStyle w:val="Heading3Char"/>
          <w:lang w:eastAsia="en-IN"/>
        </w:rPr>
        <w:t xml:space="preserve">Risk Assessment Matrix: </w:t>
      </w:r>
      <w:r w:rsidRPr="00A2629D">
        <w:rPr>
          <w:rFonts w:ascii="Times New Roman" w:eastAsia="Times New Roman" w:hAnsi="Times New Roman" w:cs="Times New Roman"/>
          <w:kern w:val="0"/>
          <w:sz w:val="24"/>
          <w:szCs w:val="24"/>
          <w:lang w:eastAsia="en-IN"/>
          <w14:ligatures w14:val="none"/>
        </w:rPr>
        <w:t xml:space="preserve">With a focus on the most prevalent and serious cyberthreats that SMEs and emerging countries face, the risk assessment matrix should be customised to the unique requirements and environment of these sectors. The following components </w:t>
      </w:r>
      <w:proofErr w:type="gramStart"/>
      <w:r w:rsidRPr="00A2629D">
        <w:rPr>
          <w:rFonts w:ascii="Times New Roman" w:eastAsia="Times New Roman" w:hAnsi="Times New Roman" w:cs="Times New Roman"/>
          <w:kern w:val="0"/>
          <w:sz w:val="24"/>
          <w:szCs w:val="24"/>
          <w:lang w:eastAsia="en-IN"/>
          <w14:ligatures w14:val="none"/>
        </w:rPr>
        <w:t>must to</w:t>
      </w:r>
      <w:proofErr w:type="gramEnd"/>
      <w:r w:rsidRPr="00A2629D">
        <w:rPr>
          <w:rFonts w:ascii="Times New Roman" w:eastAsia="Times New Roman" w:hAnsi="Times New Roman" w:cs="Times New Roman"/>
          <w:kern w:val="0"/>
          <w:sz w:val="24"/>
          <w:szCs w:val="24"/>
          <w:lang w:eastAsia="en-IN"/>
          <w14:ligatures w14:val="none"/>
        </w:rPr>
        <w:t xml:space="preserve"> be present in the matrix:</w:t>
      </w:r>
    </w:p>
    <w:p w14:paraId="223D5849" w14:textId="3A8CCC2A" w:rsidR="00C60484" w:rsidRPr="00684CC3" w:rsidRDefault="00C60484" w:rsidP="00684CC3">
      <w:pPr>
        <w:pStyle w:val="ListParagraph"/>
        <w:numPr>
          <w:ilvl w:val="0"/>
          <w:numId w:val="15"/>
        </w:numPr>
        <w:spacing w:after="0" w:line="240" w:lineRule="auto"/>
        <w:rPr>
          <w:rFonts w:ascii="Times New Roman" w:eastAsia="Times New Roman" w:hAnsi="Times New Roman" w:cs="Times New Roman"/>
          <w:kern w:val="0"/>
          <w:sz w:val="24"/>
          <w:szCs w:val="24"/>
          <w:lang w:eastAsia="en-IN"/>
          <w14:ligatures w14:val="none"/>
        </w:rPr>
      </w:pPr>
      <w:r w:rsidRPr="00C60484">
        <w:rPr>
          <w:rStyle w:val="IntenseReference"/>
          <w:lang w:eastAsia="en-IN"/>
        </w:rPr>
        <w:t>Threat Identification:</w:t>
      </w:r>
      <w:r w:rsidRPr="00A2629D">
        <w:rPr>
          <w:rFonts w:ascii="Times New Roman" w:eastAsia="Times New Roman" w:hAnsi="Times New Roman" w:cs="Times New Roman"/>
          <w:kern w:val="0"/>
          <w:sz w:val="24"/>
          <w:szCs w:val="24"/>
          <w:lang w:eastAsia="en-IN"/>
          <w14:ligatures w14:val="none"/>
        </w:rPr>
        <w:t xml:space="preserve"> </w:t>
      </w:r>
      <w:r w:rsidRPr="00684CC3">
        <w:rPr>
          <w:rFonts w:ascii="Times New Roman" w:eastAsia="Times New Roman" w:hAnsi="Times New Roman" w:cs="Times New Roman"/>
          <w:kern w:val="0"/>
          <w:sz w:val="24"/>
          <w:szCs w:val="24"/>
          <w:lang w:eastAsia="en-IN"/>
          <w14:ligatures w14:val="none"/>
        </w:rPr>
        <w:t xml:space="preserve">Determine which cyberthreats are most common, including ransomware, phishing, simple network hacks, and data breaches. </w:t>
      </w:r>
      <w:r w:rsidR="00684CC3">
        <w:rPr>
          <w:rFonts w:ascii="Times New Roman" w:eastAsia="Times New Roman" w:hAnsi="Times New Roman" w:cs="Times New Roman"/>
          <w:kern w:val="0"/>
          <w:sz w:val="24"/>
          <w:szCs w:val="24"/>
          <w:lang w:eastAsia="en-IN"/>
          <w14:ligatures w14:val="none"/>
        </w:rPr>
        <w:br/>
      </w:r>
      <w:r w:rsidRPr="00684CC3">
        <w:rPr>
          <w:rFonts w:ascii="Times New Roman" w:eastAsia="Times New Roman" w:hAnsi="Times New Roman" w:cs="Times New Roman"/>
          <w:kern w:val="0"/>
          <w:sz w:val="24"/>
          <w:szCs w:val="24"/>
          <w:lang w:eastAsia="en-IN"/>
          <w14:ligatures w14:val="none"/>
        </w:rPr>
        <w:br/>
        <w:t>Sort these risks into priority lists according to how likely they are to materialise and how they may affect the company.</w:t>
      </w:r>
    </w:p>
    <w:p w14:paraId="33CF5E14" w14:textId="77777777" w:rsidR="00684CC3" w:rsidRPr="00A2629D" w:rsidRDefault="00684CC3" w:rsidP="00684CC3">
      <w:pPr>
        <w:pStyle w:val="ListParagraph"/>
        <w:spacing w:after="0" w:line="240" w:lineRule="auto"/>
        <w:ind w:left="360"/>
        <w:rPr>
          <w:rFonts w:ascii="Times New Roman" w:eastAsia="Times New Roman" w:hAnsi="Times New Roman" w:cs="Times New Roman"/>
          <w:kern w:val="0"/>
          <w:sz w:val="24"/>
          <w:szCs w:val="24"/>
          <w:lang w:eastAsia="en-IN"/>
          <w14:ligatures w14:val="none"/>
        </w:rPr>
      </w:pPr>
    </w:p>
    <w:p w14:paraId="7CE05005" w14:textId="6BA44500" w:rsidR="00C60484" w:rsidRPr="00A2629D" w:rsidRDefault="00C60484" w:rsidP="00684CC3">
      <w:pPr>
        <w:pStyle w:val="ListParagraph"/>
        <w:numPr>
          <w:ilvl w:val="0"/>
          <w:numId w:val="15"/>
        </w:numPr>
        <w:rPr>
          <w:rFonts w:ascii="Times New Roman" w:eastAsia="Times New Roman" w:hAnsi="Times New Roman" w:cs="Times New Roman"/>
          <w:kern w:val="0"/>
          <w:sz w:val="24"/>
          <w:szCs w:val="24"/>
          <w:lang w:eastAsia="en-IN"/>
          <w14:ligatures w14:val="none"/>
        </w:rPr>
      </w:pPr>
      <w:r w:rsidRPr="00DF28D2">
        <w:rPr>
          <w:rStyle w:val="IntenseReference"/>
          <w:lang w:eastAsia="en-IN"/>
        </w:rPr>
        <w:t>Vulnerability</w:t>
      </w:r>
      <w:r w:rsidRPr="00A2629D">
        <w:rPr>
          <w:rFonts w:ascii="Times New Roman" w:eastAsia="Times New Roman" w:hAnsi="Times New Roman" w:cs="Times New Roman"/>
          <w:kern w:val="0"/>
          <w:sz w:val="24"/>
          <w:szCs w:val="24"/>
          <w:lang w:eastAsia="en-IN"/>
          <w14:ligatures w14:val="none"/>
        </w:rPr>
        <w:t xml:space="preserve"> </w:t>
      </w:r>
      <w:r w:rsidRPr="00684CC3">
        <w:rPr>
          <w:rStyle w:val="IntenseReference"/>
          <w:lang w:eastAsia="en-IN"/>
        </w:rPr>
        <w:t>Assessment:</w:t>
      </w:r>
      <w:r w:rsidRPr="00A2629D">
        <w:rPr>
          <w:rFonts w:ascii="Times New Roman" w:hAnsi="Times New Roman" w:cs="Times New Roman"/>
          <w:sz w:val="24"/>
          <w:szCs w:val="24"/>
        </w:rPr>
        <w:t xml:space="preserve"> </w:t>
      </w:r>
      <w:r w:rsidRPr="00A2629D">
        <w:rPr>
          <w:rFonts w:ascii="Times New Roman" w:eastAsia="Times New Roman" w:hAnsi="Times New Roman" w:cs="Times New Roman"/>
          <w:kern w:val="0"/>
          <w:sz w:val="24"/>
          <w:szCs w:val="24"/>
          <w:lang w:eastAsia="en-IN"/>
          <w14:ligatures w14:val="none"/>
        </w:rPr>
        <w:t>Examine the weaknesses in the organisation, such as out-of-date software, lax access restrictions, a lack of cybersecurity knowledge among the workforce, and insufficient data backup and recovery methods.</w:t>
      </w:r>
    </w:p>
    <w:p w14:paraId="33E7E4E4" w14:textId="2B2BD377" w:rsidR="00C60484" w:rsidRPr="00684CC3" w:rsidRDefault="00C60484" w:rsidP="00684CC3">
      <w:pPr>
        <w:pStyle w:val="ListParagraph"/>
        <w:numPr>
          <w:ilvl w:val="0"/>
          <w:numId w:val="15"/>
        </w:numPr>
        <w:rPr>
          <w:rFonts w:ascii="Times New Roman" w:eastAsia="Times New Roman" w:hAnsi="Times New Roman" w:cs="Times New Roman"/>
          <w:kern w:val="0"/>
          <w:sz w:val="24"/>
          <w:szCs w:val="24"/>
          <w:lang w:eastAsia="en-IN"/>
          <w14:ligatures w14:val="none"/>
        </w:rPr>
      </w:pPr>
      <w:r w:rsidRPr="00DF28D2">
        <w:rPr>
          <w:rStyle w:val="IntenseReference"/>
          <w:lang w:eastAsia="en-IN"/>
        </w:rPr>
        <w:t>Impact Analysis:</w:t>
      </w:r>
      <w:r w:rsidRPr="00684CC3">
        <w:rPr>
          <w:rFonts w:ascii="Times New Roman" w:eastAsia="Times New Roman" w:hAnsi="Times New Roman" w:cs="Times New Roman"/>
          <w:kern w:val="0"/>
          <w:sz w:val="24"/>
          <w:szCs w:val="24"/>
          <w:lang w:eastAsia="en-IN"/>
          <w14:ligatures w14:val="none"/>
        </w:rPr>
        <w:t xml:space="preserve"> Assess the possible ramifications of a successful cyberattack by </w:t>
      </w:r>
      <w:proofErr w:type="gramStart"/>
      <w:r w:rsidRPr="00684CC3">
        <w:rPr>
          <w:rFonts w:ascii="Times New Roman" w:eastAsia="Times New Roman" w:hAnsi="Times New Roman" w:cs="Times New Roman"/>
          <w:kern w:val="0"/>
          <w:sz w:val="24"/>
          <w:szCs w:val="24"/>
          <w:lang w:eastAsia="en-IN"/>
          <w14:ligatures w14:val="none"/>
        </w:rPr>
        <w:t>taking into account</w:t>
      </w:r>
      <w:proofErr w:type="gramEnd"/>
      <w:r w:rsidRPr="00684CC3">
        <w:rPr>
          <w:rFonts w:ascii="Times New Roman" w:eastAsia="Times New Roman" w:hAnsi="Times New Roman" w:cs="Times New Roman"/>
          <w:kern w:val="0"/>
          <w:sz w:val="24"/>
          <w:szCs w:val="24"/>
          <w:lang w:eastAsia="en-IN"/>
          <w14:ligatures w14:val="none"/>
        </w:rPr>
        <w:t xml:space="preserve"> elements like monetary loss, interruption of company operations, harm to one's reputation, and noncompliance with regulations.</w:t>
      </w:r>
      <w:r w:rsidR="00684CC3">
        <w:rPr>
          <w:rFonts w:ascii="Times New Roman" w:eastAsia="Times New Roman" w:hAnsi="Times New Roman" w:cs="Times New Roman"/>
          <w:kern w:val="0"/>
          <w:sz w:val="24"/>
          <w:szCs w:val="24"/>
          <w:lang w:eastAsia="en-IN"/>
          <w14:ligatures w14:val="none"/>
        </w:rPr>
        <w:br/>
      </w:r>
      <w:r w:rsidRPr="00684CC3">
        <w:rPr>
          <w:rFonts w:ascii="Times New Roman" w:eastAsia="Times New Roman" w:hAnsi="Times New Roman" w:cs="Times New Roman"/>
          <w:kern w:val="0"/>
          <w:sz w:val="24"/>
          <w:szCs w:val="24"/>
          <w:lang w:eastAsia="en-IN"/>
          <w14:ligatures w14:val="none"/>
        </w:rPr>
        <w:t>Sort the threats according to the likelihood that they will affect the operations, resources, and general resilience of the organisation.</w:t>
      </w:r>
    </w:p>
    <w:p w14:paraId="6A681E6A" w14:textId="0855D719" w:rsidR="00C60484" w:rsidRPr="00684CC3" w:rsidRDefault="00C60484" w:rsidP="00684CC3">
      <w:pPr>
        <w:pStyle w:val="ListParagraph"/>
        <w:numPr>
          <w:ilvl w:val="0"/>
          <w:numId w:val="16"/>
        </w:numPr>
        <w:rPr>
          <w:rFonts w:ascii="Times New Roman" w:eastAsia="Times New Roman" w:hAnsi="Times New Roman" w:cs="Times New Roman"/>
          <w:kern w:val="0"/>
          <w:sz w:val="24"/>
          <w:szCs w:val="24"/>
          <w:lang w:eastAsia="en-IN"/>
          <w14:ligatures w14:val="none"/>
        </w:rPr>
      </w:pPr>
      <w:r w:rsidRPr="00DF28D2">
        <w:rPr>
          <w:rStyle w:val="IntenseReference"/>
          <w:lang w:eastAsia="en-IN"/>
        </w:rPr>
        <w:t>Risk Prioritisation</w:t>
      </w:r>
      <w:r w:rsidRPr="00A2629D">
        <w:rPr>
          <w:rFonts w:ascii="Times New Roman" w:eastAsia="Times New Roman" w:hAnsi="Times New Roman" w:cs="Times New Roman"/>
          <w:kern w:val="0"/>
          <w:sz w:val="24"/>
          <w:szCs w:val="24"/>
          <w:lang w:eastAsia="en-IN"/>
          <w14:ligatures w14:val="none"/>
        </w:rPr>
        <w:t xml:space="preserve">: To establish a risk prioritisation matrix, integrate the possibility of threats and the possible </w:t>
      </w:r>
      <w:r w:rsidR="00684CC3" w:rsidRPr="00A2629D">
        <w:rPr>
          <w:rFonts w:ascii="Times New Roman" w:eastAsia="Times New Roman" w:hAnsi="Times New Roman" w:cs="Times New Roman"/>
          <w:kern w:val="0"/>
          <w:sz w:val="24"/>
          <w:szCs w:val="24"/>
          <w:lang w:eastAsia="en-IN"/>
          <w14:ligatures w14:val="none"/>
        </w:rPr>
        <w:t>consequences.</w:t>
      </w:r>
      <w:r w:rsidR="00684CC3" w:rsidRPr="00684CC3">
        <w:rPr>
          <w:rFonts w:ascii="Times New Roman" w:eastAsia="Times New Roman" w:hAnsi="Times New Roman" w:cs="Times New Roman"/>
          <w:kern w:val="0"/>
          <w:sz w:val="24"/>
          <w:szCs w:val="24"/>
          <w:lang w:eastAsia="en-IN"/>
          <w14:ligatures w14:val="none"/>
        </w:rPr>
        <w:t xml:space="preserve"> With</w:t>
      </w:r>
      <w:r w:rsidRPr="00684CC3">
        <w:rPr>
          <w:rFonts w:ascii="Times New Roman" w:eastAsia="Times New Roman" w:hAnsi="Times New Roman" w:cs="Times New Roman"/>
          <w:kern w:val="0"/>
          <w:sz w:val="24"/>
          <w:szCs w:val="24"/>
          <w:lang w:eastAsia="en-IN"/>
          <w14:ligatures w14:val="none"/>
        </w:rPr>
        <w:t xml:space="preserve"> the use of this matrix, SMEs and emerging economies should be able to concentrate their few resources on countering the most serious and dangerous challenges.</w:t>
      </w:r>
    </w:p>
    <w:p w14:paraId="35C67A54" w14:textId="3763C32B" w:rsidR="00C60484" w:rsidRPr="00DF28D2" w:rsidRDefault="00C60484" w:rsidP="00C60484">
      <w:pPr>
        <w:spacing w:after="0" w:line="240" w:lineRule="auto"/>
        <w:rPr>
          <w:rFonts w:ascii="Times New Roman" w:eastAsia="Times New Roman" w:hAnsi="Times New Roman" w:cs="Times New Roman"/>
          <w:kern w:val="0"/>
          <w:sz w:val="24"/>
          <w:szCs w:val="24"/>
          <w:lang w:eastAsia="en-IN"/>
          <w14:ligatures w14:val="none"/>
        </w:rPr>
      </w:pPr>
    </w:p>
    <w:p w14:paraId="3E53A4F3" w14:textId="77777777" w:rsidR="00C60484" w:rsidRPr="00DF28D2" w:rsidRDefault="00C60484" w:rsidP="00DF28D2">
      <w:pPr>
        <w:pStyle w:val="Heading3"/>
        <w:rPr>
          <w:rFonts w:eastAsia="Times New Roman"/>
          <w:sz w:val="32"/>
          <w:szCs w:val="32"/>
          <w:lang w:eastAsia="en-IN"/>
        </w:rPr>
      </w:pPr>
      <w:r w:rsidRPr="00DF28D2">
        <w:rPr>
          <w:rFonts w:eastAsia="Times New Roman"/>
          <w:sz w:val="32"/>
          <w:szCs w:val="32"/>
          <w:lang w:eastAsia="en-IN"/>
        </w:rPr>
        <w:t xml:space="preserve">Achievable Security measures: </w:t>
      </w:r>
    </w:p>
    <w:p w14:paraId="561CBC19" w14:textId="49175F80" w:rsidR="00C60484" w:rsidRPr="00DF28D2" w:rsidRDefault="00C60484" w:rsidP="00C60484">
      <w:pPr>
        <w:spacing w:after="0" w:line="240" w:lineRule="auto"/>
        <w:rPr>
          <w:rFonts w:ascii="Times New Roman" w:eastAsia="Times New Roman" w:hAnsi="Times New Roman" w:cs="Times New Roman"/>
          <w:kern w:val="0"/>
          <w:sz w:val="24"/>
          <w:szCs w:val="24"/>
          <w:lang w:eastAsia="en-IN"/>
          <w14:ligatures w14:val="none"/>
        </w:rPr>
      </w:pPr>
      <w:r w:rsidRPr="00C60484">
        <w:rPr>
          <w:rFonts w:ascii="Times New Roman" w:eastAsia="Times New Roman" w:hAnsi="Times New Roman" w:cs="Times New Roman"/>
          <w:kern w:val="0"/>
          <w:sz w:val="24"/>
          <w:szCs w:val="24"/>
          <w:lang w:eastAsia="en-IN"/>
          <w14:ligatures w14:val="none"/>
        </w:rPr>
        <w:t xml:space="preserve"> </w:t>
      </w:r>
      <w:r w:rsidR="00DF28D2">
        <w:rPr>
          <w:rFonts w:ascii="Times New Roman" w:eastAsia="Times New Roman" w:hAnsi="Times New Roman" w:cs="Times New Roman"/>
          <w:kern w:val="0"/>
          <w:sz w:val="24"/>
          <w:szCs w:val="24"/>
          <w:lang w:eastAsia="en-IN"/>
          <w14:ligatures w14:val="none"/>
        </w:rPr>
        <w:t>A</w:t>
      </w:r>
      <w:r w:rsidRPr="00C60484">
        <w:rPr>
          <w:rFonts w:ascii="Times New Roman" w:eastAsia="Times New Roman" w:hAnsi="Times New Roman" w:cs="Times New Roman"/>
          <w:kern w:val="0"/>
          <w:sz w:val="24"/>
          <w:szCs w:val="24"/>
          <w:lang w:eastAsia="en-IN"/>
          <w14:ligatures w14:val="none"/>
        </w:rPr>
        <w:t xml:space="preserve"> list of crucial, inexpensive, and simple-to-implement security measures that can assist SMEs and emerging economies in mitigating the most prevalent cyber threats based on the risk assessment matrix. Among these safeguards ought to be:</w:t>
      </w:r>
    </w:p>
    <w:p w14:paraId="7F569591" w14:textId="77777777" w:rsidR="00C60484" w:rsidRPr="00DF28D2" w:rsidRDefault="00C60484" w:rsidP="00C60484">
      <w:pPr>
        <w:spacing w:after="0" w:line="240" w:lineRule="auto"/>
        <w:rPr>
          <w:rFonts w:ascii="Times New Roman" w:eastAsia="Times New Roman" w:hAnsi="Times New Roman" w:cs="Times New Roman"/>
          <w:kern w:val="0"/>
          <w:sz w:val="24"/>
          <w:szCs w:val="24"/>
          <w:lang w:eastAsia="en-IN"/>
          <w14:ligatures w14:val="none"/>
        </w:rPr>
      </w:pPr>
    </w:p>
    <w:p w14:paraId="43897FCC" w14:textId="79CC2BD9" w:rsidR="00C60484" w:rsidRPr="00A2629D" w:rsidRDefault="00C60484" w:rsidP="00A2629D">
      <w:pPr>
        <w:spacing w:after="0" w:line="240" w:lineRule="auto"/>
        <w:rPr>
          <w:rFonts w:ascii="Times New Roman" w:eastAsia="Times New Roman" w:hAnsi="Times New Roman" w:cs="Times New Roman"/>
          <w:kern w:val="0"/>
          <w:sz w:val="24"/>
          <w:szCs w:val="24"/>
          <w:lang w:eastAsia="en-IN"/>
          <w14:ligatures w14:val="none"/>
        </w:rPr>
      </w:pPr>
      <w:r w:rsidRPr="00A2629D">
        <w:rPr>
          <w:rStyle w:val="IntenseReference"/>
          <w:lang w:eastAsia="en-IN"/>
        </w:rPr>
        <w:t>Endpoint Security:</w:t>
      </w:r>
      <w:r w:rsidRPr="00A2629D">
        <w:rPr>
          <w:rFonts w:ascii="Times New Roman" w:eastAsia="Times New Roman" w:hAnsi="Times New Roman" w:cs="Times New Roman"/>
          <w:kern w:val="0"/>
          <w:sz w:val="24"/>
          <w:szCs w:val="24"/>
          <w:lang w:eastAsia="en-IN"/>
          <w14:ligatures w14:val="none"/>
        </w:rPr>
        <w:t xml:space="preserve"> To guard against malware and illegal access, put in place rudimentary antivirus and anti-malware programmes on endpoints, such as PCs, laptops, and mobile devices. </w:t>
      </w:r>
      <w:r w:rsidRPr="00A2629D">
        <w:rPr>
          <w:rFonts w:ascii="Times New Roman" w:eastAsia="Times New Roman" w:hAnsi="Times New Roman" w:cs="Times New Roman"/>
          <w:kern w:val="0"/>
          <w:sz w:val="24"/>
          <w:szCs w:val="24"/>
          <w:lang w:eastAsia="en-IN"/>
          <w14:ligatures w14:val="none"/>
        </w:rPr>
        <w:br/>
        <w:t>Make that the newest security fixes are applied to operating systems, apps, and firmware.</w:t>
      </w:r>
    </w:p>
    <w:p w14:paraId="51D3553A" w14:textId="546428A5" w:rsidR="00C60484" w:rsidRPr="00DF28D2" w:rsidRDefault="00C60484" w:rsidP="00C60484">
      <w:pPr>
        <w:spacing w:after="0" w:line="240" w:lineRule="auto"/>
        <w:ind w:left="60"/>
        <w:rPr>
          <w:rFonts w:ascii="Times New Roman" w:eastAsia="Times New Roman" w:hAnsi="Times New Roman" w:cs="Times New Roman"/>
          <w:kern w:val="0"/>
          <w:sz w:val="24"/>
          <w:szCs w:val="24"/>
          <w:lang w:eastAsia="en-IN"/>
          <w14:ligatures w14:val="none"/>
        </w:rPr>
      </w:pPr>
      <w:r w:rsidRPr="00DF28D2">
        <w:rPr>
          <w:rFonts w:ascii="Times New Roman" w:eastAsia="Times New Roman" w:hAnsi="Times New Roman" w:cs="Times New Roman"/>
          <w:kern w:val="0"/>
          <w:sz w:val="24"/>
          <w:szCs w:val="24"/>
          <w:lang w:eastAsia="en-IN"/>
          <w14:ligatures w14:val="none"/>
        </w:rPr>
        <w:t xml:space="preserve"> </w:t>
      </w:r>
      <w:r w:rsidRPr="00A2629D">
        <w:rPr>
          <w:rStyle w:val="IntenseReference"/>
          <w:lang w:eastAsia="en-IN"/>
        </w:rPr>
        <w:t>Access Control and Authentication</w:t>
      </w:r>
      <w:r w:rsidRPr="00DF28D2">
        <w:rPr>
          <w:rFonts w:ascii="Times New Roman" w:eastAsia="Times New Roman" w:hAnsi="Times New Roman" w:cs="Times New Roman"/>
          <w:kern w:val="0"/>
          <w:sz w:val="24"/>
          <w:szCs w:val="24"/>
          <w:lang w:eastAsia="en-IN"/>
          <w14:ligatures w14:val="none"/>
        </w:rPr>
        <w:t xml:space="preserve">: Establish robust password policies and, if at all feasible, utilise multi-factor authentication (MFA). </w:t>
      </w:r>
      <w:r w:rsidR="005F788D">
        <w:rPr>
          <w:rFonts w:ascii="Times New Roman" w:eastAsia="Times New Roman" w:hAnsi="Times New Roman" w:cs="Times New Roman"/>
          <w:kern w:val="0"/>
          <w:sz w:val="24"/>
          <w:szCs w:val="24"/>
          <w:lang w:eastAsia="en-IN"/>
          <w14:ligatures w14:val="none"/>
        </w:rPr>
        <w:t>[9]</w:t>
      </w:r>
    </w:p>
    <w:p w14:paraId="55BA4978" w14:textId="77777777" w:rsidR="00C60484" w:rsidRPr="00DF28D2" w:rsidRDefault="00C60484" w:rsidP="00C60484">
      <w:pPr>
        <w:spacing w:after="0" w:line="240" w:lineRule="auto"/>
        <w:ind w:left="60"/>
        <w:rPr>
          <w:rFonts w:ascii="Times New Roman" w:eastAsia="Times New Roman" w:hAnsi="Times New Roman" w:cs="Times New Roman"/>
          <w:kern w:val="0"/>
          <w:sz w:val="24"/>
          <w:szCs w:val="24"/>
          <w:lang w:eastAsia="en-IN"/>
          <w14:ligatures w14:val="none"/>
        </w:rPr>
      </w:pPr>
      <w:r w:rsidRPr="00DF28D2">
        <w:rPr>
          <w:rFonts w:ascii="Times New Roman" w:eastAsia="Times New Roman" w:hAnsi="Times New Roman" w:cs="Times New Roman"/>
          <w:kern w:val="0"/>
          <w:sz w:val="24"/>
          <w:szCs w:val="24"/>
          <w:lang w:eastAsia="en-IN"/>
          <w14:ligatures w14:val="none"/>
        </w:rPr>
        <w:br/>
        <w:t xml:space="preserve">Restrict user access privileges, and periodically check and modify those privileges. </w:t>
      </w:r>
    </w:p>
    <w:p w14:paraId="58089B22" w14:textId="669641A3" w:rsidR="00C60484" w:rsidRPr="00DF28D2" w:rsidRDefault="00C60484" w:rsidP="00C60484">
      <w:pPr>
        <w:spacing w:after="0" w:line="240" w:lineRule="auto"/>
        <w:ind w:left="60"/>
        <w:rPr>
          <w:rFonts w:ascii="Times New Roman" w:eastAsia="Times New Roman" w:hAnsi="Times New Roman" w:cs="Times New Roman"/>
          <w:kern w:val="0"/>
          <w:sz w:val="24"/>
          <w:szCs w:val="24"/>
          <w:lang w:eastAsia="en-IN"/>
          <w14:ligatures w14:val="none"/>
        </w:rPr>
      </w:pPr>
      <w:r w:rsidRPr="00DF28D2">
        <w:rPr>
          <w:rFonts w:ascii="Times New Roman" w:eastAsia="Times New Roman" w:hAnsi="Times New Roman" w:cs="Times New Roman"/>
          <w:kern w:val="0"/>
          <w:sz w:val="24"/>
          <w:szCs w:val="24"/>
          <w:lang w:eastAsia="en-IN"/>
          <w14:ligatures w14:val="none"/>
        </w:rPr>
        <w:br/>
      </w:r>
      <w:r w:rsidRPr="00A2629D">
        <w:rPr>
          <w:rStyle w:val="IntenseReference"/>
          <w:lang w:eastAsia="en-IN"/>
        </w:rPr>
        <w:t>Data Backup and Recovery:</w:t>
      </w:r>
      <w:r w:rsidRPr="00DF28D2">
        <w:rPr>
          <w:rFonts w:ascii="Times New Roman" w:eastAsia="Times New Roman" w:hAnsi="Times New Roman" w:cs="Times New Roman"/>
          <w:kern w:val="0"/>
          <w:sz w:val="24"/>
          <w:szCs w:val="24"/>
          <w:lang w:eastAsia="en-IN"/>
          <w14:ligatures w14:val="none"/>
        </w:rPr>
        <w:t xml:space="preserve"> Create a dependable procedure for backing up and recovering data, and store frequent backups off-site or in the cloud. </w:t>
      </w:r>
    </w:p>
    <w:p w14:paraId="388208CD" w14:textId="77777777" w:rsidR="00C60484" w:rsidRPr="00DF28D2" w:rsidRDefault="00C60484" w:rsidP="00C60484">
      <w:pPr>
        <w:spacing w:after="0" w:line="240" w:lineRule="auto"/>
        <w:ind w:left="60"/>
        <w:rPr>
          <w:rFonts w:ascii="Times New Roman" w:eastAsia="Times New Roman" w:hAnsi="Times New Roman" w:cs="Times New Roman"/>
          <w:kern w:val="0"/>
          <w:sz w:val="24"/>
          <w:szCs w:val="24"/>
          <w:lang w:eastAsia="en-IN"/>
          <w14:ligatures w14:val="none"/>
        </w:rPr>
      </w:pPr>
      <w:r w:rsidRPr="00DF28D2">
        <w:rPr>
          <w:rFonts w:ascii="Times New Roman" w:eastAsia="Times New Roman" w:hAnsi="Times New Roman" w:cs="Times New Roman"/>
          <w:kern w:val="0"/>
          <w:sz w:val="24"/>
          <w:szCs w:val="24"/>
          <w:lang w:eastAsia="en-IN"/>
          <w14:ligatures w14:val="none"/>
        </w:rPr>
        <w:br/>
        <w:t xml:space="preserve">Test the restoration procedure to make sure that information can be restored in the case of a system breakdown or security breach. </w:t>
      </w:r>
    </w:p>
    <w:p w14:paraId="472625E8" w14:textId="40E83F65" w:rsidR="00C60484" w:rsidRPr="00A2629D" w:rsidRDefault="00C60484" w:rsidP="00C60484">
      <w:pPr>
        <w:spacing w:after="0" w:line="240" w:lineRule="auto"/>
        <w:ind w:left="60"/>
        <w:rPr>
          <w:rStyle w:val="IntenseReference"/>
        </w:rPr>
      </w:pPr>
      <w:r w:rsidRPr="00DF28D2">
        <w:rPr>
          <w:rFonts w:ascii="Times New Roman" w:eastAsia="Times New Roman" w:hAnsi="Times New Roman" w:cs="Times New Roman"/>
          <w:kern w:val="0"/>
          <w:sz w:val="24"/>
          <w:szCs w:val="24"/>
          <w:lang w:eastAsia="en-IN"/>
          <w14:ligatures w14:val="none"/>
        </w:rPr>
        <w:lastRenderedPageBreak/>
        <w:br/>
      </w:r>
      <w:r w:rsidRPr="00A2629D">
        <w:rPr>
          <w:rStyle w:val="IntenseReference"/>
          <w:lang w:eastAsia="en-IN"/>
        </w:rPr>
        <w:t xml:space="preserve">Cybersecurity Education and Awareness: </w:t>
      </w:r>
    </w:p>
    <w:p w14:paraId="2FBF56CB" w14:textId="77777777" w:rsidR="00C60484" w:rsidRPr="00DF28D2" w:rsidRDefault="00C60484" w:rsidP="00C60484">
      <w:pPr>
        <w:spacing w:after="0" w:line="240" w:lineRule="auto"/>
        <w:ind w:left="60"/>
        <w:rPr>
          <w:rFonts w:ascii="Times New Roman" w:eastAsia="Times New Roman" w:hAnsi="Times New Roman" w:cs="Times New Roman"/>
          <w:kern w:val="0"/>
          <w:sz w:val="24"/>
          <w:szCs w:val="24"/>
          <w:lang w:eastAsia="en-IN"/>
          <w14:ligatures w14:val="none"/>
        </w:rPr>
      </w:pPr>
      <w:r w:rsidRPr="00DF28D2">
        <w:rPr>
          <w:rFonts w:ascii="Times New Roman" w:eastAsia="Times New Roman" w:hAnsi="Times New Roman" w:cs="Times New Roman"/>
          <w:kern w:val="0"/>
          <w:sz w:val="24"/>
          <w:szCs w:val="24"/>
          <w:lang w:eastAsia="en-IN"/>
          <w14:ligatures w14:val="none"/>
        </w:rPr>
        <w:br/>
        <w:t xml:space="preserve">Regularly teach staff members on cybersecurity knowledge, including subjects like social engineering, phishing, and secure </w:t>
      </w:r>
      <w:proofErr w:type="gramStart"/>
      <w:r w:rsidRPr="00DF28D2">
        <w:rPr>
          <w:rFonts w:ascii="Times New Roman" w:eastAsia="Times New Roman" w:hAnsi="Times New Roman" w:cs="Times New Roman"/>
          <w:kern w:val="0"/>
          <w:sz w:val="24"/>
          <w:szCs w:val="24"/>
          <w:lang w:eastAsia="en-IN"/>
          <w14:ligatures w14:val="none"/>
        </w:rPr>
        <w:t>email</w:t>
      </w:r>
      <w:proofErr w:type="gramEnd"/>
      <w:r w:rsidRPr="00DF28D2">
        <w:rPr>
          <w:rFonts w:ascii="Times New Roman" w:eastAsia="Times New Roman" w:hAnsi="Times New Roman" w:cs="Times New Roman"/>
          <w:kern w:val="0"/>
          <w:sz w:val="24"/>
          <w:szCs w:val="24"/>
          <w:lang w:eastAsia="en-IN"/>
          <w14:ligatures w14:val="none"/>
        </w:rPr>
        <w:t xml:space="preserve"> and internet usage techniques. </w:t>
      </w:r>
    </w:p>
    <w:p w14:paraId="35612C43" w14:textId="1D891A36" w:rsidR="00C60484" w:rsidRPr="00DF28D2" w:rsidRDefault="00C60484" w:rsidP="00C60484">
      <w:pPr>
        <w:spacing w:after="0" w:line="240" w:lineRule="auto"/>
        <w:ind w:left="60"/>
        <w:rPr>
          <w:rFonts w:ascii="Times New Roman" w:eastAsia="Times New Roman" w:hAnsi="Times New Roman" w:cs="Times New Roman"/>
          <w:kern w:val="0"/>
          <w:sz w:val="24"/>
          <w:szCs w:val="24"/>
          <w:lang w:eastAsia="en-IN"/>
          <w14:ligatures w14:val="none"/>
        </w:rPr>
      </w:pPr>
      <w:r w:rsidRPr="00DF28D2">
        <w:rPr>
          <w:rFonts w:ascii="Times New Roman" w:eastAsia="Times New Roman" w:hAnsi="Times New Roman" w:cs="Times New Roman"/>
          <w:kern w:val="0"/>
          <w:sz w:val="24"/>
          <w:szCs w:val="24"/>
          <w:lang w:eastAsia="en-IN"/>
          <w14:ligatures w14:val="none"/>
        </w:rPr>
        <w:br/>
        <w:t>Within the company, promote a culture of cybersecurity awareness and alertness.</w:t>
      </w:r>
    </w:p>
    <w:p w14:paraId="50561D37" w14:textId="77777777" w:rsidR="00C60484" w:rsidRPr="00DF28D2" w:rsidRDefault="00C60484" w:rsidP="00C60484">
      <w:pPr>
        <w:spacing w:after="0" w:line="240" w:lineRule="auto"/>
        <w:ind w:left="60"/>
        <w:rPr>
          <w:rFonts w:ascii="Times New Roman" w:eastAsia="Times New Roman" w:hAnsi="Times New Roman" w:cs="Times New Roman"/>
          <w:kern w:val="0"/>
          <w:sz w:val="24"/>
          <w:szCs w:val="24"/>
          <w:lang w:eastAsia="en-IN"/>
          <w14:ligatures w14:val="none"/>
        </w:rPr>
      </w:pPr>
    </w:p>
    <w:p w14:paraId="396E8803" w14:textId="294BAF1B" w:rsidR="00C60484" w:rsidRDefault="00C60484" w:rsidP="00C60484">
      <w:pPr>
        <w:spacing w:after="0" w:line="240" w:lineRule="auto"/>
        <w:rPr>
          <w:rFonts w:ascii="Times New Roman" w:eastAsia="Times New Roman" w:hAnsi="Times New Roman" w:cs="Times New Roman"/>
          <w:kern w:val="0"/>
          <w:sz w:val="24"/>
          <w:szCs w:val="24"/>
          <w:lang w:eastAsia="en-IN"/>
          <w14:ligatures w14:val="none"/>
        </w:rPr>
      </w:pPr>
      <w:r w:rsidRPr="00C60484">
        <w:rPr>
          <w:rFonts w:ascii="Times New Roman" w:eastAsia="Times New Roman" w:hAnsi="Times New Roman" w:cs="Times New Roman"/>
          <w:kern w:val="0"/>
          <w:sz w:val="24"/>
          <w:szCs w:val="24"/>
          <w:lang w:eastAsia="en-IN"/>
          <w14:ligatures w14:val="none"/>
        </w:rPr>
        <w:t>I</w:t>
      </w:r>
      <w:r w:rsidRPr="00C60484">
        <w:rPr>
          <w:rStyle w:val="IntenseReference"/>
          <w:lang w:eastAsia="en-IN"/>
        </w:rPr>
        <w:t>ncident Response and Business Continuity:</w:t>
      </w:r>
      <w:r w:rsidRPr="00C60484">
        <w:rPr>
          <w:rFonts w:ascii="Times New Roman" w:eastAsia="Times New Roman" w:hAnsi="Times New Roman" w:cs="Times New Roman"/>
          <w:kern w:val="0"/>
          <w:sz w:val="24"/>
          <w:szCs w:val="24"/>
          <w:lang w:eastAsia="en-IN"/>
          <w14:ligatures w14:val="none"/>
        </w:rPr>
        <w:t xml:space="preserve"> To direct the organization's operations in the case of a cyber incident, create a basic incident response strategy. </w:t>
      </w:r>
      <w:r w:rsidR="005F788D">
        <w:rPr>
          <w:rFonts w:ascii="Times New Roman" w:eastAsia="Times New Roman" w:hAnsi="Times New Roman" w:cs="Times New Roman"/>
          <w:kern w:val="0"/>
          <w:sz w:val="24"/>
          <w:szCs w:val="24"/>
          <w:lang w:eastAsia="en-IN"/>
          <w14:ligatures w14:val="none"/>
        </w:rPr>
        <w:t>[10]</w:t>
      </w:r>
    </w:p>
    <w:p w14:paraId="7C3E9A8B" w14:textId="77777777" w:rsidR="00684CC3" w:rsidRPr="00DF28D2" w:rsidRDefault="00684CC3" w:rsidP="00C60484">
      <w:pPr>
        <w:spacing w:after="0" w:line="240" w:lineRule="auto"/>
        <w:rPr>
          <w:rFonts w:ascii="Times New Roman" w:eastAsia="Times New Roman" w:hAnsi="Times New Roman" w:cs="Times New Roman"/>
          <w:kern w:val="0"/>
          <w:sz w:val="24"/>
          <w:szCs w:val="24"/>
          <w:lang w:eastAsia="en-IN"/>
          <w14:ligatures w14:val="none"/>
        </w:rPr>
      </w:pPr>
    </w:p>
    <w:p w14:paraId="54EDC04F" w14:textId="28D4DEA2" w:rsidR="00C60484" w:rsidRPr="00DF28D2" w:rsidRDefault="00C60484" w:rsidP="00C60484">
      <w:pPr>
        <w:spacing w:after="0" w:line="240" w:lineRule="auto"/>
        <w:rPr>
          <w:rFonts w:ascii="Times New Roman" w:eastAsia="Times New Roman" w:hAnsi="Times New Roman" w:cs="Times New Roman"/>
          <w:kern w:val="0"/>
          <w:sz w:val="24"/>
          <w:szCs w:val="24"/>
          <w:lang w:eastAsia="en-IN"/>
          <w14:ligatures w14:val="none"/>
        </w:rPr>
      </w:pPr>
      <w:r w:rsidRPr="00C60484">
        <w:rPr>
          <w:rFonts w:ascii="Times New Roman" w:eastAsia="Times New Roman" w:hAnsi="Times New Roman" w:cs="Times New Roman"/>
          <w:kern w:val="0"/>
          <w:sz w:val="24"/>
          <w:szCs w:val="24"/>
          <w:lang w:eastAsia="en-IN"/>
          <w14:ligatures w14:val="none"/>
        </w:rPr>
        <w:t xml:space="preserve">Make sure your organisation has business continuity measures in place to lessen the effects of a successful cyberattack on its operations. </w:t>
      </w:r>
    </w:p>
    <w:p w14:paraId="124C13D1" w14:textId="7E77E85B" w:rsidR="00C60484" w:rsidRPr="00DF28D2" w:rsidRDefault="00C60484" w:rsidP="00C60484">
      <w:pPr>
        <w:spacing w:after="0" w:line="240" w:lineRule="auto"/>
        <w:rPr>
          <w:rFonts w:ascii="Times New Roman" w:eastAsia="Times New Roman" w:hAnsi="Times New Roman" w:cs="Times New Roman"/>
          <w:kern w:val="0"/>
          <w:sz w:val="24"/>
          <w:szCs w:val="24"/>
          <w:lang w:eastAsia="en-IN"/>
          <w14:ligatures w14:val="none"/>
        </w:rPr>
      </w:pPr>
      <w:r w:rsidRPr="00C60484">
        <w:rPr>
          <w:rFonts w:ascii="Times New Roman" w:eastAsia="Times New Roman" w:hAnsi="Times New Roman" w:cs="Times New Roman"/>
          <w:kern w:val="0"/>
          <w:sz w:val="24"/>
          <w:szCs w:val="24"/>
          <w:lang w:eastAsia="en-IN"/>
          <w14:ligatures w14:val="none"/>
        </w:rPr>
        <w:br/>
      </w:r>
      <w:r w:rsidRPr="00C60484">
        <w:rPr>
          <w:rStyle w:val="IntenseReference"/>
          <w:lang w:eastAsia="en-IN"/>
        </w:rPr>
        <w:t xml:space="preserve">Third-Party and Vendor Risk Handling: </w:t>
      </w:r>
      <w:r w:rsidRPr="00C60484">
        <w:rPr>
          <w:rStyle w:val="IntenseReference"/>
          <w:lang w:eastAsia="en-IN"/>
        </w:rPr>
        <w:br/>
      </w:r>
      <w:r w:rsidRPr="00C60484">
        <w:rPr>
          <w:rFonts w:ascii="Times New Roman" w:eastAsia="Times New Roman" w:hAnsi="Times New Roman" w:cs="Times New Roman"/>
          <w:kern w:val="0"/>
          <w:sz w:val="24"/>
          <w:szCs w:val="24"/>
          <w:lang w:eastAsia="en-IN"/>
          <w14:ligatures w14:val="none"/>
        </w:rPr>
        <w:t xml:space="preserve">Evaluate the third-party suppliers' and service providers' cybersecurity posture and put in place the necessary security policies to reduce risks. </w:t>
      </w:r>
      <w:r w:rsidR="005F788D">
        <w:rPr>
          <w:rFonts w:ascii="Times New Roman" w:eastAsia="Times New Roman" w:hAnsi="Times New Roman" w:cs="Times New Roman"/>
          <w:kern w:val="0"/>
          <w:sz w:val="24"/>
          <w:szCs w:val="24"/>
          <w:lang w:eastAsia="en-IN"/>
          <w14:ligatures w14:val="none"/>
        </w:rPr>
        <w:t>[9]</w:t>
      </w:r>
    </w:p>
    <w:p w14:paraId="5B63CCAD" w14:textId="3FF76E37" w:rsidR="00C60484" w:rsidRPr="00DF28D2" w:rsidRDefault="00C60484" w:rsidP="00C60484">
      <w:pPr>
        <w:spacing w:after="0" w:line="240" w:lineRule="auto"/>
        <w:rPr>
          <w:rFonts w:ascii="Times New Roman" w:eastAsia="Times New Roman" w:hAnsi="Times New Roman" w:cs="Times New Roman"/>
          <w:kern w:val="0"/>
          <w:sz w:val="24"/>
          <w:szCs w:val="24"/>
          <w:lang w:eastAsia="en-IN"/>
          <w14:ligatures w14:val="none"/>
        </w:rPr>
      </w:pPr>
      <w:r w:rsidRPr="00C60484">
        <w:rPr>
          <w:rFonts w:ascii="Times New Roman" w:eastAsia="Times New Roman" w:hAnsi="Times New Roman" w:cs="Times New Roman"/>
          <w:kern w:val="0"/>
          <w:sz w:val="24"/>
          <w:szCs w:val="24"/>
          <w:lang w:eastAsia="en-IN"/>
          <w14:ligatures w14:val="none"/>
        </w:rPr>
        <w:br/>
        <w:t>With third-party partners, establish explicit contractual terms and information-sharing guidelines.</w:t>
      </w:r>
    </w:p>
    <w:p w14:paraId="3ED56042" w14:textId="77777777" w:rsidR="00DF28D2" w:rsidRPr="00DF28D2" w:rsidRDefault="00DF28D2" w:rsidP="00C60484">
      <w:pPr>
        <w:spacing w:after="0" w:line="240" w:lineRule="auto"/>
        <w:rPr>
          <w:rFonts w:ascii="Times New Roman" w:eastAsia="Times New Roman" w:hAnsi="Times New Roman" w:cs="Times New Roman"/>
          <w:kern w:val="0"/>
          <w:sz w:val="24"/>
          <w:szCs w:val="24"/>
          <w:lang w:eastAsia="en-IN"/>
          <w14:ligatures w14:val="none"/>
        </w:rPr>
      </w:pPr>
    </w:p>
    <w:p w14:paraId="4E587E72" w14:textId="77777777" w:rsidR="00DF28D2" w:rsidRPr="00DF28D2" w:rsidRDefault="00DF28D2" w:rsidP="00C60484">
      <w:pPr>
        <w:spacing w:after="0" w:line="240" w:lineRule="auto"/>
        <w:rPr>
          <w:rFonts w:ascii="Times New Roman" w:eastAsia="Times New Roman" w:hAnsi="Times New Roman" w:cs="Times New Roman"/>
          <w:kern w:val="0"/>
          <w:sz w:val="24"/>
          <w:szCs w:val="24"/>
          <w:lang w:eastAsia="en-IN"/>
          <w14:ligatures w14:val="none"/>
        </w:rPr>
      </w:pPr>
    </w:p>
    <w:p w14:paraId="71D04231" w14:textId="77777777" w:rsidR="00DF28D2" w:rsidRPr="00DF28D2" w:rsidRDefault="00DF28D2" w:rsidP="00DF28D2">
      <w:pPr>
        <w:spacing w:after="0" w:line="240" w:lineRule="auto"/>
        <w:rPr>
          <w:rFonts w:ascii="Times New Roman" w:eastAsia="Times New Roman" w:hAnsi="Times New Roman" w:cs="Times New Roman"/>
          <w:kern w:val="0"/>
          <w:sz w:val="24"/>
          <w:szCs w:val="24"/>
          <w:lang w:eastAsia="en-IN"/>
          <w14:ligatures w14:val="none"/>
        </w:rPr>
      </w:pPr>
      <w:r w:rsidRPr="00DF28D2">
        <w:rPr>
          <w:rFonts w:ascii="Times New Roman" w:eastAsia="Times New Roman" w:hAnsi="Times New Roman" w:cs="Times New Roman"/>
          <w:kern w:val="0"/>
          <w:sz w:val="24"/>
          <w:szCs w:val="24"/>
          <w:lang w:eastAsia="en-IN"/>
          <w14:ligatures w14:val="none"/>
        </w:rPr>
        <w:t xml:space="preserve">Through the implementation of this roadmap, which centres around a risk assessment matrix and a suite of attainable security measures, small and medium-sized enterprises (SMEs) and emerging economies may efficiently neutralise prevalent cyber risks and diminish their total danger landscape. It is crucial to remember that </w:t>
      </w:r>
      <w:proofErr w:type="gramStart"/>
      <w:r w:rsidRPr="00DF28D2">
        <w:rPr>
          <w:rFonts w:ascii="Times New Roman" w:eastAsia="Times New Roman" w:hAnsi="Times New Roman" w:cs="Times New Roman"/>
          <w:kern w:val="0"/>
          <w:sz w:val="24"/>
          <w:szCs w:val="24"/>
          <w:lang w:eastAsia="en-IN"/>
          <w14:ligatures w14:val="none"/>
        </w:rPr>
        <w:t>in order to</w:t>
      </w:r>
      <w:proofErr w:type="gramEnd"/>
      <w:r w:rsidRPr="00DF28D2">
        <w:rPr>
          <w:rFonts w:ascii="Times New Roman" w:eastAsia="Times New Roman" w:hAnsi="Times New Roman" w:cs="Times New Roman"/>
          <w:kern w:val="0"/>
          <w:sz w:val="24"/>
          <w:szCs w:val="24"/>
          <w:lang w:eastAsia="en-IN"/>
          <w14:ligatures w14:val="none"/>
        </w:rPr>
        <w:t xml:space="preserve"> keep up with developing threats and shifting organisational requirements, this roadmap has to be periodically evaluated and updated.</w:t>
      </w:r>
    </w:p>
    <w:p w14:paraId="3FDD5CB3" w14:textId="77777777" w:rsidR="00DF28D2" w:rsidRPr="00C60484" w:rsidRDefault="00DF28D2" w:rsidP="00C60484">
      <w:pPr>
        <w:spacing w:after="0" w:line="240" w:lineRule="auto"/>
        <w:rPr>
          <w:rFonts w:ascii="Times New Roman" w:eastAsia="Times New Roman" w:hAnsi="Times New Roman" w:cs="Times New Roman"/>
          <w:kern w:val="0"/>
          <w:sz w:val="24"/>
          <w:szCs w:val="24"/>
          <w:lang w:eastAsia="en-IN"/>
          <w14:ligatures w14:val="none"/>
        </w:rPr>
      </w:pPr>
    </w:p>
    <w:p w14:paraId="3977FE54" w14:textId="77777777" w:rsidR="00C60484" w:rsidRPr="00C60484" w:rsidRDefault="00C60484" w:rsidP="00C60484">
      <w:pPr>
        <w:spacing w:after="0" w:line="240" w:lineRule="auto"/>
        <w:rPr>
          <w:rFonts w:ascii="Times New Roman" w:eastAsia="Times New Roman" w:hAnsi="Times New Roman" w:cs="Times New Roman"/>
          <w:kern w:val="0"/>
          <w:sz w:val="24"/>
          <w:szCs w:val="24"/>
          <w:lang w:eastAsia="en-IN"/>
          <w14:ligatures w14:val="none"/>
        </w:rPr>
      </w:pPr>
    </w:p>
    <w:p w14:paraId="2EE962DE" w14:textId="6378814B" w:rsidR="00C60484" w:rsidRDefault="00684CC3" w:rsidP="00235517">
      <w:pPr>
        <w:rPr>
          <w:rFonts w:ascii="Times New Roman" w:hAnsi="Times New Roman" w:cs="Times New Roman"/>
          <w:sz w:val="24"/>
          <w:szCs w:val="24"/>
        </w:rPr>
      </w:pPr>
      <w:r>
        <w:rPr>
          <w:rFonts w:ascii="Times New Roman" w:hAnsi="Times New Roman" w:cs="Times New Roman"/>
          <w:sz w:val="24"/>
          <w:szCs w:val="24"/>
        </w:rPr>
        <w:t>References:</w:t>
      </w:r>
    </w:p>
    <w:p w14:paraId="56FD9730" w14:textId="7431A575" w:rsidR="00684CC3" w:rsidRDefault="00684CC3" w:rsidP="00235517">
      <w:pPr>
        <w:rPr>
          <w:rFonts w:ascii="Times New Roman" w:hAnsi="Times New Roman" w:cs="Times New Roman"/>
          <w:sz w:val="24"/>
          <w:szCs w:val="24"/>
        </w:rPr>
      </w:pPr>
      <w:r>
        <w:rPr>
          <w:rFonts w:ascii="Times New Roman" w:hAnsi="Times New Roman" w:cs="Times New Roman"/>
          <w:sz w:val="24"/>
          <w:szCs w:val="24"/>
        </w:rPr>
        <w:t xml:space="preserve">[1] </w:t>
      </w:r>
      <w:hyperlink r:id="rId6" w:history="1">
        <w:r w:rsidRPr="00C77269">
          <w:rPr>
            <w:rStyle w:val="Hyperlink"/>
            <w:rFonts w:ascii="Times New Roman" w:hAnsi="Times New Roman" w:cs="Times New Roman"/>
            <w:sz w:val="24"/>
            <w:szCs w:val="24"/>
          </w:rPr>
          <w:t>https://nvlpubs.nist.gov/nistpubs/SpecialPublications/NIST.SP.1300.pdf</w:t>
        </w:r>
      </w:hyperlink>
    </w:p>
    <w:p w14:paraId="0DF52045" w14:textId="3FB49498" w:rsidR="00684CC3" w:rsidRDefault="00684CC3" w:rsidP="00235517">
      <w:pPr>
        <w:rPr>
          <w:rFonts w:ascii="Times New Roman" w:hAnsi="Times New Roman" w:cs="Times New Roman"/>
          <w:sz w:val="24"/>
          <w:szCs w:val="24"/>
        </w:rPr>
      </w:pPr>
      <w:r>
        <w:rPr>
          <w:rFonts w:ascii="Times New Roman" w:hAnsi="Times New Roman" w:cs="Times New Roman"/>
          <w:sz w:val="24"/>
          <w:szCs w:val="24"/>
        </w:rPr>
        <w:t>[2]</w:t>
      </w:r>
      <w:r w:rsidRPr="00684CC3">
        <w:t xml:space="preserve"> </w:t>
      </w:r>
      <w:hyperlink r:id="rId7" w:history="1">
        <w:r w:rsidRPr="00C77269">
          <w:rPr>
            <w:rStyle w:val="Hyperlink"/>
            <w:rFonts w:ascii="Times New Roman" w:hAnsi="Times New Roman" w:cs="Times New Roman"/>
            <w:sz w:val="24"/>
            <w:szCs w:val="24"/>
          </w:rPr>
          <w:t>https://www.linkedin.com/pulse/understanding-cybersecurity-frameworks-small-businesses</w:t>
        </w:r>
      </w:hyperlink>
    </w:p>
    <w:p w14:paraId="4B2B2BC4" w14:textId="0C9F5C49" w:rsidR="00684CC3" w:rsidRDefault="00684CC3" w:rsidP="00235517">
      <w:pPr>
        <w:rPr>
          <w:rFonts w:ascii="Times New Roman" w:hAnsi="Times New Roman" w:cs="Times New Roman"/>
          <w:sz w:val="24"/>
          <w:szCs w:val="24"/>
        </w:rPr>
      </w:pPr>
      <w:r>
        <w:rPr>
          <w:rFonts w:ascii="Times New Roman" w:hAnsi="Times New Roman" w:cs="Times New Roman"/>
          <w:sz w:val="24"/>
          <w:szCs w:val="24"/>
        </w:rPr>
        <w:t xml:space="preserve">[3] </w:t>
      </w:r>
      <w:hyperlink r:id="rId8" w:history="1">
        <w:r w:rsidRPr="00C77269">
          <w:rPr>
            <w:rStyle w:val="Hyperlink"/>
            <w:rFonts w:ascii="Times New Roman" w:hAnsi="Times New Roman" w:cs="Times New Roman"/>
            <w:sz w:val="24"/>
            <w:szCs w:val="24"/>
          </w:rPr>
          <w:t>https://www.isaca.org/resources/cobit</w:t>
        </w:r>
      </w:hyperlink>
    </w:p>
    <w:p w14:paraId="2048DEAF" w14:textId="10E153CE" w:rsidR="00684CC3" w:rsidRDefault="00684CC3" w:rsidP="00235517">
      <w:pPr>
        <w:rPr>
          <w:rFonts w:ascii="Times New Roman" w:hAnsi="Times New Roman" w:cs="Times New Roman"/>
          <w:sz w:val="24"/>
          <w:szCs w:val="24"/>
        </w:rPr>
      </w:pPr>
      <w:r>
        <w:rPr>
          <w:rFonts w:ascii="Times New Roman" w:hAnsi="Times New Roman" w:cs="Times New Roman"/>
          <w:sz w:val="24"/>
          <w:szCs w:val="24"/>
        </w:rPr>
        <w:t xml:space="preserve">[4] </w:t>
      </w:r>
      <w:hyperlink r:id="rId9" w:history="1">
        <w:r w:rsidRPr="00C77269">
          <w:rPr>
            <w:rStyle w:val="Hyperlink"/>
            <w:rFonts w:ascii="Times New Roman" w:hAnsi="Times New Roman" w:cs="Times New Roman"/>
            <w:sz w:val="24"/>
            <w:szCs w:val="24"/>
          </w:rPr>
          <w:t>https://techforce.co.uk/?gad_source=1&amp;gclid=CjwKCAjwwr6wBhBcEiwAfMEQs_a920n2-sXB0-B5osZN_OY_pQZG7c__eidIWyxuMO986sVa2Y3BRRoC6o4QAvD_BwE</w:t>
        </w:r>
      </w:hyperlink>
    </w:p>
    <w:p w14:paraId="26086E53" w14:textId="34A238A9" w:rsidR="00684CC3" w:rsidRDefault="00684CC3" w:rsidP="00235517">
      <w:pPr>
        <w:rPr>
          <w:rFonts w:ascii="Times New Roman" w:hAnsi="Times New Roman" w:cs="Times New Roman"/>
          <w:sz w:val="24"/>
          <w:szCs w:val="24"/>
        </w:rPr>
      </w:pPr>
      <w:r>
        <w:rPr>
          <w:rFonts w:ascii="Times New Roman" w:hAnsi="Times New Roman" w:cs="Times New Roman"/>
          <w:sz w:val="24"/>
          <w:szCs w:val="24"/>
        </w:rPr>
        <w:t>[5]</w:t>
      </w:r>
      <w:r w:rsidRPr="00684CC3">
        <w:t xml:space="preserve"> </w:t>
      </w:r>
      <w:hyperlink r:id="rId10" w:history="1">
        <w:r w:rsidRPr="00C77269">
          <w:rPr>
            <w:rStyle w:val="Hyperlink"/>
            <w:rFonts w:ascii="Times New Roman" w:hAnsi="Times New Roman" w:cs="Times New Roman"/>
            <w:sz w:val="24"/>
            <w:szCs w:val="24"/>
          </w:rPr>
          <w:t>https://preyproject.com/blog/cybersecurity-frameworks-101</w:t>
        </w:r>
      </w:hyperlink>
    </w:p>
    <w:p w14:paraId="66E4423E" w14:textId="7C4086BA" w:rsidR="00684CC3" w:rsidRDefault="00684CC3" w:rsidP="00235517">
      <w:pPr>
        <w:rPr>
          <w:rFonts w:ascii="Times New Roman" w:hAnsi="Times New Roman" w:cs="Times New Roman"/>
          <w:sz w:val="24"/>
          <w:szCs w:val="24"/>
        </w:rPr>
      </w:pPr>
      <w:r>
        <w:rPr>
          <w:rFonts w:ascii="Times New Roman" w:hAnsi="Times New Roman" w:cs="Times New Roman"/>
          <w:sz w:val="24"/>
          <w:szCs w:val="24"/>
        </w:rPr>
        <w:t>[6]</w:t>
      </w:r>
      <w:r w:rsidRPr="00684CC3">
        <w:t xml:space="preserve"> </w:t>
      </w:r>
      <w:hyperlink r:id="rId11" w:history="1">
        <w:r w:rsidRPr="00C77269">
          <w:rPr>
            <w:rStyle w:val="Hyperlink"/>
            <w:rFonts w:ascii="Times New Roman" w:hAnsi="Times New Roman" w:cs="Times New Roman"/>
            <w:sz w:val="24"/>
            <w:szCs w:val="24"/>
          </w:rPr>
          <w:t>https://www.sifma.org/resources/general/cybersecurity-guidance-for-small-firms/</w:t>
        </w:r>
      </w:hyperlink>
    </w:p>
    <w:p w14:paraId="6B81E8A2" w14:textId="5789A748" w:rsidR="00684CC3" w:rsidRDefault="00684CC3" w:rsidP="00235517">
      <w:pPr>
        <w:rPr>
          <w:rFonts w:ascii="Times New Roman" w:hAnsi="Times New Roman" w:cs="Times New Roman"/>
          <w:sz w:val="24"/>
          <w:szCs w:val="24"/>
        </w:rPr>
      </w:pPr>
      <w:r>
        <w:rPr>
          <w:rFonts w:ascii="Times New Roman" w:hAnsi="Times New Roman" w:cs="Times New Roman"/>
          <w:sz w:val="24"/>
          <w:szCs w:val="24"/>
        </w:rPr>
        <w:t>[7]</w:t>
      </w:r>
      <w:r w:rsidRPr="00684CC3">
        <w:t xml:space="preserve"> </w:t>
      </w:r>
      <w:hyperlink r:id="rId12" w:history="1">
        <w:r w:rsidRPr="00C77269">
          <w:rPr>
            <w:rStyle w:val="Hyperlink"/>
            <w:rFonts w:ascii="Times New Roman" w:hAnsi="Times New Roman" w:cs="Times New Roman"/>
            <w:sz w:val="24"/>
            <w:szCs w:val="24"/>
          </w:rPr>
          <w:t>https://www.ftc.gov/system/files/attachments/understanding-nist-cybersecurity-framework/cybersecurity_sb_nist-cyber-framework.pdf</w:t>
        </w:r>
      </w:hyperlink>
    </w:p>
    <w:p w14:paraId="442E381C" w14:textId="6620102E" w:rsidR="005F788D" w:rsidRDefault="005F788D" w:rsidP="00235517">
      <w:pPr>
        <w:rPr>
          <w:rFonts w:ascii="Times New Roman" w:hAnsi="Times New Roman" w:cs="Times New Roman"/>
          <w:sz w:val="24"/>
          <w:szCs w:val="24"/>
        </w:rPr>
      </w:pPr>
      <w:r>
        <w:rPr>
          <w:rFonts w:ascii="Times New Roman" w:hAnsi="Times New Roman" w:cs="Times New Roman"/>
          <w:sz w:val="24"/>
          <w:szCs w:val="24"/>
        </w:rPr>
        <w:t>[8]</w:t>
      </w:r>
      <w:r w:rsidRPr="005F788D">
        <w:t xml:space="preserve"> </w:t>
      </w:r>
      <w:hyperlink r:id="rId13" w:history="1">
        <w:r w:rsidRPr="00C77269">
          <w:rPr>
            <w:rStyle w:val="Hyperlink"/>
            <w:rFonts w:ascii="Times New Roman" w:hAnsi="Times New Roman" w:cs="Times New Roman"/>
            <w:sz w:val="24"/>
            <w:szCs w:val="24"/>
          </w:rPr>
          <w:t>https://blog.antwerpmanagementschool.be/en/how-to-approach-cybersecurity-for-small-and-medium-enterprises-</w:t>
        </w:r>
      </w:hyperlink>
    </w:p>
    <w:p w14:paraId="69AD39CF" w14:textId="1B333267" w:rsidR="005F788D" w:rsidRDefault="005F788D" w:rsidP="00235517">
      <w:pPr>
        <w:rPr>
          <w:rFonts w:ascii="Times New Roman" w:hAnsi="Times New Roman" w:cs="Times New Roman"/>
          <w:sz w:val="24"/>
          <w:szCs w:val="24"/>
        </w:rPr>
      </w:pPr>
      <w:r>
        <w:rPr>
          <w:rFonts w:ascii="Times New Roman" w:hAnsi="Times New Roman" w:cs="Times New Roman"/>
          <w:sz w:val="24"/>
          <w:szCs w:val="24"/>
        </w:rPr>
        <w:t>[9]</w:t>
      </w:r>
      <w:r w:rsidRPr="005F788D">
        <w:t xml:space="preserve"> </w:t>
      </w:r>
      <w:hyperlink r:id="rId14" w:history="1">
        <w:r w:rsidRPr="00C77269">
          <w:rPr>
            <w:rStyle w:val="Hyperlink"/>
            <w:rFonts w:ascii="Times New Roman" w:hAnsi="Times New Roman" w:cs="Times New Roman"/>
            <w:sz w:val="24"/>
            <w:szCs w:val="24"/>
          </w:rPr>
          <w:t>https://dergipark.org.tr/tr/download/article-file/3293627</w:t>
        </w:r>
      </w:hyperlink>
    </w:p>
    <w:p w14:paraId="10584F5D" w14:textId="459C2530" w:rsidR="005F788D" w:rsidRDefault="005F788D" w:rsidP="00235517">
      <w:pPr>
        <w:rPr>
          <w:rFonts w:ascii="Times New Roman" w:hAnsi="Times New Roman" w:cs="Times New Roman"/>
          <w:sz w:val="24"/>
          <w:szCs w:val="24"/>
        </w:rPr>
      </w:pPr>
      <w:r>
        <w:rPr>
          <w:rFonts w:ascii="Times New Roman" w:hAnsi="Times New Roman" w:cs="Times New Roman"/>
          <w:sz w:val="24"/>
          <w:szCs w:val="24"/>
        </w:rPr>
        <w:t>[10]</w:t>
      </w:r>
      <w:hyperlink r:id="rId15" w:history="1">
        <w:r w:rsidRPr="00C77269">
          <w:rPr>
            <w:rStyle w:val="Hyperlink"/>
            <w:rFonts w:ascii="Times New Roman" w:hAnsi="Times New Roman" w:cs="Times New Roman"/>
            <w:sz w:val="24"/>
            <w:szCs w:val="24"/>
          </w:rPr>
          <w:t>https://cor.europa.eu/en/engage/studies/Documents/EU-SMEs/EU-policy-SMEs.pdf</w:t>
        </w:r>
      </w:hyperlink>
    </w:p>
    <w:p w14:paraId="2DD9A238" w14:textId="77777777" w:rsidR="005F788D" w:rsidRDefault="005F788D" w:rsidP="00235517">
      <w:pPr>
        <w:rPr>
          <w:rFonts w:ascii="Times New Roman" w:hAnsi="Times New Roman" w:cs="Times New Roman"/>
          <w:sz w:val="24"/>
          <w:szCs w:val="24"/>
        </w:rPr>
      </w:pPr>
    </w:p>
    <w:p w14:paraId="7359CD3E" w14:textId="79EF620D" w:rsidR="00684CC3" w:rsidRPr="00DF28D2" w:rsidRDefault="005F788D" w:rsidP="00235517">
      <w:pPr>
        <w:rPr>
          <w:rFonts w:ascii="Times New Roman" w:hAnsi="Times New Roman" w:cs="Times New Roman"/>
          <w:sz w:val="24"/>
          <w:szCs w:val="24"/>
        </w:rPr>
      </w:pPr>
      <w:r>
        <w:rPr>
          <w:rFonts w:ascii="Times New Roman" w:hAnsi="Times New Roman" w:cs="Times New Roman"/>
          <w:sz w:val="24"/>
          <w:szCs w:val="24"/>
        </w:rPr>
        <w:t xml:space="preserve">[11] </w:t>
      </w:r>
      <w:hyperlink r:id="rId16" w:history="1">
        <w:r w:rsidRPr="00C77269">
          <w:rPr>
            <w:rStyle w:val="Hyperlink"/>
            <w:rFonts w:ascii="Times New Roman" w:hAnsi="Times New Roman" w:cs="Times New Roman"/>
            <w:sz w:val="24"/>
            <w:szCs w:val="24"/>
          </w:rPr>
          <w:t>https://cor.europa.eu/en/engage/studies/Documents/EU-SMEs/EU-policy-SMEs.pdf</w:t>
        </w:r>
      </w:hyperlink>
    </w:p>
    <w:sectPr w:rsidR="00684CC3" w:rsidRPr="00DF28D2" w:rsidSect="00DB5129">
      <w:pgSz w:w="11906" w:h="16838"/>
      <w:pgMar w:top="1134"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60E"/>
    <w:multiLevelType w:val="hybridMultilevel"/>
    <w:tmpl w:val="11A66616"/>
    <w:lvl w:ilvl="0" w:tplc="4ABC96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61B01"/>
    <w:multiLevelType w:val="hybridMultilevel"/>
    <w:tmpl w:val="364672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C0BEE"/>
    <w:multiLevelType w:val="hybridMultilevel"/>
    <w:tmpl w:val="FFAE66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30CFC"/>
    <w:multiLevelType w:val="hybridMultilevel"/>
    <w:tmpl w:val="87D0D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E253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6D07D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BF7F4F"/>
    <w:multiLevelType w:val="hybridMultilevel"/>
    <w:tmpl w:val="D1B21000"/>
    <w:lvl w:ilvl="0" w:tplc="2244E8F6">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E192F5A"/>
    <w:multiLevelType w:val="hybridMultilevel"/>
    <w:tmpl w:val="E45A004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EC0373"/>
    <w:multiLevelType w:val="hybridMultilevel"/>
    <w:tmpl w:val="1ED89F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645524"/>
    <w:multiLevelType w:val="hybridMultilevel"/>
    <w:tmpl w:val="0C160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7A14BC"/>
    <w:multiLevelType w:val="hybridMultilevel"/>
    <w:tmpl w:val="55A4CECC"/>
    <w:lvl w:ilvl="0" w:tplc="2244E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A8082E"/>
    <w:multiLevelType w:val="hybridMultilevel"/>
    <w:tmpl w:val="E4623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4F1C6C"/>
    <w:multiLevelType w:val="hybridMultilevel"/>
    <w:tmpl w:val="2500E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6D0F66"/>
    <w:multiLevelType w:val="hybridMultilevel"/>
    <w:tmpl w:val="C4986F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1E049D"/>
    <w:multiLevelType w:val="hybridMultilevel"/>
    <w:tmpl w:val="3FD8AD58"/>
    <w:lvl w:ilvl="0" w:tplc="40090015">
      <w:start w:val="1"/>
      <w:numFmt w:val="upperLetter"/>
      <w:lvlText w:val="%1."/>
      <w:lvlJc w:val="left"/>
      <w:pPr>
        <w:ind w:left="1116" w:hanging="360"/>
      </w:p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15" w15:restartNumberingAfterBreak="0">
    <w:nsid w:val="79AD2AFA"/>
    <w:multiLevelType w:val="hybridMultilevel"/>
    <w:tmpl w:val="060EB8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553119">
    <w:abstractNumId w:val="0"/>
  </w:num>
  <w:num w:numId="2" w16cid:durableId="963737037">
    <w:abstractNumId w:val="6"/>
  </w:num>
  <w:num w:numId="3" w16cid:durableId="1339577598">
    <w:abstractNumId w:val="12"/>
  </w:num>
  <w:num w:numId="4" w16cid:durableId="598291682">
    <w:abstractNumId w:val="1"/>
  </w:num>
  <w:num w:numId="5" w16cid:durableId="1712147854">
    <w:abstractNumId w:val="3"/>
  </w:num>
  <w:num w:numId="6" w16cid:durableId="1218279430">
    <w:abstractNumId w:val="11"/>
  </w:num>
  <w:num w:numId="7" w16cid:durableId="393819458">
    <w:abstractNumId w:val="10"/>
  </w:num>
  <w:num w:numId="8" w16cid:durableId="1720936776">
    <w:abstractNumId w:val="8"/>
  </w:num>
  <w:num w:numId="9" w16cid:durableId="325211683">
    <w:abstractNumId w:val="9"/>
  </w:num>
  <w:num w:numId="10" w16cid:durableId="1809473608">
    <w:abstractNumId w:val="13"/>
  </w:num>
  <w:num w:numId="11" w16cid:durableId="1578242021">
    <w:abstractNumId w:val="15"/>
  </w:num>
  <w:num w:numId="12" w16cid:durableId="51077049">
    <w:abstractNumId w:val="2"/>
  </w:num>
  <w:num w:numId="13" w16cid:durableId="796529611">
    <w:abstractNumId w:val="4"/>
  </w:num>
  <w:num w:numId="14" w16cid:durableId="769811826">
    <w:abstractNumId w:val="5"/>
  </w:num>
  <w:num w:numId="15" w16cid:durableId="1824657723">
    <w:abstractNumId w:val="7"/>
  </w:num>
  <w:num w:numId="16" w16cid:durableId="1449352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B2"/>
    <w:rsid w:val="001237B2"/>
    <w:rsid w:val="00235517"/>
    <w:rsid w:val="002F0B36"/>
    <w:rsid w:val="003708E9"/>
    <w:rsid w:val="004E1541"/>
    <w:rsid w:val="005F788D"/>
    <w:rsid w:val="00684CC3"/>
    <w:rsid w:val="007718EC"/>
    <w:rsid w:val="00843F96"/>
    <w:rsid w:val="008A32D6"/>
    <w:rsid w:val="00A2629D"/>
    <w:rsid w:val="00A54B95"/>
    <w:rsid w:val="00B92020"/>
    <w:rsid w:val="00C60484"/>
    <w:rsid w:val="00C7541F"/>
    <w:rsid w:val="00DB5129"/>
    <w:rsid w:val="00DF28D2"/>
    <w:rsid w:val="00EE1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0254"/>
  <w15:chartTrackingRefBased/>
  <w15:docId w15:val="{D431CAE2-EC02-4736-881C-CF0316F7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7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37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37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7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7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7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7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7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7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7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37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37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7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7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7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7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7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7B2"/>
    <w:rPr>
      <w:rFonts w:eastAsiaTheme="majorEastAsia" w:cstheme="majorBidi"/>
      <w:color w:val="272727" w:themeColor="text1" w:themeTint="D8"/>
    </w:rPr>
  </w:style>
  <w:style w:type="paragraph" w:styleId="Title">
    <w:name w:val="Title"/>
    <w:basedOn w:val="Normal"/>
    <w:next w:val="Normal"/>
    <w:link w:val="TitleChar"/>
    <w:uiPriority w:val="10"/>
    <w:qFormat/>
    <w:rsid w:val="001237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7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7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7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7B2"/>
    <w:pPr>
      <w:spacing w:before="160"/>
      <w:jc w:val="center"/>
    </w:pPr>
    <w:rPr>
      <w:i/>
      <w:iCs/>
      <w:color w:val="404040" w:themeColor="text1" w:themeTint="BF"/>
    </w:rPr>
  </w:style>
  <w:style w:type="character" w:customStyle="1" w:styleId="QuoteChar">
    <w:name w:val="Quote Char"/>
    <w:basedOn w:val="DefaultParagraphFont"/>
    <w:link w:val="Quote"/>
    <w:uiPriority w:val="29"/>
    <w:rsid w:val="001237B2"/>
    <w:rPr>
      <w:i/>
      <w:iCs/>
      <w:color w:val="404040" w:themeColor="text1" w:themeTint="BF"/>
    </w:rPr>
  </w:style>
  <w:style w:type="paragraph" w:styleId="ListParagraph">
    <w:name w:val="List Paragraph"/>
    <w:basedOn w:val="Normal"/>
    <w:uiPriority w:val="34"/>
    <w:qFormat/>
    <w:rsid w:val="001237B2"/>
    <w:pPr>
      <w:ind w:left="720"/>
      <w:contextualSpacing/>
    </w:pPr>
  </w:style>
  <w:style w:type="character" w:styleId="IntenseEmphasis">
    <w:name w:val="Intense Emphasis"/>
    <w:basedOn w:val="DefaultParagraphFont"/>
    <w:uiPriority w:val="21"/>
    <w:qFormat/>
    <w:rsid w:val="001237B2"/>
    <w:rPr>
      <w:i/>
      <w:iCs/>
      <w:color w:val="0F4761" w:themeColor="accent1" w:themeShade="BF"/>
    </w:rPr>
  </w:style>
  <w:style w:type="paragraph" w:styleId="IntenseQuote">
    <w:name w:val="Intense Quote"/>
    <w:basedOn w:val="Normal"/>
    <w:next w:val="Normal"/>
    <w:link w:val="IntenseQuoteChar"/>
    <w:uiPriority w:val="30"/>
    <w:qFormat/>
    <w:rsid w:val="001237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7B2"/>
    <w:rPr>
      <w:i/>
      <w:iCs/>
      <w:color w:val="0F4761" w:themeColor="accent1" w:themeShade="BF"/>
    </w:rPr>
  </w:style>
  <w:style w:type="character" w:styleId="IntenseReference">
    <w:name w:val="Intense Reference"/>
    <w:basedOn w:val="DefaultParagraphFont"/>
    <w:uiPriority w:val="32"/>
    <w:qFormat/>
    <w:rsid w:val="001237B2"/>
    <w:rPr>
      <w:b/>
      <w:bCs/>
      <w:smallCaps/>
      <w:color w:val="0F4761" w:themeColor="accent1" w:themeShade="BF"/>
      <w:spacing w:val="5"/>
    </w:rPr>
  </w:style>
  <w:style w:type="character" w:styleId="Strong">
    <w:name w:val="Strong"/>
    <w:basedOn w:val="DefaultParagraphFont"/>
    <w:uiPriority w:val="22"/>
    <w:qFormat/>
    <w:rsid w:val="00EE16FD"/>
    <w:rPr>
      <w:b/>
      <w:bCs/>
    </w:rPr>
  </w:style>
  <w:style w:type="character" w:styleId="BookTitle">
    <w:name w:val="Book Title"/>
    <w:basedOn w:val="DefaultParagraphFont"/>
    <w:uiPriority w:val="33"/>
    <w:qFormat/>
    <w:rsid w:val="00DF28D2"/>
    <w:rPr>
      <w:b/>
      <w:bCs/>
      <w:i/>
      <w:iCs/>
      <w:spacing w:val="5"/>
    </w:rPr>
  </w:style>
  <w:style w:type="character" w:styleId="Hyperlink">
    <w:name w:val="Hyperlink"/>
    <w:basedOn w:val="DefaultParagraphFont"/>
    <w:uiPriority w:val="99"/>
    <w:unhideWhenUsed/>
    <w:rsid w:val="00684CC3"/>
    <w:rPr>
      <w:color w:val="467886" w:themeColor="hyperlink"/>
      <w:u w:val="single"/>
    </w:rPr>
  </w:style>
  <w:style w:type="character" w:styleId="UnresolvedMention">
    <w:name w:val="Unresolved Mention"/>
    <w:basedOn w:val="DefaultParagraphFont"/>
    <w:uiPriority w:val="99"/>
    <w:semiHidden/>
    <w:unhideWhenUsed/>
    <w:rsid w:val="00684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53963">
      <w:bodyDiv w:val="1"/>
      <w:marLeft w:val="0"/>
      <w:marRight w:val="0"/>
      <w:marTop w:val="0"/>
      <w:marBottom w:val="0"/>
      <w:divBdr>
        <w:top w:val="none" w:sz="0" w:space="0" w:color="auto"/>
        <w:left w:val="none" w:sz="0" w:space="0" w:color="auto"/>
        <w:bottom w:val="none" w:sz="0" w:space="0" w:color="auto"/>
        <w:right w:val="none" w:sz="0" w:space="0" w:color="auto"/>
      </w:divBdr>
    </w:div>
    <w:div w:id="144981193">
      <w:bodyDiv w:val="1"/>
      <w:marLeft w:val="0"/>
      <w:marRight w:val="0"/>
      <w:marTop w:val="0"/>
      <w:marBottom w:val="0"/>
      <w:divBdr>
        <w:top w:val="none" w:sz="0" w:space="0" w:color="auto"/>
        <w:left w:val="none" w:sz="0" w:space="0" w:color="auto"/>
        <w:bottom w:val="none" w:sz="0" w:space="0" w:color="auto"/>
        <w:right w:val="none" w:sz="0" w:space="0" w:color="auto"/>
      </w:divBdr>
    </w:div>
    <w:div w:id="175653773">
      <w:bodyDiv w:val="1"/>
      <w:marLeft w:val="0"/>
      <w:marRight w:val="0"/>
      <w:marTop w:val="0"/>
      <w:marBottom w:val="0"/>
      <w:divBdr>
        <w:top w:val="none" w:sz="0" w:space="0" w:color="auto"/>
        <w:left w:val="none" w:sz="0" w:space="0" w:color="auto"/>
        <w:bottom w:val="none" w:sz="0" w:space="0" w:color="auto"/>
        <w:right w:val="none" w:sz="0" w:space="0" w:color="auto"/>
      </w:divBdr>
    </w:div>
    <w:div w:id="302660000">
      <w:bodyDiv w:val="1"/>
      <w:marLeft w:val="0"/>
      <w:marRight w:val="0"/>
      <w:marTop w:val="0"/>
      <w:marBottom w:val="0"/>
      <w:divBdr>
        <w:top w:val="none" w:sz="0" w:space="0" w:color="auto"/>
        <w:left w:val="none" w:sz="0" w:space="0" w:color="auto"/>
        <w:bottom w:val="none" w:sz="0" w:space="0" w:color="auto"/>
        <w:right w:val="none" w:sz="0" w:space="0" w:color="auto"/>
      </w:divBdr>
    </w:div>
    <w:div w:id="364447708">
      <w:bodyDiv w:val="1"/>
      <w:marLeft w:val="0"/>
      <w:marRight w:val="0"/>
      <w:marTop w:val="0"/>
      <w:marBottom w:val="0"/>
      <w:divBdr>
        <w:top w:val="none" w:sz="0" w:space="0" w:color="auto"/>
        <w:left w:val="none" w:sz="0" w:space="0" w:color="auto"/>
        <w:bottom w:val="none" w:sz="0" w:space="0" w:color="auto"/>
        <w:right w:val="none" w:sz="0" w:space="0" w:color="auto"/>
      </w:divBdr>
    </w:div>
    <w:div w:id="466317215">
      <w:bodyDiv w:val="1"/>
      <w:marLeft w:val="0"/>
      <w:marRight w:val="0"/>
      <w:marTop w:val="0"/>
      <w:marBottom w:val="0"/>
      <w:divBdr>
        <w:top w:val="none" w:sz="0" w:space="0" w:color="auto"/>
        <w:left w:val="none" w:sz="0" w:space="0" w:color="auto"/>
        <w:bottom w:val="none" w:sz="0" w:space="0" w:color="auto"/>
        <w:right w:val="none" w:sz="0" w:space="0" w:color="auto"/>
      </w:divBdr>
    </w:div>
    <w:div w:id="627249132">
      <w:bodyDiv w:val="1"/>
      <w:marLeft w:val="0"/>
      <w:marRight w:val="0"/>
      <w:marTop w:val="0"/>
      <w:marBottom w:val="0"/>
      <w:divBdr>
        <w:top w:val="none" w:sz="0" w:space="0" w:color="auto"/>
        <w:left w:val="none" w:sz="0" w:space="0" w:color="auto"/>
        <w:bottom w:val="none" w:sz="0" w:space="0" w:color="auto"/>
        <w:right w:val="none" w:sz="0" w:space="0" w:color="auto"/>
      </w:divBdr>
    </w:div>
    <w:div w:id="993221350">
      <w:bodyDiv w:val="1"/>
      <w:marLeft w:val="0"/>
      <w:marRight w:val="0"/>
      <w:marTop w:val="0"/>
      <w:marBottom w:val="0"/>
      <w:divBdr>
        <w:top w:val="none" w:sz="0" w:space="0" w:color="auto"/>
        <w:left w:val="none" w:sz="0" w:space="0" w:color="auto"/>
        <w:bottom w:val="none" w:sz="0" w:space="0" w:color="auto"/>
        <w:right w:val="none" w:sz="0" w:space="0" w:color="auto"/>
      </w:divBdr>
    </w:div>
    <w:div w:id="1048189613">
      <w:bodyDiv w:val="1"/>
      <w:marLeft w:val="0"/>
      <w:marRight w:val="0"/>
      <w:marTop w:val="0"/>
      <w:marBottom w:val="0"/>
      <w:divBdr>
        <w:top w:val="none" w:sz="0" w:space="0" w:color="auto"/>
        <w:left w:val="none" w:sz="0" w:space="0" w:color="auto"/>
        <w:bottom w:val="none" w:sz="0" w:space="0" w:color="auto"/>
        <w:right w:val="none" w:sz="0" w:space="0" w:color="auto"/>
      </w:divBdr>
    </w:div>
    <w:div w:id="1055932180">
      <w:bodyDiv w:val="1"/>
      <w:marLeft w:val="0"/>
      <w:marRight w:val="0"/>
      <w:marTop w:val="0"/>
      <w:marBottom w:val="0"/>
      <w:divBdr>
        <w:top w:val="none" w:sz="0" w:space="0" w:color="auto"/>
        <w:left w:val="none" w:sz="0" w:space="0" w:color="auto"/>
        <w:bottom w:val="none" w:sz="0" w:space="0" w:color="auto"/>
        <w:right w:val="none" w:sz="0" w:space="0" w:color="auto"/>
      </w:divBdr>
    </w:div>
    <w:div w:id="1300266199">
      <w:bodyDiv w:val="1"/>
      <w:marLeft w:val="0"/>
      <w:marRight w:val="0"/>
      <w:marTop w:val="0"/>
      <w:marBottom w:val="0"/>
      <w:divBdr>
        <w:top w:val="none" w:sz="0" w:space="0" w:color="auto"/>
        <w:left w:val="none" w:sz="0" w:space="0" w:color="auto"/>
        <w:bottom w:val="none" w:sz="0" w:space="0" w:color="auto"/>
        <w:right w:val="none" w:sz="0" w:space="0" w:color="auto"/>
      </w:divBdr>
    </w:div>
    <w:div w:id="1421215992">
      <w:bodyDiv w:val="1"/>
      <w:marLeft w:val="0"/>
      <w:marRight w:val="0"/>
      <w:marTop w:val="0"/>
      <w:marBottom w:val="0"/>
      <w:divBdr>
        <w:top w:val="none" w:sz="0" w:space="0" w:color="auto"/>
        <w:left w:val="none" w:sz="0" w:space="0" w:color="auto"/>
        <w:bottom w:val="none" w:sz="0" w:space="0" w:color="auto"/>
        <w:right w:val="none" w:sz="0" w:space="0" w:color="auto"/>
      </w:divBdr>
    </w:div>
    <w:div w:id="1423408215">
      <w:bodyDiv w:val="1"/>
      <w:marLeft w:val="0"/>
      <w:marRight w:val="0"/>
      <w:marTop w:val="0"/>
      <w:marBottom w:val="0"/>
      <w:divBdr>
        <w:top w:val="none" w:sz="0" w:space="0" w:color="auto"/>
        <w:left w:val="none" w:sz="0" w:space="0" w:color="auto"/>
        <w:bottom w:val="none" w:sz="0" w:space="0" w:color="auto"/>
        <w:right w:val="none" w:sz="0" w:space="0" w:color="auto"/>
      </w:divBdr>
    </w:div>
    <w:div w:id="1717780487">
      <w:bodyDiv w:val="1"/>
      <w:marLeft w:val="0"/>
      <w:marRight w:val="0"/>
      <w:marTop w:val="0"/>
      <w:marBottom w:val="0"/>
      <w:divBdr>
        <w:top w:val="none" w:sz="0" w:space="0" w:color="auto"/>
        <w:left w:val="none" w:sz="0" w:space="0" w:color="auto"/>
        <w:bottom w:val="none" w:sz="0" w:space="0" w:color="auto"/>
        <w:right w:val="none" w:sz="0" w:space="0" w:color="auto"/>
      </w:divBdr>
    </w:div>
    <w:div w:id="1759984539">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968470192">
      <w:bodyDiv w:val="1"/>
      <w:marLeft w:val="0"/>
      <w:marRight w:val="0"/>
      <w:marTop w:val="0"/>
      <w:marBottom w:val="0"/>
      <w:divBdr>
        <w:top w:val="none" w:sz="0" w:space="0" w:color="auto"/>
        <w:left w:val="none" w:sz="0" w:space="0" w:color="auto"/>
        <w:bottom w:val="none" w:sz="0" w:space="0" w:color="auto"/>
        <w:right w:val="none" w:sz="0" w:space="0" w:color="auto"/>
      </w:divBdr>
    </w:div>
    <w:div w:id="199324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aca.org/resources/cobit" TargetMode="External"/><Relationship Id="rId13" Type="http://schemas.openxmlformats.org/officeDocument/2006/relationships/hyperlink" Target="https://blog.antwerpmanagementschool.be/en/how-to-approach-cybersecurity-for-small-and-medium-enterpri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pulse/understanding-cybersecurity-frameworks-small-businesses" TargetMode="External"/><Relationship Id="rId12" Type="http://schemas.openxmlformats.org/officeDocument/2006/relationships/hyperlink" Target="https://www.ftc.gov/system/files/attachments/understanding-nist-cybersecurity-framework/cybersecurity_sb_nist-cyber-framework.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r.europa.eu/en/engage/studies/Documents/EU-SMEs/EU-policy-SMEs.pdf" TargetMode="External"/><Relationship Id="rId1" Type="http://schemas.openxmlformats.org/officeDocument/2006/relationships/customXml" Target="../customXml/item1.xml"/><Relationship Id="rId6" Type="http://schemas.openxmlformats.org/officeDocument/2006/relationships/hyperlink" Target="https://nvlpubs.nist.gov/nistpubs/SpecialPublications/NIST.SP.1300.pdf" TargetMode="External"/><Relationship Id="rId11" Type="http://schemas.openxmlformats.org/officeDocument/2006/relationships/hyperlink" Target="https://www.sifma.org/resources/general/cybersecurity-guidance-for-small-firms/" TargetMode="External"/><Relationship Id="rId5" Type="http://schemas.openxmlformats.org/officeDocument/2006/relationships/webSettings" Target="webSettings.xml"/><Relationship Id="rId15" Type="http://schemas.openxmlformats.org/officeDocument/2006/relationships/hyperlink" Target="https://cor.europa.eu/en/engage/studies/Documents/EU-SMEs/EU-policy-SMEs.pdf" TargetMode="External"/><Relationship Id="rId10" Type="http://schemas.openxmlformats.org/officeDocument/2006/relationships/hyperlink" Target="https://preyproject.com/blog/cybersecurity-frameworks-101" TargetMode="External"/><Relationship Id="rId4" Type="http://schemas.openxmlformats.org/officeDocument/2006/relationships/settings" Target="settings.xml"/><Relationship Id="rId9" Type="http://schemas.openxmlformats.org/officeDocument/2006/relationships/hyperlink" Target="https://techforce.co.uk/?gad_source=1&amp;gclid=CjwKCAjwwr6wBhBcEiwAfMEQs_a920n2-sXB0-B5osZN_OY_pQZG7c__eidIWyxuMO986sVa2Y3BRRoC6o4QAvD_BwE" TargetMode="External"/><Relationship Id="rId14" Type="http://schemas.openxmlformats.org/officeDocument/2006/relationships/hyperlink" Target="https://dergipark.org.tr/tr/download/article-file/32936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5DE054-77D7-4F48-98C5-34DEFAB6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7</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EMURI</dc:creator>
  <cp:keywords/>
  <dc:description/>
  <cp:lastModifiedBy>THARUN EMURI</cp:lastModifiedBy>
  <cp:revision>1</cp:revision>
  <cp:lastPrinted>2024-04-05T07:58:00Z</cp:lastPrinted>
  <dcterms:created xsi:type="dcterms:W3CDTF">2024-04-05T05:53:00Z</dcterms:created>
  <dcterms:modified xsi:type="dcterms:W3CDTF">2024-04-05T10:18:00Z</dcterms:modified>
</cp:coreProperties>
</file>