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CF08A" w14:textId="0DBADF67" w:rsidR="00701AAC" w:rsidRPr="00B32A7B" w:rsidRDefault="0FA3D47F" w:rsidP="452BDAB1">
      <w:pPr>
        <w:pStyle w:val="Title"/>
        <w:jc w:val="center"/>
        <w:rPr>
          <w:rFonts w:ascii="Times New Roman" w:eastAsia="Times New Roman" w:hAnsi="Times New Roman" w:cs="Times New Roman"/>
          <w:b/>
          <w:bCs/>
          <w:sz w:val="40"/>
          <w:szCs w:val="40"/>
          <w:lang w:val="en-US"/>
        </w:rPr>
      </w:pPr>
      <w:bookmarkStart w:id="0" w:name="_Int_uf3MsHCU"/>
      <w:r w:rsidRPr="00B32A7B">
        <w:rPr>
          <w:rFonts w:ascii="Times New Roman" w:eastAsia="Times New Roman" w:hAnsi="Times New Roman" w:cs="Times New Roman"/>
          <w:b/>
          <w:bCs/>
          <w:sz w:val="40"/>
          <w:szCs w:val="40"/>
          <w:lang w:val="en-US"/>
        </w:rPr>
        <w:t xml:space="preserve">YETI: </w:t>
      </w:r>
      <w:r w:rsidR="6B87D1D8" w:rsidRPr="00B32A7B">
        <w:rPr>
          <w:rFonts w:ascii="Times New Roman" w:eastAsia="Times New Roman" w:hAnsi="Times New Roman" w:cs="Times New Roman"/>
          <w:b/>
          <w:bCs/>
          <w:sz w:val="40"/>
          <w:szCs w:val="40"/>
          <w:lang w:val="en-US"/>
        </w:rPr>
        <w:t xml:space="preserve">Your everyday threat intelligence </w:t>
      </w:r>
      <w:bookmarkEnd w:id="0"/>
    </w:p>
    <w:p w14:paraId="411CB415" w14:textId="0C1DA69F" w:rsidR="00701AAC" w:rsidRPr="00B32A7B" w:rsidRDefault="578DCF72" w:rsidP="452BDAB1">
      <w:pPr>
        <w:pStyle w:val="Title"/>
        <w:jc w:val="center"/>
        <w:rPr>
          <w:rFonts w:ascii="Times New Roman" w:eastAsia="Times New Roman" w:hAnsi="Times New Roman" w:cs="Times New Roman"/>
          <w:b/>
          <w:bCs/>
          <w:sz w:val="40"/>
          <w:szCs w:val="40"/>
        </w:rPr>
      </w:pPr>
      <w:r w:rsidRPr="00B32A7B">
        <w:rPr>
          <w:rFonts w:ascii="Times New Roman" w:eastAsia="Times New Roman" w:hAnsi="Times New Roman" w:cs="Times New Roman"/>
          <w:b/>
          <w:bCs/>
          <w:sz w:val="40"/>
          <w:szCs w:val="40"/>
        </w:rPr>
        <w:t xml:space="preserve">Open-Source Threat Intel Platform </w:t>
      </w:r>
      <w:r w:rsidR="16DA02B6" w:rsidRPr="00B32A7B">
        <w:rPr>
          <w:rFonts w:ascii="Times New Roman" w:eastAsia="Times New Roman" w:hAnsi="Times New Roman" w:cs="Times New Roman"/>
          <w:b/>
          <w:bCs/>
          <w:sz w:val="40"/>
          <w:szCs w:val="40"/>
        </w:rPr>
        <w:t xml:space="preserve">Technical </w:t>
      </w:r>
      <w:r w:rsidRPr="00B32A7B">
        <w:rPr>
          <w:rFonts w:ascii="Times New Roman" w:eastAsia="Times New Roman" w:hAnsi="Times New Roman" w:cs="Times New Roman"/>
          <w:b/>
          <w:bCs/>
          <w:sz w:val="40"/>
          <w:szCs w:val="40"/>
        </w:rPr>
        <w:t xml:space="preserve">Review </w:t>
      </w:r>
      <w:r w:rsidR="6CB34845" w:rsidRPr="00B32A7B">
        <w:rPr>
          <w:rFonts w:ascii="Times New Roman" w:eastAsia="Times New Roman" w:hAnsi="Times New Roman" w:cs="Times New Roman"/>
          <w:b/>
          <w:bCs/>
          <w:sz w:val="40"/>
          <w:szCs w:val="40"/>
        </w:rPr>
        <w:t>Report</w:t>
      </w:r>
    </w:p>
    <w:p w14:paraId="672A6659" w14:textId="2D4A8487" w:rsidR="00701AAC" w:rsidRPr="007F0913" w:rsidRDefault="578DCF72" w:rsidP="21099C59">
      <w:pPr>
        <w:pStyle w:val="Heading1"/>
        <w:rPr>
          <w:rFonts w:ascii="Times New Roman" w:eastAsia="Times New Roman" w:hAnsi="Times New Roman" w:cs="Times New Roman"/>
        </w:rPr>
      </w:pPr>
      <w:bookmarkStart w:id="1" w:name="_455yiwauv1kq"/>
      <w:bookmarkStart w:id="2" w:name="_Toc164648361"/>
      <w:bookmarkEnd w:id="1"/>
      <w:r w:rsidRPr="007F0913">
        <w:rPr>
          <w:rFonts w:ascii="Times New Roman" w:eastAsia="Times New Roman" w:hAnsi="Times New Roman" w:cs="Times New Roman"/>
        </w:rPr>
        <w:t>Abstract</w:t>
      </w:r>
      <w:r w:rsidR="24A01FB5" w:rsidRPr="007F0913">
        <w:rPr>
          <w:rFonts w:ascii="Times New Roman" w:eastAsia="Times New Roman" w:hAnsi="Times New Roman" w:cs="Times New Roman"/>
        </w:rPr>
        <w:t xml:space="preserve"> –</w:t>
      </w:r>
      <w:r w:rsidR="21B04901" w:rsidRPr="007F0913">
        <w:rPr>
          <w:rFonts w:ascii="Times New Roman" w:eastAsia="Times New Roman" w:hAnsi="Times New Roman" w:cs="Times New Roman"/>
        </w:rPr>
        <w:t xml:space="preserve"> </w:t>
      </w:r>
      <w:r w:rsidR="06AD0CDE" w:rsidRPr="007F0913">
        <w:rPr>
          <w:rFonts w:ascii="Times New Roman" w:eastAsia="Times New Roman" w:hAnsi="Times New Roman" w:cs="Times New Roman"/>
          <w:sz w:val="28"/>
          <w:szCs w:val="28"/>
        </w:rPr>
        <w:t xml:space="preserve">(by </w:t>
      </w:r>
      <w:r w:rsidR="24A01FB5" w:rsidRPr="007F0913">
        <w:rPr>
          <w:rFonts w:ascii="Times New Roman" w:eastAsia="Times New Roman" w:hAnsi="Times New Roman" w:cs="Times New Roman"/>
          <w:sz w:val="28"/>
          <w:szCs w:val="28"/>
        </w:rPr>
        <w:t>Keerthi</w:t>
      </w:r>
      <w:r w:rsidR="770FDA73" w:rsidRPr="007F0913">
        <w:rPr>
          <w:rFonts w:ascii="Times New Roman" w:eastAsia="Times New Roman" w:hAnsi="Times New Roman" w:cs="Times New Roman"/>
          <w:sz w:val="28"/>
          <w:szCs w:val="28"/>
        </w:rPr>
        <w:t>)</w:t>
      </w:r>
      <w:bookmarkEnd w:id="2"/>
    </w:p>
    <w:p w14:paraId="39CE4027" w14:textId="2C3331C9" w:rsidR="6C7FEAE9" w:rsidRPr="007F0913" w:rsidRDefault="6C7FEAE9" w:rsidP="6C7FEAE9">
      <w:pPr>
        <w:rPr>
          <w:rFonts w:ascii="Times New Roman" w:hAnsi="Times New Roman" w:cs="Times New Roman"/>
        </w:rPr>
      </w:pPr>
    </w:p>
    <w:p w14:paraId="079BED3B" w14:textId="7804F9E3" w:rsidR="24A01FB5" w:rsidRPr="007F0913" w:rsidRDefault="24A01FB5" w:rsidP="6C7FEAE9">
      <w:pPr>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color w:val="0D0D0D" w:themeColor="text1" w:themeTint="F2"/>
          <w:sz w:val="24"/>
          <w:szCs w:val="24"/>
        </w:rPr>
        <w:t>This report highlights the detailed summary of the cybersecurity tool Yeti (Your Everyday Threat Intelligence), focusing on its sustainability for Small and Medium-sized Enterprises (SMEs) in developing countries.</w:t>
      </w:r>
      <w:r w:rsidR="01D8E884" w:rsidRPr="007F0913">
        <w:rPr>
          <w:rFonts w:ascii="Times New Roman" w:eastAsia="Times New Roman" w:hAnsi="Times New Roman" w:cs="Times New Roman"/>
          <w:color w:val="0D0D0D" w:themeColor="text1" w:themeTint="F2"/>
          <w:sz w:val="24"/>
          <w:szCs w:val="24"/>
        </w:rPr>
        <w:t xml:space="preserve"> </w:t>
      </w:r>
      <w:r w:rsidR="6598D269" w:rsidRPr="007F0913">
        <w:rPr>
          <w:rFonts w:ascii="Times New Roman" w:eastAsia="Times New Roman" w:hAnsi="Times New Roman" w:cs="Times New Roman"/>
          <w:color w:val="1F1F1F"/>
          <w:sz w:val="24"/>
          <w:szCs w:val="24"/>
          <w:lang w:val="en-US"/>
        </w:rPr>
        <w:t>Yeti emerges as an open-source platform in response to the challenges faced by security analysts in managing scattered threat data. This platform addresses the need for a centralized repository, consolidating Indicators of Compromise (IOCs), Tactics, Techniques, and Procedures (TTPs) associated with cyber threats. Beyond aggregation, Yeti automates data enrichment through functionalities like IP geolocation and domain resolution, saving analysts valuable time. The user-friendly interface caters to both human analysts and integrates seamlessly with other security tools through a web API. This focus on automation extends to data exports, allowing users to define formats compatible with incident management, malware investigation, and threat monitoring systems.</w:t>
      </w:r>
      <w:r w:rsidR="47E73599" w:rsidRPr="007F0913">
        <w:rPr>
          <w:rFonts w:ascii="Times New Roman" w:eastAsia="Times New Roman" w:hAnsi="Times New Roman" w:cs="Times New Roman"/>
          <w:color w:val="1F1F1F"/>
          <w:sz w:val="24"/>
          <w:szCs w:val="24"/>
          <w:lang w:val="en-US"/>
        </w:rPr>
        <w:t xml:space="preserve"> [1]</w:t>
      </w:r>
    </w:p>
    <w:p w14:paraId="7E56B9E1" w14:textId="0814D376" w:rsidR="6C7FEAE9" w:rsidRPr="007F0913" w:rsidRDefault="6C7FEAE9" w:rsidP="6C7FEAE9">
      <w:pPr>
        <w:jc w:val="both"/>
        <w:rPr>
          <w:rFonts w:ascii="Times New Roman" w:eastAsia="Times New Roman" w:hAnsi="Times New Roman" w:cs="Times New Roman"/>
          <w:color w:val="1F1F1F"/>
          <w:sz w:val="24"/>
          <w:szCs w:val="24"/>
          <w:lang w:val="en-US"/>
        </w:rPr>
      </w:pPr>
    </w:p>
    <w:p w14:paraId="2CE00C0D" w14:textId="45605066" w:rsidR="6598D269" w:rsidRPr="007F0913" w:rsidRDefault="6598D269" w:rsidP="6ACAAD35">
      <w:pPr>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color w:val="1F1F1F"/>
          <w:sz w:val="24"/>
          <w:szCs w:val="24"/>
          <w:lang w:val="en-US"/>
        </w:rPr>
        <w:t>Designed for customization and extensibility, Yeti empowers analysts to prioritize analysis over data formatting. The platform fosters collaboration through a well-organized repository and leverages the power of the security community for ongoing development. In summary, Yeti offers a comprehensive solution for streamlined threat intelligence analysis, improving efficiency, collaboration, and overall security posture.</w:t>
      </w:r>
      <w:r w:rsidR="6D49A017" w:rsidRPr="007F0913">
        <w:rPr>
          <w:rFonts w:ascii="Times New Roman" w:eastAsia="Times New Roman" w:hAnsi="Times New Roman" w:cs="Times New Roman"/>
          <w:color w:val="1F1F1F"/>
          <w:sz w:val="24"/>
          <w:szCs w:val="24"/>
          <w:lang w:val="en-US"/>
        </w:rPr>
        <w:t xml:space="preserve"> [5]</w:t>
      </w:r>
    </w:p>
    <w:p w14:paraId="58F4C49D" w14:textId="43B84876" w:rsidR="6C7FEAE9" w:rsidRPr="007F0913" w:rsidRDefault="6C7FEAE9" w:rsidP="6C7FEAE9">
      <w:pPr>
        <w:jc w:val="both"/>
        <w:rPr>
          <w:rFonts w:ascii="Times New Roman" w:eastAsia="Times New Roman" w:hAnsi="Times New Roman" w:cs="Times New Roman"/>
          <w:color w:val="1F1F1F"/>
          <w:sz w:val="24"/>
          <w:szCs w:val="24"/>
          <w:lang w:val="en-US"/>
        </w:rPr>
      </w:pPr>
    </w:p>
    <w:p w14:paraId="29F5E9ED" w14:textId="52DC5A6C" w:rsidR="6598D269" w:rsidRPr="007F0913" w:rsidRDefault="6598D269" w:rsidP="6C7FEAE9">
      <w:pPr>
        <w:jc w:val="both"/>
        <w:rPr>
          <w:rFonts w:ascii="Times New Roman" w:hAnsi="Times New Roman" w:cs="Times New Roman"/>
        </w:rPr>
      </w:pPr>
      <w:r w:rsidRPr="007F0913">
        <w:rPr>
          <w:rFonts w:ascii="Times New Roman" w:eastAsia="Times New Roman" w:hAnsi="Times New Roman" w:cs="Times New Roman"/>
          <w:color w:val="1F1F1F"/>
          <w:sz w:val="24"/>
          <w:szCs w:val="24"/>
          <w:lang w:val="en-US"/>
        </w:rPr>
        <w:t>Small and Medium-sized Enterprises (SMEs) in developing economies face a significant cybersecurity challenge. Limited resources often prevent them from implementing robust security measures, leaving them vulnerable to ever evolving cyberattacks. Yeti emerges as a free, open-source threat intelligence platform specifically designed to address this gap. By centralizing critical data like Indicators of Compromise (IOCs) and Tactics, Techniques, and Procedures (TTPs), Yeti empowers even resource-constrained SMEs to gain a comprehensive understanding of the cyber threat landscape. Its features, including centralized threat intelligence, automation for efficiency, a user-friendly interface, and customization and integration options, make it a cost-effective solution for SMEs, ensuring affordability for budget-conscious organizations. By automating tasks, simplifying analysis, and offering a centralized view of threats, Yeti empowers SMEs to effectively combat cyberattacks. This improved threat intelligence translates to better decision-making, prioritized actions, and a more robust overall cybersecurity posture, crucial for business continuity and growth in today's digital world.</w:t>
      </w:r>
      <w:r w:rsidR="517F4E71" w:rsidRPr="007F0913">
        <w:rPr>
          <w:rFonts w:ascii="Times New Roman" w:eastAsia="Times New Roman" w:hAnsi="Times New Roman" w:cs="Times New Roman"/>
          <w:color w:val="1F1F1F"/>
          <w:sz w:val="24"/>
          <w:szCs w:val="24"/>
          <w:lang w:val="en-US"/>
        </w:rPr>
        <w:t xml:space="preserve"> [4</w:t>
      </w:r>
      <w:r w:rsidR="14157E54" w:rsidRPr="007F0913">
        <w:rPr>
          <w:rFonts w:ascii="Times New Roman" w:eastAsia="Times New Roman" w:hAnsi="Times New Roman" w:cs="Times New Roman"/>
          <w:color w:val="1F1F1F"/>
          <w:sz w:val="24"/>
          <w:szCs w:val="24"/>
          <w:lang w:val="en-US"/>
        </w:rPr>
        <w:t>,6</w:t>
      </w:r>
      <w:r w:rsidR="517F4E71" w:rsidRPr="007F0913">
        <w:rPr>
          <w:rFonts w:ascii="Times New Roman" w:eastAsia="Times New Roman" w:hAnsi="Times New Roman" w:cs="Times New Roman"/>
          <w:color w:val="1F1F1F"/>
          <w:sz w:val="24"/>
          <w:szCs w:val="24"/>
          <w:lang w:val="en-US"/>
        </w:rPr>
        <w:t>]</w:t>
      </w:r>
    </w:p>
    <w:sdt>
      <w:sdtPr>
        <w:rPr>
          <w:rFonts w:ascii="Times New Roman" w:hAnsi="Times New Roman" w:cs="Times New Roman"/>
        </w:rPr>
        <w:id w:val="-1829274374"/>
        <w:docPartObj>
          <w:docPartGallery w:val="Table of Contents"/>
          <w:docPartUnique/>
        </w:docPartObj>
      </w:sdtPr>
      <w:sdtEndPr/>
      <w:sdtContent>
        <w:p w14:paraId="7A5D7277" w14:textId="16C4B93D" w:rsidR="000314AA" w:rsidRPr="007F0913" w:rsidRDefault="004C4481">
          <w:pPr>
            <w:pStyle w:val="TOC1"/>
            <w:tabs>
              <w:tab w:val="right" w:pos="9350"/>
            </w:tabs>
            <w:rPr>
              <w:rFonts w:ascii="Times New Roman" w:eastAsiaTheme="minorEastAsia" w:hAnsi="Times New Roman" w:cs="Times New Roman"/>
              <w:noProof/>
              <w:kern w:val="2"/>
              <w:lang w:val="en-GB"/>
              <w14:ligatures w14:val="standardContextual"/>
            </w:rPr>
          </w:pPr>
          <w:r w:rsidRPr="007F0913">
            <w:rPr>
              <w:rFonts w:ascii="Times New Roman" w:hAnsi="Times New Roman" w:cs="Times New Roman"/>
            </w:rPr>
            <w:fldChar w:fldCharType="begin"/>
          </w:r>
          <w:r w:rsidRPr="007F0913">
            <w:rPr>
              <w:rFonts w:ascii="Times New Roman" w:hAnsi="Times New Roman" w:cs="Times New Roman"/>
            </w:rPr>
            <w:instrText xml:space="preserve"> TOC \h \u \z \t "Heading 1,1,Heading 2,2,Heading 3,3,Heading 4,4,Heading 5,5,Heading 6,6,"</w:instrText>
          </w:r>
          <w:r w:rsidRPr="007F0913">
            <w:rPr>
              <w:rFonts w:ascii="Times New Roman" w:hAnsi="Times New Roman" w:cs="Times New Roman"/>
            </w:rPr>
            <w:fldChar w:fldCharType="separate"/>
          </w:r>
          <w:hyperlink w:anchor="_Toc164648361" w:history="1">
            <w:r w:rsidR="000314AA" w:rsidRPr="007F0913">
              <w:rPr>
                <w:rStyle w:val="Hyperlink"/>
                <w:rFonts w:ascii="Times New Roman" w:eastAsia="Times New Roman" w:hAnsi="Times New Roman" w:cs="Times New Roman"/>
                <w:noProof/>
              </w:rPr>
              <w:t>Abstract – (by Keerthi)</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_Toc164648361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w:t>
            </w:r>
            <w:r w:rsidR="000314AA" w:rsidRPr="007F0913">
              <w:rPr>
                <w:rFonts w:ascii="Times New Roman" w:hAnsi="Times New Roman" w:cs="Times New Roman"/>
                <w:noProof/>
                <w:webHidden/>
              </w:rPr>
              <w:fldChar w:fldCharType="end"/>
            </w:r>
          </w:hyperlink>
        </w:p>
        <w:p w14:paraId="6DFD4A98" w14:textId="4B7CE220"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62" w:history="1">
            <w:r w:rsidR="000314AA" w:rsidRPr="007F0913">
              <w:rPr>
                <w:rStyle w:val="Hyperlink"/>
                <w:rFonts w:ascii="Times New Roman" w:eastAsia="Times New Roman" w:hAnsi="Times New Roman" w:cs="Times New Roman"/>
                <w:noProof/>
                <w:lang w:val="en-US"/>
              </w:rPr>
              <w:t>Tool Overview – (by Mitche</w:t>
            </w:r>
            <w:r w:rsidR="000314AA" w:rsidRPr="007F0913">
              <w:rPr>
                <w:rStyle w:val="Hyperlink"/>
                <w:rFonts w:ascii="Times New Roman" w:eastAsia="Times New Roman" w:hAnsi="Times New Roman" w:cs="Times New Roman"/>
                <w:noProof/>
              </w:rPr>
              <w:t>ll)</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_Toc164648362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4</w:t>
            </w:r>
            <w:r w:rsidR="000314AA" w:rsidRPr="007F0913">
              <w:rPr>
                <w:rFonts w:ascii="Times New Roman" w:hAnsi="Times New Roman" w:cs="Times New Roman"/>
                <w:noProof/>
                <w:webHidden/>
              </w:rPr>
              <w:fldChar w:fldCharType="end"/>
            </w:r>
          </w:hyperlink>
        </w:p>
        <w:p w14:paraId="2923A3BA" w14:textId="7576113B" w:rsidR="000314AA" w:rsidRPr="007F0913" w:rsidRDefault="006E0AC1">
          <w:pPr>
            <w:pStyle w:val="TOC2"/>
            <w:tabs>
              <w:tab w:val="left" w:pos="660"/>
              <w:tab w:val="right" w:pos="9350"/>
            </w:tabs>
            <w:rPr>
              <w:rFonts w:ascii="Times New Roman" w:eastAsiaTheme="minorEastAsia" w:hAnsi="Times New Roman" w:cs="Times New Roman"/>
              <w:noProof/>
              <w:kern w:val="2"/>
              <w:lang w:val="en-GB"/>
              <w14:ligatures w14:val="standardContextual"/>
            </w:rPr>
          </w:pPr>
          <w:hyperlink w:anchor="_Toc164648363" w:history="1">
            <w:r w:rsidR="000314AA" w:rsidRPr="007F0913">
              <w:rPr>
                <w:rStyle w:val="Hyperlink"/>
                <w:rFonts w:ascii="Times New Roman" w:eastAsia="Times New Roman"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Tool Description:</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_Toc164648363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4</w:t>
            </w:r>
            <w:r w:rsidR="000314AA" w:rsidRPr="007F0913">
              <w:rPr>
                <w:rFonts w:ascii="Times New Roman" w:hAnsi="Times New Roman" w:cs="Times New Roman"/>
                <w:noProof/>
                <w:webHidden/>
              </w:rPr>
              <w:fldChar w:fldCharType="end"/>
            </w:r>
          </w:hyperlink>
        </w:p>
        <w:p w14:paraId="574CEFCF" w14:textId="4A142B47" w:rsidR="000314AA" w:rsidRPr="007F0913" w:rsidRDefault="006E0AC1">
          <w:pPr>
            <w:pStyle w:val="TOC2"/>
            <w:tabs>
              <w:tab w:val="left" w:pos="660"/>
              <w:tab w:val="right" w:pos="9350"/>
            </w:tabs>
            <w:rPr>
              <w:rFonts w:ascii="Times New Roman" w:eastAsiaTheme="minorEastAsia" w:hAnsi="Times New Roman" w:cs="Times New Roman"/>
              <w:noProof/>
              <w:kern w:val="2"/>
              <w:lang w:val="en-GB"/>
              <w14:ligatures w14:val="standardContextual"/>
            </w:rPr>
          </w:pPr>
          <w:hyperlink w:anchor="_Toc164648364" w:history="1">
            <w:r w:rsidR="000314AA" w:rsidRPr="007F0913">
              <w:rPr>
                <w:rStyle w:val="Hyperlink"/>
                <w:rFonts w:ascii="Times New Roman" w:eastAsia="Times New Roman"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Key Features: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_Toc164648364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4</w:t>
            </w:r>
            <w:r w:rsidR="000314AA" w:rsidRPr="007F0913">
              <w:rPr>
                <w:rFonts w:ascii="Times New Roman" w:hAnsi="Times New Roman" w:cs="Times New Roman"/>
                <w:noProof/>
                <w:webHidden/>
              </w:rPr>
              <w:fldChar w:fldCharType="end"/>
            </w:r>
          </w:hyperlink>
        </w:p>
        <w:p w14:paraId="3D98BEDA" w14:textId="6C08EEDA"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65" w:history="1">
            <w:r w:rsidR="000314AA" w:rsidRPr="007F0913">
              <w:rPr>
                <w:rStyle w:val="Hyperlink"/>
                <w:rFonts w:ascii="Times New Roman" w:eastAsia="Times New Roman" w:hAnsi="Times New Roman" w:cs="Times New Roman"/>
                <w:noProof/>
              </w:rPr>
              <w:t>Installation and Setup – (by Misa)</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_Toc164648365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4</w:t>
            </w:r>
            <w:r w:rsidR="000314AA" w:rsidRPr="007F0913">
              <w:rPr>
                <w:rFonts w:ascii="Times New Roman" w:hAnsi="Times New Roman" w:cs="Times New Roman"/>
                <w:noProof/>
                <w:webHidden/>
              </w:rPr>
              <w:fldChar w:fldCharType="end"/>
            </w:r>
          </w:hyperlink>
        </w:p>
        <w:p w14:paraId="27DE8531" w14:textId="17338B1D"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66" w:history="1">
            <w:r w:rsidR="000314AA" w:rsidRPr="007F0913">
              <w:rPr>
                <w:rStyle w:val="Hyperlink"/>
                <w:rFonts w:ascii="Times New Roman" w:eastAsia="Roboto"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System Requirements: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_Toc164648366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5</w:t>
            </w:r>
            <w:r w:rsidR="000314AA" w:rsidRPr="007F0913">
              <w:rPr>
                <w:rFonts w:ascii="Times New Roman" w:hAnsi="Times New Roman" w:cs="Times New Roman"/>
                <w:noProof/>
                <w:webHidden/>
              </w:rPr>
              <w:fldChar w:fldCharType="end"/>
            </w:r>
          </w:hyperlink>
        </w:p>
        <w:p w14:paraId="1EA87408" w14:textId="74BAC89B"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67" w:history="1">
            <w:r w:rsidR="000314AA" w:rsidRPr="007F0913">
              <w:rPr>
                <w:rStyle w:val="Hyperlink"/>
                <w:rFonts w:ascii="Times New Roman" w:eastAsia="Roboto"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Installation Process: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_Toc164648367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5</w:t>
            </w:r>
            <w:r w:rsidR="000314AA" w:rsidRPr="007F0913">
              <w:rPr>
                <w:rFonts w:ascii="Times New Roman" w:hAnsi="Times New Roman" w:cs="Times New Roman"/>
                <w:noProof/>
                <w:webHidden/>
              </w:rPr>
              <w:fldChar w:fldCharType="end"/>
            </w:r>
          </w:hyperlink>
        </w:p>
        <w:p w14:paraId="3F781878" w14:textId="24F9DE53"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68" w:history="1">
            <w:r w:rsidR="000314AA" w:rsidRPr="007F0913">
              <w:rPr>
                <w:rStyle w:val="Hyperlink"/>
                <w:rFonts w:ascii="Times New Roman" w:eastAsia="Roboto"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Configuration Needs: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_Toc164648368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6</w:t>
            </w:r>
            <w:r w:rsidR="000314AA" w:rsidRPr="007F0913">
              <w:rPr>
                <w:rFonts w:ascii="Times New Roman" w:hAnsi="Times New Roman" w:cs="Times New Roman"/>
                <w:noProof/>
                <w:webHidden/>
              </w:rPr>
              <w:fldChar w:fldCharType="end"/>
            </w:r>
          </w:hyperlink>
        </w:p>
        <w:p w14:paraId="7D4F8AF5" w14:textId="4DD344DB"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69" w:history="1">
            <w:r w:rsidR="000314AA" w:rsidRPr="007F0913">
              <w:rPr>
                <w:rStyle w:val="Hyperlink"/>
                <w:rFonts w:ascii="Times New Roman" w:eastAsia="Times New Roman" w:hAnsi="Times New Roman" w:cs="Times New Roman"/>
                <w:noProof/>
                <w:lang w:val="en-US"/>
              </w:rPr>
              <w:t>Functional Capabilities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_Toc164648369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6</w:t>
            </w:r>
            <w:r w:rsidR="000314AA" w:rsidRPr="007F0913">
              <w:rPr>
                <w:rFonts w:ascii="Times New Roman" w:hAnsi="Times New Roman" w:cs="Times New Roman"/>
                <w:noProof/>
                <w:webHidden/>
              </w:rPr>
              <w:fldChar w:fldCharType="end"/>
            </w:r>
          </w:hyperlink>
        </w:p>
        <w:p w14:paraId="6F92D143" w14:textId="00DCCEBC"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70" w:history="1">
            <w:r w:rsidR="000314AA" w:rsidRPr="007F0913">
              <w:rPr>
                <w:rStyle w:val="Hyperlink"/>
                <w:rFonts w:ascii="Times New Roman" w:eastAsia="Times New Roman" w:hAnsi="Times New Roman" w:cs="Times New Roman"/>
                <w:b/>
                <w:bCs/>
                <w:noProof/>
                <w:lang w:val="en-US"/>
              </w:rPr>
              <w:t>Core Functionalities:</w:t>
            </w:r>
            <w:r w:rsidR="000314AA" w:rsidRPr="007F0913">
              <w:rPr>
                <w:rStyle w:val="Hyperlink"/>
                <w:rFonts w:ascii="Times New Roman" w:eastAsia="Times New Roman" w:hAnsi="Times New Roman" w:cs="Times New Roman"/>
                <w:noProof/>
                <w:lang w:val="en-US"/>
              </w:rPr>
              <w:t xml:space="preserve"> (by Keerthi)</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_Toc164648370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7</w:t>
            </w:r>
            <w:r w:rsidR="000314AA" w:rsidRPr="007F0913">
              <w:rPr>
                <w:rFonts w:ascii="Times New Roman" w:hAnsi="Times New Roman" w:cs="Times New Roman"/>
                <w:noProof/>
                <w:webHidden/>
              </w:rPr>
              <w:fldChar w:fldCharType="end"/>
            </w:r>
          </w:hyperlink>
        </w:p>
        <w:p w14:paraId="6E72E5B5" w14:textId="430DD99E"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71" w:history="1">
            <w:r w:rsidR="000314AA" w:rsidRPr="007F0913">
              <w:rPr>
                <w:rStyle w:val="Hyperlink"/>
                <w:rFonts w:ascii="Times New Roman" w:eastAsia="Times New Roman" w:hAnsi="Times New Roman" w:cs="Times New Roman"/>
                <w:b/>
                <w:bCs/>
                <w:noProof/>
              </w:rPr>
              <w:t>Accuracy and Reliability:</w:t>
            </w:r>
            <w:r w:rsidR="000314AA" w:rsidRPr="007F0913">
              <w:rPr>
                <w:rStyle w:val="Hyperlink"/>
                <w:rFonts w:ascii="Times New Roman" w:eastAsia="Times New Roman" w:hAnsi="Times New Roman" w:cs="Times New Roman"/>
                <w:noProof/>
              </w:rPr>
              <w:t xml:space="preserve"> (by Mitchell)</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_Toc164648371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8</w:t>
            </w:r>
            <w:r w:rsidR="000314AA" w:rsidRPr="007F0913">
              <w:rPr>
                <w:rFonts w:ascii="Times New Roman" w:hAnsi="Times New Roman" w:cs="Times New Roman"/>
                <w:noProof/>
                <w:webHidden/>
              </w:rPr>
              <w:fldChar w:fldCharType="end"/>
            </w:r>
          </w:hyperlink>
        </w:p>
        <w:p w14:paraId="48E34006" w14:textId="3EF42712"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72" w:history="1">
            <w:r w:rsidR="000314AA" w:rsidRPr="007F0913">
              <w:rPr>
                <w:rStyle w:val="Hyperlink"/>
                <w:rFonts w:ascii="Times New Roman" w:eastAsia="Times New Roman" w:hAnsi="Times New Roman" w:cs="Times New Roman"/>
                <w:noProof/>
              </w:rPr>
              <w:t>Usability and Accessibility - (by Keerthi)</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_Toc164648372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8</w:t>
            </w:r>
            <w:r w:rsidR="000314AA" w:rsidRPr="007F0913">
              <w:rPr>
                <w:rFonts w:ascii="Times New Roman" w:hAnsi="Times New Roman" w:cs="Times New Roman"/>
                <w:noProof/>
                <w:webHidden/>
              </w:rPr>
              <w:fldChar w:fldCharType="end"/>
            </w:r>
          </w:hyperlink>
        </w:p>
        <w:p w14:paraId="511BF5FA" w14:textId="78901A8C"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73" w:history="1">
            <w:r w:rsidR="000314AA" w:rsidRPr="007F0913">
              <w:rPr>
                <w:rStyle w:val="Hyperlink"/>
                <w:rFonts w:ascii="Times New Roman" w:eastAsia="Times New Roman" w:hAnsi="Times New Roman" w:cs="Times New Roman"/>
                <w:b/>
                <w:bCs/>
                <w:noProof/>
              </w:rPr>
              <w:t>Interface Design:</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_Toc164648373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8</w:t>
            </w:r>
            <w:r w:rsidR="000314AA" w:rsidRPr="007F0913">
              <w:rPr>
                <w:rFonts w:ascii="Times New Roman" w:hAnsi="Times New Roman" w:cs="Times New Roman"/>
                <w:noProof/>
                <w:webHidden/>
              </w:rPr>
              <w:fldChar w:fldCharType="end"/>
            </w:r>
          </w:hyperlink>
        </w:p>
        <w:p w14:paraId="38B862D2" w14:textId="41B18CD7"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74" w:history="1">
            <w:r w:rsidR="000314AA" w:rsidRPr="007F0913">
              <w:rPr>
                <w:rStyle w:val="Hyperlink"/>
                <w:rFonts w:ascii="Times New Roman" w:eastAsia="Times New Roman" w:hAnsi="Times New Roman" w:cs="Times New Roman"/>
                <w:b/>
                <w:bCs/>
                <w:noProof/>
              </w:rPr>
              <w:t>Documentation and Support:</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_Toc164648374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8</w:t>
            </w:r>
            <w:r w:rsidR="000314AA" w:rsidRPr="007F0913">
              <w:rPr>
                <w:rFonts w:ascii="Times New Roman" w:hAnsi="Times New Roman" w:cs="Times New Roman"/>
                <w:noProof/>
                <w:webHidden/>
              </w:rPr>
              <w:fldChar w:fldCharType="end"/>
            </w:r>
          </w:hyperlink>
        </w:p>
        <w:p w14:paraId="14B3D474" w14:textId="2CDD9582"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75" w:history="1">
            <w:r w:rsidR="000314AA" w:rsidRPr="007F0913">
              <w:rPr>
                <w:rStyle w:val="Hyperlink"/>
                <w:rFonts w:ascii="Times New Roman" w:eastAsia="Times New Roman" w:hAnsi="Times New Roman" w:cs="Times New Roman"/>
                <w:b/>
                <w:bCs/>
                <w:noProof/>
              </w:rPr>
              <w:t>Ease of Use:</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_Toc164648375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9</w:t>
            </w:r>
            <w:r w:rsidR="000314AA" w:rsidRPr="007F0913">
              <w:rPr>
                <w:rFonts w:ascii="Times New Roman" w:hAnsi="Times New Roman" w:cs="Times New Roman"/>
                <w:noProof/>
                <w:webHidden/>
              </w:rPr>
              <w:fldChar w:fldCharType="end"/>
            </w:r>
          </w:hyperlink>
        </w:p>
        <w:p w14:paraId="51EA2887" w14:textId="7BD06A4C"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76" w:history="1">
            <w:r w:rsidR="000314AA" w:rsidRPr="007F0913">
              <w:rPr>
                <w:rStyle w:val="Hyperlink"/>
                <w:rFonts w:ascii="Times New Roman" w:eastAsia="Times New Roman" w:hAnsi="Times New Roman" w:cs="Times New Roman"/>
                <w:noProof/>
              </w:rPr>
              <w:t>Integration, Compatibility, and Scalability - (by Misa)</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_Toc164648376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9</w:t>
            </w:r>
            <w:r w:rsidR="000314AA" w:rsidRPr="007F0913">
              <w:rPr>
                <w:rFonts w:ascii="Times New Roman" w:hAnsi="Times New Roman" w:cs="Times New Roman"/>
                <w:noProof/>
                <w:webHidden/>
              </w:rPr>
              <w:fldChar w:fldCharType="end"/>
            </w:r>
          </w:hyperlink>
        </w:p>
        <w:p w14:paraId="1F219A56" w14:textId="69016167"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77" w:history="1">
            <w:r w:rsidR="000314AA" w:rsidRPr="007F0913">
              <w:rPr>
                <w:rStyle w:val="Hyperlink"/>
                <w:rFonts w:ascii="Times New Roman" w:eastAsia="Roboto"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Interoperability with Existing Tools: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_Toc164648377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10</w:t>
            </w:r>
            <w:r w:rsidR="000314AA" w:rsidRPr="007F0913">
              <w:rPr>
                <w:rFonts w:ascii="Times New Roman" w:hAnsi="Times New Roman" w:cs="Times New Roman"/>
                <w:noProof/>
                <w:webHidden/>
              </w:rPr>
              <w:fldChar w:fldCharType="end"/>
            </w:r>
          </w:hyperlink>
        </w:p>
        <w:p w14:paraId="672AA02B" w14:textId="55AE9989"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78" w:history="1">
            <w:r w:rsidR="000314AA" w:rsidRPr="007F0913">
              <w:rPr>
                <w:rStyle w:val="Hyperlink"/>
                <w:rFonts w:ascii="Times New Roman" w:eastAsia="Roboto"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APIs and Customization:</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_Toc164648378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10</w:t>
            </w:r>
            <w:r w:rsidR="000314AA" w:rsidRPr="007F0913">
              <w:rPr>
                <w:rFonts w:ascii="Times New Roman" w:hAnsi="Times New Roman" w:cs="Times New Roman"/>
                <w:noProof/>
                <w:webHidden/>
              </w:rPr>
              <w:fldChar w:fldCharType="end"/>
            </w:r>
          </w:hyperlink>
        </w:p>
        <w:p w14:paraId="694F8409" w14:textId="1AF2594F"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79" w:history="1">
            <w:r w:rsidR="000314AA" w:rsidRPr="007F0913">
              <w:rPr>
                <w:rStyle w:val="Hyperlink"/>
                <w:rFonts w:ascii="Times New Roman" w:eastAsia="Roboto" w:hAnsi="Times New Roman" w:cs="Times New Roman"/>
                <w:bCs/>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Scalability:</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_Toc164648379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11</w:t>
            </w:r>
            <w:r w:rsidR="000314AA" w:rsidRPr="007F0913">
              <w:rPr>
                <w:rFonts w:ascii="Times New Roman" w:hAnsi="Times New Roman" w:cs="Times New Roman"/>
                <w:noProof/>
                <w:webHidden/>
              </w:rPr>
              <w:fldChar w:fldCharType="end"/>
            </w:r>
          </w:hyperlink>
        </w:p>
        <w:p w14:paraId="2A89351F" w14:textId="623852D7"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80" w:history="1">
            <w:r w:rsidR="000314AA" w:rsidRPr="007F0913">
              <w:rPr>
                <w:rStyle w:val="Hyperlink"/>
                <w:rFonts w:ascii="Times New Roman" w:eastAsia="Roboto" w:hAnsi="Times New Roman" w:cs="Times New Roman"/>
                <w:bCs/>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Flexibility:</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_Toc164648380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11</w:t>
            </w:r>
            <w:r w:rsidR="000314AA" w:rsidRPr="007F0913">
              <w:rPr>
                <w:rFonts w:ascii="Times New Roman" w:hAnsi="Times New Roman" w:cs="Times New Roman"/>
                <w:noProof/>
                <w:webHidden/>
              </w:rPr>
              <w:fldChar w:fldCharType="end"/>
            </w:r>
          </w:hyperlink>
        </w:p>
        <w:p w14:paraId="6CC7B6A8" w14:textId="3F8EF80E"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81" w:history="1">
            <w:r w:rsidR="000314AA" w:rsidRPr="007F0913">
              <w:rPr>
                <w:rStyle w:val="Hyperlink"/>
                <w:rFonts w:ascii="Times New Roman" w:eastAsia="Times New Roman" w:hAnsi="Times New Roman" w:cs="Times New Roman"/>
                <w:noProof/>
              </w:rPr>
              <w:t>Community Support and Sustainability – (by Keerthi)</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_Toc164648381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13</w:t>
            </w:r>
            <w:r w:rsidR="000314AA" w:rsidRPr="007F0913">
              <w:rPr>
                <w:rFonts w:ascii="Times New Roman" w:hAnsi="Times New Roman" w:cs="Times New Roman"/>
                <w:noProof/>
                <w:webHidden/>
              </w:rPr>
              <w:fldChar w:fldCharType="end"/>
            </w:r>
          </w:hyperlink>
        </w:p>
        <w:p w14:paraId="44B7476A" w14:textId="45372DC6"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82" w:history="1">
            <w:r w:rsidR="000314AA" w:rsidRPr="007F0913">
              <w:rPr>
                <w:rStyle w:val="Hyperlink"/>
                <w:rFonts w:ascii="Times New Roman" w:eastAsia="Times New Roman" w:hAnsi="Times New Roman" w:cs="Times New Roman"/>
                <w:b/>
                <w:bCs/>
                <w:noProof/>
              </w:rPr>
              <w:t>Developer Community:</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_Toc164648382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13</w:t>
            </w:r>
            <w:r w:rsidR="000314AA" w:rsidRPr="007F0913">
              <w:rPr>
                <w:rFonts w:ascii="Times New Roman" w:hAnsi="Times New Roman" w:cs="Times New Roman"/>
                <w:noProof/>
                <w:webHidden/>
              </w:rPr>
              <w:fldChar w:fldCharType="end"/>
            </w:r>
          </w:hyperlink>
        </w:p>
        <w:p w14:paraId="463B7510" w14:textId="23271412"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83" w:history="1">
            <w:r w:rsidR="000314AA" w:rsidRPr="007F0913">
              <w:rPr>
                <w:rStyle w:val="Hyperlink"/>
                <w:rFonts w:ascii="Times New Roman" w:eastAsia="Times New Roman" w:hAnsi="Times New Roman" w:cs="Times New Roman"/>
                <w:b/>
                <w:bCs/>
                <w:noProof/>
              </w:rPr>
              <w:t>Updates and Maintenance:</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_Toc164648383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13</w:t>
            </w:r>
            <w:r w:rsidR="000314AA" w:rsidRPr="007F0913">
              <w:rPr>
                <w:rFonts w:ascii="Times New Roman" w:hAnsi="Times New Roman" w:cs="Times New Roman"/>
                <w:noProof/>
                <w:webHidden/>
              </w:rPr>
              <w:fldChar w:fldCharType="end"/>
            </w:r>
          </w:hyperlink>
        </w:p>
        <w:p w14:paraId="7206D28F" w14:textId="1C1EFDF6"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84" w:history="1">
            <w:r w:rsidR="000314AA" w:rsidRPr="007F0913">
              <w:rPr>
                <w:rStyle w:val="Hyperlink"/>
                <w:rFonts w:ascii="Times New Roman" w:eastAsia="Times New Roman" w:hAnsi="Times New Roman" w:cs="Times New Roman"/>
                <w:b/>
                <w:bCs/>
                <w:noProof/>
              </w:rPr>
              <w:t>Local and Global Support Networks: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_Toc164648384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13</w:t>
            </w:r>
            <w:r w:rsidR="000314AA" w:rsidRPr="007F0913">
              <w:rPr>
                <w:rFonts w:ascii="Times New Roman" w:hAnsi="Times New Roman" w:cs="Times New Roman"/>
                <w:noProof/>
                <w:webHidden/>
              </w:rPr>
              <w:fldChar w:fldCharType="end"/>
            </w:r>
          </w:hyperlink>
        </w:p>
        <w:p w14:paraId="0AC8996F" w14:textId="5F32CA33"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85" w:history="1">
            <w:r w:rsidR="000314AA" w:rsidRPr="007F0913">
              <w:rPr>
                <w:rStyle w:val="Hyperlink"/>
                <w:rFonts w:ascii="Times New Roman" w:eastAsia="Times New Roman" w:hAnsi="Times New Roman" w:cs="Times New Roman"/>
                <w:noProof/>
              </w:rPr>
              <w:t>########</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_Toc164648385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14</w:t>
            </w:r>
            <w:r w:rsidR="000314AA" w:rsidRPr="007F0913">
              <w:rPr>
                <w:rFonts w:ascii="Times New Roman" w:hAnsi="Times New Roman" w:cs="Times New Roman"/>
                <w:noProof/>
                <w:webHidden/>
              </w:rPr>
              <w:fldChar w:fldCharType="end"/>
            </w:r>
          </w:hyperlink>
        </w:p>
        <w:p w14:paraId="4CB2F6F0" w14:textId="1147DCAB"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86" w:history="1">
            <w:r w:rsidR="000314AA" w:rsidRPr="007F0913">
              <w:rPr>
                <w:rStyle w:val="Hyperlink"/>
                <w:rFonts w:ascii="Times New Roman" w:eastAsia="Times New Roman" w:hAnsi="Times New Roman" w:cs="Times New Roman"/>
                <w:noProof/>
              </w:rPr>
              <w:t>Assessment of Gaps – (by Mitchell)</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_Toc164648386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14</w:t>
            </w:r>
            <w:r w:rsidR="000314AA" w:rsidRPr="007F0913">
              <w:rPr>
                <w:rFonts w:ascii="Times New Roman" w:hAnsi="Times New Roman" w:cs="Times New Roman"/>
                <w:noProof/>
                <w:webHidden/>
              </w:rPr>
              <w:fldChar w:fldCharType="end"/>
            </w:r>
          </w:hyperlink>
        </w:p>
        <w:p w14:paraId="08B83733" w14:textId="4E1413E2" w:rsidR="000314AA" w:rsidRPr="007F0913" w:rsidRDefault="006E0AC1">
          <w:pPr>
            <w:pStyle w:val="TOC2"/>
            <w:tabs>
              <w:tab w:val="left" w:pos="660"/>
              <w:tab w:val="right" w:pos="9350"/>
            </w:tabs>
            <w:rPr>
              <w:rFonts w:ascii="Times New Roman" w:eastAsiaTheme="minorEastAsia" w:hAnsi="Times New Roman" w:cs="Times New Roman"/>
              <w:noProof/>
              <w:kern w:val="2"/>
              <w:lang w:val="en-GB"/>
              <w14:ligatures w14:val="standardContextual"/>
            </w:rPr>
          </w:pPr>
          <w:hyperlink w:anchor="_Toc164648387" w:history="1">
            <w:r w:rsidR="000314AA" w:rsidRPr="007F0913">
              <w:rPr>
                <w:rStyle w:val="Hyperlink"/>
                <w:rFonts w:ascii="Times New Roman" w:eastAsia="Times New Roman" w:hAnsi="Times New Roman" w:cs="Times New Roman"/>
                <w:noProof/>
                <w:lang w:val="en-US"/>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lang w:val="en-US"/>
              </w:rPr>
              <w:t>Identified Gaps: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_Toc164648387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14</w:t>
            </w:r>
            <w:r w:rsidR="000314AA" w:rsidRPr="007F0913">
              <w:rPr>
                <w:rFonts w:ascii="Times New Roman" w:hAnsi="Times New Roman" w:cs="Times New Roman"/>
                <w:noProof/>
                <w:webHidden/>
              </w:rPr>
              <w:fldChar w:fldCharType="end"/>
            </w:r>
          </w:hyperlink>
        </w:p>
        <w:p w14:paraId="1E2A431F" w14:textId="0D33F851" w:rsidR="000314AA" w:rsidRPr="007F0913" w:rsidRDefault="006E0AC1">
          <w:pPr>
            <w:pStyle w:val="TOC2"/>
            <w:tabs>
              <w:tab w:val="right" w:pos="9350"/>
            </w:tabs>
            <w:rPr>
              <w:rFonts w:ascii="Times New Roman" w:eastAsiaTheme="minorEastAsia" w:hAnsi="Times New Roman" w:cs="Times New Roman"/>
              <w:noProof/>
              <w:kern w:val="2"/>
              <w:lang w:val="en-GB"/>
              <w14:ligatures w14:val="standardContextual"/>
            </w:rPr>
          </w:pPr>
          <w:hyperlink w:anchor="_Toc164648388" w:history="1">
            <w:r w:rsidR="000314AA" w:rsidRPr="007F0913">
              <w:rPr>
                <w:rStyle w:val="Hyperlink"/>
                <w:rFonts w:ascii="Times New Roman" w:eastAsia="Times New Roman" w:hAnsi="Times New Roman" w:cs="Times New Roman"/>
                <w:b/>
                <w:bCs/>
                <w:noProof/>
              </w:rPr>
              <w:t>Potential for Improvement:</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_Toc164648388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14</w:t>
            </w:r>
            <w:r w:rsidR="000314AA" w:rsidRPr="007F0913">
              <w:rPr>
                <w:rFonts w:ascii="Times New Roman" w:hAnsi="Times New Roman" w:cs="Times New Roman"/>
                <w:noProof/>
                <w:webHidden/>
              </w:rPr>
              <w:fldChar w:fldCharType="end"/>
            </w:r>
          </w:hyperlink>
        </w:p>
        <w:p w14:paraId="565DBA73" w14:textId="3187D64B" w:rsidR="000314AA" w:rsidRPr="007F0913" w:rsidRDefault="006E0AC1">
          <w:pPr>
            <w:pStyle w:val="TOC1"/>
            <w:tabs>
              <w:tab w:val="left" w:pos="440"/>
              <w:tab w:val="right" w:pos="9350"/>
            </w:tabs>
            <w:rPr>
              <w:rFonts w:ascii="Times New Roman" w:eastAsiaTheme="minorEastAsia" w:hAnsi="Times New Roman" w:cs="Times New Roman"/>
              <w:noProof/>
              <w:kern w:val="2"/>
              <w:lang w:val="en-GB"/>
              <w14:ligatures w14:val="standardContextual"/>
            </w:rPr>
          </w:pPr>
          <w:hyperlink w:anchor="_Toc164648389" w:history="1">
            <w:r w:rsidR="000314AA" w:rsidRPr="007F0913">
              <w:rPr>
                <w:rStyle w:val="Hyperlink"/>
                <w:rFonts w:ascii="Times New Roman" w:eastAsia="Times New Roman"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noProof/>
                <w:lang w:val="en-US"/>
              </w:rPr>
              <w:t>Use Cases and Practical Applications</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_Toc164648389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15</w:t>
            </w:r>
            <w:r w:rsidR="000314AA" w:rsidRPr="007F0913">
              <w:rPr>
                <w:rFonts w:ascii="Times New Roman" w:hAnsi="Times New Roman" w:cs="Times New Roman"/>
                <w:noProof/>
                <w:webHidden/>
              </w:rPr>
              <w:fldChar w:fldCharType="end"/>
            </w:r>
          </w:hyperlink>
        </w:p>
        <w:p w14:paraId="64C6C4D6" w14:textId="678AD355" w:rsidR="000314AA" w:rsidRPr="007F0913" w:rsidRDefault="006E0AC1">
          <w:pPr>
            <w:pStyle w:val="TOC2"/>
            <w:tabs>
              <w:tab w:val="left" w:pos="660"/>
              <w:tab w:val="right" w:pos="9350"/>
            </w:tabs>
            <w:rPr>
              <w:rFonts w:ascii="Times New Roman" w:eastAsiaTheme="minorEastAsia" w:hAnsi="Times New Roman" w:cs="Times New Roman"/>
              <w:noProof/>
              <w:kern w:val="2"/>
              <w:lang w:val="en-GB"/>
              <w14:ligatures w14:val="standardContextual"/>
            </w:rPr>
          </w:pPr>
          <w:hyperlink w:anchor="_Toc164648390" w:history="1">
            <w:r w:rsidR="000314AA" w:rsidRPr="007F0913">
              <w:rPr>
                <w:rStyle w:val="Hyperlink"/>
                <w:rFonts w:ascii="Times New Roman" w:eastAsia="Times New Roman" w:hAnsi="Times New Roman" w:cs="Times New Roman"/>
                <w:noProof/>
                <w:lang w:val="en-US"/>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Examples of Successful Use:</w:t>
            </w:r>
            <w:r w:rsidR="000314AA" w:rsidRPr="007F0913">
              <w:rPr>
                <w:rStyle w:val="Hyperlink"/>
                <w:rFonts w:ascii="Times New Roman" w:eastAsia="Times New Roman" w:hAnsi="Times New Roman" w:cs="Times New Roman"/>
                <w:noProof/>
              </w:rPr>
              <w:t xml:space="preserve">  (by misa)</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_Toc164648390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16</w:t>
            </w:r>
            <w:r w:rsidR="000314AA" w:rsidRPr="007F0913">
              <w:rPr>
                <w:rFonts w:ascii="Times New Roman" w:hAnsi="Times New Roman" w:cs="Times New Roman"/>
                <w:noProof/>
                <w:webHidden/>
              </w:rPr>
              <w:fldChar w:fldCharType="end"/>
            </w:r>
          </w:hyperlink>
        </w:p>
        <w:p w14:paraId="387A37A2" w14:textId="24B8283F"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91" w:history="1">
            <w:r w:rsidR="000314AA" w:rsidRPr="007F0913">
              <w:rPr>
                <w:rStyle w:val="Hyperlink"/>
                <w:rFonts w:ascii="Times New Roman" w:eastAsia="Times New Roman" w:hAnsi="Times New Roman" w:cs="Times New Roman"/>
                <w:noProof/>
              </w:rPr>
              <w:t>Conclusion and Recommendations for Development - (by Keerthi)</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_Toc164648391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17</w:t>
            </w:r>
            <w:r w:rsidR="000314AA" w:rsidRPr="007F0913">
              <w:rPr>
                <w:rFonts w:ascii="Times New Roman" w:hAnsi="Times New Roman" w:cs="Times New Roman"/>
                <w:noProof/>
                <w:webHidden/>
              </w:rPr>
              <w:fldChar w:fldCharType="end"/>
            </w:r>
          </w:hyperlink>
        </w:p>
        <w:p w14:paraId="43B51F4A" w14:textId="7A003715"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92" w:history="1">
            <w:r w:rsidR="000314AA" w:rsidRPr="007F0913">
              <w:rPr>
                <w:rStyle w:val="Hyperlink"/>
                <w:rFonts w:ascii="Times New Roman" w:eastAsia="Roboto"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Overall Suitability:</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_Toc164648392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17</w:t>
            </w:r>
            <w:r w:rsidR="000314AA" w:rsidRPr="007F0913">
              <w:rPr>
                <w:rFonts w:ascii="Times New Roman" w:hAnsi="Times New Roman" w:cs="Times New Roman"/>
                <w:noProof/>
                <w:webHidden/>
              </w:rPr>
              <w:fldChar w:fldCharType="end"/>
            </w:r>
          </w:hyperlink>
        </w:p>
        <w:p w14:paraId="167E20C5" w14:textId="11660D13" w:rsidR="000314AA" w:rsidRPr="007F0913" w:rsidRDefault="006E0AC1">
          <w:pPr>
            <w:pStyle w:val="TOC2"/>
            <w:tabs>
              <w:tab w:val="left" w:pos="880"/>
              <w:tab w:val="right" w:pos="9350"/>
            </w:tabs>
            <w:rPr>
              <w:rFonts w:ascii="Times New Roman" w:eastAsiaTheme="minorEastAsia" w:hAnsi="Times New Roman" w:cs="Times New Roman"/>
              <w:noProof/>
              <w:kern w:val="2"/>
              <w:lang w:val="en-GB"/>
              <w14:ligatures w14:val="standardContextual"/>
            </w:rPr>
          </w:pPr>
          <w:hyperlink w:anchor="_Toc164648393" w:history="1">
            <w:r w:rsidR="000314AA" w:rsidRPr="007F0913">
              <w:rPr>
                <w:rStyle w:val="Hyperlink"/>
                <w:rFonts w:ascii="Times New Roman" w:eastAsia="Roboto" w:hAnsi="Times New Roman" w:cs="Times New Roman"/>
                <w:noProof/>
              </w:rPr>
              <w:t>●</w:t>
            </w:r>
            <w:r w:rsidR="000314AA" w:rsidRPr="007F0913">
              <w:rPr>
                <w:rFonts w:ascii="Times New Roman" w:eastAsiaTheme="minorEastAsia" w:hAnsi="Times New Roman" w:cs="Times New Roman"/>
                <w:noProof/>
                <w:kern w:val="2"/>
                <w:lang w:val="en-GB"/>
                <w14:ligatures w14:val="standardContextual"/>
              </w:rPr>
              <w:tab/>
            </w:r>
            <w:r w:rsidR="000314AA" w:rsidRPr="007F0913">
              <w:rPr>
                <w:rStyle w:val="Hyperlink"/>
                <w:rFonts w:ascii="Times New Roman" w:eastAsia="Times New Roman" w:hAnsi="Times New Roman" w:cs="Times New Roman"/>
                <w:b/>
                <w:bCs/>
                <w:noProof/>
              </w:rPr>
              <w:t>Recommendations for New Platform:</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_Toc164648393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17</w:t>
            </w:r>
            <w:r w:rsidR="000314AA" w:rsidRPr="007F0913">
              <w:rPr>
                <w:rFonts w:ascii="Times New Roman" w:hAnsi="Times New Roman" w:cs="Times New Roman"/>
                <w:noProof/>
                <w:webHidden/>
              </w:rPr>
              <w:fldChar w:fldCharType="end"/>
            </w:r>
          </w:hyperlink>
        </w:p>
        <w:p w14:paraId="7FBBD298" w14:textId="5523E548" w:rsidR="000314AA" w:rsidRPr="007F0913" w:rsidRDefault="006E0AC1">
          <w:pPr>
            <w:pStyle w:val="TOC1"/>
            <w:tabs>
              <w:tab w:val="right" w:pos="9350"/>
            </w:tabs>
            <w:rPr>
              <w:rFonts w:ascii="Times New Roman" w:eastAsiaTheme="minorEastAsia" w:hAnsi="Times New Roman" w:cs="Times New Roman"/>
              <w:noProof/>
              <w:kern w:val="2"/>
              <w:lang w:val="en-GB"/>
              <w14:ligatures w14:val="standardContextual"/>
            </w:rPr>
          </w:pPr>
          <w:hyperlink w:anchor="_Toc164648394" w:history="1">
            <w:r w:rsidR="000314AA" w:rsidRPr="007F0913">
              <w:rPr>
                <w:rStyle w:val="Hyperlink"/>
                <w:rFonts w:ascii="Times New Roman" w:eastAsia="Times New Roman" w:hAnsi="Times New Roman" w:cs="Times New Roman"/>
                <w:noProof/>
                <w:lang w:val="en-US"/>
              </w:rPr>
              <w:t>Reference</w:t>
            </w:r>
            <w:r w:rsidR="000314AA" w:rsidRPr="007F0913">
              <w:rPr>
                <w:rFonts w:ascii="Times New Roman" w:hAnsi="Times New Roman" w:cs="Times New Roman"/>
                <w:noProof/>
                <w:webHidden/>
              </w:rPr>
              <w:tab/>
            </w:r>
            <w:r w:rsidR="000314AA" w:rsidRPr="007F0913">
              <w:rPr>
                <w:rFonts w:ascii="Times New Roman" w:hAnsi="Times New Roman" w:cs="Times New Roman"/>
                <w:noProof/>
                <w:webHidden/>
              </w:rPr>
              <w:fldChar w:fldCharType="begin"/>
            </w:r>
            <w:r w:rsidR="000314AA" w:rsidRPr="007F0913">
              <w:rPr>
                <w:rFonts w:ascii="Times New Roman" w:hAnsi="Times New Roman" w:cs="Times New Roman"/>
                <w:noProof/>
                <w:webHidden/>
              </w:rPr>
              <w:instrText xml:space="preserve"> PAGEREF _Toc164648394 \h </w:instrText>
            </w:r>
            <w:r w:rsidR="000314AA" w:rsidRPr="007F0913">
              <w:rPr>
                <w:rFonts w:ascii="Times New Roman" w:hAnsi="Times New Roman" w:cs="Times New Roman"/>
                <w:noProof/>
                <w:webHidden/>
              </w:rPr>
            </w:r>
            <w:r w:rsidR="000314AA" w:rsidRPr="007F0913">
              <w:rPr>
                <w:rFonts w:ascii="Times New Roman" w:hAnsi="Times New Roman" w:cs="Times New Roman"/>
                <w:noProof/>
                <w:webHidden/>
              </w:rPr>
              <w:fldChar w:fldCharType="separate"/>
            </w:r>
            <w:r w:rsidR="000314AA" w:rsidRPr="007F0913">
              <w:rPr>
                <w:rFonts w:ascii="Times New Roman" w:hAnsi="Times New Roman" w:cs="Times New Roman"/>
                <w:noProof/>
                <w:webHidden/>
              </w:rPr>
              <w:t>17</w:t>
            </w:r>
            <w:r w:rsidR="000314AA" w:rsidRPr="007F0913">
              <w:rPr>
                <w:rFonts w:ascii="Times New Roman" w:hAnsi="Times New Roman" w:cs="Times New Roman"/>
                <w:noProof/>
                <w:webHidden/>
              </w:rPr>
              <w:fldChar w:fldCharType="end"/>
            </w:r>
          </w:hyperlink>
        </w:p>
        <w:p w14:paraId="1D95E729" w14:textId="638B17CA" w:rsidR="00701AAC" w:rsidRPr="007F0913" w:rsidRDefault="004C4481">
          <w:pPr>
            <w:widowControl w:val="0"/>
            <w:tabs>
              <w:tab w:val="right" w:pos="12000"/>
            </w:tabs>
            <w:spacing w:before="60" w:line="240" w:lineRule="auto"/>
            <w:ind w:left="360"/>
            <w:rPr>
              <w:rFonts w:ascii="Times New Roman" w:hAnsi="Times New Roman" w:cs="Times New Roman"/>
              <w:color w:val="000000"/>
            </w:rPr>
          </w:pPr>
          <w:r w:rsidRPr="007F0913">
            <w:rPr>
              <w:rFonts w:ascii="Times New Roman" w:hAnsi="Times New Roman" w:cs="Times New Roman"/>
            </w:rPr>
            <w:fldChar w:fldCharType="end"/>
          </w:r>
        </w:p>
      </w:sdtContent>
    </w:sdt>
    <w:p w14:paraId="5DAB6C7B" w14:textId="77777777" w:rsidR="00701AAC" w:rsidRPr="007F0913" w:rsidRDefault="00701AAC">
      <w:pPr>
        <w:rPr>
          <w:rFonts w:ascii="Times New Roman" w:eastAsia="Times New Roman" w:hAnsi="Times New Roman" w:cs="Times New Roman"/>
          <w:sz w:val="24"/>
          <w:szCs w:val="24"/>
        </w:rPr>
      </w:pPr>
      <w:bookmarkStart w:id="3" w:name="_hvp0ays0iwfj" w:colFirst="0" w:colLast="0"/>
      <w:bookmarkEnd w:id="3"/>
    </w:p>
    <w:p w14:paraId="02EB378F" w14:textId="77777777" w:rsidR="00701AAC" w:rsidRPr="007F0913" w:rsidRDefault="00701AAC">
      <w:pPr>
        <w:pStyle w:val="Heading4"/>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ind w:left="720"/>
        <w:rPr>
          <w:rFonts w:ascii="Times New Roman" w:eastAsia="Times New Roman" w:hAnsi="Times New Roman" w:cs="Times New Roman"/>
          <w:b/>
          <w:color w:val="000000"/>
        </w:rPr>
        <w:sectPr w:rsidR="00701AAC" w:rsidRPr="007F0913" w:rsidSect="0091009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E46F93F" w14:textId="05BDA296" w:rsidR="00701AAC" w:rsidRPr="007F0913" w:rsidRDefault="004C4481"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lang w:val="en-US"/>
        </w:rPr>
      </w:pPr>
      <w:bookmarkStart w:id="4" w:name="_1povn5hvcjcy"/>
      <w:bookmarkStart w:id="5" w:name="_Toc164648362"/>
      <w:bookmarkEnd w:id="4"/>
      <w:r w:rsidRPr="007F0913">
        <w:rPr>
          <w:rFonts w:ascii="Times New Roman" w:eastAsia="Times New Roman" w:hAnsi="Times New Roman" w:cs="Times New Roman"/>
          <w:lang w:val="en-US"/>
        </w:rPr>
        <w:lastRenderedPageBreak/>
        <w:t>Tool Overview</w:t>
      </w:r>
      <w:r w:rsidR="47D788AB" w:rsidRPr="007F0913">
        <w:rPr>
          <w:rFonts w:ascii="Times New Roman" w:eastAsia="Times New Roman" w:hAnsi="Times New Roman" w:cs="Times New Roman"/>
          <w:lang w:val="en-US"/>
        </w:rPr>
        <w:t xml:space="preserve"> – </w:t>
      </w:r>
      <w:r w:rsidR="47D788AB" w:rsidRPr="007F0913">
        <w:rPr>
          <w:rFonts w:ascii="Times New Roman" w:eastAsia="Times New Roman" w:hAnsi="Times New Roman" w:cs="Times New Roman"/>
          <w:sz w:val="28"/>
          <w:szCs w:val="28"/>
          <w:lang w:val="en-US"/>
        </w:rPr>
        <w:t xml:space="preserve">(by </w:t>
      </w:r>
      <w:proofErr w:type="spellStart"/>
      <w:r w:rsidR="7FDE6058" w:rsidRPr="007F0913">
        <w:rPr>
          <w:rFonts w:ascii="Times New Roman" w:eastAsia="Times New Roman" w:hAnsi="Times New Roman" w:cs="Times New Roman"/>
          <w:sz w:val="28"/>
          <w:szCs w:val="28"/>
          <w:lang w:val="en-US"/>
        </w:rPr>
        <w:t>Mitche</w:t>
      </w:r>
      <w:r w:rsidR="7FDE6058" w:rsidRPr="007F0913">
        <w:rPr>
          <w:rFonts w:ascii="Times New Roman" w:eastAsia="Times New Roman" w:hAnsi="Times New Roman" w:cs="Times New Roman"/>
          <w:sz w:val="28"/>
          <w:szCs w:val="28"/>
        </w:rPr>
        <w:t>ll</w:t>
      </w:r>
      <w:proofErr w:type="spellEnd"/>
      <w:r w:rsidR="3049A3E9" w:rsidRPr="007F0913">
        <w:rPr>
          <w:rFonts w:ascii="Times New Roman" w:eastAsia="Times New Roman" w:hAnsi="Times New Roman" w:cs="Times New Roman"/>
          <w:sz w:val="28"/>
          <w:szCs w:val="28"/>
        </w:rPr>
        <w:t>)</w:t>
      </w:r>
      <w:bookmarkEnd w:id="5"/>
    </w:p>
    <w:p w14:paraId="435ACE8D" w14:textId="77777777" w:rsidR="00701AAC" w:rsidRPr="007F0913" w:rsidRDefault="578DCF72" w:rsidP="00F23126">
      <w:pPr>
        <w:pStyle w:val="Heading2"/>
        <w:pBdr>
          <w:top w:val="none" w:sz="0" w:space="0" w:color="D9D9E3"/>
          <w:left w:val="none" w:sz="0" w:space="0" w:color="D9D9E3"/>
          <w:bottom w:val="none" w:sz="0" w:space="0" w:color="D9D9E3"/>
          <w:right w:val="none" w:sz="0" w:space="0" w:color="D9D9E3"/>
          <w:between w:val="none" w:sz="0" w:space="0" w:color="D9D9E3"/>
        </w:pBdr>
        <w:spacing w:after="0"/>
        <w:rPr>
          <w:rFonts w:ascii="Times New Roman" w:eastAsia="Times New Roman" w:hAnsi="Times New Roman" w:cs="Times New Roman"/>
        </w:rPr>
      </w:pPr>
      <w:bookmarkStart w:id="6" w:name="_Toc164648363"/>
      <w:r w:rsidRPr="007F0913">
        <w:rPr>
          <w:rFonts w:ascii="Times New Roman" w:eastAsia="Times New Roman" w:hAnsi="Times New Roman" w:cs="Times New Roman"/>
          <w:b/>
          <w:bCs/>
        </w:rPr>
        <w:t>Tool Description:</w:t>
      </w:r>
      <w:bookmarkEnd w:id="6"/>
      <w:r w:rsidRPr="007F0913">
        <w:rPr>
          <w:rFonts w:ascii="Times New Roman" w:eastAsia="Times New Roman" w:hAnsi="Times New Roman" w:cs="Times New Roman"/>
        </w:rPr>
        <w:t xml:space="preserve"> </w:t>
      </w:r>
    </w:p>
    <w:p w14:paraId="4A3A11B0" w14:textId="77777777" w:rsidR="00F23126" w:rsidRPr="007F0913" w:rsidRDefault="00F23126" w:rsidP="00F23126">
      <w:pPr>
        <w:rPr>
          <w:rFonts w:ascii="Times New Roman" w:hAnsi="Times New Roman" w:cs="Times New Roman"/>
        </w:rPr>
      </w:pPr>
    </w:p>
    <w:p w14:paraId="66EA2048" w14:textId="70F2F5B4" w:rsidR="450FDA12" w:rsidRPr="007F0913" w:rsidRDefault="450FDA12" w:rsidP="00A83CD0">
      <w:pPr>
        <w:pStyle w:val="ListParagraph"/>
        <w:numPr>
          <w:ilvl w:val="0"/>
          <w:numId w:val="24"/>
        </w:numPr>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Yeti is a platform designed to enhance cyber threat intelligence analysis, digital </w:t>
      </w:r>
      <w:proofErr w:type="gramStart"/>
      <w:r w:rsidRPr="007F0913">
        <w:rPr>
          <w:rFonts w:ascii="Times New Roman" w:eastAsia="Times New Roman" w:hAnsi="Times New Roman" w:cs="Times New Roman"/>
          <w:sz w:val="24"/>
          <w:szCs w:val="24"/>
          <w:lang w:val="en-US"/>
        </w:rPr>
        <w:t>forensics</w:t>
      </w:r>
      <w:proofErr w:type="gramEnd"/>
      <w:r w:rsidRPr="007F0913">
        <w:rPr>
          <w:rFonts w:ascii="Times New Roman" w:eastAsia="Times New Roman" w:hAnsi="Times New Roman" w:cs="Times New Roman"/>
          <w:sz w:val="24"/>
          <w:szCs w:val="24"/>
          <w:lang w:val="en-US"/>
        </w:rPr>
        <w:t xml:space="preserve"> and incident res</w:t>
      </w:r>
      <w:r w:rsidR="6A1C9DF3" w:rsidRPr="007F0913">
        <w:rPr>
          <w:rFonts w:ascii="Times New Roman" w:eastAsia="Times New Roman" w:hAnsi="Times New Roman" w:cs="Times New Roman"/>
          <w:sz w:val="24"/>
          <w:szCs w:val="24"/>
          <w:lang w:val="en-US"/>
        </w:rPr>
        <w:t xml:space="preserve">ponse efforts. Its primary purpose is to streamline the gathering, </w:t>
      </w:r>
      <w:r w:rsidR="15CFF169" w:rsidRPr="007F0913">
        <w:rPr>
          <w:rFonts w:ascii="Times New Roman" w:eastAsia="Times New Roman" w:hAnsi="Times New Roman" w:cs="Times New Roman"/>
          <w:sz w:val="24"/>
          <w:szCs w:val="24"/>
          <w:lang w:val="en-US"/>
        </w:rPr>
        <w:t>analyzing</w:t>
      </w:r>
      <w:r w:rsidR="6A1C9DF3" w:rsidRPr="007F0913">
        <w:rPr>
          <w:rFonts w:ascii="Times New Roman" w:eastAsia="Times New Roman" w:hAnsi="Times New Roman" w:cs="Times New Roman"/>
          <w:sz w:val="24"/>
          <w:szCs w:val="24"/>
          <w:lang w:val="en-US"/>
        </w:rPr>
        <w:t xml:space="preserve">, and sharing cyber threat </w:t>
      </w:r>
      <w:r w:rsidR="3B3CA0D4" w:rsidRPr="007F0913">
        <w:rPr>
          <w:rFonts w:ascii="Times New Roman" w:eastAsia="Times New Roman" w:hAnsi="Times New Roman" w:cs="Times New Roman"/>
          <w:sz w:val="24"/>
          <w:szCs w:val="24"/>
          <w:lang w:val="en-US"/>
        </w:rPr>
        <w:t>intelligence</w:t>
      </w:r>
      <w:r w:rsidR="6A1C9DF3" w:rsidRPr="007F0913">
        <w:rPr>
          <w:rFonts w:ascii="Times New Roman" w:eastAsia="Times New Roman" w:hAnsi="Times New Roman" w:cs="Times New Roman"/>
          <w:sz w:val="24"/>
          <w:szCs w:val="24"/>
          <w:lang w:val="en-US"/>
        </w:rPr>
        <w:t xml:space="preserve"> data to better understand and mitigate cyber threats</w:t>
      </w:r>
      <w:r w:rsidR="2F333126" w:rsidRPr="007F0913">
        <w:rPr>
          <w:rFonts w:ascii="Times New Roman" w:eastAsia="Times New Roman" w:hAnsi="Times New Roman" w:cs="Times New Roman"/>
          <w:sz w:val="24"/>
          <w:szCs w:val="24"/>
          <w:lang w:val="en-US"/>
        </w:rPr>
        <w:t>.</w:t>
      </w:r>
      <w:r w:rsidR="65A9042E" w:rsidRPr="007F0913">
        <w:rPr>
          <w:rFonts w:ascii="Times New Roman" w:eastAsia="Times New Roman" w:hAnsi="Times New Roman" w:cs="Times New Roman"/>
          <w:sz w:val="24"/>
          <w:szCs w:val="24"/>
          <w:lang w:val="en-US"/>
        </w:rPr>
        <w:t xml:space="preserve"> [5]</w:t>
      </w:r>
      <w:r w:rsidRPr="007F0913">
        <w:rPr>
          <w:rFonts w:ascii="Times New Roman" w:hAnsi="Times New Roman" w:cs="Times New Roman"/>
        </w:rPr>
        <w:br/>
      </w:r>
    </w:p>
    <w:p w14:paraId="485CEFD9" w14:textId="1D24BE7C" w:rsidR="00DD6114" w:rsidRPr="007F0913" w:rsidRDefault="6F8F8500" w:rsidP="00A83CD0">
      <w:pPr>
        <w:pStyle w:val="ListParagraph"/>
        <w:numPr>
          <w:ilvl w:val="0"/>
          <w:numId w:val="24"/>
        </w:numPr>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Yeti </w:t>
      </w:r>
      <w:r w:rsidR="0E5290E0" w:rsidRPr="007F0913">
        <w:rPr>
          <w:rFonts w:ascii="Times New Roman" w:eastAsia="Times New Roman" w:hAnsi="Times New Roman" w:cs="Times New Roman"/>
          <w:color w:val="0D0D0D" w:themeColor="text1" w:themeTint="F2"/>
          <w:sz w:val="24"/>
          <w:szCs w:val="24"/>
          <w:lang w:val="en-US"/>
        </w:rPr>
        <w:t>stores technical and tactical cyber threat intelligence from internal or external systems, serving as a backend for digital forensics and incident response</w:t>
      </w:r>
      <w:r w:rsidR="0E5290E0" w:rsidRPr="007F0913">
        <w:rPr>
          <w:rFonts w:ascii="Times New Roman" w:eastAsia="Times New Roman" w:hAnsi="Times New Roman" w:cs="Times New Roman"/>
          <w:sz w:val="24"/>
          <w:szCs w:val="24"/>
          <w:lang w:val="en-US"/>
        </w:rPr>
        <w:t xml:space="preserve"> </w:t>
      </w:r>
      <w:r w:rsidR="0E5290E0" w:rsidRPr="007F0913">
        <w:rPr>
          <w:rFonts w:ascii="Times New Roman" w:eastAsia="Times New Roman" w:hAnsi="Times New Roman" w:cs="Times New Roman"/>
          <w:color w:val="0D0D0D" w:themeColor="text1" w:themeTint="F2"/>
          <w:sz w:val="24"/>
          <w:szCs w:val="24"/>
          <w:lang w:val="en-US"/>
        </w:rPr>
        <w:t xml:space="preserve">-related queries (including Yara signatures, Sigma rules, and DFIQ), providing a web API for automation and enrichment tasks, and supporting the export of data in user-defined formats for ingestion by third-party applications such as SIEMs and </w:t>
      </w:r>
      <w:r w:rsidR="2685FAF8" w:rsidRPr="007F0913">
        <w:rPr>
          <w:rFonts w:ascii="Times New Roman" w:eastAsia="Times New Roman" w:hAnsi="Times New Roman" w:cs="Times New Roman"/>
          <w:color w:val="0D0D0D" w:themeColor="text1" w:themeTint="F2"/>
          <w:sz w:val="24"/>
          <w:szCs w:val="24"/>
          <w:lang w:val="en-US"/>
        </w:rPr>
        <w:t xml:space="preserve">digital forensics and incident </w:t>
      </w:r>
      <w:r w:rsidR="001000E6" w:rsidRPr="007F0913">
        <w:rPr>
          <w:rFonts w:ascii="Times New Roman" w:eastAsia="Times New Roman" w:hAnsi="Times New Roman" w:cs="Times New Roman"/>
          <w:color w:val="0D0D0D" w:themeColor="text1" w:themeTint="F2"/>
          <w:sz w:val="24"/>
          <w:szCs w:val="24"/>
          <w:lang w:val="en-US"/>
        </w:rPr>
        <w:t>response platforms</w:t>
      </w:r>
      <w:r w:rsidR="0E5290E0" w:rsidRPr="007F0913">
        <w:rPr>
          <w:rFonts w:ascii="Times New Roman" w:eastAsia="Times New Roman" w:hAnsi="Times New Roman" w:cs="Times New Roman"/>
          <w:color w:val="0D0D0D" w:themeColor="text1" w:themeTint="F2"/>
          <w:sz w:val="24"/>
          <w:szCs w:val="24"/>
          <w:lang w:val="en-US"/>
        </w:rPr>
        <w:t>.</w:t>
      </w:r>
      <w:r w:rsidR="0854A7AA" w:rsidRPr="007F0913">
        <w:rPr>
          <w:rFonts w:ascii="Times New Roman" w:eastAsia="Times New Roman" w:hAnsi="Times New Roman" w:cs="Times New Roman"/>
          <w:color w:val="0D0D0D" w:themeColor="text1" w:themeTint="F2"/>
          <w:sz w:val="24"/>
          <w:szCs w:val="24"/>
          <w:lang w:val="en-US"/>
        </w:rPr>
        <w:t xml:space="preserve"> [5]</w:t>
      </w:r>
      <w:r w:rsidR="00DD6114" w:rsidRPr="007F0913">
        <w:rPr>
          <w:rFonts w:ascii="Times New Roman" w:eastAsia="Times New Roman" w:hAnsi="Times New Roman" w:cs="Times New Roman"/>
          <w:color w:val="0D0D0D" w:themeColor="text1" w:themeTint="F2"/>
          <w:sz w:val="24"/>
          <w:szCs w:val="24"/>
          <w:lang w:val="en-US"/>
        </w:rPr>
        <w:t xml:space="preserve"> </w:t>
      </w:r>
    </w:p>
    <w:p w14:paraId="2479BF7E" w14:textId="30C56DF9" w:rsidR="6F8F8500" w:rsidRPr="007F0913" w:rsidRDefault="6F8F8500" w:rsidP="00F23126">
      <w:pPr>
        <w:pStyle w:val="ListParagraph"/>
        <w:rPr>
          <w:rFonts w:ascii="Times New Roman" w:eastAsia="Times New Roman" w:hAnsi="Times New Roman" w:cs="Times New Roman"/>
          <w:sz w:val="24"/>
          <w:szCs w:val="24"/>
          <w:lang w:val="en-US"/>
        </w:rPr>
      </w:pPr>
      <w:r w:rsidRPr="007F0913">
        <w:rPr>
          <w:rFonts w:ascii="Times New Roman" w:hAnsi="Times New Roman" w:cs="Times New Roman"/>
        </w:rPr>
        <w:br/>
      </w:r>
    </w:p>
    <w:p w14:paraId="3CB1B0F5" w14:textId="30C56DF9" w:rsidR="00701AAC" w:rsidRPr="007F0913" w:rsidRDefault="578DCF72" w:rsidP="00F23126">
      <w:pPr>
        <w:pStyle w:val="Heading2"/>
        <w:pBdr>
          <w:top w:val="none" w:sz="0" w:space="0" w:color="D9D9E3"/>
          <w:left w:val="none" w:sz="0" w:space="0" w:color="D9D9E3"/>
          <w:bottom w:val="none" w:sz="0" w:space="0" w:color="D9D9E3"/>
          <w:right w:val="none" w:sz="0" w:space="0" w:color="D9D9E3"/>
          <w:between w:val="none" w:sz="0" w:space="0" w:color="D9D9E3"/>
        </w:pBdr>
        <w:spacing w:before="0" w:after="0"/>
        <w:rPr>
          <w:rFonts w:ascii="Times New Roman" w:eastAsia="Times New Roman" w:hAnsi="Times New Roman" w:cs="Times New Roman"/>
          <w:color w:val="000000"/>
        </w:rPr>
      </w:pPr>
      <w:bookmarkStart w:id="7" w:name="_Toc164648364"/>
      <w:r w:rsidRPr="007F0913">
        <w:rPr>
          <w:rFonts w:ascii="Times New Roman" w:eastAsia="Times New Roman" w:hAnsi="Times New Roman" w:cs="Times New Roman"/>
          <w:b/>
          <w:bCs/>
        </w:rPr>
        <w:t>Key Features:</w:t>
      </w:r>
      <w:bookmarkEnd w:id="7"/>
      <w:r w:rsidRPr="007F0913">
        <w:rPr>
          <w:rFonts w:ascii="Times New Roman" w:eastAsia="Times New Roman" w:hAnsi="Times New Roman" w:cs="Times New Roman"/>
        </w:rPr>
        <w:t xml:space="preserve"> </w:t>
      </w:r>
      <w:r w:rsidRPr="007F0913">
        <w:rPr>
          <w:rFonts w:ascii="Times New Roman" w:hAnsi="Times New Roman" w:cs="Times New Roman"/>
        </w:rPr>
        <w:br/>
      </w:r>
    </w:p>
    <w:p w14:paraId="7047DBA4" w14:textId="72214A63" w:rsidR="00701AAC" w:rsidRPr="007F0913" w:rsidRDefault="5DDC3C81" w:rsidP="00A83CD0">
      <w:pPr>
        <w:numPr>
          <w:ilvl w:val="0"/>
          <w:numId w:val="24"/>
        </w:numPr>
        <w:spacing w:after="300"/>
        <w:jc w:val="both"/>
        <w:rPr>
          <w:rFonts w:ascii="Times New Roman" w:eastAsia="Times New Roman" w:hAnsi="Times New Roman" w:cs="Times New Roman"/>
          <w:color w:val="0D0D0D" w:themeColor="text1" w:themeTint="F2"/>
          <w:sz w:val="24"/>
          <w:szCs w:val="24"/>
          <w:lang w:val="en-US"/>
        </w:rPr>
      </w:pPr>
      <w:r w:rsidRPr="007F0913">
        <w:rPr>
          <w:rFonts w:ascii="Times New Roman" w:eastAsia="Times New Roman" w:hAnsi="Times New Roman" w:cs="Times New Roman"/>
          <w:color w:val="0D0D0D" w:themeColor="text1" w:themeTint="F2"/>
          <w:sz w:val="24"/>
          <w:szCs w:val="24"/>
          <w:lang w:val="en-US"/>
        </w:rPr>
        <w:t>Bulk Search: Yeti enables users to perform bulk searches of observables (such as IP addresses, domains, hashes) to identify potential threats and understand their nature.</w:t>
      </w:r>
    </w:p>
    <w:p w14:paraId="569CD236" w14:textId="3EF1D062" w:rsidR="00701AAC" w:rsidRPr="007F0913" w:rsidRDefault="5DDC3C81" w:rsidP="00A83CD0">
      <w:pPr>
        <w:numPr>
          <w:ilvl w:val="0"/>
          <w:numId w:val="24"/>
        </w:numPr>
        <w:spacing w:after="300"/>
        <w:jc w:val="both"/>
        <w:rPr>
          <w:rFonts w:ascii="Times New Roman" w:eastAsia="Times New Roman" w:hAnsi="Times New Roman" w:cs="Times New Roman"/>
          <w:color w:val="0D0D0D" w:themeColor="text1" w:themeTint="F2"/>
          <w:sz w:val="24"/>
          <w:szCs w:val="24"/>
          <w:lang w:val="en-US"/>
        </w:rPr>
      </w:pPr>
      <w:r w:rsidRPr="007F0913">
        <w:rPr>
          <w:rFonts w:ascii="Times New Roman" w:eastAsia="Times New Roman" w:hAnsi="Times New Roman" w:cs="Times New Roman"/>
          <w:color w:val="0D0D0D" w:themeColor="text1" w:themeTint="F2"/>
          <w:sz w:val="24"/>
          <w:szCs w:val="24"/>
          <w:lang w:val="en-US"/>
        </w:rPr>
        <w:t xml:space="preserve">Threat Analysis: Users can focus on specific threats and quickly access comprehensive lists of associated tactics, techniques, and procedures (TTPs), malware samples, and other </w:t>
      </w:r>
      <w:r w:rsidR="1F7504A0" w:rsidRPr="007F0913">
        <w:rPr>
          <w:rFonts w:ascii="Times New Roman" w:eastAsia="Times New Roman" w:hAnsi="Times New Roman" w:cs="Times New Roman"/>
          <w:color w:val="0D0D0D" w:themeColor="text1" w:themeTint="F2"/>
          <w:sz w:val="24"/>
          <w:szCs w:val="24"/>
          <w:lang w:val="en-US"/>
        </w:rPr>
        <w:t>digital forensics and incident response</w:t>
      </w:r>
      <w:r w:rsidR="6BD211B9" w:rsidRPr="007F0913">
        <w:rPr>
          <w:rFonts w:ascii="Times New Roman" w:eastAsia="Times New Roman" w:hAnsi="Times New Roman" w:cs="Times New Roman"/>
          <w:color w:val="0D0D0D" w:themeColor="text1" w:themeTint="F2"/>
          <w:sz w:val="24"/>
          <w:szCs w:val="24"/>
          <w:lang w:val="en-US"/>
        </w:rPr>
        <w:t xml:space="preserve"> </w:t>
      </w:r>
      <w:r w:rsidRPr="007F0913">
        <w:rPr>
          <w:rFonts w:ascii="Times New Roman" w:eastAsia="Times New Roman" w:hAnsi="Times New Roman" w:cs="Times New Roman"/>
          <w:color w:val="0D0D0D" w:themeColor="text1" w:themeTint="F2"/>
          <w:sz w:val="24"/>
          <w:szCs w:val="24"/>
          <w:lang w:val="en-US"/>
        </w:rPr>
        <w:t>artifacts.</w:t>
      </w:r>
    </w:p>
    <w:p w14:paraId="5D0D3896" w14:textId="16900E0D" w:rsidR="00701AAC" w:rsidRPr="007F0913" w:rsidRDefault="5DDC3C81" w:rsidP="00A83CD0">
      <w:pPr>
        <w:numPr>
          <w:ilvl w:val="0"/>
          <w:numId w:val="24"/>
        </w:numPr>
        <w:spacing w:after="300"/>
        <w:jc w:val="both"/>
        <w:rPr>
          <w:rFonts w:ascii="Times New Roman" w:eastAsia="Times New Roman" w:hAnsi="Times New Roman" w:cs="Times New Roman"/>
          <w:color w:val="0D0D0D" w:themeColor="text1" w:themeTint="F2"/>
          <w:sz w:val="24"/>
          <w:szCs w:val="24"/>
          <w:lang w:val="en-US"/>
        </w:rPr>
      </w:pPr>
      <w:r w:rsidRPr="007F0913">
        <w:rPr>
          <w:rFonts w:ascii="Times New Roman" w:eastAsia="Times New Roman" w:hAnsi="Times New Roman" w:cs="Times New Roman"/>
          <w:color w:val="0D0D0D" w:themeColor="text1" w:themeTint="F2"/>
          <w:sz w:val="24"/>
          <w:szCs w:val="24"/>
          <w:lang w:val="en-US"/>
        </w:rPr>
        <w:t xml:space="preserve">Simplified </w:t>
      </w:r>
      <w:r w:rsidR="1AFC334A" w:rsidRPr="007F0913">
        <w:rPr>
          <w:rFonts w:ascii="Times New Roman" w:eastAsia="Times New Roman" w:hAnsi="Times New Roman" w:cs="Times New Roman"/>
          <w:color w:val="0D0D0D" w:themeColor="text1" w:themeTint="F2"/>
          <w:sz w:val="24"/>
          <w:szCs w:val="24"/>
          <w:lang w:val="en-US"/>
        </w:rPr>
        <w:t>Cyber Threat Intelligence</w:t>
      </w:r>
      <w:r w:rsidRPr="007F0913">
        <w:rPr>
          <w:rFonts w:ascii="Times New Roman" w:eastAsia="Times New Roman" w:hAnsi="Times New Roman" w:cs="Times New Roman"/>
          <w:color w:val="0D0D0D" w:themeColor="text1" w:themeTint="F2"/>
          <w:sz w:val="24"/>
          <w:szCs w:val="24"/>
          <w:lang w:val="en-US"/>
        </w:rPr>
        <w:t xml:space="preserve"> Management: Yeti allows </w:t>
      </w:r>
      <w:r w:rsidR="090AA048" w:rsidRPr="007F0913">
        <w:rPr>
          <w:rFonts w:ascii="Times New Roman" w:eastAsia="Times New Roman" w:hAnsi="Times New Roman" w:cs="Times New Roman"/>
          <w:color w:val="0D0D0D" w:themeColor="text1" w:themeTint="F2"/>
          <w:sz w:val="24"/>
          <w:szCs w:val="24"/>
          <w:lang w:val="en-US"/>
        </w:rPr>
        <w:t xml:space="preserve">cyber threat </w:t>
      </w:r>
      <w:r w:rsidR="2C1C05FC" w:rsidRPr="007F0913">
        <w:rPr>
          <w:rFonts w:ascii="Times New Roman" w:eastAsia="Times New Roman" w:hAnsi="Times New Roman" w:cs="Times New Roman"/>
          <w:color w:val="0D0D0D" w:themeColor="text1" w:themeTint="F2"/>
          <w:sz w:val="24"/>
          <w:szCs w:val="24"/>
          <w:lang w:val="en-US"/>
        </w:rPr>
        <w:t>intelligence analysts</w:t>
      </w:r>
      <w:r w:rsidRPr="007F0913">
        <w:rPr>
          <w:rFonts w:ascii="Times New Roman" w:eastAsia="Times New Roman" w:hAnsi="Times New Roman" w:cs="Times New Roman"/>
          <w:color w:val="0D0D0D" w:themeColor="text1" w:themeTint="F2"/>
          <w:sz w:val="24"/>
          <w:szCs w:val="24"/>
          <w:lang w:val="en-US"/>
        </w:rPr>
        <w:t xml:space="preserve"> to concentrate on adding intelligence rather than worrying about machine-readable export formats, thanks to its streamlined data management capabilities.</w:t>
      </w:r>
    </w:p>
    <w:p w14:paraId="510E054D" w14:textId="1140D9BD" w:rsidR="00701AAC" w:rsidRPr="007F0913" w:rsidRDefault="5DDC3C81" w:rsidP="00A83CD0">
      <w:pPr>
        <w:numPr>
          <w:ilvl w:val="0"/>
          <w:numId w:val="24"/>
        </w:numPr>
        <w:spacing w:after="300"/>
        <w:jc w:val="both"/>
        <w:rPr>
          <w:rFonts w:ascii="Times New Roman" w:eastAsia="Times New Roman" w:hAnsi="Times New Roman" w:cs="Times New Roman"/>
          <w:color w:val="0D0D0D" w:themeColor="text1" w:themeTint="F2"/>
          <w:sz w:val="24"/>
          <w:szCs w:val="24"/>
          <w:lang w:val="en-US"/>
        </w:rPr>
      </w:pPr>
      <w:r w:rsidRPr="007F0913">
        <w:rPr>
          <w:rFonts w:ascii="Times New Roman" w:eastAsia="Times New Roman" w:hAnsi="Times New Roman" w:cs="Times New Roman"/>
          <w:color w:val="0D0D0D" w:themeColor="text1" w:themeTint="F2"/>
          <w:sz w:val="24"/>
          <w:szCs w:val="24"/>
          <w:lang w:val="en-US"/>
        </w:rPr>
        <w:t>Customization and Integration: The platform facilitates the incorporation of custom data sources, analytics, and logic, making it adaptable to the specific needs and workflows of different organizations.</w:t>
      </w:r>
    </w:p>
    <w:p w14:paraId="06EF6D47" w14:textId="7E83227F" w:rsidR="00701AAC" w:rsidRPr="007F0913" w:rsidRDefault="00701AAC" w:rsidP="1302F598">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2B3EA042" w14:textId="34AACE5D" w:rsidR="00701AAC" w:rsidRPr="007F0913" w:rsidRDefault="004C4481"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jc w:val="both"/>
        <w:rPr>
          <w:rFonts w:ascii="Times New Roman" w:eastAsia="Times New Roman" w:hAnsi="Times New Roman" w:cs="Times New Roman"/>
        </w:rPr>
      </w:pPr>
      <w:r w:rsidRPr="007F0913">
        <w:rPr>
          <w:rFonts w:ascii="Times New Roman" w:eastAsia="Times New Roman" w:hAnsi="Times New Roman" w:cs="Times New Roman"/>
        </w:rPr>
        <w:t xml:space="preserve"> </w:t>
      </w:r>
      <w:bookmarkStart w:id="8" w:name="_Toc164648365"/>
      <w:r w:rsidRPr="007F0913">
        <w:rPr>
          <w:rFonts w:ascii="Times New Roman" w:eastAsia="Times New Roman" w:hAnsi="Times New Roman" w:cs="Times New Roman"/>
        </w:rPr>
        <w:t>Installation and Setup</w:t>
      </w:r>
      <w:r w:rsidR="5F30D2F1" w:rsidRPr="007F0913">
        <w:rPr>
          <w:rFonts w:ascii="Times New Roman" w:eastAsia="Times New Roman" w:hAnsi="Times New Roman" w:cs="Times New Roman"/>
        </w:rPr>
        <w:t xml:space="preserve"> – </w:t>
      </w:r>
      <w:r w:rsidR="77DCF959" w:rsidRPr="007F0913">
        <w:rPr>
          <w:rFonts w:ascii="Times New Roman" w:eastAsia="Times New Roman" w:hAnsi="Times New Roman" w:cs="Times New Roman"/>
          <w:sz w:val="28"/>
          <w:szCs w:val="28"/>
        </w:rPr>
        <w:t>(</w:t>
      </w:r>
      <w:r w:rsidR="6E5ADD5A" w:rsidRPr="007F0913">
        <w:rPr>
          <w:rFonts w:ascii="Times New Roman" w:eastAsia="Times New Roman" w:hAnsi="Times New Roman" w:cs="Times New Roman"/>
          <w:sz w:val="28"/>
          <w:szCs w:val="28"/>
        </w:rPr>
        <w:t xml:space="preserve">by </w:t>
      </w:r>
      <w:r w:rsidR="5F30D2F1" w:rsidRPr="007F0913">
        <w:rPr>
          <w:rFonts w:ascii="Times New Roman" w:eastAsia="Times New Roman" w:hAnsi="Times New Roman" w:cs="Times New Roman"/>
          <w:sz w:val="28"/>
          <w:szCs w:val="28"/>
        </w:rPr>
        <w:t>Misa</w:t>
      </w:r>
      <w:r w:rsidR="09C10FDF" w:rsidRPr="007F0913">
        <w:rPr>
          <w:rFonts w:ascii="Times New Roman" w:eastAsia="Times New Roman" w:hAnsi="Times New Roman" w:cs="Times New Roman"/>
          <w:sz w:val="28"/>
          <w:szCs w:val="28"/>
        </w:rPr>
        <w:t>)</w:t>
      </w:r>
      <w:bookmarkEnd w:id="8"/>
    </w:p>
    <w:p w14:paraId="3F2D2A77" w14:textId="77777777" w:rsidR="00701AAC" w:rsidRPr="007F0913" w:rsidRDefault="004C4481" w:rsidP="00A83CD0">
      <w:pPr>
        <w:pStyle w:val="Heading2"/>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ind w:left="360"/>
        <w:jc w:val="both"/>
        <w:rPr>
          <w:rFonts w:ascii="Times New Roman" w:eastAsia="Times New Roman" w:hAnsi="Times New Roman" w:cs="Times New Roman"/>
          <w:color w:val="000000"/>
        </w:rPr>
      </w:pPr>
      <w:bookmarkStart w:id="9" w:name="_Toc164648366"/>
      <w:r w:rsidRPr="007F0913">
        <w:rPr>
          <w:rFonts w:ascii="Times New Roman" w:eastAsia="Times New Roman" w:hAnsi="Times New Roman" w:cs="Times New Roman"/>
          <w:b/>
          <w:bCs/>
        </w:rPr>
        <w:t>System Requirements:</w:t>
      </w:r>
      <w:bookmarkEnd w:id="9"/>
      <w:r w:rsidRPr="007F0913">
        <w:rPr>
          <w:rFonts w:ascii="Times New Roman" w:eastAsia="Times New Roman" w:hAnsi="Times New Roman" w:cs="Times New Roman"/>
        </w:rPr>
        <w:t xml:space="preserve"> </w:t>
      </w:r>
    </w:p>
    <w:p w14:paraId="049A08B4" w14:textId="5B7DB953" w:rsidR="00701AAC" w:rsidRPr="007F0913" w:rsidRDefault="705DD044" w:rsidP="00A83CD0">
      <w:pPr>
        <w:pStyle w:val="ListParagraph"/>
        <w:numPr>
          <w:ilvl w:val="1"/>
          <w:numId w:val="21"/>
        </w:numPr>
        <w:pBdr>
          <w:top w:val="none" w:sz="0" w:space="0" w:color="D9D9E3"/>
          <w:left w:val="none" w:sz="0" w:space="0" w:color="D9D9E3"/>
          <w:bottom w:val="none" w:sz="0" w:space="0" w:color="D9D9E3"/>
          <w:right w:val="none" w:sz="0" w:space="0" w:color="D9D9E3"/>
          <w:between w:val="none" w:sz="0" w:space="0" w:color="D9D9E3"/>
        </w:pBdr>
        <w:spacing w:after="300"/>
        <w:ind w:left="1080"/>
        <w:jc w:val="both"/>
        <w:rPr>
          <w:rFonts w:ascii="Times New Roman" w:eastAsia="Times New Roman" w:hAnsi="Times New Roman" w:cs="Times New Roman"/>
          <w:i/>
          <w:iCs/>
          <w:sz w:val="24"/>
          <w:szCs w:val="24"/>
        </w:rPr>
      </w:pPr>
      <w:r w:rsidRPr="007F0913">
        <w:rPr>
          <w:rFonts w:ascii="Times New Roman" w:eastAsia="Times New Roman" w:hAnsi="Times New Roman" w:cs="Times New Roman"/>
          <w:i/>
          <w:iCs/>
          <w:sz w:val="24"/>
          <w:szCs w:val="24"/>
        </w:rPr>
        <w:t>Minimal Requirements:</w:t>
      </w:r>
    </w:p>
    <w:p w14:paraId="45AA79C9" w14:textId="43F9C8A0" w:rsidR="00701AAC" w:rsidRPr="007F0913" w:rsidRDefault="705DD044"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lastRenderedPageBreak/>
        <w:t>Operating System: Any system compatible with Docker (e.g., Linux, macOS, Windows)</w:t>
      </w:r>
    </w:p>
    <w:p w14:paraId="5F79DCE0" w14:textId="3634235F" w:rsidR="00701AAC" w:rsidRPr="007F0913" w:rsidRDefault="705DD044"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t xml:space="preserve">Disk Space: At least 2 GB of free disk </w:t>
      </w:r>
      <w:r w:rsidR="001718A2" w:rsidRPr="007F0913">
        <w:rPr>
          <w:rFonts w:ascii="Times New Roman" w:eastAsia="Times New Roman" w:hAnsi="Times New Roman" w:cs="Times New Roman"/>
          <w:sz w:val="24"/>
          <w:szCs w:val="24"/>
        </w:rPr>
        <w:t>space.</w:t>
      </w:r>
    </w:p>
    <w:p w14:paraId="36366503" w14:textId="1BDAC273" w:rsidR="00701AAC" w:rsidRPr="007F0913" w:rsidRDefault="705DD044"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t>RAM: Minimum 2 GB RAM</w:t>
      </w:r>
    </w:p>
    <w:p w14:paraId="0B5CD594" w14:textId="4D110C19" w:rsidR="00701AAC" w:rsidRPr="007F0913" w:rsidRDefault="705DD044"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lang w:val="en-US"/>
        </w:rPr>
        <w:t>CPU: Dual-core processor</w:t>
      </w:r>
    </w:p>
    <w:p w14:paraId="6A39BBF4" w14:textId="55EA6F03" w:rsidR="00701AAC" w:rsidRPr="007F0913" w:rsidRDefault="2283C293" w:rsidP="00A83CD0">
      <w:pPr>
        <w:pStyle w:val="ListParagraph"/>
        <w:numPr>
          <w:ilvl w:val="1"/>
          <w:numId w:val="21"/>
        </w:numPr>
        <w:pBdr>
          <w:top w:val="none" w:sz="0" w:space="0" w:color="D9D9E3"/>
          <w:left w:val="none" w:sz="0" w:space="0" w:color="D9D9E3"/>
          <w:bottom w:val="none" w:sz="0" w:space="0" w:color="D9D9E3"/>
          <w:right w:val="none" w:sz="0" w:space="0" w:color="D9D9E3"/>
          <w:between w:val="none" w:sz="0" w:space="0" w:color="D9D9E3"/>
        </w:pBdr>
        <w:spacing w:after="300"/>
        <w:ind w:left="1080"/>
        <w:jc w:val="both"/>
        <w:rPr>
          <w:rFonts w:ascii="Times New Roman" w:eastAsia="Times New Roman" w:hAnsi="Times New Roman" w:cs="Times New Roman"/>
          <w:sz w:val="24"/>
          <w:szCs w:val="24"/>
        </w:rPr>
      </w:pPr>
      <w:r w:rsidRPr="007F0913">
        <w:rPr>
          <w:rFonts w:ascii="Times New Roman" w:eastAsia="Times New Roman" w:hAnsi="Times New Roman" w:cs="Times New Roman"/>
          <w:i/>
          <w:iCs/>
          <w:sz w:val="24"/>
          <w:szCs w:val="24"/>
          <w:lang w:val="en-US"/>
        </w:rPr>
        <w:t>Recommended Requirements:</w:t>
      </w:r>
    </w:p>
    <w:p w14:paraId="47F019D7" w14:textId="0262912E" w:rsidR="00701AAC" w:rsidRPr="007F0913" w:rsidRDefault="31B894FC"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t>Operating System: Linux (e.g., Ubuntu, CentOS)</w:t>
      </w:r>
    </w:p>
    <w:p w14:paraId="63B61CC2" w14:textId="1C70EDCD" w:rsidR="00701AAC" w:rsidRPr="007F0913" w:rsidRDefault="31B894FC"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t xml:space="preserve">Disk Space: 10 GB or more of free disk </w:t>
      </w:r>
      <w:r w:rsidR="001718A2" w:rsidRPr="007F0913">
        <w:rPr>
          <w:rFonts w:ascii="Times New Roman" w:eastAsia="Times New Roman" w:hAnsi="Times New Roman" w:cs="Times New Roman"/>
          <w:sz w:val="24"/>
          <w:szCs w:val="24"/>
        </w:rPr>
        <w:t>space.</w:t>
      </w:r>
    </w:p>
    <w:p w14:paraId="01729258" w14:textId="37D327E1" w:rsidR="00701AAC" w:rsidRPr="007F0913" w:rsidRDefault="31B894FC"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t>RAM: 4 GB RAM or more</w:t>
      </w:r>
    </w:p>
    <w:p w14:paraId="60061E4C" w14:textId="7338756E" w:rsidR="00701AAC" w:rsidRPr="007F0913" w:rsidRDefault="31B894FC"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t>CPU: Quad-core processor or higher</w:t>
      </w:r>
    </w:p>
    <w:p w14:paraId="353FB092" w14:textId="77777777" w:rsidR="00701AAC" w:rsidRPr="007F0913" w:rsidRDefault="004C4481" w:rsidP="00A83CD0">
      <w:pPr>
        <w:pStyle w:val="Heading2"/>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jc w:val="both"/>
        <w:rPr>
          <w:rFonts w:ascii="Times New Roman" w:eastAsia="Times New Roman" w:hAnsi="Times New Roman" w:cs="Times New Roman"/>
          <w:color w:val="000000"/>
        </w:rPr>
      </w:pPr>
      <w:bookmarkStart w:id="10" w:name="_Toc164648367"/>
      <w:r w:rsidRPr="007F0913">
        <w:rPr>
          <w:rFonts w:ascii="Times New Roman" w:eastAsia="Times New Roman" w:hAnsi="Times New Roman" w:cs="Times New Roman"/>
          <w:b/>
          <w:bCs/>
        </w:rPr>
        <w:t>Installation Process:</w:t>
      </w:r>
      <w:bookmarkEnd w:id="10"/>
      <w:r w:rsidRPr="007F0913">
        <w:rPr>
          <w:rFonts w:ascii="Times New Roman" w:eastAsia="Times New Roman" w:hAnsi="Times New Roman" w:cs="Times New Roman"/>
        </w:rPr>
        <w:t xml:space="preserve"> </w:t>
      </w:r>
    </w:p>
    <w:p w14:paraId="59903663" w14:textId="7E47EE8E" w:rsidR="00701AAC" w:rsidRPr="007F0913" w:rsidRDefault="64834831" w:rsidP="00A83CD0">
      <w:pPr>
        <w:pStyle w:val="ListParagraph"/>
        <w:numPr>
          <w:ilvl w:val="1"/>
          <w:numId w:val="21"/>
        </w:numPr>
        <w:pBdr>
          <w:top w:val="none" w:sz="0" w:space="0" w:color="D9D9E3"/>
          <w:left w:val="none" w:sz="0" w:space="0" w:color="D9D9E3"/>
          <w:bottom w:val="none" w:sz="0" w:space="0" w:color="D9D9E3"/>
          <w:right w:val="none" w:sz="0" w:space="0" w:color="D9D9E3"/>
          <w:between w:val="none" w:sz="0" w:space="0" w:color="D9D9E3"/>
        </w:pBdr>
        <w:spacing w:after="300"/>
        <w:ind w:left="1080"/>
        <w:jc w:val="both"/>
        <w:rPr>
          <w:rFonts w:ascii="Times New Roman" w:eastAsia="Times New Roman" w:hAnsi="Times New Roman" w:cs="Times New Roman"/>
          <w:i/>
          <w:iCs/>
          <w:sz w:val="24"/>
          <w:szCs w:val="24"/>
          <w:lang w:val="en-US"/>
        </w:rPr>
      </w:pPr>
      <w:r w:rsidRPr="007F0913">
        <w:rPr>
          <w:rFonts w:ascii="Times New Roman" w:eastAsia="Times New Roman" w:hAnsi="Times New Roman" w:cs="Times New Roman"/>
          <w:i/>
          <w:iCs/>
          <w:sz w:val="24"/>
          <w:szCs w:val="24"/>
          <w:lang w:val="en-US"/>
        </w:rPr>
        <w:t>Install Prerequisites:</w:t>
      </w:r>
    </w:p>
    <w:p w14:paraId="0B7DB8F0" w14:textId="4DE788DE" w:rsidR="00701AAC" w:rsidRPr="007F0913" w:rsidRDefault="64834831" w:rsidP="0030592C">
      <w:pPr>
        <w:pBdr>
          <w:top w:val="none" w:sz="0" w:space="0" w:color="D9D9E3"/>
          <w:left w:val="none" w:sz="0" w:space="0" w:color="D9D9E3"/>
          <w:bottom w:val="none" w:sz="0" w:space="0" w:color="D9D9E3"/>
          <w:right w:val="none" w:sz="0" w:space="0" w:color="D9D9E3"/>
          <w:between w:val="none" w:sz="0" w:space="0" w:color="D9D9E3"/>
        </w:pBdr>
        <w:spacing w:after="300"/>
        <w:ind w:left="1080" w:firstLine="72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Ensure that you have the following tools installed on your system:</w:t>
      </w:r>
    </w:p>
    <w:p w14:paraId="3B332929" w14:textId="5EF0C9FC" w:rsidR="00701AAC" w:rsidRPr="007F0913" w:rsidRDefault="64834831" w:rsidP="00A83CD0">
      <w:pPr>
        <w:pStyle w:val="ListParagraph"/>
        <w:numPr>
          <w:ilvl w:val="3"/>
          <w:numId w:val="14"/>
        </w:numPr>
        <w:pBdr>
          <w:top w:val="none" w:sz="0" w:space="0" w:color="D9D9E3"/>
          <w:left w:val="none" w:sz="0" w:space="0" w:color="D9D9E3"/>
          <w:bottom w:val="none" w:sz="0" w:space="0" w:color="D9D9E3"/>
          <w:right w:val="none" w:sz="0" w:space="0" w:color="D9D9E3"/>
          <w:between w:val="none" w:sz="0" w:space="0" w:color="D9D9E3"/>
        </w:pBdr>
        <w:spacing w:after="300"/>
        <w:ind w:left="252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git</w:t>
      </w:r>
    </w:p>
    <w:p w14:paraId="2AFDDB9D" w14:textId="221D67B2" w:rsidR="00701AAC" w:rsidRPr="007F0913" w:rsidRDefault="64834831" w:rsidP="00A83CD0">
      <w:pPr>
        <w:pStyle w:val="ListParagraph"/>
        <w:numPr>
          <w:ilvl w:val="3"/>
          <w:numId w:val="14"/>
        </w:numPr>
        <w:pBdr>
          <w:top w:val="none" w:sz="0" w:space="0" w:color="D9D9E3"/>
          <w:left w:val="none" w:sz="0" w:space="0" w:color="D9D9E3"/>
          <w:bottom w:val="none" w:sz="0" w:space="0" w:color="D9D9E3"/>
          <w:right w:val="none" w:sz="0" w:space="0" w:color="D9D9E3"/>
          <w:between w:val="none" w:sz="0" w:space="0" w:color="D9D9E3"/>
        </w:pBdr>
        <w:spacing w:after="300"/>
        <w:ind w:left="252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Docker</w:t>
      </w:r>
      <w:r w:rsidR="08212B9B" w:rsidRPr="007F0913">
        <w:rPr>
          <w:rFonts w:ascii="Times New Roman" w:eastAsia="Times New Roman" w:hAnsi="Times New Roman" w:cs="Times New Roman"/>
          <w:sz w:val="24"/>
          <w:szCs w:val="24"/>
          <w:lang w:val="en-US"/>
        </w:rPr>
        <w:t xml:space="preserve"> </w:t>
      </w:r>
    </w:p>
    <w:p w14:paraId="281A11BE" w14:textId="77777777" w:rsidR="00F47B3A" w:rsidRPr="007F0913" w:rsidRDefault="00F47B3A" w:rsidP="0030592C">
      <w:pPr>
        <w:pStyle w:val="ListParagraph"/>
        <w:pBdr>
          <w:top w:val="none" w:sz="0" w:space="0" w:color="D9D9E3"/>
          <w:left w:val="none" w:sz="0" w:space="0" w:color="D9D9E3"/>
          <w:bottom w:val="none" w:sz="0" w:space="0" w:color="D9D9E3"/>
          <w:right w:val="none" w:sz="0" w:space="0" w:color="D9D9E3"/>
          <w:between w:val="none" w:sz="0" w:space="0" w:color="D9D9E3"/>
        </w:pBdr>
        <w:spacing w:after="300"/>
        <w:ind w:left="2520"/>
        <w:jc w:val="both"/>
        <w:rPr>
          <w:rFonts w:ascii="Times New Roman" w:eastAsia="Times New Roman" w:hAnsi="Times New Roman" w:cs="Times New Roman"/>
          <w:sz w:val="24"/>
          <w:szCs w:val="24"/>
          <w:lang w:val="en-US"/>
        </w:rPr>
      </w:pPr>
    </w:p>
    <w:p w14:paraId="09F5C52F" w14:textId="54F8BE7E" w:rsidR="00701AAC" w:rsidRPr="007F0913" w:rsidRDefault="64834831" w:rsidP="00A83CD0">
      <w:pPr>
        <w:pStyle w:val="ListParagraph"/>
        <w:numPr>
          <w:ilvl w:val="1"/>
          <w:numId w:val="13"/>
        </w:numPr>
        <w:pBdr>
          <w:top w:val="none" w:sz="0" w:space="0" w:color="D9D9E3"/>
          <w:left w:val="none" w:sz="0" w:space="0" w:color="D9D9E3"/>
          <w:bottom w:val="none" w:sz="0" w:space="0" w:color="D9D9E3"/>
          <w:right w:val="none" w:sz="0" w:space="0" w:color="D9D9E3"/>
          <w:between w:val="none" w:sz="0" w:space="0" w:color="D9D9E3"/>
        </w:pBdr>
        <w:spacing w:after="300"/>
        <w:ind w:left="1080"/>
        <w:rPr>
          <w:rFonts w:ascii="Times New Roman" w:eastAsia="Times New Roman" w:hAnsi="Times New Roman" w:cs="Times New Roman"/>
          <w:i/>
          <w:iCs/>
          <w:sz w:val="24"/>
          <w:szCs w:val="24"/>
          <w:lang w:val="en-US"/>
        </w:rPr>
      </w:pPr>
      <w:r w:rsidRPr="007F0913">
        <w:rPr>
          <w:rFonts w:ascii="Times New Roman" w:eastAsia="Times New Roman" w:hAnsi="Times New Roman" w:cs="Times New Roman"/>
          <w:i/>
          <w:iCs/>
          <w:sz w:val="24"/>
          <w:szCs w:val="24"/>
          <w:lang w:val="en-US"/>
        </w:rPr>
        <w:t>Download YETI Docker Containers:</w:t>
      </w:r>
      <w:r w:rsidR="00F47B3A" w:rsidRPr="007F0913">
        <w:rPr>
          <w:rFonts w:ascii="Times New Roman" w:eastAsia="Times New Roman" w:hAnsi="Times New Roman" w:cs="Times New Roman"/>
          <w:i/>
          <w:iCs/>
          <w:sz w:val="24"/>
          <w:szCs w:val="24"/>
          <w:lang w:val="en-US"/>
        </w:rPr>
        <w:t xml:space="preserve"> </w:t>
      </w:r>
      <w:r w:rsidR="062B00C3" w:rsidRPr="007F0913">
        <w:rPr>
          <w:rFonts w:ascii="Times New Roman" w:eastAsia="Times New Roman" w:hAnsi="Times New Roman" w:cs="Times New Roman"/>
          <w:sz w:val="24"/>
          <w:szCs w:val="24"/>
          <w:lang w:val="en-US"/>
        </w:rPr>
        <w:t xml:space="preserve">Open command </w:t>
      </w:r>
      <w:r w:rsidR="71D89B8C" w:rsidRPr="007F0913">
        <w:rPr>
          <w:rFonts w:ascii="Times New Roman" w:eastAsia="Times New Roman" w:hAnsi="Times New Roman" w:cs="Times New Roman"/>
          <w:sz w:val="24"/>
          <w:szCs w:val="24"/>
          <w:lang w:val="en-US"/>
        </w:rPr>
        <w:t>prompt</w:t>
      </w:r>
      <w:r w:rsidR="062B00C3" w:rsidRPr="007F0913">
        <w:rPr>
          <w:rFonts w:ascii="Times New Roman" w:eastAsia="Times New Roman" w:hAnsi="Times New Roman" w:cs="Times New Roman"/>
          <w:sz w:val="24"/>
          <w:szCs w:val="24"/>
          <w:lang w:val="en-US"/>
        </w:rPr>
        <w:t xml:space="preserve"> in your windows PC and type the </w:t>
      </w:r>
      <w:proofErr w:type="gramStart"/>
      <w:r w:rsidR="062B00C3" w:rsidRPr="007F0913">
        <w:rPr>
          <w:rFonts w:ascii="Times New Roman" w:eastAsia="Times New Roman" w:hAnsi="Times New Roman" w:cs="Times New Roman"/>
          <w:sz w:val="24"/>
          <w:szCs w:val="24"/>
          <w:lang w:val="en-US"/>
        </w:rPr>
        <w:t>below given command</w:t>
      </w:r>
      <w:proofErr w:type="gramEnd"/>
      <w:r w:rsidR="062B00C3" w:rsidRPr="007F0913">
        <w:rPr>
          <w:rFonts w:ascii="Times New Roman" w:eastAsia="Times New Roman" w:hAnsi="Times New Roman" w:cs="Times New Roman"/>
          <w:sz w:val="24"/>
          <w:szCs w:val="24"/>
          <w:lang w:val="en-US"/>
        </w:rPr>
        <w:t xml:space="preserve"> after navigating to the folder where you want to clone the project.</w:t>
      </w:r>
    </w:p>
    <w:p w14:paraId="08B6EFEF" w14:textId="5B43411C" w:rsidR="00701AAC" w:rsidRPr="007F0913" w:rsidRDefault="64834831"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hAnsi="Times New Roman" w:cs="Times New Roman"/>
          <w:color w:val="1F497D" w:themeColor="text2"/>
          <w:lang w:val="en-US"/>
        </w:rPr>
      </w:pPr>
      <w:r w:rsidRPr="007F0913">
        <w:rPr>
          <w:rFonts w:ascii="Times New Roman" w:eastAsia="Times New Roman" w:hAnsi="Times New Roman" w:cs="Times New Roman"/>
          <w:color w:val="1F497D" w:themeColor="text2"/>
          <w:sz w:val="24"/>
          <w:szCs w:val="24"/>
          <w:lang w:val="en-US"/>
        </w:rPr>
        <w:t>git clone https://github.com/yeti-platform/yeti-docker</w:t>
      </w:r>
    </w:p>
    <w:p w14:paraId="79DF38FF" w14:textId="5DC23114" w:rsidR="00701AAC" w:rsidRPr="007F0913" w:rsidRDefault="64834831"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cd yeti-docker/prod</w:t>
      </w:r>
    </w:p>
    <w:p w14:paraId="7A611527" w14:textId="192FE61E" w:rsidR="00701AAC" w:rsidRPr="007F0913" w:rsidRDefault="64834831" w:rsidP="00A83CD0">
      <w:pPr>
        <w:pStyle w:val="ListParagraph"/>
        <w:numPr>
          <w:ilvl w:val="1"/>
          <w:numId w:val="12"/>
        </w:numPr>
        <w:pBdr>
          <w:top w:val="none" w:sz="0" w:space="0" w:color="D9D9E3"/>
          <w:left w:val="none" w:sz="0" w:space="0" w:color="D9D9E3"/>
          <w:bottom w:val="none" w:sz="0" w:space="0" w:color="D9D9E3"/>
          <w:right w:val="none" w:sz="0" w:space="0" w:color="D9D9E3"/>
          <w:between w:val="none" w:sz="0" w:space="0" w:color="D9D9E3"/>
        </w:pBdr>
        <w:spacing w:after="300"/>
        <w:ind w:left="1080"/>
        <w:jc w:val="both"/>
        <w:rPr>
          <w:rFonts w:ascii="Times New Roman" w:hAnsi="Times New Roman" w:cs="Times New Roman"/>
        </w:rPr>
      </w:pPr>
      <w:r w:rsidRPr="007F0913">
        <w:rPr>
          <w:rFonts w:ascii="Times New Roman" w:eastAsia="Times New Roman" w:hAnsi="Times New Roman" w:cs="Times New Roman"/>
          <w:i/>
          <w:iCs/>
          <w:sz w:val="24"/>
          <w:szCs w:val="24"/>
          <w:lang w:val="en-US"/>
        </w:rPr>
        <w:t>Start Docker Containers:</w:t>
      </w:r>
    </w:p>
    <w:p w14:paraId="76CA2CB1" w14:textId="45A0B3EB" w:rsidR="00701AAC" w:rsidRPr="007F0913" w:rsidRDefault="64834831" w:rsidP="0030592C">
      <w:pPr>
        <w:pBdr>
          <w:top w:val="none" w:sz="0" w:space="0" w:color="D9D9E3"/>
          <w:left w:val="none" w:sz="0" w:space="0" w:color="D9D9E3"/>
          <w:bottom w:val="none" w:sz="0" w:space="0" w:color="D9D9E3"/>
          <w:right w:val="none" w:sz="0" w:space="0" w:color="D9D9E3"/>
          <w:between w:val="none" w:sz="0" w:space="0" w:color="D9D9E3"/>
        </w:pBdr>
        <w:spacing w:after="300"/>
        <w:ind w:left="1080" w:firstLine="720"/>
        <w:jc w:val="both"/>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docker-compose up -</w:t>
      </w:r>
      <w:proofErr w:type="gramStart"/>
      <w:r w:rsidRPr="007F0913">
        <w:rPr>
          <w:rFonts w:ascii="Times New Roman" w:eastAsia="Times New Roman" w:hAnsi="Times New Roman" w:cs="Times New Roman"/>
          <w:color w:val="1F497D" w:themeColor="text2"/>
          <w:sz w:val="24"/>
          <w:szCs w:val="24"/>
          <w:lang w:val="en-US"/>
        </w:rPr>
        <w:t>d</w:t>
      </w:r>
      <w:proofErr w:type="gramEnd"/>
    </w:p>
    <w:p w14:paraId="5262EA26" w14:textId="1075AD3C" w:rsidR="00701AAC" w:rsidRPr="007F0913" w:rsidRDefault="64834831" w:rsidP="0030592C">
      <w:pPr>
        <w:pBdr>
          <w:top w:val="none" w:sz="0" w:space="0" w:color="D9D9E3"/>
          <w:left w:val="none" w:sz="0" w:space="0" w:color="D9D9E3"/>
          <w:bottom w:val="none" w:sz="0" w:space="0" w:color="D9D9E3"/>
          <w:right w:val="none" w:sz="0" w:space="0" w:color="D9D9E3"/>
          <w:between w:val="none" w:sz="0" w:space="0" w:color="D9D9E3"/>
        </w:pBdr>
        <w:spacing w:after="300"/>
        <w:ind w:left="1080" w:firstLine="72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This command will start the YETI containers and create a Docker network </w:t>
      </w:r>
      <w:r w:rsidR="578DCF72" w:rsidRPr="007F0913">
        <w:rPr>
          <w:rFonts w:ascii="Times New Roman" w:hAnsi="Times New Roman" w:cs="Times New Roman"/>
        </w:rPr>
        <w:tab/>
      </w:r>
      <w:r w:rsidRPr="007F0913">
        <w:rPr>
          <w:rFonts w:ascii="Times New Roman" w:eastAsia="Times New Roman" w:hAnsi="Times New Roman" w:cs="Times New Roman"/>
          <w:sz w:val="24"/>
          <w:szCs w:val="24"/>
          <w:lang w:val="en-US"/>
        </w:rPr>
        <w:t xml:space="preserve">called </w:t>
      </w:r>
      <w:proofErr w:type="spellStart"/>
      <w:r w:rsidRPr="007F0913">
        <w:rPr>
          <w:rFonts w:ascii="Times New Roman" w:eastAsia="Times New Roman" w:hAnsi="Times New Roman" w:cs="Times New Roman"/>
          <w:sz w:val="24"/>
          <w:szCs w:val="24"/>
          <w:lang w:val="en-US"/>
        </w:rPr>
        <w:t>yeti_network</w:t>
      </w:r>
      <w:proofErr w:type="spellEnd"/>
      <w:r w:rsidRPr="007F0913">
        <w:rPr>
          <w:rFonts w:ascii="Times New Roman" w:eastAsia="Times New Roman" w:hAnsi="Times New Roman" w:cs="Times New Roman"/>
          <w:sz w:val="24"/>
          <w:szCs w:val="24"/>
          <w:lang w:val="en-US"/>
        </w:rPr>
        <w:t>.</w:t>
      </w:r>
    </w:p>
    <w:p w14:paraId="13B444FB" w14:textId="4C2B48EF" w:rsidR="00701AAC" w:rsidRPr="007F0913" w:rsidRDefault="64834831" w:rsidP="00A83CD0">
      <w:pPr>
        <w:pStyle w:val="ListParagraph"/>
        <w:numPr>
          <w:ilvl w:val="1"/>
          <w:numId w:val="11"/>
        </w:numPr>
        <w:pBdr>
          <w:top w:val="none" w:sz="0" w:space="0" w:color="D9D9E3"/>
          <w:left w:val="none" w:sz="0" w:space="0" w:color="D9D9E3"/>
          <w:bottom w:val="none" w:sz="0" w:space="0" w:color="D9D9E3"/>
          <w:right w:val="none" w:sz="0" w:space="0" w:color="D9D9E3"/>
          <w:between w:val="none" w:sz="0" w:space="0" w:color="D9D9E3"/>
        </w:pBdr>
        <w:spacing w:after="300"/>
        <w:ind w:left="1080"/>
        <w:jc w:val="both"/>
        <w:rPr>
          <w:rFonts w:ascii="Times New Roman" w:hAnsi="Times New Roman" w:cs="Times New Roman"/>
        </w:rPr>
      </w:pPr>
      <w:r w:rsidRPr="007F0913">
        <w:rPr>
          <w:rFonts w:ascii="Times New Roman" w:eastAsia="Times New Roman" w:hAnsi="Times New Roman" w:cs="Times New Roman"/>
          <w:i/>
          <w:iCs/>
          <w:sz w:val="24"/>
          <w:szCs w:val="24"/>
          <w:lang w:val="en-US"/>
        </w:rPr>
        <w:lastRenderedPageBreak/>
        <w:t>Create Admin User:</w:t>
      </w:r>
      <w:r w:rsidR="00F47B3A" w:rsidRPr="007F0913">
        <w:rPr>
          <w:rFonts w:ascii="Times New Roman" w:eastAsia="Times New Roman" w:hAnsi="Times New Roman" w:cs="Times New Roman"/>
          <w:i/>
          <w:iCs/>
          <w:sz w:val="24"/>
          <w:szCs w:val="24"/>
          <w:lang w:val="en-US"/>
        </w:rPr>
        <w:t xml:space="preserve"> </w:t>
      </w:r>
      <w:r w:rsidRPr="007F0913">
        <w:rPr>
          <w:rFonts w:ascii="Times New Roman" w:eastAsia="Times New Roman" w:hAnsi="Times New Roman" w:cs="Times New Roman"/>
          <w:sz w:val="24"/>
          <w:szCs w:val="24"/>
          <w:lang w:val="en-US"/>
        </w:rPr>
        <w:t xml:space="preserve">To access the YETI web interface, create an admin user with the following </w:t>
      </w:r>
      <w:r w:rsidR="578DCF72" w:rsidRPr="007F0913">
        <w:rPr>
          <w:rFonts w:ascii="Times New Roman" w:hAnsi="Times New Roman" w:cs="Times New Roman"/>
        </w:rPr>
        <w:tab/>
      </w:r>
      <w:r w:rsidRPr="007F0913">
        <w:rPr>
          <w:rFonts w:ascii="Times New Roman" w:eastAsia="Times New Roman" w:hAnsi="Times New Roman" w:cs="Times New Roman"/>
          <w:sz w:val="24"/>
          <w:szCs w:val="24"/>
          <w:lang w:val="en-US"/>
        </w:rPr>
        <w:t>command:</w:t>
      </w:r>
    </w:p>
    <w:p w14:paraId="0AC37A32" w14:textId="4496FC48" w:rsidR="00701AAC" w:rsidRPr="007F0913" w:rsidRDefault="64834831" w:rsidP="0030592C">
      <w:pPr>
        <w:pBdr>
          <w:top w:val="none" w:sz="0" w:space="0" w:color="D9D9E3"/>
          <w:left w:val="none" w:sz="0" w:space="0" w:color="D9D9E3"/>
          <w:bottom w:val="none" w:sz="0" w:space="0" w:color="D9D9E3"/>
          <w:right w:val="none" w:sz="0" w:space="0" w:color="D9D9E3"/>
          <w:between w:val="none" w:sz="0" w:space="0" w:color="D9D9E3"/>
        </w:pBdr>
        <w:spacing w:after="300"/>
        <w:ind w:left="1080" w:firstLine="720"/>
        <w:jc w:val="both"/>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docker-compose run --rm </w:t>
      </w:r>
      <w:proofErr w:type="spellStart"/>
      <w:r w:rsidRPr="007F0913">
        <w:rPr>
          <w:rFonts w:ascii="Times New Roman" w:eastAsia="Times New Roman" w:hAnsi="Times New Roman" w:cs="Times New Roman"/>
          <w:color w:val="1F497D" w:themeColor="text2"/>
          <w:sz w:val="24"/>
          <w:szCs w:val="24"/>
          <w:lang w:val="en-US"/>
        </w:rPr>
        <w:t>api</w:t>
      </w:r>
      <w:proofErr w:type="spellEnd"/>
      <w:r w:rsidRPr="007F0913">
        <w:rPr>
          <w:rFonts w:ascii="Times New Roman" w:eastAsia="Times New Roman" w:hAnsi="Times New Roman" w:cs="Times New Roman"/>
          <w:color w:val="1F497D" w:themeColor="text2"/>
          <w:sz w:val="24"/>
          <w:szCs w:val="24"/>
          <w:lang w:val="en-US"/>
        </w:rPr>
        <w:t xml:space="preserve"> create-user USERNAME PASSWORD --</w:t>
      </w:r>
      <w:r w:rsidR="00482971">
        <w:rPr>
          <w:rFonts w:ascii="Times New Roman" w:hAnsi="Times New Roman" w:cs="Times New Roman"/>
        </w:rPr>
        <w:t xml:space="preserve"> </w:t>
      </w:r>
      <w:proofErr w:type="gramStart"/>
      <w:r w:rsidRPr="007F0913">
        <w:rPr>
          <w:rFonts w:ascii="Times New Roman" w:eastAsia="Times New Roman" w:hAnsi="Times New Roman" w:cs="Times New Roman"/>
          <w:color w:val="1F497D" w:themeColor="text2"/>
          <w:sz w:val="24"/>
          <w:szCs w:val="24"/>
          <w:lang w:val="en-US"/>
        </w:rPr>
        <w:t>admin</w:t>
      </w:r>
      <w:proofErr w:type="gramEnd"/>
    </w:p>
    <w:p w14:paraId="2B691E0F" w14:textId="695A45E6" w:rsidR="00701AAC" w:rsidRPr="007F0913" w:rsidRDefault="64834831" w:rsidP="00A83CD0">
      <w:pPr>
        <w:pStyle w:val="ListParagraph"/>
        <w:numPr>
          <w:ilvl w:val="1"/>
          <w:numId w:val="10"/>
        </w:numPr>
        <w:pBdr>
          <w:top w:val="none" w:sz="0" w:space="0" w:color="D9D9E3"/>
          <w:left w:val="none" w:sz="0" w:space="0" w:color="D9D9E3"/>
          <w:bottom w:val="none" w:sz="0" w:space="0" w:color="D9D9E3"/>
          <w:right w:val="none" w:sz="0" w:space="0" w:color="D9D9E3"/>
          <w:between w:val="none" w:sz="0" w:space="0" w:color="D9D9E3"/>
        </w:pBdr>
        <w:spacing w:after="300"/>
        <w:ind w:left="1080"/>
        <w:jc w:val="both"/>
        <w:rPr>
          <w:rFonts w:ascii="Times New Roman" w:hAnsi="Times New Roman" w:cs="Times New Roman"/>
        </w:rPr>
      </w:pPr>
      <w:r w:rsidRPr="007F0913">
        <w:rPr>
          <w:rFonts w:ascii="Times New Roman" w:eastAsia="Times New Roman" w:hAnsi="Times New Roman" w:cs="Times New Roman"/>
          <w:i/>
          <w:iCs/>
          <w:sz w:val="24"/>
          <w:szCs w:val="24"/>
          <w:lang w:val="en-US"/>
        </w:rPr>
        <w:t>Access YETI Web UI:</w:t>
      </w:r>
    </w:p>
    <w:p w14:paraId="44EAFD9C" w14:textId="38358C35" w:rsidR="00701AAC" w:rsidRPr="0030592C" w:rsidRDefault="64834831" w:rsidP="0030592C">
      <w:pPr>
        <w:pBdr>
          <w:top w:val="none" w:sz="0" w:space="0" w:color="D9D9E3"/>
          <w:left w:val="none" w:sz="0" w:space="0" w:color="D9D9E3"/>
          <w:bottom w:val="none" w:sz="0" w:space="0" w:color="D9D9E3"/>
          <w:right w:val="none" w:sz="0" w:space="0" w:color="D9D9E3"/>
          <w:between w:val="none" w:sz="0" w:space="0" w:color="D9D9E3"/>
        </w:pBdr>
        <w:spacing w:after="300"/>
        <w:ind w:left="18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Open your web browser and go to http://localhost:80/. Log in using the admin credentials you just created.</w:t>
      </w:r>
    </w:p>
    <w:p w14:paraId="2066C8E6" w14:textId="77777777" w:rsidR="00701AAC" w:rsidRPr="007F0913" w:rsidRDefault="004C4481" w:rsidP="00A83CD0">
      <w:pPr>
        <w:pStyle w:val="Heading2"/>
        <w:numPr>
          <w:ilvl w:val="0"/>
          <w:numId w:val="21"/>
        </w:numPr>
        <w:pBdr>
          <w:top w:val="none" w:sz="0" w:space="0" w:color="D9D9E3"/>
          <w:left w:val="none" w:sz="0" w:space="0" w:color="D9D9E3"/>
          <w:bottom w:val="none" w:sz="0" w:space="0" w:color="D9D9E3"/>
          <w:right w:val="none" w:sz="0" w:space="0" w:color="D9D9E3"/>
          <w:between w:val="none" w:sz="0" w:space="0" w:color="D9D9E3"/>
        </w:pBdr>
        <w:spacing w:after="0"/>
        <w:jc w:val="both"/>
        <w:rPr>
          <w:rFonts w:ascii="Times New Roman" w:eastAsia="Times New Roman" w:hAnsi="Times New Roman" w:cs="Times New Roman"/>
          <w:color w:val="000000"/>
        </w:rPr>
      </w:pPr>
      <w:bookmarkStart w:id="11" w:name="_Toc164648368"/>
      <w:r w:rsidRPr="007F0913">
        <w:rPr>
          <w:rFonts w:ascii="Times New Roman" w:eastAsia="Times New Roman" w:hAnsi="Times New Roman" w:cs="Times New Roman"/>
          <w:b/>
          <w:bCs/>
        </w:rPr>
        <w:t>Configuration Needs:</w:t>
      </w:r>
      <w:bookmarkEnd w:id="11"/>
      <w:r w:rsidRPr="007F0913">
        <w:rPr>
          <w:rFonts w:ascii="Times New Roman" w:eastAsia="Times New Roman" w:hAnsi="Times New Roman" w:cs="Times New Roman"/>
        </w:rPr>
        <w:t xml:space="preserve"> </w:t>
      </w:r>
    </w:p>
    <w:p w14:paraId="0425367C" w14:textId="3D099B8D" w:rsidR="6ACAAD35" w:rsidRPr="007F0913" w:rsidRDefault="6ACAAD35" w:rsidP="6ACAAD35">
      <w:pPr>
        <w:jc w:val="both"/>
        <w:rPr>
          <w:rFonts w:ascii="Times New Roman" w:hAnsi="Times New Roman" w:cs="Times New Roman"/>
        </w:rPr>
      </w:pPr>
    </w:p>
    <w:p w14:paraId="3EA10922" w14:textId="5498EB81" w:rsidR="6B6E8E70" w:rsidRPr="007F0913" w:rsidRDefault="6B6E8E70" w:rsidP="00A83CD0">
      <w:pPr>
        <w:numPr>
          <w:ilvl w:val="1"/>
          <w:numId w:val="21"/>
        </w:numPr>
        <w:spacing w:after="300"/>
        <w:ind w:left="108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Configuring YETI for immediate use is straightforward, especially with the Docker setup. However, for specific customization or advanced configurations, you may need to adjust settings within the Docker containers or modify configuration files.</w:t>
      </w:r>
    </w:p>
    <w:p w14:paraId="3C4C27EB" w14:textId="7950B181" w:rsidR="6ACAAD35" w:rsidRPr="007F0913" w:rsidRDefault="6B6E8E70" w:rsidP="0030592C">
      <w:pPr>
        <w:spacing w:before="240" w:after="240"/>
        <w:ind w:left="360" w:firstLine="72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Link to Installation Manual: </w:t>
      </w:r>
      <w:hyperlink r:id="rId8">
        <w:r w:rsidRPr="007F0913">
          <w:rPr>
            <w:rStyle w:val="Hyperlink"/>
            <w:rFonts w:ascii="Times New Roman" w:hAnsi="Times New Roman" w:cs="Times New Roman"/>
            <w:lang w:val="en-US"/>
          </w:rPr>
          <w:t>YETI Installation Manual</w:t>
        </w:r>
      </w:hyperlink>
    </w:p>
    <w:p w14:paraId="4DDBBFA3" w14:textId="1F1116B6" w:rsidR="6B6E8E70" w:rsidRPr="007F0913" w:rsidRDefault="6B6E8E70" w:rsidP="0030592C">
      <w:pPr>
        <w:spacing w:before="240" w:after="240"/>
        <w:ind w:left="360" w:firstLine="720"/>
        <w:jc w:val="both"/>
        <w:rPr>
          <w:rFonts w:ascii="Times New Roman" w:hAnsi="Times New Roman" w:cs="Times New Roman"/>
        </w:rPr>
      </w:pPr>
      <w:r w:rsidRPr="007F0913">
        <w:rPr>
          <w:rFonts w:ascii="Times New Roman" w:eastAsia="Times New Roman" w:hAnsi="Times New Roman" w:cs="Times New Roman"/>
          <w:sz w:val="24"/>
          <w:szCs w:val="24"/>
          <w:lang w:val="en-US"/>
        </w:rPr>
        <w:t xml:space="preserve">Link to Custom Configurations: </w:t>
      </w:r>
      <w:hyperlink r:id="rId9">
        <w:r w:rsidRPr="007F0913">
          <w:rPr>
            <w:rStyle w:val="Hyperlink"/>
            <w:rFonts w:ascii="Times New Roman" w:hAnsi="Times New Roman" w:cs="Times New Roman"/>
            <w:lang w:val="en-US"/>
          </w:rPr>
          <w:t>YETI Configuration Guide</w:t>
        </w:r>
      </w:hyperlink>
    </w:p>
    <w:p w14:paraId="49B80616" w14:textId="2CC59BF5" w:rsidR="6B6E8E70" w:rsidRPr="007F0913" w:rsidRDefault="6B6E8E70" w:rsidP="0030592C">
      <w:pPr>
        <w:spacing w:before="240" w:after="240"/>
        <w:ind w:firstLine="72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By following these steps, you can easily install and set up YETI on your </w:t>
      </w:r>
      <w:r w:rsidR="00910092" w:rsidRPr="007F0913">
        <w:rPr>
          <w:rFonts w:ascii="Times New Roman" w:eastAsia="Times New Roman" w:hAnsi="Times New Roman" w:cs="Times New Roman"/>
          <w:sz w:val="24"/>
          <w:szCs w:val="24"/>
          <w:lang w:val="en-US"/>
        </w:rPr>
        <w:t>system.</w:t>
      </w:r>
    </w:p>
    <w:p w14:paraId="035CEEAA" w14:textId="77777777" w:rsidR="00910092" w:rsidRPr="007F0913" w:rsidRDefault="00910092" w:rsidP="6ACAAD35">
      <w:pPr>
        <w:spacing w:before="240" w:after="240"/>
        <w:ind w:firstLine="720"/>
        <w:jc w:val="both"/>
        <w:rPr>
          <w:rFonts w:ascii="Times New Roman" w:hAnsi="Times New Roman" w:cs="Times New Roman"/>
        </w:rPr>
      </w:pPr>
    </w:p>
    <w:p w14:paraId="1629A634" w14:textId="2E6EDEE0" w:rsidR="00701AAC" w:rsidRPr="007F0913" w:rsidRDefault="004C4481"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jc w:val="both"/>
        <w:rPr>
          <w:rFonts w:ascii="Times New Roman" w:eastAsia="Times New Roman" w:hAnsi="Times New Roman" w:cs="Times New Roman"/>
          <w:lang w:val="en-US"/>
        </w:rPr>
      </w:pPr>
      <w:bookmarkStart w:id="12" w:name="_Toc164648369"/>
      <w:r w:rsidRPr="007F0913">
        <w:rPr>
          <w:rFonts w:ascii="Times New Roman" w:eastAsia="Times New Roman" w:hAnsi="Times New Roman" w:cs="Times New Roman"/>
          <w:lang w:val="en-US"/>
        </w:rPr>
        <w:t>Functional Capabilities</w:t>
      </w:r>
      <w:bookmarkEnd w:id="12"/>
      <w:r w:rsidR="2C9C9711" w:rsidRPr="007F0913">
        <w:rPr>
          <w:rFonts w:ascii="Times New Roman" w:eastAsia="Times New Roman" w:hAnsi="Times New Roman" w:cs="Times New Roman"/>
          <w:lang w:val="en-US"/>
        </w:rPr>
        <w:t xml:space="preserve"> </w:t>
      </w:r>
    </w:p>
    <w:p w14:paraId="65AAA6B3" w14:textId="46FC7FB1" w:rsidR="00701AAC" w:rsidRPr="007F0913" w:rsidRDefault="004C4481" w:rsidP="21099C59">
      <w:pPr>
        <w:pStyle w:val="Heading2"/>
        <w:pBdr>
          <w:top w:val="none" w:sz="0" w:space="0" w:color="D9D9E3"/>
          <w:left w:val="none" w:sz="0" w:space="0" w:color="D9D9E3"/>
          <w:bottom w:val="none" w:sz="0" w:space="0" w:color="D9D9E3"/>
          <w:right w:val="none" w:sz="0" w:space="0" w:color="D9D9E3"/>
          <w:between w:val="none" w:sz="0" w:space="0" w:color="D9D9E3"/>
        </w:pBdr>
        <w:spacing w:after="0"/>
        <w:jc w:val="both"/>
        <w:rPr>
          <w:rFonts w:ascii="Times New Roman" w:eastAsia="Times New Roman" w:hAnsi="Times New Roman" w:cs="Times New Roman"/>
          <w:lang w:val="en-US"/>
        </w:rPr>
      </w:pPr>
      <w:bookmarkStart w:id="13" w:name="_Toc164648370"/>
      <w:r w:rsidRPr="007F0913">
        <w:rPr>
          <w:rFonts w:ascii="Times New Roman" w:eastAsia="Times New Roman" w:hAnsi="Times New Roman" w:cs="Times New Roman"/>
          <w:b/>
          <w:bCs/>
          <w:lang w:val="en-US"/>
        </w:rPr>
        <w:t>Core Functionalities:</w:t>
      </w:r>
      <w:r w:rsidRPr="007F0913">
        <w:rPr>
          <w:rFonts w:ascii="Times New Roman" w:eastAsia="Times New Roman" w:hAnsi="Times New Roman" w:cs="Times New Roman"/>
          <w:lang w:val="en-US"/>
        </w:rPr>
        <w:t xml:space="preserve"> </w:t>
      </w:r>
      <w:r w:rsidR="3372F5EA" w:rsidRPr="007F0913">
        <w:rPr>
          <w:rFonts w:ascii="Times New Roman" w:eastAsia="Times New Roman" w:hAnsi="Times New Roman" w:cs="Times New Roman"/>
          <w:sz w:val="28"/>
          <w:szCs w:val="28"/>
          <w:lang w:val="en-US"/>
        </w:rPr>
        <w:t>(by Keerthi)</w:t>
      </w:r>
      <w:bookmarkEnd w:id="13"/>
    </w:p>
    <w:p w14:paraId="60C1A689" w14:textId="432421C4" w:rsidR="21099C59" w:rsidRPr="007F0913" w:rsidRDefault="21099C59" w:rsidP="21099C59">
      <w:pPr>
        <w:rPr>
          <w:rFonts w:ascii="Times New Roman" w:hAnsi="Times New Roman" w:cs="Times New Roman"/>
          <w:lang w:val="en-US"/>
        </w:rPr>
      </w:pPr>
    </w:p>
    <w:p w14:paraId="25B7B237" w14:textId="2D20DAE4" w:rsidR="790842C8" w:rsidRPr="007F0913" w:rsidRDefault="790842C8" w:rsidP="6C7FEAE9">
      <w:pPr>
        <w:spacing w:after="300"/>
        <w:jc w:val="both"/>
        <w:rPr>
          <w:rFonts w:ascii="Times New Roman" w:eastAsia="Times New Roman" w:hAnsi="Times New Roman" w:cs="Times New Roman"/>
          <w:b/>
          <w:bCs/>
          <w:color w:val="1F1F1F"/>
          <w:sz w:val="24"/>
          <w:szCs w:val="24"/>
          <w:lang w:val="en-US"/>
        </w:rPr>
      </w:pPr>
      <w:r w:rsidRPr="007F0913">
        <w:rPr>
          <w:rFonts w:ascii="Times New Roman" w:eastAsia="Times New Roman" w:hAnsi="Times New Roman" w:cs="Times New Roman"/>
          <w:b/>
          <w:bCs/>
          <w:color w:val="1F1F1F"/>
          <w:sz w:val="24"/>
          <w:szCs w:val="24"/>
          <w:lang w:val="en-US"/>
        </w:rPr>
        <w:t>Addressing the Cybersecurity Gap for SMEs:</w:t>
      </w:r>
    </w:p>
    <w:p w14:paraId="153C3A9E" w14:textId="4253A4BA" w:rsidR="00FA0682" w:rsidRPr="007F0913" w:rsidRDefault="790842C8" w:rsidP="6C7FEAE9">
      <w:p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color w:val="1F1F1F"/>
          <w:sz w:val="24"/>
          <w:szCs w:val="24"/>
          <w:lang w:val="en-US"/>
        </w:rPr>
        <w:t>SMEs in developing economies often face significant challenges in securing their digital infrastructure due to limited resources. Traditional security solutions can be expensive and complex to manage, leaving them vulnerable to cyberattacks. Yeti emerges as a free, open-source threat intelligence platform specifically designed to bridge this gap.</w:t>
      </w:r>
      <w:r w:rsidR="011F70B8" w:rsidRPr="007F0913">
        <w:rPr>
          <w:rFonts w:ascii="Times New Roman" w:eastAsia="Times New Roman" w:hAnsi="Times New Roman" w:cs="Times New Roman"/>
          <w:color w:val="1F1F1F"/>
          <w:sz w:val="24"/>
          <w:szCs w:val="24"/>
          <w:lang w:val="en-US"/>
        </w:rPr>
        <w:t xml:space="preserve"> [1,4,6]</w:t>
      </w:r>
    </w:p>
    <w:p w14:paraId="13ECFA70" w14:textId="443EF8AB" w:rsidR="790842C8" w:rsidRPr="007F0913" w:rsidRDefault="790842C8" w:rsidP="6C7FEAE9">
      <w:pPr>
        <w:shd w:val="clear" w:color="auto" w:fill="FFFFFF" w:themeFill="background1"/>
        <w:spacing w:before="240" w:after="240"/>
        <w:jc w:val="both"/>
        <w:rPr>
          <w:rFonts w:ascii="Times New Roman" w:eastAsia="Times New Roman" w:hAnsi="Times New Roman" w:cs="Times New Roman"/>
          <w:b/>
          <w:bCs/>
          <w:color w:val="1F1F1F"/>
          <w:sz w:val="24"/>
          <w:szCs w:val="24"/>
          <w:lang w:val="en-US"/>
        </w:rPr>
      </w:pPr>
      <w:r w:rsidRPr="007F0913">
        <w:rPr>
          <w:rFonts w:ascii="Times New Roman" w:eastAsia="Times New Roman" w:hAnsi="Times New Roman" w:cs="Times New Roman"/>
          <w:b/>
          <w:bCs/>
          <w:color w:val="1F1F1F"/>
          <w:sz w:val="24"/>
          <w:szCs w:val="24"/>
          <w:lang w:val="en-US"/>
        </w:rPr>
        <w:t>Core Functionalities Addressing SME Needs:</w:t>
      </w:r>
    </w:p>
    <w:p w14:paraId="410BBBB0" w14:textId="00CFFBD2" w:rsidR="790842C8" w:rsidRPr="007F0913" w:rsidRDefault="790842C8" w:rsidP="00A83CD0">
      <w:pPr>
        <w:pStyle w:val="ListParagraph"/>
        <w:numPr>
          <w:ilvl w:val="0"/>
          <w:numId w:val="20"/>
        </w:num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t>Centralized Threat Intelligence:</w:t>
      </w:r>
      <w:r w:rsidRPr="007F0913">
        <w:rPr>
          <w:rFonts w:ascii="Times New Roman" w:eastAsia="Times New Roman" w:hAnsi="Times New Roman" w:cs="Times New Roman"/>
          <w:color w:val="1F1F1F"/>
          <w:sz w:val="24"/>
          <w:szCs w:val="24"/>
          <w:lang w:val="en-US"/>
        </w:rPr>
        <w:t xml:space="preserve"> Consolidates data from various sources into a single repository, improving threat visibility and streamlining analysis. This empowers SMEs to make informed decisions about potential threats without requiring a dedicated security team.</w:t>
      </w:r>
    </w:p>
    <w:p w14:paraId="7E518786" w14:textId="7D9E4904" w:rsidR="790842C8" w:rsidRPr="007F0913" w:rsidRDefault="790842C8" w:rsidP="00A83CD0">
      <w:pPr>
        <w:pStyle w:val="ListParagraph"/>
        <w:numPr>
          <w:ilvl w:val="0"/>
          <w:numId w:val="20"/>
        </w:num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lastRenderedPageBreak/>
        <w:t>Automation for Efficiency:</w:t>
      </w:r>
      <w:r w:rsidRPr="007F0913">
        <w:rPr>
          <w:rFonts w:ascii="Times New Roman" w:eastAsia="Times New Roman" w:hAnsi="Times New Roman" w:cs="Times New Roman"/>
          <w:color w:val="1F1F1F"/>
          <w:sz w:val="24"/>
          <w:szCs w:val="24"/>
          <w:lang w:val="en-US"/>
        </w:rPr>
        <w:t xml:space="preserve"> Automates time-consuming tasks like domain resolution and IP geolocation, freeing up valuable analyst resources within an SME. Analysts can then focus on higher-level tasks like threat assessment, investigation, and response.</w:t>
      </w:r>
    </w:p>
    <w:p w14:paraId="3E88008C" w14:textId="36EF5CEE" w:rsidR="790842C8" w:rsidRPr="007F0913" w:rsidRDefault="790842C8" w:rsidP="00A83CD0">
      <w:pPr>
        <w:pStyle w:val="ListParagraph"/>
        <w:numPr>
          <w:ilvl w:val="0"/>
          <w:numId w:val="20"/>
        </w:num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t>User-Friendly Interface:</w:t>
      </w:r>
      <w:r w:rsidRPr="007F0913">
        <w:rPr>
          <w:rFonts w:ascii="Times New Roman" w:eastAsia="Times New Roman" w:hAnsi="Times New Roman" w:cs="Times New Roman"/>
          <w:color w:val="1F1F1F"/>
          <w:sz w:val="24"/>
          <w:szCs w:val="24"/>
          <w:lang w:val="en-US"/>
        </w:rPr>
        <w:t xml:space="preserve"> Built with Bootstrap for an intuitive design, Yeti caters to users with varying technical expertise. This reduces the need for extensive training within an SME, making it easier to leverage the platform even with limited technical staff.</w:t>
      </w:r>
    </w:p>
    <w:p w14:paraId="5E1851BF" w14:textId="3D99E8C1" w:rsidR="790842C8" w:rsidRPr="007F0913" w:rsidRDefault="790842C8" w:rsidP="00A83CD0">
      <w:pPr>
        <w:pStyle w:val="ListParagraph"/>
        <w:numPr>
          <w:ilvl w:val="0"/>
          <w:numId w:val="20"/>
        </w:num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t>Focus on Analysis:</w:t>
      </w:r>
      <w:r w:rsidRPr="007F0913">
        <w:rPr>
          <w:rFonts w:ascii="Times New Roman" w:eastAsia="Times New Roman" w:hAnsi="Times New Roman" w:cs="Times New Roman"/>
          <w:color w:val="1F1F1F"/>
          <w:sz w:val="24"/>
          <w:szCs w:val="24"/>
          <w:lang w:val="en-US"/>
        </w:rPr>
        <w:t xml:space="preserve"> Minimizes manual data formatting through a machine-friendly web API. This allows analysts, even with limited experience, to focus on strategic threat assessment and response, maximizing their impact.</w:t>
      </w:r>
    </w:p>
    <w:p w14:paraId="13959919" w14:textId="0F52BFCB" w:rsidR="790842C8" w:rsidRPr="007F0913" w:rsidRDefault="790842C8" w:rsidP="00A83CD0">
      <w:pPr>
        <w:pStyle w:val="ListParagraph"/>
        <w:numPr>
          <w:ilvl w:val="0"/>
          <w:numId w:val="20"/>
        </w:num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t>Cost-Effective Solution:</w:t>
      </w:r>
      <w:r w:rsidRPr="007F0913">
        <w:rPr>
          <w:rFonts w:ascii="Times New Roman" w:eastAsia="Times New Roman" w:hAnsi="Times New Roman" w:cs="Times New Roman"/>
          <w:color w:val="1F1F1F"/>
          <w:sz w:val="24"/>
          <w:szCs w:val="24"/>
          <w:lang w:val="en-US"/>
        </w:rPr>
        <w:t xml:space="preserve"> Freely available open-source platform ensures affordability for budget-conscious SMEs.</w:t>
      </w:r>
    </w:p>
    <w:p w14:paraId="09CE70D5" w14:textId="123C760C" w:rsidR="790842C8" w:rsidRPr="007F0913" w:rsidRDefault="790842C8" w:rsidP="6C7FEAE9">
      <w:pPr>
        <w:shd w:val="clear" w:color="auto" w:fill="FFFFFF" w:themeFill="background1"/>
        <w:spacing w:before="240" w:after="240"/>
        <w:jc w:val="both"/>
        <w:rPr>
          <w:rFonts w:ascii="Times New Roman" w:eastAsia="Times New Roman" w:hAnsi="Times New Roman" w:cs="Times New Roman"/>
          <w:b/>
          <w:bCs/>
          <w:color w:val="1F1F1F"/>
          <w:sz w:val="24"/>
          <w:szCs w:val="24"/>
          <w:lang w:val="en-US"/>
        </w:rPr>
      </w:pPr>
      <w:r w:rsidRPr="007F0913">
        <w:rPr>
          <w:rFonts w:ascii="Times New Roman" w:eastAsia="Times New Roman" w:hAnsi="Times New Roman" w:cs="Times New Roman"/>
          <w:b/>
          <w:bCs/>
          <w:color w:val="1F1F1F"/>
          <w:sz w:val="24"/>
          <w:szCs w:val="24"/>
          <w:lang w:val="en-US"/>
        </w:rPr>
        <w:t>Performance in Resource-Constrained Environments:</w:t>
      </w:r>
    </w:p>
    <w:p w14:paraId="4E117D16" w14:textId="0562F4F8" w:rsidR="790842C8" w:rsidRPr="007F0913" w:rsidRDefault="790842C8" w:rsidP="00A83CD0">
      <w:pPr>
        <w:pStyle w:val="ListParagraph"/>
        <w:numPr>
          <w:ilvl w:val="0"/>
          <w:numId w:val="20"/>
        </w:num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t>Reduced Processing Requirements:</w:t>
      </w:r>
      <w:r w:rsidRPr="007F0913">
        <w:rPr>
          <w:rFonts w:ascii="Times New Roman" w:eastAsia="Times New Roman" w:hAnsi="Times New Roman" w:cs="Times New Roman"/>
          <w:color w:val="1F1F1F"/>
          <w:sz w:val="24"/>
          <w:szCs w:val="24"/>
          <w:lang w:val="en-US"/>
        </w:rPr>
        <w:t xml:space="preserve"> By leveraging automation and a web-based interface, Yeti minimizes the need for powerful hardware or complex software installations, making it suitable for resource-constrained environments.</w:t>
      </w:r>
      <w:r w:rsidR="49F45F8A" w:rsidRPr="007F0913">
        <w:rPr>
          <w:rFonts w:ascii="Times New Roman" w:eastAsia="Times New Roman" w:hAnsi="Times New Roman" w:cs="Times New Roman"/>
          <w:color w:val="1F1F1F"/>
          <w:sz w:val="24"/>
          <w:szCs w:val="24"/>
          <w:lang w:val="en-US"/>
        </w:rPr>
        <w:t xml:space="preserve"> [2]</w:t>
      </w:r>
    </w:p>
    <w:p w14:paraId="0156BF10" w14:textId="6BC60DAB" w:rsidR="6C7FEAE9" w:rsidRPr="007F0913" w:rsidRDefault="790842C8" w:rsidP="00A83CD0">
      <w:pPr>
        <w:pStyle w:val="ListParagraph"/>
        <w:numPr>
          <w:ilvl w:val="0"/>
          <w:numId w:val="20"/>
        </w:numPr>
        <w:shd w:val="clear" w:color="auto" w:fill="FFFFFF" w:themeFill="background1"/>
        <w:spacing w:before="240" w:after="240"/>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t>Scalability:</w:t>
      </w:r>
      <w:r w:rsidRPr="007F0913">
        <w:rPr>
          <w:rFonts w:ascii="Times New Roman" w:eastAsia="Times New Roman" w:hAnsi="Times New Roman" w:cs="Times New Roman"/>
          <w:color w:val="1F1F1F"/>
          <w:sz w:val="24"/>
          <w:szCs w:val="24"/>
          <w:lang w:val="en-US"/>
        </w:rPr>
        <w:t xml:space="preserve"> Yeti can potentially scale to meet the growing needs of an SME as its resource capabilities evolve.</w:t>
      </w:r>
    </w:p>
    <w:p w14:paraId="39FAA052" w14:textId="14B12089" w:rsidR="00701AAC" w:rsidRPr="007F0913" w:rsidRDefault="76723CC3" w:rsidP="74AFC7D4">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32"/>
          <w:szCs w:val="32"/>
        </w:rPr>
      </w:pPr>
      <w:r w:rsidRPr="007F0913">
        <w:rPr>
          <w:rFonts w:ascii="Times New Roman" w:eastAsia="Times New Roman" w:hAnsi="Times New Roman" w:cs="Times New Roman"/>
          <w:b/>
          <w:bCs/>
          <w:sz w:val="32"/>
          <w:szCs w:val="32"/>
        </w:rPr>
        <w:t>Performance Metrics:</w:t>
      </w:r>
      <w:r w:rsidRPr="007F0913">
        <w:rPr>
          <w:rFonts w:ascii="Times New Roman" w:eastAsia="Times New Roman" w:hAnsi="Times New Roman" w:cs="Times New Roman"/>
          <w:sz w:val="32"/>
          <w:szCs w:val="32"/>
        </w:rPr>
        <w:t xml:space="preserve"> </w:t>
      </w:r>
      <w:r w:rsidR="2219C76C" w:rsidRPr="007F0913">
        <w:rPr>
          <w:rFonts w:ascii="Times New Roman" w:eastAsia="Times New Roman" w:hAnsi="Times New Roman" w:cs="Times New Roman"/>
          <w:sz w:val="28"/>
          <w:szCs w:val="28"/>
        </w:rPr>
        <w:t>(by Misa)</w:t>
      </w:r>
    </w:p>
    <w:p w14:paraId="3DEEC669" w14:textId="677019DC" w:rsidR="00701AAC" w:rsidRPr="007F0913" w:rsidRDefault="17689D87" w:rsidP="6ACAAD35">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Assessing performance metrics, especially in resource-constrained environments, for YETI requires further investigation to provide accurate insights. Performance metrics typically include factors such as processing speed, memory usage, and scalability under varying workloads. Conducting performance testing in different environments and configurations would help determine YETI's efficiency and effectiveness in resource-constrained settings. Additionally, evaluating factors like response time, data ingestion rate, and system stability would provide valuable insights into YETI's performance.</w:t>
      </w:r>
    </w:p>
    <w:p w14:paraId="3B733599" w14:textId="2124B3D9" w:rsidR="00701AAC" w:rsidRPr="007F0913" w:rsidRDefault="76723CC3" w:rsidP="74AFC7D4">
      <w:pPr>
        <w:pStyle w:val="Heading2"/>
        <w:pBdr>
          <w:top w:val="none" w:sz="0" w:space="0" w:color="D9D9E3"/>
          <w:left w:val="none" w:sz="0" w:space="0" w:color="D9D9E3"/>
          <w:bottom w:val="none" w:sz="0" w:space="0" w:color="D9D9E3"/>
          <w:right w:val="none" w:sz="0" w:space="0" w:color="D9D9E3"/>
          <w:between w:val="none" w:sz="0" w:space="0" w:color="D9D9E3"/>
        </w:pBdr>
        <w:spacing w:after="0"/>
        <w:jc w:val="both"/>
        <w:rPr>
          <w:rFonts w:ascii="Times New Roman" w:eastAsia="Times New Roman" w:hAnsi="Times New Roman" w:cs="Times New Roman"/>
          <w:sz w:val="28"/>
          <w:szCs w:val="28"/>
        </w:rPr>
      </w:pPr>
      <w:bookmarkStart w:id="14" w:name="_Toc164648371"/>
      <w:r w:rsidRPr="007F0913">
        <w:rPr>
          <w:rFonts w:ascii="Times New Roman" w:eastAsia="Times New Roman" w:hAnsi="Times New Roman" w:cs="Times New Roman"/>
          <w:b/>
          <w:bCs/>
        </w:rPr>
        <w:t>Accuracy and Reliability:</w:t>
      </w:r>
      <w:r w:rsidRPr="007F0913">
        <w:rPr>
          <w:rFonts w:ascii="Times New Roman" w:eastAsia="Times New Roman" w:hAnsi="Times New Roman" w:cs="Times New Roman"/>
        </w:rPr>
        <w:t xml:space="preserve"> </w:t>
      </w:r>
      <w:r w:rsidR="5617DDB9" w:rsidRPr="007F0913">
        <w:rPr>
          <w:rFonts w:ascii="Times New Roman" w:eastAsia="Times New Roman" w:hAnsi="Times New Roman" w:cs="Times New Roman"/>
          <w:sz w:val="28"/>
          <w:szCs w:val="28"/>
        </w:rPr>
        <w:t>(by Mitchell)</w:t>
      </w:r>
      <w:bookmarkEnd w:id="14"/>
    </w:p>
    <w:p w14:paraId="4F15AEA2" w14:textId="5624F84D" w:rsidR="6ACAAD35" w:rsidRPr="007F0913" w:rsidRDefault="6ACAAD35" w:rsidP="6ACAAD35">
      <w:pPr>
        <w:rPr>
          <w:rFonts w:ascii="Times New Roman" w:hAnsi="Times New Roman" w:cs="Times New Roman"/>
        </w:rPr>
      </w:pPr>
    </w:p>
    <w:p w14:paraId="2C97A24F" w14:textId="710CBEA6" w:rsidR="44F33029" w:rsidRPr="007F0913" w:rsidRDefault="44F33029" w:rsidP="6ACAAD35">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Yeti is at its most effective when </w:t>
      </w:r>
      <w:r w:rsidR="35324F12" w:rsidRPr="007F0913">
        <w:rPr>
          <w:rFonts w:ascii="Times New Roman" w:eastAsia="Times New Roman" w:hAnsi="Times New Roman" w:cs="Times New Roman"/>
          <w:sz w:val="24"/>
          <w:szCs w:val="24"/>
          <w:lang w:val="en-US"/>
        </w:rPr>
        <w:t xml:space="preserve">integrated with other </w:t>
      </w:r>
      <w:r w:rsidR="22128FDA" w:rsidRPr="007F0913">
        <w:rPr>
          <w:rFonts w:ascii="Times New Roman" w:eastAsia="Times New Roman" w:hAnsi="Times New Roman" w:cs="Times New Roman"/>
          <w:sz w:val="24"/>
          <w:szCs w:val="24"/>
          <w:lang w:val="en-US"/>
        </w:rPr>
        <w:t>software</w:t>
      </w:r>
      <w:r w:rsidR="35324F12" w:rsidRPr="007F0913">
        <w:rPr>
          <w:rFonts w:ascii="Times New Roman" w:eastAsia="Times New Roman" w:hAnsi="Times New Roman" w:cs="Times New Roman"/>
          <w:sz w:val="24"/>
          <w:szCs w:val="24"/>
          <w:lang w:val="en-US"/>
        </w:rPr>
        <w:t>. Elastic</w:t>
      </w:r>
      <w:r w:rsidR="6127A339" w:rsidRPr="007F0913">
        <w:rPr>
          <w:rFonts w:ascii="Times New Roman" w:eastAsia="Times New Roman" w:hAnsi="Times New Roman" w:cs="Times New Roman"/>
          <w:sz w:val="24"/>
          <w:szCs w:val="24"/>
          <w:lang w:val="en-US"/>
        </w:rPr>
        <w:t xml:space="preserve"> Stack is a great exam</w:t>
      </w:r>
      <w:r w:rsidR="6A616E88" w:rsidRPr="007F0913">
        <w:rPr>
          <w:rFonts w:ascii="Times New Roman" w:eastAsia="Times New Roman" w:hAnsi="Times New Roman" w:cs="Times New Roman"/>
          <w:sz w:val="24"/>
          <w:szCs w:val="24"/>
          <w:lang w:val="en-US"/>
        </w:rPr>
        <w:t>ple of software that can be combined with Yeti to achieve more accurate and reliable results.</w:t>
      </w:r>
    </w:p>
    <w:p w14:paraId="2BE4BA8D" w14:textId="6553F440" w:rsidR="2F3DD741" w:rsidRPr="007F0913" w:rsidRDefault="2F3DD741" w:rsidP="6ACAAD35">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Yeti collects feeds from various sources, including the Hybrid Analysis Public Feed, a publicly accessible sandbox service utilized for analyzing the execution of suspicious files. This feed offers valuable insights, presenting data through pie charts that precisely depict the ratio between threat levels observed in Hybrid Analysis and the corresponding detection rates on </w:t>
      </w:r>
      <w:proofErr w:type="spellStart"/>
      <w:r w:rsidRPr="007F0913">
        <w:rPr>
          <w:rFonts w:ascii="Times New Roman" w:eastAsia="Times New Roman" w:hAnsi="Times New Roman" w:cs="Times New Roman"/>
          <w:sz w:val="24"/>
          <w:szCs w:val="24"/>
          <w:lang w:val="en-US"/>
        </w:rPr>
        <w:t>VirusTotal</w:t>
      </w:r>
      <w:proofErr w:type="spellEnd"/>
      <w:r w:rsidRPr="007F0913">
        <w:rPr>
          <w:rFonts w:ascii="Times New Roman" w:eastAsia="Times New Roman" w:hAnsi="Times New Roman" w:cs="Times New Roman"/>
          <w:sz w:val="24"/>
          <w:szCs w:val="24"/>
          <w:lang w:val="en-US"/>
        </w:rPr>
        <w:t>. By presenting this information visually, users can effectively assess the severity of threats, categorizing them along a scale ranging from benign or unknown to suspicious or outright malicious.</w:t>
      </w:r>
      <w:r w:rsidR="6E66EE94" w:rsidRPr="007F0913">
        <w:rPr>
          <w:rFonts w:ascii="Times New Roman" w:eastAsia="Times New Roman" w:hAnsi="Times New Roman" w:cs="Times New Roman"/>
          <w:sz w:val="24"/>
          <w:szCs w:val="24"/>
          <w:lang w:val="en-US"/>
        </w:rPr>
        <w:t xml:space="preserve"> [</w:t>
      </w:r>
      <w:r w:rsidR="29546A43" w:rsidRPr="007F0913">
        <w:rPr>
          <w:rFonts w:ascii="Times New Roman" w:eastAsia="Times New Roman" w:hAnsi="Times New Roman" w:cs="Times New Roman"/>
          <w:sz w:val="24"/>
          <w:szCs w:val="24"/>
          <w:lang w:val="en-US"/>
        </w:rPr>
        <w:t>10</w:t>
      </w:r>
      <w:r w:rsidR="6E66EE94" w:rsidRPr="007F0913">
        <w:rPr>
          <w:rFonts w:ascii="Times New Roman" w:eastAsia="Times New Roman" w:hAnsi="Times New Roman" w:cs="Times New Roman"/>
          <w:sz w:val="24"/>
          <w:szCs w:val="24"/>
          <w:lang w:val="en-US"/>
        </w:rPr>
        <w:t>]</w:t>
      </w:r>
    </w:p>
    <w:p w14:paraId="7567C178" w14:textId="05581AC0" w:rsidR="2F3DD741" w:rsidRPr="007F0913" w:rsidRDefault="2F3DD741" w:rsidP="6ACAAD35">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Furthermore, utilizing Yeti this way is a great start for users to find unknown threats and APT</w:t>
      </w:r>
      <w:r w:rsidR="23790EBD" w:rsidRPr="007F0913">
        <w:rPr>
          <w:rFonts w:ascii="Times New Roman" w:eastAsia="Times New Roman" w:hAnsi="Times New Roman" w:cs="Times New Roman"/>
          <w:sz w:val="24"/>
          <w:szCs w:val="24"/>
          <w:lang w:val="en-US"/>
        </w:rPr>
        <w:t xml:space="preserve">s in a </w:t>
      </w:r>
      <w:r w:rsidR="1F5355BC" w:rsidRPr="007F0913">
        <w:rPr>
          <w:rFonts w:ascii="Times New Roman" w:eastAsia="Times New Roman" w:hAnsi="Times New Roman" w:cs="Times New Roman"/>
          <w:sz w:val="24"/>
          <w:szCs w:val="24"/>
          <w:lang w:val="en-US"/>
        </w:rPr>
        <w:t>relatively</w:t>
      </w:r>
      <w:r w:rsidR="23790EBD" w:rsidRPr="007F0913">
        <w:rPr>
          <w:rFonts w:ascii="Times New Roman" w:eastAsia="Times New Roman" w:hAnsi="Times New Roman" w:cs="Times New Roman"/>
          <w:sz w:val="24"/>
          <w:szCs w:val="24"/>
          <w:lang w:val="en-US"/>
        </w:rPr>
        <w:t xml:space="preserve"> short amount of time. </w:t>
      </w:r>
    </w:p>
    <w:p w14:paraId="22E7398A" w14:textId="51DF6B22" w:rsidR="6293ECF6" w:rsidRPr="007F0913" w:rsidRDefault="6293ECF6" w:rsidP="6ACAAD35">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lastRenderedPageBreak/>
        <w:t xml:space="preserve">Yeti empowers users to uncover threat-hosting domains by aggregating feeds containing domains associated with suspicious or malicious activities. Leveraging Yeti's indexed data, users can easily access the top 10 domains linked to malware downloads. Additionally, users can verify the </w:t>
      </w:r>
      <w:proofErr w:type="gramStart"/>
      <w:r w:rsidRPr="007F0913">
        <w:rPr>
          <w:rFonts w:ascii="Times New Roman" w:eastAsia="Times New Roman" w:hAnsi="Times New Roman" w:cs="Times New Roman"/>
          <w:sz w:val="24"/>
          <w:szCs w:val="24"/>
          <w:lang w:val="en-US"/>
        </w:rPr>
        <w:t>current status</w:t>
      </w:r>
      <w:proofErr w:type="gramEnd"/>
      <w:r w:rsidRPr="007F0913">
        <w:rPr>
          <w:rFonts w:ascii="Times New Roman" w:eastAsia="Times New Roman" w:hAnsi="Times New Roman" w:cs="Times New Roman"/>
          <w:sz w:val="24"/>
          <w:szCs w:val="24"/>
          <w:lang w:val="en-US"/>
        </w:rPr>
        <w:t xml:space="preserve"> of these domains to determine if they remain active threats.</w:t>
      </w:r>
      <w:r w:rsidR="590127ED" w:rsidRPr="007F0913">
        <w:rPr>
          <w:rFonts w:ascii="Times New Roman" w:eastAsia="Times New Roman" w:hAnsi="Times New Roman" w:cs="Times New Roman"/>
          <w:sz w:val="24"/>
          <w:szCs w:val="24"/>
          <w:lang w:val="en-US"/>
        </w:rPr>
        <w:t xml:space="preserve"> [</w:t>
      </w:r>
      <w:r w:rsidR="5097FE0A" w:rsidRPr="007F0913">
        <w:rPr>
          <w:rFonts w:ascii="Times New Roman" w:eastAsia="Times New Roman" w:hAnsi="Times New Roman" w:cs="Times New Roman"/>
          <w:sz w:val="24"/>
          <w:szCs w:val="24"/>
          <w:lang w:val="en-US"/>
        </w:rPr>
        <w:t>10</w:t>
      </w:r>
      <w:r w:rsidR="590127ED" w:rsidRPr="007F0913">
        <w:rPr>
          <w:rFonts w:ascii="Times New Roman" w:eastAsia="Times New Roman" w:hAnsi="Times New Roman" w:cs="Times New Roman"/>
          <w:sz w:val="24"/>
          <w:szCs w:val="24"/>
          <w:lang w:val="en-US"/>
        </w:rPr>
        <w:t>]</w:t>
      </w:r>
    </w:p>
    <w:p w14:paraId="5D7AC5B9" w14:textId="7AC3EC18" w:rsidR="590127ED" w:rsidRPr="007F0913" w:rsidRDefault="590127ED" w:rsidP="6ACAAD35">
      <w:pPr>
        <w:pStyle w:val="ListParagraph"/>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These queries can allow users to focus on malicious domains during investigations and track active campaigns using the ‘online’ status. [</w:t>
      </w:r>
      <w:r w:rsidR="5F197CDA" w:rsidRPr="007F0913">
        <w:rPr>
          <w:rFonts w:ascii="Times New Roman" w:eastAsia="Times New Roman" w:hAnsi="Times New Roman" w:cs="Times New Roman"/>
          <w:sz w:val="24"/>
          <w:szCs w:val="24"/>
          <w:lang w:val="en-US"/>
        </w:rPr>
        <w:t>10</w:t>
      </w:r>
      <w:r w:rsidRPr="007F0913">
        <w:rPr>
          <w:rFonts w:ascii="Times New Roman" w:eastAsia="Times New Roman" w:hAnsi="Times New Roman" w:cs="Times New Roman"/>
          <w:sz w:val="24"/>
          <w:szCs w:val="24"/>
          <w:lang w:val="en-US"/>
        </w:rPr>
        <w:t>]</w:t>
      </w:r>
    </w:p>
    <w:p w14:paraId="57C4FB18" w14:textId="5D7819CB" w:rsidR="00701AAC" w:rsidRPr="007F0913" w:rsidRDefault="578DCF72"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15" w:name="_Toc164648372"/>
      <w:r w:rsidRPr="007F0913">
        <w:rPr>
          <w:rFonts w:ascii="Times New Roman" w:eastAsia="Times New Roman" w:hAnsi="Times New Roman" w:cs="Times New Roman"/>
        </w:rPr>
        <w:t>Usability and Accessibility</w:t>
      </w:r>
      <w:r w:rsidR="4CD790CB" w:rsidRPr="007F0913">
        <w:rPr>
          <w:rFonts w:ascii="Times New Roman" w:eastAsia="Times New Roman" w:hAnsi="Times New Roman" w:cs="Times New Roman"/>
        </w:rPr>
        <w:t xml:space="preserve"> -</w:t>
      </w:r>
      <w:r w:rsidR="62BD82E3" w:rsidRPr="007F0913">
        <w:rPr>
          <w:rFonts w:ascii="Times New Roman" w:eastAsia="Times New Roman" w:hAnsi="Times New Roman" w:cs="Times New Roman"/>
        </w:rPr>
        <w:t xml:space="preserve"> </w:t>
      </w:r>
      <w:r w:rsidR="62BD82E3" w:rsidRPr="007F0913">
        <w:rPr>
          <w:rFonts w:ascii="Times New Roman" w:eastAsia="Times New Roman" w:hAnsi="Times New Roman" w:cs="Times New Roman"/>
          <w:sz w:val="28"/>
          <w:szCs w:val="28"/>
        </w:rPr>
        <w:t>(by Keerthi)</w:t>
      </w:r>
      <w:bookmarkEnd w:id="15"/>
    </w:p>
    <w:p w14:paraId="43F2F800" w14:textId="2891E38E" w:rsidR="2C4E13E2" w:rsidRPr="007F0913" w:rsidRDefault="2C4E13E2" w:rsidP="1302F598">
      <w:pPr>
        <w:pStyle w:val="Heading2"/>
        <w:jc w:val="both"/>
        <w:rPr>
          <w:rFonts w:ascii="Times New Roman" w:eastAsia="Times New Roman" w:hAnsi="Times New Roman" w:cs="Times New Roman"/>
          <w:i/>
          <w:iCs/>
          <w:sz w:val="24"/>
          <w:szCs w:val="24"/>
          <w:lang w:val="en-US"/>
        </w:rPr>
      </w:pPr>
      <w:bookmarkStart w:id="16" w:name="_Toc164648373"/>
      <w:r w:rsidRPr="007F0913">
        <w:rPr>
          <w:rFonts w:ascii="Times New Roman" w:eastAsia="Times New Roman" w:hAnsi="Times New Roman" w:cs="Times New Roman"/>
          <w:b/>
          <w:bCs/>
        </w:rPr>
        <w:t>Interface Design:</w:t>
      </w:r>
      <w:bookmarkEnd w:id="16"/>
      <w:r w:rsidR="5A7052B1" w:rsidRPr="007F0913">
        <w:rPr>
          <w:rFonts w:ascii="Times New Roman" w:eastAsia="Times New Roman" w:hAnsi="Times New Roman" w:cs="Times New Roman"/>
          <w:b/>
          <w:bCs/>
        </w:rPr>
        <w:t xml:space="preserve"> </w:t>
      </w:r>
    </w:p>
    <w:p w14:paraId="64CE1852" w14:textId="4DB508E9" w:rsidR="2C4E13E2" w:rsidRPr="007F0913" w:rsidRDefault="2C4E13E2" w:rsidP="00A83CD0">
      <w:pPr>
        <w:pStyle w:val="ListParagraph"/>
        <w:numPr>
          <w:ilvl w:val="0"/>
          <w:numId w:val="15"/>
        </w:numPr>
        <w:jc w:val="both"/>
        <w:rPr>
          <w:rFonts w:ascii="Times New Roman" w:eastAsia="Times New Roman" w:hAnsi="Times New Roman" w:cs="Times New Roman"/>
          <w:lang w:val="en-US"/>
        </w:rPr>
      </w:pPr>
      <w:r w:rsidRPr="007F0913">
        <w:rPr>
          <w:rFonts w:ascii="Times New Roman" w:eastAsia="Times New Roman" w:hAnsi="Times New Roman" w:cs="Times New Roman"/>
          <w:lang w:val="en-US"/>
        </w:rPr>
        <w:t>Partially Suitable for Non-Technical Users: Yeti offers a user-friendly interface built on Bootstrap, which is generally considered easy to navigate. However, some features might require familiarity with cybersecurity concepts like observables, TTPs, and malware.</w:t>
      </w:r>
      <w:r w:rsidR="1F90DD12" w:rsidRPr="007F0913">
        <w:rPr>
          <w:rFonts w:ascii="Times New Roman" w:eastAsia="Times New Roman" w:hAnsi="Times New Roman" w:cs="Times New Roman"/>
          <w:lang w:val="en-US"/>
        </w:rPr>
        <w:t xml:space="preserve"> </w:t>
      </w:r>
      <w:r w:rsidR="6FFD70DA" w:rsidRPr="007F0913">
        <w:rPr>
          <w:rFonts w:ascii="Times New Roman" w:eastAsia="Times New Roman" w:hAnsi="Times New Roman" w:cs="Times New Roman"/>
          <w:lang w:val="en-US"/>
        </w:rPr>
        <w:t>[6,7]</w:t>
      </w:r>
    </w:p>
    <w:p w14:paraId="020EFF02" w14:textId="14152E6B" w:rsidR="2C4E13E2" w:rsidRPr="007F0913" w:rsidRDefault="2C4E13E2" w:rsidP="6C7FEAE9">
      <w:pPr>
        <w:pStyle w:val="Heading2"/>
        <w:jc w:val="both"/>
        <w:rPr>
          <w:rFonts w:ascii="Times New Roman" w:eastAsia="Times New Roman" w:hAnsi="Times New Roman" w:cs="Times New Roman"/>
          <w:b/>
          <w:bCs/>
        </w:rPr>
      </w:pPr>
      <w:bookmarkStart w:id="17" w:name="_Toc164648374"/>
      <w:r w:rsidRPr="007F0913">
        <w:rPr>
          <w:rFonts w:ascii="Times New Roman" w:eastAsia="Times New Roman" w:hAnsi="Times New Roman" w:cs="Times New Roman"/>
          <w:b/>
          <w:bCs/>
        </w:rPr>
        <w:t>Documentation and Support:</w:t>
      </w:r>
      <w:bookmarkEnd w:id="17"/>
    </w:p>
    <w:p w14:paraId="16473CBE" w14:textId="00019241" w:rsidR="2C4E13E2" w:rsidRPr="007F0913" w:rsidRDefault="2C4E13E2" w:rsidP="00A83CD0">
      <w:pPr>
        <w:pStyle w:val="ListParagraph"/>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Clarity: The current information available about Yeti seems generally clear. The Yeti documentation: yeti-platform.io explains core functionalities and should be helpful for those with some technical background.</w:t>
      </w:r>
      <w:r w:rsidR="6E9BC08F" w:rsidRPr="007F0913">
        <w:rPr>
          <w:rFonts w:ascii="Times New Roman" w:eastAsia="Times New Roman" w:hAnsi="Times New Roman" w:cs="Times New Roman"/>
          <w:sz w:val="24"/>
          <w:szCs w:val="24"/>
          <w:lang w:val="en-US"/>
        </w:rPr>
        <w:t xml:space="preserve"> [4]</w:t>
      </w:r>
    </w:p>
    <w:p w14:paraId="6FB8598F" w14:textId="33DD85CD" w:rsidR="2C4E13E2" w:rsidRPr="007F0913" w:rsidRDefault="2C4E13E2" w:rsidP="00A83CD0">
      <w:pPr>
        <w:pStyle w:val="ListParagraph"/>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Comprehensiveness: While the documentation covers core functionalities, it might not be sufficient for users entirely new to cybersecurity concepts. Additional resources or tutorials specifically geared towards non-technical users could be beneficial.</w:t>
      </w:r>
      <w:r w:rsidR="1194CE30" w:rsidRPr="007F0913">
        <w:rPr>
          <w:rFonts w:ascii="Times New Roman" w:eastAsia="Times New Roman" w:hAnsi="Times New Roman" w:cs="Times New Roman"/>
          <w:sz w:val="24"/>
          <w:szCs w:val="24"/>
          <w:lang w:val="en-US"/>
        </w:rPr>
        <w:t xml:space="preserve"> [6]</w:t>
      </w:r>
    </w:p>
    <w:p w14:paraId="505E0F52" w14:textId="6210A5B4" w:rsidR="2C4E13E2" w:rsidRPr="007F0913" w:rsidRDefault="2C4E13E2" w:rsidP="6C7FEAE9">
      <w:pPr>
        <w:pStyle w:val="Heading2"/>
        <w:jc w:val="both"/>
        <w:rPr>
          <w:rFonts w:ascii="Times New Roman" w:eastAsia="Times New Roman" w:hAnsi="Times New Roman" w:cs="Times New Roman"/>
          <w:b/>
          <w:bCs/>
        </w:rPr>
      </w:pPr>
      <w:bookmarkStart w:id="18" w:name="_Toc164648375"/>
      <w:r w:rsidRPr="007F0913">
        <w:rPr>
          <w:rFonts w:ascii="Times New Roman" w:eastAsia="Times New Roman" w:hAnsi="Times New Roman" w:cs="Times New Roman"/>
          <w:b/>
          <w:bCs/>
        </w:rPr>
        <w:t>Ease of Use:</w:t>
      </w:r>
      <w:bookmarkEnd w:id="18"/>
    </w:p>
    <w:p w14:paraId="26B74AA9" w14:textId="1FF9500D" w:rsidR="2C4E13E2" w:rsidRPr="007F0913" w:rsidRDefault="2C4E13E2" w:rsidP="6ACAAD35">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Learning Curve: There's likely a learning curve for users unfamiliar with threat intelligence terminology. However, the platform offers functionalities that can be valuable even with a basic understanding:</w:t>
      </w:r>
      <w:r w:rsidR="134EBB74" w:rsidRPr="007F0913">
        <w:rPr>
          <w:rFonts w:ascii="Times New Roman" w:eastAsia="Times New Roman" w:hAnsi="Times New Roman" w:cs="Times New Roman"/>
          <w:sz w:val="24"/>
          <w:szCs w:val="24"/>
          <w:lang w:val="en-US"/>
        </w:rPr>
        <w:t xml:space="preserve"> [2,4,8]</w:t>
      </w:r>
    </w:p>
    <w:p w14:paraId="08BB09DE" w14:textId="59C2F8B1" w:rsidR="2C4E13E2" w:rsidRPr="007F0913" w:rsidRDefault="2C4E13E2" w:rsidP="00A83CD0">
      <w:pPr>
        <w:pStyle w:val="ListParagraph"/>
        <w:numPr>
          <w:ilvl w:val="0"/>
          <w:numId w:val="16"/>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Bulk searching observables: This can help identify potential threats without deep knowledge of specific indicators.</w:t>
      </w:r>
    </w:p>
    <w:p w14:paraId="2AC70FAD" w14:textId="65F63676" w:rsidR="2C4E13E2" w:rsidRPr="007F0913" w:rsidRDefault="2C4E13E2" w:rsidP="00A83CD0">
      <w:pPr>
        <w:pStyle w:val="ListParagraph"/>
        <w:numPr>
          <w:ilvl w:val="0"/>
          <w:numId w:val="16"/>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lang w:val="en-US"/>
        </w:rPr>
        <w:t>Threat analysis for identified threats: Once a threat is flagged, the platform can provide associated details like TTPs and malware samples, giving a clearer picture without needing in-depth technical understanding of each detail.</w:t>
      </w:r>
      <w:r w:rsidRPr="007F0913">
        <w:rPr>
          <w:rFonts w:ascii="Times New Roman" w:eastAsia="Times New Roman" w:hAnsi="Times New Roman" w:cs="Times New Roman"/>
          <w:sz w:val="24"/>
          <w:szCs w:val="24"/>
        </w:rPr>
        <w:t xml:space="preserve"> </w:t>
      </w:r>
    </w:p>
    <w:p w14:paraId="66BEE9D6" w14:textId="6535E264" w:rsidR="2C4E13E2" w:rsidRPr="007F0913" w:rsidRDefault="2C4E13E2" w:rsidP="6ACAAD35">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While Yeti might require some familiarization for non-technical users, its functionalities can still be valuable for identifying and understanding potential threats.  Here are some suggestions for SMEs/developing economies:</w:t>
      </w:r>
      <w:r w:rsidR="707E8FFD" w:rsidRPr="007F0913">
        <w:rPr>
          <w:rFonts w:ascii="Times New Roman" w:eastAsia="Times New Roman" w:hAnsi="Times New Roman" w:cs="Times New Roman"/>
          <w:sz w:val="24"/>
          <w:szCs w:val="24"/>
          <w:lang w:val="en-US"/>
        </w:rPr>
        <w:t xml:space="preserve"> [5]</w:t>
      </w:r>
    </w:p>
    <w:p w14:paraId="2446D323" w14:textId="5A0F3B58" w:rsidR="0F37BD73" w:rsidRPr="007F0913" w:rsidRDefault="0F37BD73" w:rsidP="00A83CD0">
      <w:pPr>
        <w:pStyle w:val="ListParagraph"/>
        <w:numPr>
          <w:ilvl w:val="0"/>
          <w:numId w:val="24"/>
        </w:numPr>
        <w:shd w:val="clear" w:color="auto" w:fill="FFFFFF" w:themeFill="background1"/>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t>Prioritize Training:</w:t>
      </w:r>
      <w:r w:rsidRPr="007F0913">
        <w:rPr>
          <w:rFonts w:ascii="Times New Roman" w:eastAsia="Times New Roman" w:hAnsi="Times New Roman" w:cs="Times New Roman"/>
          <w:color w:val="1F1F1F"/>
          <w:sz w:val="24"/>
          <w:szCs w:val="24"/>
          <w:lang w:val="en-US"/>
        </w:rPr>
        <w:t xml:space="preserve"> </w:t>
      </w:r>
      <w:r w:rsidR="71F00CAC" w:rsidRPr="007F0913">
        <w:rPr>
          <w:rFonts w:ascii="Times New Roman" w:eastAsia="Times New Roman" w:hAnsi="Times New Roman" w:cs="Times New Roman"/>
          <w:color w:val="1F1F1F"/>
          <w:sz w:val="24"/>
          <w:szCs w:val="24"/>
          <w:lang w:val="en-US"/>
        </w:rPr>
        <w:t xml:space="preserve">To </w:t>
      </w:r>
      <w:r w:rsidRPr="007F0913">
        <w:rPr>
          <w:rFonts w:ascii="Times New Roman" w:eastAsia="Times New Roman" w:hAnsi="Times New Roman" w:cs="Times New Roman"/>
          <w:color w:val="1F1F1F"/>
          <w:sz w:val="24"/>
          <w:szCs w:val="24"/>
          <w:lang w:val="en-US"/>
        </w:rPr>
        <w:t>Invest in basic cybersecurity training for users to get acquainted with core concepts like observables and TTPs. This will significantly improve their ability to leverage Yeti's features.</w:t>
      </w:r>
    </w:p>
    <w:p w14:paraId="286D4D7E" w14:textId="222ABC31" w:rsidR="0F37BD73" w:rsidRPr="007F0913" w:rsidRDefault="0F37BD73" w:rsidP="00A83CD0">
      <w:pPr>
        <w:pStyle w:val="ListParagraph"/>
        <w:numPr>
          <w:ilvl w:val="0"/>
          <w:numId w:val="24"/>
        </w:numPr>
        <w:shd w:val="clear" w:color="auto" w:fill="FFFFFF" w:themeFill="background1"/>
        <w:jc w:val="both"/>
        <w:rPr>
          <w:rFonts w:ascii="Times New Roman" w:eastAsia="Times New Roman" w:hAnsi="Times New Roman" w:cs="Times New Roman"/>
          <w:color w:val="1F1F1F"/>
          <w:sz w:val="24"/>
          <w:szCs w:val="24"/>
          <w:lang w:val="en-US"/>
        </w:rPr>
      </w:pPr>
      <w:r w:rsidRPr="007F0913">
        <w:rPr>
          <w:rFonts w:ascii="Times New Roman" w:eastAsia="Times New Roman" w:hAnsi="Times New Roman" w:cs="Times New Roman"/>
          <w:b/>
          <w:bCs/>
          <w:color w:val="1F1F1F"/>
          <w:sz w:val="24"/>
          <w:szCs w:val="24"/>
          <w:lang w:val="en-US"/>
        </w:rPr>
        <w:lastRenderedPageBreak/>
        <w:t>Consider Alternative Interfaces:</w:t>
      </w:r>
      <w:r w:rsidRPr="007F0913">
        <w:rPr>
          <w:rFonts w:ascii="Times New Roman" w:eastAsia="Times New Roman" w:hAnsi="Times New Roman" w:cs="Times New Roman"/>
          <w:color w:val="1F1F1F"/>
          <w:sz w:val="24"/>
          <w:szCs w:val="24"/>
          <w:lang w:val="en-US"/>
        </w:rPr>
        <w:t xml:space="preserve"> </w:t>
      </w:r>
      <w:r w:rsidR="109D4BAA" w:rsidRPr="007F0913">
        <w:rPr>
          <w:rFonts w:ascii="Times New Roman" w:eastAsia="Times New Roman" w:hAnsi="Times New Roman" w:cs="Times New Roman"/>
          <w:color w:val="1F1F1F"/>
          <w:sz w:val="24"/>
          <w:szCs w:val="24"/>
          <w:lang w:val="en-US"/>
        </w:rPr>
        <w:t xml:space="preserve">To </w:t>
      </w:r>
      <w:r w:rsidRPr="007F0913">
        <w:rPr>
          <w:rFonts w:ascii="Times New Roman" w:eastAsia="Times New Roman" w:hAnsi="Times New Roman" w:cs="Times New Roman"/>
          <w:color w:val="1F1F1F"/>
          <w:sz w:val="24"/>
          <w:szCs w:val="24"/>
          <w:lang w:val="en-US"/>
        </w:rPr>
        <w:t>Explore if there are simpler front-end interfaces built on top of Yeti that cater to users with lower technical expertise. These interfaces could provide a more user-friendly way to interact with the platform's core functionalities.</w:t>
      </w:r>
    </w:p>
    <w:p w14:paraId="469DE243" w14:textId="5C9D9FD5" w:rsidR="0F37BD73" w:rsidRPr="007F0913" w:rsidRDefault="0F37BD73" w:rsidP="00A83CD0">
      <w:pPr>
        <w:pStyle w:val="ListParagraph"/>
        <w:numPr>
          <w:ilvl w:val="0"/>
          <w:numId w:val="24"/>
        </w:numPr>
        <w:shd w:val="clear" w:color="auto" w:fill="FFFFFF" w:themeFill="background1"/>
        <w:jc w:val="both"/>
        <w:rPr>
          <w:rFonts w:ascii="Times New Roman" w:eastAsia="Times New Roman" w:hAnsi="Times New Roman" w:cs="Times New Roman"/>
          <w:color w:val="1F1F1F"/>
          <w:sz w:val="24"/>
          <w:szCs w:val="24"/>
        </w:rPr>
      </w:pPr>
      <w:r w:rsidRPr="007F0913">
        <w:rPr>
          <w:rFonts w:ascii="Times New Roman" w:eastAsia="Times New Roman" w:hAnsi="Times New Roman" w:cs="Times New Roman"/>
          <w:b/>
          <w:bCs/>
          <w:color w:val="1F1F1F"/>
          <w:sz w:val="24"/>
          <w:szCs w:val="24"/>
        </w:rPr>
        <w:t>Community Support:</w:t>
      </w:r>
      <w:r w:rsidRPr="007F0913">
        <w:rPr>
          <w:rFonts w:ascii="Times New Roman" w:eastAsia="Times New Roman" w:hAnsi="Times New Roman" w:cs="Times New Roman"/>
          <w:color w:val="1F1F1F"/>
          <w:sz w:val="24"/>
          <w:szCs w:val="24"/>
        </w:rPr>
        <w:t xml:space="preserve"> </w:t>
      </w:r>
      <w:r w:rsidR="644936E0" w:rsidRPr="007F0913">
        <w:rPr>
          <w:rFonts w:ascii="Times New Roman" w:eastAsia="Times New Roman" w:hAnsi="Times New Roman" w:cs="Times New Roman"/>
          <w:color w:val="1F1F1F"/>
          <w:sz w:val="24"/>
          <w:szCs w:val="24"/>
        </w:rPr>
        <w:t xml:space="preserve">To </w:t>
      </w:r>
      <w:r w:rsidRPr="007F0913">
        <w:rPr>
          <w:rFonts w:ascii="Times New Roman" w:eastAsia="Times New Roman" w:hAnsi="Times New Roman" w:cs="Times New Roman"/>
          <w:color w:val="1F1F1F"/>
          <w:sz w:val="24"/>
          <w:szCs w:val="24"/>
        </w:rPr>
        <w:t>Look for online communities or forums where Yeti users can share knowledge and troubleshoot issues.</w:t>
      </w:r>
    </w:p>
    <w:p w14:paraId="3B9A3D48" w14:textId="27995A31" w:rsidR="0F37BD73" w:rsidRPr="007F0913" w:rsidRDefault="0F37BD73" w:rsidP="00A83CD0">
      <w:pPr>
        <w:pStyle w:val="ListParagraph"/>
        <w:numPr>
          <w:ilvl w:val="0"/>
          <w:numId w:val="24"/>
        </w:numPr>
        <w:shd w:val="clear" w:color="auto" w:fill="FFFFFF" w:themeFill="background1"/>
        <w:jc w:val="both"/>
        <w:rPr>
          <w:rFonts w:ascii="Times New Roman" w:eastAsia="Times New Roman" w:hAnsi="Times New Roman" w:cs="Times New Roman"/>
          <w:color w:val="1F1F1F"/>
          <w:sz w:val="24"/>
          <w:szCs w:val="24"/>
        </w:rPr>
      </w:pPr>
      <w:r w:rsidRPr="007F0913">
        <w:rPr>
          <w:rFonts w:ascii="Times New Roman" w:eastAsia="Times New Roman" w:hAnsi="Times New Roman" w:cs="Times New Roman"/>
          <w:b/>
          <w:bCs/>
          <w:color w:val="1F1F1F"/>
          <w:sz w:val="24"/>
          <w:szCs w:val="24"/>
        </w:rPr>
        <w:t>Improved Documentation:</w:t>
      </w:r>
      <w:r w:rsidRPr="007F0913">
        <w:rPr>
          <w:rFonts w:ascii="Times New Roman" w:eastAsia="Times New Roman" w:hAnsi="Times New Roman" w:cs="Times New Roman"/>
          <w:color w:val="1F1F1F"/>
          <w:sz w:val="24"/>
          <w:szCs w:val="24"/>
        </w:rPr>
        <w:t xml:space="preserve"> The Yeti community can contribute to improving the existing documentation by creating resources specifically geared towards non-technical users. This could include tutorials, explanations of key concepts in simpler terms, and step-by-step guides for using core functionalities.</w:t>
      </w:r>
    </w:p>
    <w:p w14:paraId="7619CA8E" w14:textId="25C7AE3E" w:rsidR="6C7FEAE9" w:rsidRPr="007F0913" w:rsidRDefault="6C7FEAE9" w:rsidP="1302F598">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rPr>
      </w:pPr>
    </w:p>
    <w:p w14:paraId="05E92F1E" w14:textId="6606FB41" w:rsidR="7EA7D33D" w:rsidRPr="007F0913" w:rsidRDefault="7EA7D33D" w:rsidP="1302F598">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The fact that Yeti is free and available on GitHub makes it accessible for organizations with limited budgets.</w:t>
      </w:r>
      <w:r w:rsidR="255B6805" w:rsidRPr="007F0913">
        <w:rPr>
          <w:rFonts w:ascii="Times New Roman" w:eastAsia="Times New Roman" w:hAnsi="Times New Roman" w:cs="Times New Roman"/>
          <w:sz w:val="24"/>
          <w:szCs w:val="24"/>
          <w:lang w:val="en-US"/>
        </w:rPr>
        <w:t xml:space="preserve"> </w:t>
      </w:r>
      <w:r w:rsidR="255B6805" w:rsidRPr="007F0913">
        <w:rPr>
          <w:rFonts w:ascii="Times New Roman" w:eastAsia="Times New Roman" w:hAnsi="Times New Roman" w:cs="Times New Roman"/>
          <w:color w:val="1F1F1F"/>
          <w:sz w:val="24"/>
          <w:szCs w:val="24"/>
          <w:lang w:val="en-US"/>
        </w:rPr>
        <w:t xml:space="preserve">While Yeti has a user-friendly interface, </w:t>
      </w:r>
      <w:r w:rsidR="7E3CB352" w:rsidRPr="007F0913">
        <w:rPr>
          <w:rFonts w:ascii="Times New Roman" w:eastAsia="Times New Roman" w:hAnsi="Times New Roman" w:cs="Times New Roman"/>
          <w:color w:val="1F1F1F"/>
          <w:sz w:val="24"/>
          <w:szCs w:val="24"/>
          <w:lang w:val="en-US"/>
        </w:rPr>
        <w:t>there is</w:t>
      </w:r>
      <w:r w:rsidR="255B6805" w:rsidRPr="007F0913">
        <w:rPr>
          <w:rFonts w:ascii="Times New Roman" w:eastAsia="Times New Roman" w:hAnsi="Times New Roman" w:cs="Times New Roman"/>
          <w:color w:val="1F1F1F"/>
          <w:sz w:val="24"/>
          <w:szCs w:val="24"/>
          <w:lang w:val="en-US"/>
        </w:rPr>
        <w:t xml:space="preserve"> a learning curve for non-technical users. By implementing the recommendations above, SMEs in developing economies can bridge this gap and leverage Yeti's power to gain valuable threat intelligence, ultimately improving their overall cybersecurity posture.</w:t>
      </w:r>
    </w:p>
    <w:p w14:paraId="67B5063C" w14:textId="2AD8FE6F" w:rsidR="00701AAC" w:rsidRPr="007F0913" w:rsidRDefault="004C4481"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19" w:name="_Toc164648376"/>
      <w:r w:rsidRPr="007F0913">
        <w:rPr>
          <w:rFonts w:ascii="Times New Roman" w:eastAsia="Times New Roman" w:hAnsi="Times New Roman" w:cs="Times New Roman"/>
        </w:rPr>
        <w:t>Integration, Compatibility, and Scalability</w:t>
      </w:r>
      <w:r w:rsidR="542E370D" w:rsidRPr="007F0913">
        <w:rPr>
          <w:rFonts w:ascii="Times New Roman" w:eastAsia="Times New Roman" w:hAnsi="Times New Roman" w:cs="Times New Roman"/>
        </w:rPr>
        <w:t xml:space="preserve"> -</w:t>
      </w:r>
      <w:r w:rsidR="47248EAA" w:rsidRPr="007F0913">
        <w:rPr>
          <w:rFonts w:ascii="Times New Roman" w:eastAsia="Times New Roman" w:hAnsi="Times New Roman" w:cs="Times New Roman"/>
          <w:sz w:val="28"/>
          <w:szCs w:val="28"/>
        </w:rPr>
        <w:t xml:space="preserve"> (by Misa)</w:t>
      </w:r>
      <w:bookmarkEnd w:id="19"/>
    </w:p>
    <w:p w14:paraId="38A4E950" w14:textId="77777777" w:rsidR="00701AAC" w:rsidRPr="007F0913" w:rsidRDefault="004C4481" w:rsidP="00A83CD0">
      <w:pPr>
        <w:pStyle w:val="Heading2"/>
        <w:numPr>
          <w:ilvl w:val="0"/>
          <w:numId w:val="22"/>
        </w:numPr>
        <w:pBdr>
          <w:top w:val="none" w:sz="0" w:space="0" w:color="D9D9E3"/>
          <w:left w:val="none" w:sz="0" w:space="0" w:color="D9D9E3"/>
          <w:bottom w:val="none" w:sz="0" w:space="0" w:color="D9D9E3"/>
          <w:right w:val="none" w:sz="0" w:space="0" w:color="D9D9E3"/>
          <w:between w:val="none" w:sz="0" w:space="0" w:color="D9D9E3"/>
        </w:pBdr>
        <w:spacing w:after="0"/>
        <w:rPr>
          <w:rFonts w:ascii="Times New Roman" w:eastAsia="Times New Roman" w:hAnsi="Times New Roman" w:cs="Times New Roman"/>
          <w:color w:val="000000"/>
        </w:rPr>
      </w:pPr>
      <w:bookmarkStart w:id="20" w:name="_Toc164648377"/>
      <w:r w:rsidRPr="007F0913">
        <w:rPr>
          <w:rFonts w:ascii="Times New Roman" w:eastAsia="Times New Roman" w:hAnsi="Times New Roman" w:cs="Times New Roman"/>
          <w:b/>
          <w:bCs/>
        </w:rPr>
        <w:t>Interoperability with Existing Tools:</w:t>
      </w:r>
      <w:bookmarkEnd w:id="20"/>
      <w:r w:rsidRPr="007F0913">
        <w:rPr>
          <w:rFonts w:ascii="Times New Roman" w:eastAsia="Times New Roman" w:hAnsi="Times New Roman" w:cs="Times New Roman"/>
        </w:rPr>
        <w:t xml:space="preserve"> </w:t>
      </w:r>
    </w:p>
    <w:p w14:paraId="2709A549" w14:textId="6798B0DF" w:rsidR="6ACAAD35" w:rsidRPr="007F0913" w:rsidRDefault="6ACAAD35" w:rsidP="6ACAAD35">
      <w:pPr>
        <w:rPr>
          <w:rFonts w:ascii="Times New Roman" w:hAnsi="Times New Roman" w:cs="Times New Roman"/>
        </w:rPr>
      </w:pPr>
    </w:p>
    <w:p w14:paraId="04E2FC9E" w14:textId="7FA3313B" w:rsidR="50ADBD1D" w:rsidRPr="007F0913" w:rsidRDefault="37B8CC46" w:rsidP="74AFC7D4">
      <w:pPr>
        <w:rPr>
          <w:rFonts w:ascii="Times New Roman" w:eastAsia="Times New Roman" w:hAnsi="Times New Roman" w:cs="Times New Roman"/>
          <w:color w:val="000000" w:themeColor="text1"/>
          <w:sz w:val="24"/>
          <w:szCs w:val="24"/>
          <w:lang w:val="en-US"/>
        </w:rPr>
      </w:pPr>
      <w:r w:rsidRPr="007F0913">
        <w:rPr>
          <w:rFonts w:ascii="Times New Roman" w:eastAsia="Times New Roman" w:hAnsi="Times New Roman" w:cs="Times New Roman"/>
          <w:sz w:val="24"/>
          <w:szCs w:val="24"/>
          <w:lang w:val="en-US"/>
        </w:rPr>
        <w:t>Yeti is engineered to seamlessly integrate</w:t>
      </w:r>
      <w:r w:rsidR="6CF271B5" w:rsidRPr="007F0913">
        <w:rPr>
          <w:rFonts w:ascii="Times New Roman" w:eastAsia="Times New Roman" w:hAnsi="Times New Roman" w:cs="Times New Roman"/>
          <w:sz w:val="24"/>
          <w:szCs w:val="24"/>
          <w:lang w:val="en-US"/>
        </w:rPr>
        <w:t xml:space="preserve"> </w:t>
      </w:r>
      <w:r w:rsidRPr="007F0913">
        <w:rPr>
          <w:rFonts w:ascii="Times New Roman" w:eastAsia="Times New Roman" w:hAnsi="Times New Roman" w:cs="Times New Roman"/>
          <w:sz w:val="24"/>
          <w:szCs w:val="24"/>
          <w:lang w:val="en-US"/>
        </w:rPr>
        <w:t xml:space="preserve">ensuring compatibility with a wide range of tools and systems commonly used by SMEs. Leveraging Yeti's interoperability capabilities, </w:t>
      </w:r>
      <w:r w:rsidR="12B93BA6" w:rsidRPr="007F0913">
        <w:rPr>
          <w:rFonts w:ascii="Times New Roman" w:eastAsia="Times New Roman" w:hAnsi="Times New Roman" w:cs="Times New Roman"/>
          <w:sz w:val="24"/>
          <w:szCs w:val="24"/>
          <w:lang w:val="en-US"/>
        </w:rPr>
        <w:t>we</w:t>
      </w:r>
      <w:r w:rsidRPr="007F0913">
        <w:rPr>
          <w:rFonts w:ascii="Times New Roman" w:eastAsia="Times New Roman" w:hAnsi="Times New Roman" w:cs="Times New Roman"/>
          <w:sz w:val="24"/>
          <w:szCs w:val="24"/>
          <w:lang w:val="en-US"/>
        </w:rPr>
        <w:t xml:space="preserve"> can integrate it with antivirus solutions, SIEM platforms, threat intelligence feeds, and more, without disrupting your current operations</w:t>
      </w:r>
      <w:r w:rsidR="1DE9D230" w:rsidRPr="007F0913">
        <w:rPr>
          <w:rFonts w:ascii="Times New Roman" w:eastAsia="Times New Roman" w:hAnsi="Times New Roman" w:cs="Times New Roman"/>
          <w:sz w:val="24"/>
          <w:szCs w:val="24"/>
          <w:lang w:val="en-US"/>
        </w:rPr>
        <w:t>.</w:t>
      </w:r>
      <w:r w:rsidR="09B2247E" w:rsidRPr="007F0913">
        <w:rPr>
          <w:rFonts w:ascii="Times New Roman" w:eastAsia="Times New Roman" w:hAnsi="Times New Roman" w:cs="Times New Roman"/>
          <w:sz w:val="24"/>
          <w:szCs w:val="24"/>
          <w:lang w:val="en-US"/>
        </w:rPr>
        <w:t xml:space="preserve"> </w:t>
      </w:r>
    </w:p>
    <w:p w14:paraId="1BAB64F8" w14:textId="3AACCCBD" w:rsidR="74AFC7D4" w:rsidRPr="007F0913" w:rsidRDefault="74AFC7D4" w:rsidP="74AFC7D4">
      <w:pPr>
        <w:rPr>
          <w:rFonts w:ascii="Times New Roman" w:eastAsia="Times New Roman" w:hAnsi="Times New Roman" w:cs="Times New Roman"/>
          <w:sz w:val="24"/>
          <w:szCs w:val="24"/>
          <w:lang w:val="en-US"/>
        </w:rPr>
      </w:pPr>
    </w:p>
    <w:p w14:paraId="4E0B556A" w14:textId="1BCF127D" w:rsidR="3A9477E9" w:rsidRPr="007F0913" w:rsidRDefault="1DE9D230" w:rsidP="74AFC7D4">
      <w:pPr>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YETI excels with its API, which can be seamlessly integrated into various programming languages. However, due to its Python-centric design, integration is particularly straightforward in Python environments. This inherent compatibility with Python facilitates smoother integration processes, although YETI's API can still be utilized in other languages. This flexibility ensures that organizations can leverage YETI's capabilities within their existing tech stacks, with Python being the preferred language for optimal integration.</w:t>
      </w:r>
      <w:r w:rsidR="65D2A13E" w:rsidRPr="007F0913">
        <w:rPr>
          <w:rFonts w:ascii="Times New Roman" w:eastAsia="Times New Roman" w:hAnsi="Times New Roman" w:cs="Times New Roman"/>
          <w:sz w:val="24"/>
          <w:szCs w:val="24"/>
          <w:lang w:val="en-US"/>
        </w:rPr>
        <w:t xml:space="preserve"> </w:t>
      </w:r>
    </w:p>
    <w:p w14:paraId="48BA4E2A" w14:textId="37E4E2A9" w:rsidR="6ACAAD35" w:rsidRPr="007F0913" w:rsidRDefault="6ACAAD35" w:rsidP="6ACAAD35">
      <w:pPr>
        <w:ind w:left="1440"/>
        <w:jc w:val="both"/>
        <w:rPr>
          <w:rFonts w:ascii="Times New Roman" w:eastAsia="Times New Roman" w:hAnsi="Times New Roman" w:cs="Times New Roman"/>
          <w:lang w:val="en-US"/>
        </w:rPr>
      </w:pPr>
    </w:p>
    <w:p w14:paraId="41F9BE83" w14:textId="77777777" w:rsidR="00701AAC" w:rsidRPr="007F0913" w:rsidRDefault="004C4481" w:rsidP="00A83CD0">
      <w:pPr>
        <w:pStyle w:val="Heading2"/>
        <w:numPr>
          <w:ilvl w:val="0"/>
          <w:numId w:val="22"/>
        </w:numPr>
        <w:pBdr>
          <w:top w:val="none" w:sz="0" w:space="0" w:color="D9D9E3"/>
          <w:left w:val="none" w:sz="0" w:space="0" w:color="D9D9E3"/>
          <w:bottom w:val="none" w:sz="0" w:space="0" w:color="D9D9E3"/>
          <w:right w:val="none" w:sz="0" w:space="0" w:color="D9D9E3"/>
          <w:between w:val="none" w:sz="0" w:space="0" w:color="D9D9E3"/>
        </w:pBdr>
        <w:spacing w:before="0" w:after="0"/>
        <w:jc w:val="both"/>
        <w:rPr>
          <w:rFonts w:ascii="Times New Roman" w:eastAsia="Times New Roman" w:hAnsi="Times New Roman" w:cs="Times New Roman"/>
          <w:color w:val="000000"/>
        </w:rPr>
      </w:pPr>
      <w:bookmarkStart w:id="21" w:name="_Toc164648378"/>
      <w:r w:rsidRPr="007F0913">
        <w:rPr>
          <w:rFonts w:ascii="Times New Roman" w:eastAsia="Times New Roman" w:hAnsi="Times New Roman" w:cs="Times New Roman"/>
          <w:b/>
          <w:bCs/>
        </w:rPr>
        <w:t>APIs and Customization:</w:t>
      </w:r>
      <w:bookmarkEnd w:id="21"/>
      <w:r w:rsidRPr="007F0913">
        <w:rPr>
          <w:rFonts w:ascii="Times New Roman" w:eastAsia="Times New Roman" w:hAnsi="Times New Roman" w:cs="Times New Roman"/>
        </w:rPr>
        <w:t xml:space="preserve"> </w:t>
      </w:r>
    </w:p>
    <w:p w14:paraId="40C36A07" w14:textId="1699EC67" w:rsidR="00701AAC" w:rsidRPr="007F0913" w:rsidRDefault="26E363B5" w:rsidP="00A83CD0">
      <w:pPr>
        <w:numPr>
          <w:ilvl w:val="1"/>
          <w:numId w:val="22"/>
        </w:numPr>
        <w:ind w:left="720"/>
        <w:jc w:val="both"/>
        <w:rPr>
          <w:rFonts w:ascii="Times New Roman" w:eastAsia="Times New Roman" w:hAnsi="Times New Roman" w:cs="Times New Roman"/>
          <w:i/>
          <w:iCs/>
          <w:sz w:val="24"/>
          <w:szCs w:val="24"/>
        </w:rPr>
      </w:pPr>
      <w:r w:rsidRPr="007F0913">
        <w:rPr>
          <w:rFonts w:ascii="Times New Roman" w:eastAsia="Times New Roman" w:hAnsi="Times New Roman" w:cs="Times New Roman"/>
          <w:i/>
          <w:iCs/>
          <w:sz w:val="24"/>
          <w:szCs w:val="24"/>
        </w:rPr>
        <w:t>Auto-generated Documentation:</w:t>
      </w:r>
    </w:p>
    <w:p w14:paraId="049F31CB" w14:textId="0138B534" w:rsidR="00701AAC"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720" w:firstLine="72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Yeti offers a fully capable REST API, and the auto-generated </w:t>
      </w:r>
      <w:r w:rsidR="00701AAC" w:rsidRPr="007F0913">
        <w:rPr>
          <w:rFonts w:ascii="Times New Roman" w:hAnsi="Times New Roman" w:cs="Times New Roman"/>
        </w:rPr>
        <w:tab/>
      </w:r>
      <w:r w:rsidR="00701AAC" w:rsidRPr="007F0913">
        <w:rPr>
          <w:rFonts w:ascii="Times New Roman" w:hAnsi="Times New Roman" w:cs="Times New Roman"/>
        </w:rPr>
        <w:tab/>
      </w:r>
      <w:r w:rsidRPr="007F0913">
        <w:rPr>
          <w:rFonts w:ascii="Times New Roman" w:eastAsia="Times New Roman" w:hAnsi="Times New Roman" w:cs="Times New Roman"/>
          <w:sz w:val="24"/>
          <w:szCs w:val="24"/>
          <w:lang w:val="en-US"/>
        </w:rPr>
        <w:t xml:space="preserve">documentation is available at: </w:t>
      </w:r>
      <w:hyperlink>
        <w:r w:rsidRPr="007F0913">
          <w:rPr>
            <w:rStyle w:val="Hyperlink"/>
            <w:rFonts w:ascii="Times New Roman" w:hAnsi="Times New Roman" w:cs="Times New Roman"/>
            <w:lang w:val="en-US"/>
          </w:rPr>
          <w:t>http://&lt;YETI_HOSTNAME&gt;/docs</w:t>
        </w:r>
      </w:hyperlink>
      <w:r w:rsidRPr="007F0913">
        <w:rPr>
          <w:rFonts w:ascii="Times New Roman" w:hAnsi="Times New Roman" w:cs="Times New Roman"/>
          <w:lang w:val="en-US"/>
        </w:rPr>
        <w:t xml:space="preserve"> where hostname is the host on which application is running.</w:t>
      </w:r>
    </w:p>
    <w:p w14:paraId="7FC88FAD" w14:textId="49106B8A" w:rsidR="26E363B5" w:rsidRPr="007F0913" w:rsidRDefault="26E363B5" w:rsidP="00A83CD0">
      <w:pPr>
        <w:pStyle w:val="ListParagraph"/>
        <w:numPr>
          <w:ilvl w:val="1"/>
          <w:numId w:val="9"/>
        </w:numPr>
        <w:pBdr>
          <w:top w:val="none" w:sz="0" w:space="0" w:color="D9D9E3"/>
          <w:left w:val="none" w:sz="0" w:space="0" w:color="D9D9E3"/>
          <w:bottom w:val="none" w:sz="0" w:space="0" w:color="D9D9E3"/>
          <w:right w:val="none" w:sz="0" w:space="0" w:color="D9D9E3"/>
          <w:between w:val="none" w:sz="0" w:space="0" w:color="D9D9E3"/>
        </w:pBdr>
        <w:ind w:left="720"/>
        <w:jc w:val="both"/>
        <w:rPr>
          <w:rFonts w:ascii="Times New Roman" w:eastAsia="Times New Roman" w:hAnsi="Times New Roman" w:cs="Times New Roman"/>
          <w:i/>
          <w:iCs/>
          <w:sz w:val="24"/>
          <w:szCs w:val="24"/>
        </w:rPr>
      </w:pPr>
      <w:r w:rsidRPr="007F0913">
        <w:rPr>
          <w:rFonts w:ascii="Times New Roman" w:eastAsia="Times New Roman" w:hAnsi="Times New Roman" w:cs="Times New Roman"/>
          <w:i/>
          <w:iCs/>
          <w:sz w:val="24"/>
          <w:szCs w:val="24"/>
        </w:rPr>
        <w:t>Authentication Process:</w:t>
      </w:r>
    </w:p>
    <w:p w14:paraId="0EA2CF58" w14:textId="0E0DE9FB"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1440"/>
        <w:jc w:val="both"/>
        <w:rPr>
          <w:rFonts w:ascii="Times New Roman" w:hAnsi="Times New Roman" w:cs="Times New Roman"/>
        </w:rPr>
      </w:pPr>
      <w:r w:rsidRPr="007F0913">
        <w:rPr>
          <w:rFonts w:ascii="Times New Roman" w:eastAsia="Times New Roman" w:hAnsi="Times New Roman" w:cs="Times New Roman"/>
          <w:sz w:val="24"/>
          <w:szCs w:val="24"/>
        </w:rPr>
        <w:t>Each user in Yeti is provided with an API key, which serves as a refresh token for obtaining a JWT access token.</w:t>
      </w:r>
    </w:p>
    <w:p w14:paraId="45675918" w14:textId="03B70910" w:rsidR="6ACAAD35" w:rsidRPr="007F0913" w:rsidRDefault="6ACAAD35" w:rsidP="00287E4F">
      <w:pPr>
        <w:pBdr>
          <w:top w:val="none" w:sz="0" w:space="0" w:color="D9D9E3"/>
          <w:left w:val="none" w:sz="0" w:space="0" w:color="D9D9E3"/>
          <w:bottom w:val="none" w:sz="0" w:space="0" w:color="D9D9E3"/>
          <w:right w:val="none" w:sz="0" w:space="0" w:color="D9D9E3"/>
          <w:between w:val="none" w:sz="0" w:space="0" w:color="D9D9E3"/>
        </w:pBdr>
        <w:ind w:left="720" w:firstLine="720"/>
        <w:jc w:val="both"/>
        <w:rPr>
          <w:rFonts w:ascii="Times New Roman" w:eastAsia="Times New Roman" w:hAnsi="Times New Roman" w:cs="Times New Roman"/>
          <w:sz w:val="24"/>
          <w:szCs w:val="24"/>
        </w:rPr>
      </w:pPr>
    </w:p>
    <w:p w14:paraId="7AD2EF25" w14:textId="40FDB8D1" w:rsidR="26E363B5" w:rsidRPr="007F0913" w:rsidRDefault="26E363B5" w:rsidP="00A83CD0">
      <w:pPr>
        <w:pStyle w:val="ListParagraph"/>
        <w:numPr>
          <w:ilvl w:val="2"/>
          <w:numId w:val="6"/>
        </w:numPr>
        <w:pBdr>
          <w:top w:val="none" w:sz="0" w:space="0" w:color="D9D9E3"/>
          <w:left w:val="none" w:sz="0" w:space="0" w:color="D9D9E3"/>
          <w:bottom w:val="none" w:sz="0" w:space="0" w:color="D9D9E3"/>
          <w:right w:val="none" w:sz="0" w:space="0" w:color="D9D9E3"/>
          <w:between w:val="none" w:sz="0" w:space="0" w:color="D9D9E3"/>
        </w:pBdr>
        <w:ind w:left="1440"/>
        <w:jc w:val="both"/>
        <w:rPr>
          <w:rFonts w:ascii="Times New Roman" w:hAnsi="Times New Roman" w:cs="Times New Roman"/>
        </w:rPr>
      </w:pPr>
      <w:r w:rsidRPr="007F0913">
        <w:rPr>
          <w:rFonts w:ascii="Times New Roman" w:eastAsia="Times New Roman" w:hAnsi="Times New Roman" w:cs="Times New Roman"/>
          <w:sz w:val="24"/>
          <w:szCs w:val="24"/>
        </w:rPr>
        <w:t>Making authenticated requests to the API involves a three-step process:</w:t>
      </w:r>
    </w:p>
    <w:p w14:paraId="444AE2CC" w14:textId="7CFAC74F" w:rsidR="26E363B5" w:rsidRPr="007F0913" w:rsidRDefault="26E363B5" w:rsidP="00A83CD0">
      <w:pPr>
        <w:pStyle w:val="ListParagraph"/>
        <w:numPr>
          <w:ilvl w:val="3"/>
          <w:numId w:val="8"/>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hAnsi="Times New Roman" w:cs="Times New Roman"/>
        </w:rPr>
      </w:pPr>
      <w:r w:rsidRPr="007F0913">
        <w:rPr>
          <w:rFonts w:ascii="Times New Roman" w:eastAsia="Times New Roman" w:hAnsi="Times New Roman" w:cs="Times New Roman"/>
          <w:sz w:val="24"/>
          <w:szCs w:val="24"/>
        </w:rPr>
        <w:t>Obtain an API key for the user you want to authenticate as.</w:t>
      </w:r>
    </w:p>
    <w:p w14:paraId="63C168C4" w14:textId="3C5D5F14" w:rsidR="26E363B5" w:rsidRPr="007F0913" w:rsidRDefault="26E363B5" w:rsidP="00A83CD0">
      <w:pPr>
        <w:pStyle w:val="ListParagraph"/>
        <w:numPr>
          <w:ilvl w:val="3"/>
          <w:numId w:val="8"/>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hAnsi="Times New Roman" w:cs="Times New Roman"/>
        </w:rPr>
      </w:pPr>
      <w:r w:rsidRPr="007F0913">
        <w:rPr>
          <w:rFonts w:ascii="Times New Roman" w:eastAsia="Times New Roman" w:hAnsi="Times New Roman" w:cs="Times New Roman"/>
          <w:sz w:val="24"/>
          <w:szCs w:val="24"/>
          <w:lang w:val="en-US"/>
        </w:rPr>
        <w:t>Send a POST request to /</w:t>
      </w:r>
      <w:proofErr w:type="spellStart"/>
      <w:r w:rsidRPr="007F0913">
        <w:rPr>
          <w:rFonts w:ascii="Times New Roman" w:eastAsia="Times New Roman" w:hAnsi="Times New Roman" w:cs="Times New Roman"/>
          <w:sz w:val="24"/>
          <w:szCs w:val="24"/>
          <w:lang w:val="en-US"/>
        </w:rPr>
        <w:t>api</w:t>
      </w:r>
      <w:proofErr w:type="spellEnd"/>
      <w:r w:rsidRPr="007F0913">
        <w:rPr>
          <w:rFonts w:ascii="Times New Roman" w:eastAsia="Times New Roman" w:hAnsi="Times New Roman" w:cs="Times New Roman"/>
          <w:sz w:val="24"/>
          <w:szCs w:val="24"/>
          <w:lang w:val="en-US"/>
        </w:rPr>
        <w:t>/v2/auth/</w:t>
      </w:r>
      <w:proofErr w:type="spellStart"/>
      <w:r w:rsidRPr="007F0913">
        <w:rPr>
          <w:rFonts w:ascii="Times New Roman" w:eastAsia="Times New Roman" w:hAnsi="Times New Roman" w:cs="Times New Roman"/>
          <w:sz w:val="24"/>
          <w:szCs w:val="24"/>
          <w:lang w:val="en-US"/>
        </w:rPr>
        <w:t>api</w:t>
      </w:r>
      <w:proofErr w:type="spellEnd"/>
      <w:r w:rsidRPr="007F0913">
        <w:rPr>
          <w:rFonts w:ascii="Times New Roman" w:eastAsia="Times New Roman" w:hAnsi="Times New Roman" w:cs="Times New Roman"/>
          <w:sz w:val="24"/>
          <w:szCs w:val="24"/>
          <w:lang w:val="en-US"/>
        </w:rPr>
        <w:t>-token with the API key in the x-yeti-</w:t>
      </w:r>
      <w:proofErr w:type="spellStart"/>
      <w:r w:rsidRPr="007F0913">
        <w:rPr>
          <w:rFonts w:ascii="Times New Roman" w:eastAsia="Times New Roman" w:hAnsi="Times New Roman" w:cs="Times New Roman"/>
          <w:sz w:val="24"/>
          <w:szCs w:val="24"/>
          <w:lang w:val="en-US"/>
        </w:rPr>
        <w:t>apikey</w:t>
      </w:r>
      <w:proofErr w:type="spellEnd"/>
      <w:r w:rsidRPr="007F0913">
        <w:rPr>
          <w:rFonts w:ascii="Times New Roman" w:eastAsia="Times New Roman" w:hAnsi="Times New Roman" w:cs="Times New Roman"/>
          <w:sz w:val="24"/>
          <w:szCs w:val="24"/>
          <w:lang w:val="en-US"/>
        </w:rPr>
        <w:t xml:space="preserve"> header.</w:t>
      </w:r>
    </w:p>
    <w:p w14:paraId="082D7A79" w14:textId="316B7D7D" w:rsidR="26E363B5" w:rsidRPr="007F0913" w:rsidRDefault="26E363B5" w:rsidP="00A83CD0">
      <w:pPr>
        <w:pStyle w:val="ListParagraph"/>
        <w:numPr>
          <w:ilvl w:val="3"/>
          <w:numId w:val="8"/>
        </w:num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hAnsi="Times New Roman" w:cs="Times New Roman"/>
        </w:rPr>
      </w:pPr>
      <w:r w:rsidRPr="007F0913">
        <w:rPr>
          <w:rFonts w:ascii="Times New Roman" w:eastAsia="Times New Roman" w:hAnsi="Times New Roman" w:cs="Times New Roman"/>
          <w:sz w:val="24"/>
          <w:szCs w:val="24"/>
          <w:lang w:val="en-US"/>
        </w:rPr>
        <w:t>Extract the access token from the response and reuse it in the Authorization header of subsequent requests.</w:t>
      </w:r>
    </w:p>
    <w:p w14:paraId="7C325E2F" w14:textId="556D3ACC" w:rsidR="6ACAAD35" w:rsidRPr="007F0913" w:rsidRDefault="6ACAAD35" w:rsidP="00287E4F">
      <w:pPr>
        <w:pBdr>
          <w:top w:val="none" w:sz="0" w:space="0" w:color="D9D9E3"/>
          <w:left w:val="none" w:sz="0" w:space="0" w:color="D9D9E3"/>
          <w:bottom w:val="none" w:sz="0" w:space="0" w:color="D9D9E3"/>
          <w:right w:val="none" w:sz="0" w:space="0" w:color="D9D9E3"/>
          <w:between w:val="none" w:sz="0" w:space="0" w:color="D9D9E3"/>
        </w:pBdr>
        <w:ind w:left="720" w:firstLine="720"/>
        <w:rPr>
          <w:rFonts w:ascii="Times New Roman" w:eastAsia="Times New Roman" w:hAnsi="Times New Roman" w:cs="Times New Roman"/>
          <w:sz w:val="24"/>
          <w:szCs w:val="24"/>
        </w:rPr>
      </w:pPr>
    </w:p>
    <w:p w14:paraId="4F34A618" w14:textId="32DFEF7F" w:rsidR="26E363B5" w:rsidRPr="007F0913" w:rsidRDefault="26E363B5" w:rsidP="00A83CD0">
      <w:pPr>
        <w:pStyle w:val="ListParagraph"/>
        <w:numPr>
          <w:ilvl w:val="2"/>
          <w:numId w:val="5"/>
        </w:numPr>
        <w:pBdr>
          <w:top w:val="none" w:sz="0" w:space="0" w:color="D9D9E3"/>
          <w:left w:val="none" w:sz="0" w:space="0" w:color="D9D9E3"/>
          <w:bottom w:val="none" w:sz="0" w:space="0" w:color="D9D9E3"/>
          <w:right w:val="none" w:sz="0" w:space="0" w:color="D9D9E3"/>
          <w:between w:val="none" w:sz="0" w:space="0" w:color="D9D9E3"/>
        </w:pBdr>
        <w:ind w:left="1440"/>
        <w:rPr>
          <w:rFonts w:ascii="Times New Roman" w:hAnsi="Times New Roman" w:cs="Times New Roman"/>
        </w:rPr>
      </w:pPr>
      <w:r w:rsidRPr="007F0913">
        <w:rPr>
          <w:rFonts w:ascii="Times New Roman" w:eastAsia="Times New Roman" w:hAnsi="Times New Roman" w:cs="Times New Roman"/>
          <w:sz w:val="24"/>
          <w:szCs w:val="24"/>
        </w:rPr>
        <w:t>Example Python Code for Authentication:</w:t>
      </w:r>
    </w:p>
    <w:p w14:paraId="696B5F50" w14:textId="4E4BF4F0"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1440" w:firstLine="720"/>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xml:space="preserve">import </w:t>
      </w:r>
      <w:proofErr w:type="gramStart"/>
      <w:r w:rsidRPr="007F0913">
        <w:rPr>
          <w:rFonts w:ascii="Times New Roman" w:eastAsia="Times New Roman" w:hAnsi="Times New Roman" w:cs="Times New Roman"/>
          <w:color w:val="1F497D" w:themeColor="text2"/>
          <w:sz w:val="24"/>
          <w:szCs w:val="24"/>
        </w:rPr>
        <w:t>requests</w:t>
      </w:r>
      <w:proofErr w:type="gramEnd"/>
    </w:p>
    <w:p w14:paraId="47FC867C" w14:textId="5DAF9FC3"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xml:space="preserve"> </w:t>
      </w:r>
    </w:p>
    <w:p w14:paraId="336FFE3E" w14:textId="45A6E03A"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proofErr w:type="spellStart"/>
      <w:r w:rsidRPr="007F0913">
        <w:rPr>
          <w:rFonts w:ascii="Times New Roman" w:eastAsia="Times New Roman" w:hAnsi="Times New Roman" w:cs="Times New Roman"/>
          <w:color w:val="1F497D" w:themeColor="text2"/>
          <w:sz w:val="24"/>
          <w:szCs w:val="24"/>
          <w:lang w:val="en-US"/>
        </w:rPr>
        <w:t>apikey</w:t>
      </w:r>
      <w:proofErr w:type="spellEnd"/>
      <w:r w:rsidRPr="007F0913">
        <w:rPr>
          <w:rFonts w:ascii="Times New Roman" w:eastAsia="Times New Roman" w:hAnsi="Times New Roman" w:cs="Times New Roman"/>
          <w:color w:val="1F497D" w:themeColor="text2"/>
          <w:sz w:val="24"/>
          <w:szCs w:val="24"/>
          <w:lang w:val="en-US"/>
        </w:rPr>
        <w:t xml:space="preserve"> = "5902c3f2e63a172e0da2a8e9162771b3c7e0d98b813804f44149c1cd15dbcc6e"</w:t>
      </w:r>
      <w:r w:rsidR="2B6ADEC8" w:rsidRPr="007F0913">
        <w:rPr>
          <w:rFonts w:ascii="Times New Roman" w:eastAsia="Times New Roman" w:hAnsi="Times New Roman" w:cs="Times New Roman"/>
          <w:color w:val="1F497D" w:themeColor="text2"/>
          <w:sz w:val="24"/>
          <w:szCs w:val="24"/>
          <w:lang w:val="en-US"/>
        </w:rPr>
        <w:t xml:space="preserve"> </w:t>
      </w:r>
      <w:r w:rsidR="0D654DE4" w:rsidRPr="007F0913">
        <w:rPr>
          <w:rFonts w:ascii="Times New Roman" w:eastAsia="Times New Roman" w:hAnsi="Times New Roman" w:cs="Times New Roman"/>
          <w:color w:val="1F497D" w:themeColor="text2"/>
          <w:sz w:val="24"/>
          <w:szCs w:val="24"/>
          <w:lang w:val="en-US"/>
        </w:rPr>
        <w:t>#</w:t>
      </w:r>
      <w:r w:rsidR="7C3B22E1" w:rsidRPr="007F0913">
        <w:rPr>
          <w:rFonts w:ascii="Times New Roman" w:eastAsia="Times New Roman" w:hAnsi="Times New Roman" w:cs="Times New Roman"/>
          <w:color w:val="1F497D" w:themeColor="text2"/>
          <w:sz w:val="24"/>
          <w:szCs w:val="24"/>
          <w:lang w:val="en-US"/>
        </w:rPr>
        <w:t xml:space="preserve">This is a sample </w:t>
      </w:r>
      <w:proofErr w:type="spellStart"/>
      <w:r w:rsidR="2B6ADEC8" w:rsidRPr="007F0913">
        <w:rPr>
          <w:rFonts w:ascii="Times New Roman" w:eastAsia="Times New Roman" w:hAnsi="Times New Roman" w:cs="Times New Roman"/>
          <w:color w:val="1F497D" w:themeColor="text2"/>
          <w:sz w:val="24"/>
          <w:szCs w:val="24"/>
          <w:lang w:val="en-US"/>
        </w:rPr>
        <w:t>api</w:t>
      </w:r>
      <w:proofErr w:type="spellEnd"/>
      <w:r w:rsidR="2B6ADEC8" w:rsidRPr="007F0913">
        <w:rPr>
          <w:rFonts w:ascii="Times New Roman" w:eastAsia="Times New Roman" w:hAnsi="Times New Roman" w:cs="Times New Roman"/>
          <w:color w:val="1F497D" w:themeColor="text2"/>
          <w:sz w:val="24"/>
          <w:szCs w:val="24"/>
          <w:lang w:val="en-US"/>
        </w:rPr>
        <w:t xml:space="preserve"> key</w:t>
      </w:r>
      <w:r w:rsidR="70EAC920" w:rsidRPr="007F0913">
        <w:rPr>
          <w:rFonts w:ascii="Times New Roman" w:eastAsia="Times New Roman" w:hAnsi="Times New Roman" w:cs="Times New Roman"/>
          <w:color w:val="1F497D" w:themeColor="text2"/>
          <w:sz w:val="24"/>
          <w:szCs w:val="24"/>
          <w:lang w:val="en-US"/>
        </w:rPr>
        <w:t xml:space="preserve"> and</w:t>
      </w:r>
      <w:r w:rsidR="2B6ADEC8" w:rsidRPr="007F0913">
        <w:rPr>
          <w:rFonts w:ascii="Times New Roman" w:eastAsia="Times New Roman" w:hAnsi="Times New Roman" w:cs="Times New Roman"/>
          <w:color w:val="1F497D" w:themeColor="text2"/>
          <w:sz w:val="24"/>
          <w:szCs w:val="24"/>
          <w:lang w:val="en-US"/>
        </w:rPr>
        <w:t xml:space="preserve"> will be different for each user. </w:t>
      </w:r>
    </w:p>
    <w:p w14:paraId="0DA3909C" w14:textId="6516AD7F"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xml:space="preserve"> </w:t>
      </w:r>
    </w:p>
    <w:p w14:paraId="3BFD48CA" w14:textId="6C4A24F8"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1440" w:firstLine="720"/>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Obtain access token</w:t>
      </w:r>
    </w:p>
    <w:p w14:paraId="3DC6C470" w14:textId="3E220488"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response = </w:t>
      </w:r>
      <w:proofErr w:type="spellStart"/>
      <w:proofErr w:type="gramStart"/>
      <w:r w:rsidRPr="007F0913">
        <w:rPr>
          <w:rFonts w:ascii="Times New Roman" w:eastAsia="Times New Roman" w:hAnsi="Times New Roman" w:cs="Times New Roman"/>
          <w:color w:val="1F497D" w:themeColor="text2"/>
          <w:sz w:val="24"/>
          <w:szCs w:val="24"/>
          <w:lang w:val="en-US"/>
        </w:rPr>
        <w:t>requests.post</w:t>
      </w:r>
      <w:proofErr w:type="spellEnd"/>
      <w:r w:rsidRPr="007F0913">
        <w:rPr>
          <w:rFonts w:ascii="Times New Roman" w:eastAsia="Times New Roman" w:hAnsi="Times New Roman" w:cs="Times New Roman"/>
          <w:color w:val="1F497D" w:themeColor="text2"/>
          <w:sz w:val="24"/>
          <w:szCs w:val="24"/>
          <w:lang w:val="en-US"/>
        </w:rPr>
        <w:t>(</w:t>
      </w:r>
      <w:proofErr w:type="gramEnd"/>
    </w:p>
    <w:p w14:paraId="2A98500D" w14:textId="603127BF"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    "http://localhost:8000/</w:t>
      </w:r>
      <w:proofErr w:type="spellStart"/>
      <w:r w:rsidRPr="007F0913">
        <w:rPr>
          <w:rFonts w:ascii="Times New Roman" w:eastAsia="Times New Roman" w:hAnsi="Times New Roman" w:cs="Times New Roman"/>
          <w:color w:val="1F497D" w:themeColor="text2"/>
          <w:sz w:val="24"/>
          <w:szCs w:val="24"/>
          <w:lang w:val="en-US"/>
        </w:rPr>
        <w:t>api</w:t>
      </w:r>
      <w:proofErr w:type="spellEnd"/>
      <w:r w:rsidRPr="007F0913">
        <w:rPr>
          <w:rFonts w:ascii="Times New Roman" w:eastAsia="Times New Roman" w:hAnsi="Times New Roman" w:cs="Times New Roman"/>
          <w:color w:val="1F497D" w:themeColor="text2"/>
          <w:sz w:val="24"/>
          <w:szCs w:val="24"/>
          <w:lang w:val="en-US"/>
        </w:rPr>
        <w:t>/v2/auth/</w:t>
      </w:r>
      <w:proofErr w:type="spellStart"/>
      <w:r w:rsidRPr="007F0913">
        <w:rPr>
          <w:rFonts w:ascii="Times New Roman" w:eastAsia="Times New Roman" w:hAnsi="Times New Roman" w:cs="Times New Roman"/>
          <w:color w:val="1F497D" w:themeColor="text2"/>
          <w:sz w:val="24"/>
          <w:szCs w:val="24"/>
          <w:lang w:val="en-US"/>
        </w:rPr>
        <w:t>api</w:t>
      </w:r>
      <w:proofErr w:type="spellEnd"/>
      <w:r w:rsidRPr="007F0913">
        <w:rPr>
          <w:rFonts w:ascii="Times New Roman" w:eastAsia="Times New Roman" w:hAnsi="Times New Roman" w:cs="Times New Roman"/>
          <w:color w:val="1F497D" w:themeColor="text2"/>
          <w:sz w:val="24"/>
          <w:szCs w:val="24"/>
          <w:lang w:val="en-US"/>
        </w:rPr>
        <w:t>-token",</w:t>
      </w:r>
    </w:p>
    <w:p w14:paraId="1C9D1FB7" w14:textId="0AC1F683"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    headers</w:t>
      </w:r>
      <w:proofErr w:type="gramStart"/>
      <w:r w:rsidRPr="007F0913">
        <w:rPr>
          <w:rFonts w:ascii="Times New Roman" w:eastAsia="Times New Roman" w:hAnsi="Times New Roman" w:cs="Times New Roman"/>
          <w:color w:val="1F497D" w:themeColor="text2"/>
          <w:sz w:val="24"/>
          <w:szCs w:val="24"/>
          <w:lang w:val="en-US"/>
        </w:rPr>
        <w:t>={</w:t>
      </w:r>
      <w:proofErr w:type="gramEnd"/>
      <w:r w:rsidRPr="007F0913">
        <w:rPr>
          <w:rFonts w:ascii="Times New Roman" w:eastAsia="Times New Roman" w:hAnsi="Times New Roman" w:cs="Times New Roman"/>
          <w:color w:val="1F497D" w:themeColor="text2"/>
          <w:sz w:val="24"/>
          <w:szCs w:val="24"/>
          <w:lang w:val="en-US"/>
        </w:rPr>
        <w:t>"x-yeti-</w:t>
      </w:r>
      <w:proofErr w:type="spellStart"/>
      <w:r w:rsidRPr="007F0913">
        <w:rPr>
          <w:rFonts w:ascii="Times New Roman" w:eastAsia="Times New Roman" w:hAnsi="Times New Roman" w:cs="Times New Roman"/>
          <w:color w:val="1F497D" w:themeColor="text2"/>
          <w:sz w:val="24"/>
          <w:szCs w:val="24"/>
          <w:lang w:val="en-US"/>
        </w:rPr>
        <w:t>apikey</w:t>
      </w:r>
      <w:proofErr w:type="spellEnd"/>
      <w:r w:rsidRPr="007F0913">
        <w:rPr>
          <w:rFonts w:ascii="Times New Roman" w:eastAsia="Times New Roman" w:hAnsi="Times New Roman" w:cs="Times New Roman"/>
          <w:color w:val="1F497D" w:themeColor="text2"/>
          <w:sz w:val="24"/>
          <w:szCs w:val="24"/>
          <w:lang w:val="en-US"/>
        </w:rPr>
        <w:t xml:space="preserve">": </w:t>
      </w:r>
      <w:proofErr w:type="spellStart"/>
      <w:r w:rsidRPr="007F0913">
        <w:rPr>
          <w:rFonts w:ascii="Times New Roman" w:eastAsia="Times New Roman" w:hAnsi="Times New Roman" w:cs="Times New Roman"/>
          <w:color w:val="1F497D" w:themeColor="text2"/>
          <w:sz w:val="24"/>
          <w:szCs w:val="24"/>
          <w:lang w:val="en-US"/>
        </w:rPr>
        <w:t>apikey</w:t>
      </w:r>
      <w:proofErr w:type="spellEnd"/>
      <w:r w:rsidRPr="007F0913">
        <w:rPr>
          <w:rFonts w:ascii="Times New Roman" w:eastAsia="Times New Roman" w:hAnsi="Times New Roman" w:cs="Times New Roman"/>
          <w:color w:val="1F497D" w:themeColor="text2"/>
          <w:sz w:val="24"/>
          <w:szCs w:val="24"/>
          <w:lang w:val="en-US"/>
        </w:rPr>
        <w:t>},</w:t>
      </w:r>
    </w:p>
    <w:p w14:paraId="039ED074" w14:textId="07615013"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w:t>
      </w:r>
    </w:p>
    <w:p w14:paraId="0CBC0D4A" w14:textId="2D38C80B"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proofErr w:type="spellStart"/>
      <w:r w:rsidRPr="007F0913">
        <w:rPr>
          <w:rFonts w:ascii="Times New Roman" w:eastAsia="Times New Roman" w:hAnsi="Times New Roman" w:cs="Times New Roman"/>
          <w:color w:val="1F497D" w:themeColor="text2"/>
          <w:sz w:val="24"/>
          <w:szCs w:val="24"/>
          <w:lang w:val="en-US"/>
        </w:rPr>
        <w:t>access_token</w:t>
      </w:r>
      <w:proofErr w:type="spellEnd"/>
      <w:r w:rsidRPr="007F0913">
        <w:rPr>
          <w:rFonts w:ascii="Times New Roman" w:eastAsia="Times New Roman" w:hAnsi="Times New Roman" w:cs="Times New Roman"/>
          <w:color w:val="1F497D" w:themeColor="text2"/>
          <w:sz w:val="24"/>
          <w:szCs w:val="24"/>
          <w:lang w:val="en-US"/>
        </w:rPr>
        <w:t xml:space="preserve"> = </w:t>
      </w:r>
      <w:proofErr w:type="spellStart"/>
      <w:proofErr w:type="gramStart"/>
      <w:r w:rsidRPr="007F0913">
        <w:rPr>
          <w:rFonts w:ascii="Times New Roman" w:eastAsia="Times New Roman" w:hAnsi="Times New Roman" w:cs="Times New Roman"/>
          <w:color w:val="1F497D" w:themeColor="text2"/>
          <w:sz w:val="24"/>
          <w:szCs w:val="24"/>
          <w:lang w:val="en-US"/>
        </w:rPr>
        <w:t>response.json</w:t>
      </w:r>
      <w:proofErr w:type="spellEnd"/>
      <w:proofErr w:type="gramEnd"/>
      <w:r w:rsidRPr="007F0913">
        <w:rPr>
          <w:rFonts w:ascii="Times New Roman" w:eastAsia="Times New Roman" w:hAnsi="Times New Roman" w:cs="Times New Roman"/>
          <w:color w:val="1F497D" w:themeColor="text2"/>
          <w:sz w:val="24"/>
          <w:szCs w:val="24"/>
          <w:lang w:val="en-US"/>
        </w:rPr>
        <w:t>().get("</w:t>
      </w:r>
      <w:proofErr w:type="spellStart"/>
      <w:r w:rsidRPr="007F0913">
        <w:rPr>
          <w:rFonts w:ascii="Times New Roman" w:eastAsia="Times New Roman" w:hAnsi="Times New Roman" w:cs="Times New Roman"/>
          <w:color w:val="1F497D" w:themeColor="text2"/>
          <w:sz w:val="24"/>
          <w:szCs w:val="24"/>
          <w:lang w:val="en-US"/>
        </w:rPr>
        <w:t>access_token</w:t>
      </w:r>
      <w:proofErr w:type="spellEnd"/>
      <w:r w:rsidRPr="007F0913">
        <w:rPr>
          <w:rFonts w:ascii="Times New Roman" w:eastAsia="Times New Roman" w:hAnsi="Times New Roman" w:cs="Times New Roman"/>
          <w:color w:val="1F497D" w:themeColor="text2"/>
          <w:sz w:val="24"/>
          <w:szCs w:val="24"/>
          <w:lang w:val="en-US"/>
        </w:rPr>
        <w:t>")</w:t>
      </w:r>
    </w:p>
    <w:p w14:paraId="78C50F6E" w14:textId="1EB57767"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xml:space="preserve"> </w:t>
      </w:r>
    </w:p>
    <w:p w14:paraId="5A03E521" w14:textId="3EC2BD1A"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Send authenticated requests</w:t>
      </w:r>
    </w:p>
    <w:p w14:paraId="1C08BB42" w14:textId="7CB515CE"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response = </w:t>
      </w:r>
      <w:proofErr w:type="spellStart"/>
      <w:proofErr w:type="gramStart"/>
      <w:r w:rsidRPr="007F0913">
        <w:rPr>
          <w:rFonts w:ascii="Times New Roman" w:eastAsia="Times New Roman" w:hAnsi="Times New Roman" w:cs="Times New Roman"/>
          <w:color w:val="1F497D" w:themeColor="text2"/>
          <w:sz w:val="24"/>
          <w:szCs w:val="24"/>
          <w:lang w:val="en-US"/>
        </w:rPr>
        <w:t>requests.get</w:t>
      </w:r>
      <w:proofErr w:type="spellEnd"/>
      <w:r w:rsidRPr="007F0913">
        <w:rPr>
          <w:rFonts w:ascii="Times New Roman" w:eastAsia="Times New Roman" w:hAnsi="Times New Roman" w:cs="Times New Roman"/>
          <w:color w:val="1F497D" w:themeColor="text2"/>
          <w:sz w:val="24"/>
          <w:szCs w:val="24"/>
          <w:lang w:val="en-US"/>
        </w:rPr>
        <w:t>(</w:t>
      </w:r>
      <w:proofErr w:type="gramEnd"/>
    </w:p>
    <w:p w14:paraId="18029FAA" w14:textId="384785C6"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    "http://localhost:8000/</w:t>
      </w:r>
      <w:proofErr w:type="spellStart"/>
      <w:r w:rsidRPr="007F0913">
        <w:rPr>
          <w:rFonts w:ascii="Times New Roman" w:eastAsia="Times New Roman" w:hAnsi="Times New Roman" w:cs="Times New Roman"/>
          <w:color w:val="1F497D" w:themeColor="text2"/>
          <w:sz w:val="24"/>
          <w:szCs w:val="24"/>
          <w:lang w:val="en-US"/>
        </w:rPr>
        <w:t>api</w:t>
      </w:r>
      <w:proofErr w:type="spellEnd"/>
      <w:r w:rsidRPr="007F0913">
        <w:rPr>
          <w:rFonts w:ascii="Times New Roman" w:eastAsia="Times New Roman" w:hAnsi="Times New Roman" w:cs="Times New Roman"/>
          <w:color w:val="1F497D" w:themeColor="text2"/>
          <w:sz w:val="24"/>
          <w:szCs w:val="24"/>
          <w:lang w:val="en-US"/>
        </w:rPr>
        <w:t>/v2/auth/me",</w:t>
      </w:r>
    </w:p>
    <w:p w14:paraId="52819AE2" w14:textId="7B3C2ABF"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    headers</w:t>
      </w:r>
      <w:proofErr w:type="gramStart"/>
      <w:r w:rsidRPr="007F0913">
        <w:rPr>
          <w:rFonts w:ascii="Times New Roman" w:eastAsia="Times New Roman" w:hAnsi="Times New Roman" w:cs="Times New Roman"/>
          <w:color w:val="1F497D" w:themeColor="text2"/>
          <w:sz w:val="24"/>
          <w:szCs w:val="24"/>
          <w:lang w:val="en-US"/>
        </w:rPr>
        <w:t>={</w:t>
      </w:r>
      <w:proofErr w:type="gramEnd"/>
      <w:r w:rsidRPr="007F0913">
        <w:rPr>
          <w:rFonts w:ascii="Times New Roman" w:eastAsia="Times New Roman" w:hAnsi="Times New Roman" w:cs="Times New Roman"/>
          <w:color w:val="1F497D" w:themeColor="text2"/>
          <w:sz w:val="24"/>
          <w:szCs w:val="24"/>
          <w:lang w:val="en-US"/>
        </w:rPr>
        <w:t xml:space="preserve">"Authorization": </w:t>
      </w:r>
      <w:proofErr w:type="spellStart"/>
      <w:r w:rsidRPr="007F0913">
        <w:rPr>
          <w:rFonts w:ascii="Times New Roman" w:eastAsia="Times New Roman" w:hAnsi="Times New Roman" w:cs="Times New Roman"/>
          <w:color w:val="1F497D" w:themeColor="text2"/>
          <w:sz w:val="24"/>
          <w:szCs w:val="24"/>
          <w:lang w:val="en-US"/>
        </w:rPr>
        <w:t>f"Bearer</w:t>
      </w:r>
      <w:proofErr w:type="spellEnd"/>
      <w:r w:rsidRPr="007F0913">
        <w:rPr>
          <w:rFonts w:ascii="Times New Roman" w:eastAsia="Times New Roman" w:hAnsi="Times New Roman" w:cs="Times New Roman"/>
          <w:color w:val="1F497D" w:themeColor="text2"/>
          <w:sz w:val="24"/>
          <w:szCs w:val="24"/>
          <w:lang w:val="en-US"/>
        </w:rPr>
        <w:t xml:space="preserve"> {</w:t>
      </w:r>
      <w:proofErr w:type="spellStart"/>
      <w:r w:rsidRPr="007F0913">
        <w:rPr>
          <w:rFonts w:ascii="Times New Roman" w:eastAsia="Times New Roman" w:hAnsi="Times New Roman" w:cs="Times New Roman"/>
          <w:color w:val="1F497D" w:themeColor="text2"/>
          <w:sz w:val="24"/>
          <w:szCs w:val="24"/>
          <w:lang w:val="en-US"/>
        </w:rPr>
        <w:t>access_token</w:t>
      </w:r>
      <w:proofErr w:type="spellEnd"/>
      <w:r w:rsidRPr="007F0913">
        <w:rPr>
          <w:rFonts w:ascii="Times New Roman" w:eastAsia="Times New Roman" w:hAnsi="Times New Roman" w:cs="Times New Roman"/>
          <w:color w:val="1F497D" w:themeColor="text2"/>
          <w:sz w:val="24"/>
          <w:szCs w:val="24"/>
          <w:lang w:val="en-US"/>
        </w:rPr>
        <w:t>}"},</w:t>
      </w:r>
    </w:p>
    <w:p w14:paraId="1D7FE873" w14:textId="6E63FA5B"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w:t>
      </w:r>
    </w:p>
    <w:p w14:paraId="46FE212E" w14:textId="6CB0EAB7"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proofErr w:type="gramStart"/>
      <w:r w:rsidRPr="007F0913">
        <w:rPr>
          <w:rFonts w:ascii="Times New Roman" w:eastAsia="Times New Roman" w:hAnsi="Times New Roman" w:cs="Times New Roman"/>
          <w:color w:val="1F497D" w:themeColor="text2"/>
          <w:sz w:val="24"/>
          <w:szCs w:val="24"/>
          <w:lang w:val="en-US"/>
        </w:rPr>
        <w:t>print(</w:t>
      </w:r>
      <w:proofErr w:type="gramEnd"/>
      <w:r w:rsidRPr="007F0913">
        <w:rPr>
          <w:rFonts w:ascii="Times New Roman" w:eastAsia="Times New Roman" w:hAnsi="Times New Roman" w:cs="Times New Roman"/>
          <w:color w:val="1F497D" w:themeColor="text2"/>
          <w:sz w:val="24"/>
          <w:szCs w:val="24"/>
          <w:lang w:val="en-US"/>
        </w:rPr>
        <w:t xml:space="preserve">"response:", </w:t>
      </w:r>
      <w:proofErr w:type="spellStart"/>
      <w:r w:rsidRPr="007F0913">
        <w:rPr>
          <w:rFonts w:ascii="Times New Roman" w:eastAsia="Times New Roman" w:hAnsi="Times New Roman" w:cs="Times New Roman"/>
          <w:color w:val="1F497D" w:themeColor="text2"/>
          <w:sz w:val="24"/>
          <w:szCs w:val="24"/>
          <w:lang w:val="en-US"/>
        </w:rPr>
        <w:t>response.json</w:t>
      </w:r>
      <w:proofErr w:type="spellEnd"/>
      <w:r w:rsidRPr="007F0913">
        <w:rPr>
          <w:rFonts w:ascii="Times New Roman" w:eastAsia="Times New Roman" w:hAnsi="Times New Roman" w:cs="Times New Roman"/>
          <w:color w:val="1F497D" w:themeColor="text2"/>
          <w:sz w:val="24"/>
          <w:szCs w:val="24"/>
          <w:lang w:val="en-US"/>
        </w:rPr>
        <w:t>())</w:t>
      </w:r>
    </w:p>
    <w:p w14:paraId="6BC04CA8" w14:textId="1CBF6E41"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xml:space="preserve"> </w:t>
      </w:r>
    </w:p>
    <w:p w14:paraId="0EE99356" w14:textId="7ED55B66"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rPr>
      </w:pPr>
      <w:r w:rsidRPr="007F0913">
        <w:rPr>
          <w:rFonts w:ascii="Times New Roman" w:eastAsia="Times New Roman" w:hAnsi="Times New Roman" w:cs="Times New Roman"/>
          <w:color w:val="1F497D" w:themeColor="text2"/>
          <w:sz w:val="24"/>
          <w:szCs w:val="24"/>
        </w:rPr>
        <w:t># Using requests Session object for easier management</w:t>
      </w:r>
    </w:p>
    <w:p w14:paraId="72BAA40C" w14:textId="4AB2BAFD"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proofErr w:type="spellStart"/>
      <w:r w:rsidRPr="007F0913">
        <w:rPr>
          <w:rFonts w:ascii="Times New Roman" w:eastAsia="Times New Roman" w:hAnsi="Times New Roman" w:cs="Times New Roman"/>
          <w:color w:val="1F497D" w:themeColor="text2"/>
          <w:sz w:val="24"/>
          <w:szCs w:val="24"/>
          <w:lang w:val="en-US"/>
        </w:rPr>
        <w:t>yeti_session</w:t>
      </w:r>
      <w:proofErr w:type="spellEnd"/>
      <w:r w:rsidRPr="007F0913">
        <w:rPr>
          <w:rFonts w:ascii="Times New Roman" w:eastAsia="Times New Roman" w:hAnsi="Times New Roman" w:cs="Times New Roman"/>
          <w:color w:val="1F497D" w:themeColor="text2"/>
          <w:sz w:val="24"/>
          <w:szCs w:val="24"/>
          <w:lang w:val="en-US"/>
        </w:rPr>
        <w:t xml:space="preserve"> = </w:t>
      </w:r>
      <w:proofErr w:type="spellStart"/>
      <w:proofErr w:type="gramStart"/>
      <w:r w:rsidRPr="007F0913">
        <w:rPr>
          <w:rFonts w:ascii="Times New Roman" w:eastAsia="Times New Roman" w:hAnsi="Times New Roman" w:cs="Times New Roman"/>
          <w:color w:val="1F497D" w:themeColor="text2"/>
          <w:sz w:val="24"/>
          <w:szCs w:val="24"/>
          <w:lang w:val="en-US"/>
        </w:rPr>
        <w:t>requests.Session</w:t>
      </w:r>
      <w:proofErr w:type="spellEnd"/>
      <w:proofErr w:type="gramEnd"/>
      <w:r w:rsidRPr="007F0913">
        <w:rPr>
          <w:rFonts w:ascii="Times New Roman" w:eastAsia="Times New Roman" w:hAnsi="Times New Roman" w:cs="Times New Roman"/>
          <w:color w:val="1F497D" w:themeColor="text2"/>
          <w:sz w:val="24"/>
          <w:szCs w:val="24"/>
          <w:lang w:val="en-US"/>
        </w:rPr>
        <w:t>()</w:t>
      </w:r>
    </w:p>
    <w:p w14:paraId="0C7D3963" w14:textId="61C02DE4"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proofErr w:type="spellStart"/>
      <w:r w:rsidRPr="007F0913">
        <w:rPr>
          <w:rFonts w:ascii="Times New Roman" w:eastAsia="Times New Roman" w:hAnsi="Times New Roman" w:cs="Times New Roman"/>
          <w:color w:val="1F497D" w:themeColor="text2"/>
          <w:sz w:val="24"/>
          <w:szCs w:val="24"/>
          <w:lang w:val="en-US"/>
        </w:rPr>
        <w:t>yeti_</w:t>
      </w:r>
      <w:proofErr w:type="gramStart"/>
      <w:r w:rsidRPr="007F0913">
        <w:rPr>
          <w:rFonts w:ascii="Times New Roman" w:eastAsia="Times New Roman" w:hAnsi="Times New Roman" w:cs="Times New Roman"/>
          <w:color w:val="1F497D" w:themeColor="text2"/>
          <w:sz w:val="24"/>
          <w:szCs w:val="24"/>
          <w:lang w:val="en-US"/>
        </w:rPr>
        <w:t>session.headers</w:t>
      </w:r>
      <w:proofErr w:type="gramEnd"/>
      <w:r w:rsidRPr="007F0913">
        <w:rPr>
          <w:rFonts w:ascii="Times New Roman" w:eastAsia="Times New Roman" w:hAnsi="Times New Roman" w:cs="Times New Roman"/>
          <w:color w:val="1F497D" w:themeColor="text2"/>
          <w:sz w:val="24"/>
          <w:szCs w:val="24"/>
          <w:lang w:val="en-US"/>
        </w:rPr>
        <w:t>.update</w:t>
      </w:r>
      <w:proofErr w:type="spellEnd"/>
      <w:r w:rsidRPr="007F0913">
        <w:rPr>
          <w:rFonts w:ascii="Times New Roman" w:eastAsia="Times New Roman" w:hAnsi="Times New Roman" w:cs="Times New Roman"/>
          <w:color w:val="1F497D" w:themeColor="text2"/>
          <w:sz w:val="24"/>
          <w:szCs w:val="24"/>
          <w:lang w:val="en-US"/>
        </w:rPr>
        <w:t xml:space="preserve">({"Authorization": </w:t>
      </w:r>
      <w:proofErr w:type="spellStart"/>
      <w:r w:rsidRPr="007F0913">
        <w:rPr>
          <w:rFonts w:ascii="Times New Roman" w:eastAsia="Times New Roman" w:hAnsi="Times New Roman" w:cs="Times New Roman"/>
          <w:color w:val="1F497D" w:themeColor="text2"/>
          <w:sz w:val="24"/>
          <w:szCs w:val="24"/>
          <w:lang w:val="en-US"/>
        </w:rPr>
        <w:t>f"Bearer</w:t>
      </w:r>
      <w:proofErr w:type="spellEnd"/>
      <w:r w:rsidRPr="007F0913">
        <w:rPr>
          <w:rFonts w:ascii="Times New Roman" w:eastAsia="Times New Roman" w:hAnsi="Times New Roman" w:cs="Times New Roman"/>
          <w:color w:val="1F497D" w:themeColor="text2"/>
          <w:sz w:val="24"/>
          <w:szCs w:val="24"/>
          <w:lang w:val="en-US"/>
        </w:rPr>
        <w:t xml:space="preserve"> {</w:t>
      </w:r>
      <w:proofErr w:type="spellStart"/>
      <w:r w:rsidRPr="007F0913">
        <w:rPr>
          <w:rFonts w:ascii="Times New Roman" w:eastAsia="Times New Roman" w:hAnsi="Times New Roman" w:cs="Times New Roman"/>
          <w:color w:val="1F497D" w:themeColor="text2"/>
          <w:sz w:val="24"/>
          <w:szCs w:val="24"/>
          <w:lang w:val="en-US"/>
        </w:rPr>
        <w:t>access_token</w:t>
      </w:r>
      <w:proofErr w:type="spellEnd"/>
      <w:r w:rsidRPr="007F0913">
        <w:rPr>
          <w:rFonts w:ascii="Times New Roman" w:eastAsia="Times New Roman" w:hAnsi="Times New Roman" w:cs="Times New Roman"/>
          <w:color w:val="1F497D" w:themeColor="text2"/>
          <w:sz w:val="24"/>
          <w:szCs w:val="24"/>
          <w:lang w:val="en-US"/>
        </w:rPr>
        <w:t>}"})</w:t>
      </w:r>
    </w:p>
    <w:p w14:paraId="6E1238C4" w14:textId="24CF64D7"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r w:rsidRPr="007F0913">
        <w:rPr>
          <w:rFonts w:ascii="Times New Roman" w:eastAsia="Times New Roman" w:hAnsi="Times New Roman" w:cs="Times New Roman"/>
          <w:color w:val="1F497D" w:themeColor="text2"/>
          <w:sz w:val="24"/>
          <w:szCs w:val="24"/>
          <w:lang w:val="en-US"/>
        </w:rPr>
        <w:t xml:space="preserve">response = </w:t>
      </w:r>
      <w:proofErr w:type="spellStart"/>
      <w:r w:rsidRPr="007F0913">
        <w:rPr>
          <w:rFonts w:ascii="Times New Roman" w:eastAsia="Times New Roman" w:hAnsi="Times New Roman" w:cs="Times New Roman"/>
          <w:color w:val="1F497D" w:themeColor="text2"/>
          <w:sz w:val="24"/>
          <w:szCs w:val="24"/>
          <w:lang w:val="en-US"/>
        </w:rPr>
        <w:t>yeti_session.get</w:t>
      </w:r>
      <w:proofErr w:type="spellEnd"/>
      <w:r w:rsidRPr="007F0913">
        <w:rPr>
          <w:rFonts w:ascii="Times New Roman" w:eastAsia="Times New Roman" w:hAnsi="Times New Roman" w:cs="Times New Roman"/>
          <w:color w:val="1F497D" w:themeColor="text2"/>
          <w:sz w:val="24"/>
          <w:szCs w:val="24"/>
          <w:lang w:val="en-US"/>
        </w:rPr>
        <w:t>("http://localhost:8000/</w:t>
      </w:r>
      <w:proofErr w:type="spellStart"/>
      <w:r w:rsidRPr="007F0913">
        <w:rPr>
          <w:rFonts w:ascii="Times New Roman" w:eastAsia="Times New Roman" w:hAnsi="Times New Roman" w:cs="Times New Roman"/>
          <w:color w:val="1F497D" w:themeColor="text2"/>
          <w:sz w:val="24"/>
          <w:szCs w:val="24"/>
          <w:lang w:val="en-US"/>
        </w:rPr>
        <w:t>api</w:t>
      </w:r>
      <w:proofErr w:type="spellEnd"/>
      <w:r w:rsidRPr="007F0913">
        <w:rPr>
          <w:rFonts w:ascii="Times New Roman" w:eastAsia="Times New Roman" w:hAnsi="Times New Roman" w:cs="Times New Roman"/>
          <w:color w:val="1F497D" w:themeColor="text2"/>
          <w:sz w:val="24"/>
          <w:szCs w:val="24"/>
          <w:lang w:val="en-US"/>
        </w:rPr>
        <w:t>/v2/auth/me")</w:t>
      </w:r>
    </w:p>
    <w:p w14:paraId="1C5E7BC8" w14:textId="2CC960C4" w:rsidR="26E363B5" w:rsidRPr="007F0913" w:rsidRDefault="26E363B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color w:val="1F497D" w:themeColor="text2"/>
          <w:sz w:val="24"/>
          <w:szCs w:val="24"/>
          <w:lang w:val="en-US"/>
        </w:rPr>
      </w:pPr>
      <w:proofErr w:type="gramStart"/>
      <w:r w:rsidRPr="007F0913">
        <w:rPr>
          <w:rFonts w:ascii="Times New Roman" w:eastAsia="Times New Roman" w:hAnsi="Times New Roman" w:cs="Times New Roman"/>
          <w:color w:val="1F497D" w:themeColor="text2"/>
          <w:sz w:val="24"/>
          <w:szCs w:val="24"/>
          <w:lang w:val="en-US"/>
        </w:rPr>
        <w:t>print(</w:t>
      </w:r>
      <w:proofErr w:type="gramEnd"/>
      <w:r w:rsidRPr="007F0913">
        <w:rPr>
          <w:rFonts w:ascii="Times New Roman" w:eastAsia="Times New Roman" w:hAnsi="Times New Roman" w:cs="Times New Roman"/>
          <w:color w:val="1F497D" w:themeColor="text2"/>
          <w:sz w:val="24"/>
          <w:szCs w:val="24"/>
          <w:lang w:val="en-US"/>
        </w:rPr>
        <w:t xml:space="preserve">"response:", </w:t>
      </w:r>
      <w:proofErr w:type="spellStart"/>
      <w:r w:rsidRPr="007F0913">
        <w:rPr>
          <w:rFonts w:ascii="Times New Roman" w:eastAsia="Times New Roman" w:hAnsi="Times New Roman" w:cs="Times New Roman"/>
          <w:color w:val="1F497D" w:themeColor="text2"/>
          <w:sz w:val="24"/>
          <w:szCs w:val="24"/>
          <w:lang w:val="en-US"/>
        </w:rPr>
        <w:t>response.json</w:t>
      </w:r>
      <w:proofErr w:type="spellEnd"/>
      <w:r w:rsidRPr="007F0913">
        <w:rPr>
          <w:rFonts w:ascii="Times New Roman" w:eastAsia="Times New Roman" w:hAnsi="Times New Roman" w:cs="Times New Roman"/>
          <w:color w:val="1F497D" w:themeColor="text2"/>
          <w:sz w:val="24"/>
          <w:szCs w:val="24"/>
          <w:lang w:val="en-US"/>
        </w:rPr>
        <w:t>())</w:t>
      </w:r>
    </w:p>
    <w:p w14:paraId="7319CB92" w14:textId="2880C282" w:rsidR="6ACAAD35" w:rsidRPr="007F0913" w:rsidRDefault="6ACAAD35" w:rsidP="00287E4F">
      <w:pPr>
        <w:pBdr>
          <w:top w:val="none" w:sz="0" w:space="0" w:color="D9D9E3"/>
          <w:left w:val="none" w:sz="0" w:space="0" w:color="D9D9E3"/>
          <w:bottom w:val="none" w:sz="0" w:space="0" w:color="D9D9E3"/>
          <w:right w:val="none" w:sz="0" w:space="0" w:color="D9D9E3"/>
          <w:between w:val="none" w:sz="0" w:space="0" w:color="D9D9E3"/>
        </w:pBdr>
        <w:ind w:left="2160"/>
        <w:rPr>
          <w:rFonts w:ascii="Times New Roman" w:eastAsia="Times New Roman" w:hAnsi="Times New Roman" w:cs="Times New Roman"/>
          <w:sz w:val="24"/>
          <w:szCs w:val="24"/>
          <w:lang w:val="en-US"/>
        </w:rPr>
      </w:pPr>
    </w:p>
    <w:p w14:paraId="0C156AD0" w14:textId="787E4DA9" w:rsidR="26E363B5" w:rsidRPr="007F0913" w:rsidRDefault="26E363B5" w:rsidP="00A83CD0">
      <w:pPr>
        <w:pStyle w:val="ListParagraph"/>
        <w:numPr>
          <w:ilvl w:val="2"/>
          <w:numId w:val="7"/>
        </w:numPr>
        <w:pBdr>
          <w:top w:val="none" w:sz="0" w:space="0" w:color="D9D9E3"/>
          <w:left w:val="none" w:sz="0" w:space="0" w:color="D9D9E3"/>
          <w:bottom w:val="none" w:sz="0" w:space="0" w:color="D9D9E3"/>
          <w:right w:val="none" w:sz="0" w:space="0" w:color="D9D9E3"/>
          <w:between w:val="none" w:sz="0" w:space="0" w:color="D9D9E3"/>
        </w:pBdr>
        <w:ind w:left="1440"/>
        <w:rPr>
          <w:rFonts w:ascii="Times New Roman" w:hAnsi="Times New Roman" w:cs="Times New Roman"/>
        </w:rPr>
      </w:pPr>
      <w:r w:rsidRPr="007F0913">
        <w:rPr>
          <w:rFonts w:ascii="Times New Roman" w:eastAsia="Times New Roman" w:hAnsi="Times New Roman" w:cs="Times New Roman"/>
          <w:sz w:val="24"/>
          <w:szCs w:val="24"/>
        </w:rPr>
        <w:t>How to Use Yeti API:</w:t>
      </w:r>
    </w:p>
    <w:p w14:paraId="0650DF41" w14:textId="24FCDA14" w:rsidR="26E363B5" w:rsidRPr="007F0913" w:rsidRDefault="26E363B5" w:rsidP="008C2E48">
      <w:pPr>
        <w:pBdr>
          <w:top w:val="none" w:sz="0" w:space="0" w:color="D9D9E3"/>
          <w:left w:val="none" w:sz="0" w:space="0" w:color="D9D9E3"/>
          <w:bottom w:val="none" w:sz="0" w:space="0" w:color="D9D9E3"/>
          <w:right w:val="none" w:sz="0" w:space="0" w:color="D9D9E3"/>
          <w:between w:val="none" w:sz="0" w:space="0" w:color="D9D9E3"/>
        </w:pBdr>
        <w:ind w:left="1440"/>
        <w:jc w:val="both"/>
        <w:rPr>
          <w:rFonts w:ascii="Times New Roman" w:hAnsi="Times New Roman" w:cs="Times New Roman"/>
        </w:rPr>
      </w:pPr>
      <w:r w:rsidRPr="007F0913">
        <w:rPr>
          <w:rFonts w:ascii="Times New Roman" w:eastAsia="Times New Roman" w:hAnsi="Times New Roman" w:cs="Times New Roman"/>
          <w:sz w:val="24"/>
          <w:szCs w:val="24"/>
        </w:rPr>
        <w:t>Refer to the auto-generated documentation provided at the above URL for detailed information on available API endpoints, request parameters, and response formats.</w:t>
      </w:r>
    </w:p>
    <w:p w14:paraId="3E1C17B5" w14:textId="7E20F44F" w:rsidR="26E363B5" w:rsidRDefault="26E363B5" w:rsidP="008C2E48">
      <w:pPr>
        <w:pBdr>
          <w:top w:val="none" w:sz="0" w:space="0" w:color="D9D9E3"/>
          <w:left w:val="none" w:sz="0" w:space="0" w:color="D9D9E3"/>
          <w:bottom w:val="none" w:sz="0" w:space="0" w:color="D9D9E3"/>
          <w:right w:val="none" w:sz="0" w:space="0" w:color="D9D9E3"/>
          <w:between w:val="none" w:sz="0" w:space="0" w:color="D9D9E3"/>
        </w:pBdr>
        <w:ind w:left="1440"/>
        <w:jc w:val="both"/>
        <w:rPr>
          <w:rFonts w:ascii="Times New Roman" w:eastAsia="Times New Roman" w:hAnsi="Times New Roman" w:cs="Times New Roman"/>
          <w:sz w:val="24"/>
          <w:szCs w:val="24"/>
        </w:rPr>
      </w:pPr>
      <w:r w:rsidRPr="007F0913">
        <w:rPr>
          <w:rFonts w:ascii="Times New Roman" w:eastAsia="Times New Roman" w:hAnsi="Times New Roman" w:cs="Times New Roman"/>
          <w:sz w:val="24"/>
          <w:szCs w:val="24"/>
        </w:rPr>
        <w:t>Utilize the provided Python code snippet as a reference for authenticating requests to the Yeti API and accessing resources. Adjust the API endpoint URLs, request headers, and payload data as needed for your specific use case.</w:t>
      </w:r>
    </w:p>
    <w:p w14:paraId="7FEC55AE" w14:textId="77777777" w:rsidR="0081588C" w:rsidRPr="007F0913" w:rsidRDefault="0081588C" w:rsidP="00287E4F">
      <w:pPr>
        <w:pBdr>
          <w:top w:val="none" w:sz="0" w:space="0" w:color="D9D9E3"/>
          <w:left w:val="none" w:sz="0" w:space="0" w:color="D9D9E3"/>
          <w:bottom w:val="none" w:sz="0" w:space="0" w:color="D9D9E3"/>
          <w:right w:val="none" w:sz="0" w:space="0" w:color="D9D9E3"/>
          <w:between w:val="none" w:sz="0" w:space="0" w:color="D9D9E3"/>
        </w:pBdr>
        <w:ind w:left="2160"/>
        <w:jc w:val="both"/>
        <w:rPr>
          <w:rFonts w:ascii="Times New Roman" w:hAnsi="Times New Roman" w:cs="Times New Roman"/>
        </w:rPr>
      </w:pPr>
    </w:p>
    <w:p w14:paraId="3DE75F39" w14:textId="77777777" w:rsidR="00701AAC" w:rsidRDefault="004C4481" w:rsidP="00A83CD0">
      <w:pPr>
        <w:pStyle w:val="Heading2"/>
        <w:numPr>
          <w:ilvl w:val="0"/>
          <w:numId w:val="22"/>
        </w:numPr>
        <w:pBdr>
          <w:top w:val="none" w:sz="0" w:space="0" w:color="D9D9E3"/>
          <w:left w:val="none" w:sz="0" w:space="0" w:color="D9D9E3"/>
          <w:bottom w:val="none" w:sz="0" w:space="0" w:color="D9D9E3"/>
          <w:right w:val="none" w:sz="0" w:space="0" w:color="D9D9E3"/>
          <w:between w:val="none" w:sz="0" w:space="0" w:color="D9D9E3"/>
        </w:pBdr>
        <w:spacing w:before="0" w:after="0"/>
        <w:jc w:val="both"/>
        <w:rPr>
          <w:rFonts w:ascii="Times New Roman" w:eastAsia="Times New Roman" w:hAnsi="Times New Roman" w:cs="Times New Roman"/>
          <w:b/>
          <w:bCs/>
        </w:rPr>
      </w:pPr>
      <w:bookmarkStart w:id="22" w:name="_Toc164648379"/>
      <w:r w:rsidRPr="007F0913">
        <w:rPr>
          <w:rFonts w:ascii="Times New Roman" w:eastAsia="Times New Roman" w:hAnsi="Times New Roman" w:cs="Times New Roman"/>
          <w:b/>
          <w:bCs/>
        </w:rPr>
        <w:lastRenderedPageBreak/>
        <w:t>Scalability:</w:t>
      </w:r>
      <w:bookmarkEnd w:id="22"/>
      <w:r w:rsidRPr="007F0913">
        <w:rPr>
          <w:rFonts w:ascii="Times New Roman" w:eastAsia="Times New Roman" w:hAnsi="Times New Roman" w:cs="Times New Roman"/>
          <w:b/>
          <w:bCs/>
        </w:rPr>
        <w:t xml:space="preserve"> </w:t>
      </w:r>
    </w:p>
    <w:p w14:paraId="19A90739" w14:textId="77777777" w:rsidR="006064ED" w:rsidRPr="006064ED" w:rsidRDefault="006064ED" w:rsidP="006064ED"/>
    <w:p w14:paraId="53128261" w14:textId="0866F070" w:rsidR="00701AAC" w:rsidRDefault="2B825E2C" w:rsidP="00A83CD0">
      <w:pPr>
        <w:numPr>
          <w:ilvl w:val="1"/>
          <w:numId w:val="22"/>
        </w:numPr>
        <w:pBdr>
          <w:top w:val="none" w:sz="0" w:space="0" w:color="D9D9E3"/>
          <w:left w:val="none" w:sz="0" w:space="0" w:color="D9D9E3"/>
          <w:bottom w:val="none" w:sz="0" w:space="0" w:color="D9D9E3"/>
          <w:right w:val="none" w:sz="0" w:space="0" w:color="D9D9E3"/>
          <w:between w:val="none" w:sz="0" w:space="0" w:color="D9D9E3"/>
        </w:pBdr>
        <w:ind w:left="108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Containerization and cloud support enable YETI's scalability, allowing for effective deployment and scaling across distributed environments. Components can scale independently because </w:t>
      </w:r>
      <w:proofErr w:type="gramStart"/>
      <w:r w:rsidRPr="007F0913">
        <w:rPr>
          <w:rFonts w:ascii="Times New Roman" w:eastAsia="Times New Roman" w:hAnsi="Times New Roman" w:cs="Times New Roman"/>
          <w:sz w:val="24"/>
          <w:szCs w:val="24"/>
          <w:lang w:val="en-US"/>
        </w:rPr>
        <w:t>to</w:t>
      </w:r>
      <w:proofErr w:type="gramEnd"/>
      <w:r w:rsidRPr="007F0913">
        <w:rPr>
          <w:rFonts w:ascii="Times New Roman" w:eastAsia="Times New Roman" w:hAnsi="Times New Roman" w:cs="Times New Roman"/>
          <w:sz w:val="24"/>
          <w:szCs w:val="24"/>
          <w:lang w:val="en-US"/>
        </w:rPr>
        <w:t xml:space="preserve"> its modular architecture, and database optimization techniques improve efficiency. Yet, YETI's scalability can change based on system settings and workload. It takes extensive performance testing to find possible bottlenecks and maximize scalability. Additional testing is necessary to ascertain YETI's precise scalability in real-world deployment circumstances.</w:t>
      </w:r>
    </w:p>
    <w:p w14:paraId="6DD2968B" w14:textId="77777777" w:rsidR="006064ED" w:rsidRPr="007F0913" w:rsidRDefault="006064ED" w:rsidP="006064ED">
      <w:pPr>
        <w:pBdr>
          <w:top w:val="none" w:sz="0" w:space="0" w:color="D9D9E3"/>
          <w:left w:val="none" w:sz="0" w:space="0" w:color="D9D9E3"/>
          <w:bottom w:val="none" w:sz="0" w:space="0" w:color="D9D9E3"/>
          <w:right w:val="none" w:sz="0" w:space="0" w:color="D9D9E3"/>
          <w:between w:val="none" w:sz="0" w:space="0" w:color="D9D9E3"/>
        </w:pBdr>
        <w:ind w:left="1080"/>
        <w:jc w:val="both"/>
        <w:rPr>
          <w:rFonts w:ascii="Times New Roman" w:eastAsia="Times New Roman" w:hAnsi="Times New Roman" w:cs="Times New Roman"/>
          <w:sz w:val="24"/>
          <w:szCs w:val="24"/>
          <w:lang w:val="en-US"/>
        </w:rPr>
      </w:pPr>
    </w:p>
    <w:p w14:paraId="30040BC0" w14:textId="77777777" w:rsidR="00701AAC" w:rsidRDefault="004C4481" w:rsidP="00A83CD0">
      <w:pPr>
        <w:pStyle w:val="Heading2"/>
        <w:numPr>
          <w:ilvl w:val="0"/>
          <w:numId w:val="22"/>
        </w:numPr>
        <w:pBdr>
          <w:top w:val="none" w:sz="0" w:space="0" w:color="D9D9E3"/>
          <w:left w:val="none" w:sz="0" w:space="0" w:color="D9D9E3"/>
          <w:bottom w:val="none" w:sz="0" w:space="0" w:color="D9D9E3"/>
          <w:right w:val="none" w:sz="0" w:space="0" w:color="D9D9E3"/>
          <w:between w:val="none" w:sz="0" w:space="0" w:color="D9D9E3"/>
        </w:pBdr>
        <w:spacing w:before="0" w:after="0"/>
        <w:jc w:val="both"/>
        <w:rPr>
          <w:rFonts w:ascii="Times New Roman" w:eastAsia="Times New Roman" w:hAnsi="Times New Roman" w:cs="Times New Roman"/>
          <w:b/>
          <w:bCs/>
        </w:rPr>
      </w:pPr>
      <w:bookmarkStart w:id="23" w:name="_Toc164648380"/>
      <w:r w:rsidRPr="007F0913">
        <w:rPr>
          <w:rFonts w:ascii="Times New Roman" w:eastAsia="Times New Roman" w:hAnsi="Times New Roman" w:cs="Times New Roman"/>
          <w:b/>
          <w:bCs/>
        </w:rPr>
        <w:t>Flexibility:</w:t>
      </w:r>
      <w:bookmarkEnd w:id="23"/>
    </w:p>
    <w:p w14:paraId="1AAD6323" w14:textId="77777777" w:rsidR="006064ED" w:rsidRPr="006064ED" w:rsidRDefault="006064ED" w:rsidP="006064ED"/>
    <w:p w14:paraId="62486C05" w14:textId="799214D2" w:rsidR="00701AAC" w:rsidRPr="007F0913" w:rsidRDefault="5C55673F" w:rsidP="00A83CD0">
      <w:pPr>
        <w:numPr>
          <w:ilvl w:val="0"/>
          <w:numId w:val="22"/>
        </w:numP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Yeti offers unparalleled flexibility, enabling organizations to tailor its capabilities to their unique needs and workflows. Whether you're configuring data ingestion pipelines, defining custom indicators, or designing analysis workflows, Yeti provides the flexibility needed to adapt to evolving cybersecurity challenges. Below is an example of configuring custom indicators in </w:t>
      </w:r>
      <w:r w:rsidR="006064ED" w:rsidRPr="007F0913">
        <w:rPr>
          <w:rFonts w:ascii="Times New Roman" w:eastAsia="Times New Roman" w:hAnsi="Times New Roman" w:cs="Times New Roman"/>
          <w:sz w:val="24"/>
          <w:szCs w:val="24"/>
          <w:lang w:val="en-US"/>
        </w:rPr>
        <w:t>Yeti</w:t>
      </w:r>
      <w:r w:rsidR="006064ED">
        <w:rPr>
          <w:rFonts w:ascii="Times New Roman" w:eastAsia="Times New Roman" w:hAnsi="Times New Roman" w:cs="Times New Roman"/>
          <w:sz w:val="24"/>
          <w:szCs w:val="24"/>
          <w:lang w:val="en-US"/>
        </w:rPr>
        <w:t>.</w:t>
      </w:r>
    </w:p>
    <w:p w14:paraId="7DABD645" w14:textId="096C8A3E"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import </w:t>
      </w:r>
      <w:proofErr w:type="gramStart"/>
      <w:r w:rsidRPr="007F0913">
        <w:rPr>
          <w:rFonts w:ascii="Times New Roman" w:eastAsia="Times New Roman" w:hAnsi="Times New Roman" w:cs="Times New Roman"/>
          <w:b/>
          <w:bCs/>
          <w:color w:val="1F497D" w:themeColor="text2"/>
          <w:sz w:val="24"/>
          <w:szCs w:val="24"/>
          <w:lang w:val="en-US"/>
        </w:rPr>
        <w:t>requests</w:t>
      </w:r>
      <w:proofErr w:type="gramEnd"/>
    </w:p>
    <w:p w14:paraId="4C2AC37F" w14:textId="123908FE"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Base URL for Yeti API</w:t>
      </w:r>
    </w:p>
    <w:p w14:paraId="102C1185" w14:textId="66D49098"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proofErr w:type="spellStart"/>
      <w:r w:rsidRPr="007F0913">
        <w:rPr>
          <w:rFonts w:ascii="Times New Roman" w:eastAsia="Times New Roman" w:hAnsi="Times New Roman" w:cs="Times New Roman"/>
          <w:b/>
          <w:bCs/>
          <w:color w:val="1F497D" w:themeColor="text2"/>
          <w:sz w:val="24"/>
          <w:szCs w:val="24"/>
          <w:lang w:val="en-US"/>
        </w:rPr>
        <w:t>yeti_api_url</w:t>
      </w:r>
      <w:proofErr w:type="spellEnd"/>
      <w:r w:rsidRPr="007F0913">
        <w:rPr>
          <w:rFonts w:ascii="Times New Roman" w:eastAsia="Times New Roman" w:hAnsi="Times New Roman" w:cs="Times New Roman"/>
          <w:b/>
          <w:bCs/>
          <w:color w:val="1F497D" w:themeColor="text2"/>
          <w:sz w:val="24"/>
          <w:szCs w:val="24"/>
          <w:lang w:val="en-US"/>
        </w:rPr>
        <w:t xml:space="preserve"> = "http://localhost:8000/</w:t>
      </w:r>
      <w:proofErr w:type="spellStart"/>
      <w:r w:rsidRPr="007F0913">
        <w:rPr>
          <w:rFonts w:ascii="Times New Roman" w:eastAsia="Times New Roman" w:hAnsi="Times New Roman" w:cs="Times New Roman"/>
          <w:b/>
          <w:bCs/>
          <w:color w:val="1F497D" w:themeColor="text2"/>
          <w:sz w:val="24"/>
          <w:szCs w:val="24"/>
          <w:lang w:val="en-US"/>
        </w:rPr>
        <w:t>api</w:t>
      </w:r>
      <w:proofErr w:type="spellEnd"/>
      <w:r w:rsidRPr="007F0913">
        <w:rPr>
          <w:rFonts w:ascii="Times New Roman" w:eastAsia="Times New Roman" w:hAnsi="Times New Roman" w:cs="Times New Roman"/>
          <w:b/>
          <w:bCs/>
          <w:color w:val="1F497D" w:themeColor="text2"/>
          <w:sz w:val="24"/>
          <w:szCs w:val="24"/>
          <w:lang w:val="en-US"/>
        </w:rPr>
        <w:t>/v2"</w:t>
      </w:r>
    </w:p>
    <w:p w14:paraId="186772BE" w14:textId="6FD93FDC"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w:t>
      </w:r>
    </w:p>
    <w:p w14:paraId="6F9DDECA" w14:textId="6E316E94"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Example API key for authentication</w:t>
      </w:r>
    </w:p>
    <w:p w14:paraId="66584441" w14:textId="1CB30040"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proofErr w:type="spellStart"/>
      <w:r w:rsidRPr="007F0913">
        <w:rPr>
          <w:rFonts w:ascii="Times New Roman" w:eastAsia="Times New Roman" w:hAnsi="Times New Roman" w:cs="Times New Roman"/>
          <w:b/>
          <w:bCs/>
          <w:color w:val="1F497D" w:themeColor="text2"/>
          <w:sz w:val="24"/>
          <w:szCs w:val="24"/>
          <w:lang w:val="en-US"/>
        </w:rPr>
        <w:t>apikey</w:t>
      </w:r>
      <w:proofErr w:type="spellEnd"/>
      <w:r w:rsidRPr="007F0913">
        <w:rPr>
          <w:rFonts w:ascii="Times New Roman" w:eastAsia="Times New Roman" w:hAnsi="Times New Roman" w:cs="Times New Roman"/>
          <w:b/>
          <w:bCs/>
          <w:color w:val="1F497D" w:themeColor="text2"/>
          <w:sz w:val="24"/>
          <w:szCs w:val="24"/>
          <w:lang w:val="en-US"/>
        </w:rPr>
        <w:t xml:space="preserve"> = "</w:t>
      </w:r>
      <w:proofErr w:type="spellStart"/>
      <w:r w:rsidRPr="007F0913">
        <w:rPr>
          <w:rFonts w:ascii="Times New Roman" w:eastAsia="Times New Roman" w:hAnsi="Times New Roman" w:cs="Times New Roman"/>
          <w:b/>
          <w:bCs/>
          <w:color w:val="1F497D" w:themeColor="text2"/>
          <w:sz w:val="24"/>
          <w:szCs w:val="24"/>
          <w:lang w:val="en-US"/>
        </w:rPr>
        <w:t>your_yeti_api_key</w:t>
      </w:r>
      <w:proofErr w:type="spellEnd"/>
      <w:r w:rsidRPr="007F0913">
        <w:rPr>
          <w:rFonts w:ascii="Times New Roman" w:eastAsia="Times New Roman" w:hAnsi="Times New Roman" w:cs="Times New Roman"/>
          <w:b/>
          <w:bCs/>
          <w:color w:val="1F497D" w:themeColor="text2"/>
          <w:sz w:val="24"/>
          <w:szCs w:val="24"/>
          <w:lang w:val="en-US"/>
        </w:rPr>
        <w:t>"</w:t>
      </w:r>
    </w:p>
    <w:p w14:paraId="5117BB06" w14:textId="485E90D7"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Example custom indicator data</w:t>
      </w:r>
    </w:p>
    <w:p w14:paraId="7F996561" w14:textId="01506888"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proofErr w:type="spellStart"/>
      <w:r w:rsidRPr="007F0913">
        <w:rPr>
          <w:rFonts w:ascii="Times New Roman" w:eastAsia="Times New Roman" w:hAnsi="Times New Roman" w:cs="Times New Roman"/>
          <w:b/>
          <w:bCs/>
          <w:color w:val="1F497D" w:themeColor="text2"/>
          <w:sz w:val="24"/>
          <w:szCs w:val="24"/>
          <w:lang w:val="en-US"/>
        </w:rPr>
        <w:t>custom_indicator_data</w:t>
      </w:r>
      <w:proofErr w:type="spellEnd"/>
      <w:r w:rsidRPr="007F0913">
        <w:rPr>
          <w:rFonts w:ascii="Times New Roman" w:eastAsia="Times New Roman" w:hAnsi="Times New Roman" w:cs="Times New Roman"/>
          <w:b/>
          <w:bCs/>
          <w:color w:val="1F497D" w:themeColor="text2"/>
          <w:sz w:val="24"/>
          <w:szCs w:val="24"/>
          <w:lang w:val="en-US"/>
        </w:rPr>
        <w:t xml:space="preserve"> = {</w:t>
      </w:r>
    </w:p>
    <w:p w14:paraId="703E8498" w14:textId="59B28E39"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"type": "IP",</w:t>
      </w:r>
    </w:p>
    <w:p w14:paraId="5DC36730" w14:textId="1A0CECC0"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"value": "192.168.1.100",</w:t>
      </w:r>
    </w:p>
    <w:p w14:paraId="3B89A4B8" w14:textId="3B3ACB25"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"description": "Example custom indicator",</w:t>
      </w:r>
    </w:p>
    <w:p w14:paraId="130DC91B" w14:textId="3DD7044C"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 Add more relevant data as needed</w:t>
      </w:r>
    </w:p>
    <w:p w14:paraId="1A9198A4" w14:textId="53393F49"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w:t>
      </w:r>
    </w:p>
    <w:p w14:paraId="728CD65D" w14:textId="17D5E2AE"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lastRenderedPageBreak/>
        <w:t xml:space="preserve"> </w:t>
      </w:r>
    </w:p>
    <w:p w14:paraId="5F53DFF2" w14:textId="2D9349B4"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Create custom indicator in Yeti</w:t>
      </w:r>
    </w:p>
    <w:p w14:paraId="4631E773" w14:textId="78277571"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response = </w:t>
      </w:r>
      <w:proofErr w:type="spellStart"/>
      <w:proofErr w:type="gramStart"/>
      <w:r w:rsidRPr="007F0913">
        <w:rPr>
          <w:rFonts w:ascii="Times New Roman" w:eastAsia="Times New Roman" w:hAnsi="Times New Roman" w:cs="Times New Roman"/>
          <w:b/>
          <w:bCs/>
          <w:color w:val="1F497D" w:themeColor="text2"/>
          <w:sz w:val="24"/>
          <w:szCs w:val="24"/>
          <w:lang w:val="en-US"/>
        </w:rPr>
        <w:t>requests.post</w:t>
      </w:r>
      <w:proofErr w:type="spellEnd"/>
      <w:r w:rsidRPr="007F0913">
        <w:rPr>
          <w:rFonts w:ascii="Times New Roman" w:eastAsia="Times New Roman" w:hAnsi="Times New Roman" w:cs="Times New Roman"/>
          <w:b/>
          <w:bCs/>
          <w:color w:val="1F497D" w:themeColor="text2"/>
          <w:sz w:val="24"/>
          <w:szCs w:val="24"/>
          <w:lang w:val="en-US"/>
        </w:rPr>
        <w:t>(</w:t>
      </w:r>
      <w:proofErr w:type="gramEnd"/>
    </w:p>
    <w:p w14:paraId="4610A029" w14:textId="654B03F9"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f"{</w:t>
      </w:r>
      <w:proofErr w:type="spellStart"/>
      <w:r w:rsidRPr="007F0913">
        <w:rPr>
          <w:rFonts w:ascii="Times New Roman" w:eastAsia="Times New Roman" w:hAnsi="Times New Roman" w:cs="Times New Roman"/>
          <w:b/>
          <w:bCs/>
          <w:color w:val="1F497D" w:themeColor="text2"/>
          <w:sz w:val="24"/>
          <w:szCs w:val="24"/>
          <w:lang w:val="en-US"/>
        </w:rPr>
        <w:t>yeti_api_url</w:t>
      </w:r>
      <w:proofErr w:type="spellEnd"/>
      <w:r w:rsidRPr="007F0913">
        <w:rPr>
          <w:rFonts w:ascii="Times New Roman" w:eastAsia="Times New Roman" w:hAnsi="Times New Roman" w:cs="Times New Roman"/>
          <w:b/>
          <w:bCs/>
          <w:color w:val="1F497D" w:themeColor="text2"/>
          <w:sz w:val="24"/>
          <w:szCs w:val="24"/>
          <w:lang w:val="en-US"/>
        </w:rPr>
        <w:t>}/indicators",</w:t>
      </w:r>
    </w:p>
    <w:p w14:paraId="7CDF97F5" w14:textId="40235433"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headers</w:t>
      </w:r>
      <w:proofErr w:type="gramStart"/>
      <w:r w:rsidRPr="007F0913">
        <w:rPr>
          <w:rFonts w:ascii="Times New Roman" w:eastAsia="Times New Roman" w:hAnsi="Times New Roman" w:cs="Times New Roman"/>
          <w:b/>
          <w:bCs/>
          <w:color w:val="1F497D" w:themeColor="text2"/>
          <w:sz w:val="24"/>
          <w:szCs w:val="24"/>
          <w:lang w:val="en-US"/>
        </w:rPr>
        <w:t>={</w:t>
      </w:r>
      <w:proofErr w:type="gramEnd"/>
      <w:r w:rsidRPr="007F0913">
        <w:rPr>
          <w:rFonts w:ascii="Times New Roman" w:eastAsia="Times New Roman" w:hAnsi="Times New Roman" w:cs="Times New Roman"/>
          <w:b/>
          <w:bCs/>
          <w:color w:val="1F497D" w:themeColor="text2"/>
          <w:sz w:val="24"/>
          <w:szCs w:val="24"/>
          <w:lang w:val="en-US"/>
        </w:rPr>
        <w:t xml:space="preserve">"Authorization": </w:t>
      </w:r>
      <w:proofErr w:type="spellStart"/>
      <w:r w:rsidRPr="007F0913">
        <w:rPr>
          <w:rFonts w:ascii="Times New Roman" w:eastAsia="Times New Roman" w:hAnsi="Times New Roman" w:cs="Times New Roman"/>
          <w:b/>
          <w:bCs/>
          <w:color w:val="1F497D" w:themeColor="text2"/>
          <w:sz w:val="24"/>
          <w:szCs w:val="24"/>
          <w:lang w:val="en-US"/>
        </w:rPr>
        <w:t>f"Bearer</w:t>
      </w:r>
      <w:proofErr w:type="spellEnd"/>
      <w:r w:rsidRPr="007F0913">
        <w:rPr>
          <w:rFonts w:ascii="Times New Roman" w:eastAsia="Times New Roman" w:hAnsi="Times New Roman" w:cs="Times New Roman"/>
          <w:b/>
          <w:bCs/>
          <w:color w:val="1F497D" w:themeColor="text2"/>
          <w:sz w:val="24"/>
          <w:szCs w:val="24"/>
          <w:lang w:val="en-US"/>
        </w:rPr>
        <w:t xml:space="preserve"> {</w:t>
      </w:r>
      <w:proofErr w:type="spellStart"/>
      <w:r w:rsidRPr="007F0913">
        <w:rPr>
          <w:rFonts w:ascii="Times New Roman" w:eastAsia="Times New Roman" w:hAnsi="Times New Roman" w:cs="Times New Roman"/>
          <w:b/>
          <w:bCs/>
          <w:color w:val="1F497D" w:themeColor="text2"/>
          <w:sz w:val="24"/>
          <w:szCs w:val="24"/>
          <w:lang w:val="en-US"/>
        </w:rPr>
        <w:t>apikey</w:t>
      </w:r>
      <w:proofErr w:type="spellEnd"/>
      <w:r w:rsidRPr="007F0913">
        <w:rPr>
          <w:rFonts w:ascii="Times New Roman" w:eastAsia="Times New Roman" w:hAnsi="Times New Roman" w:cs="Times New Roman"/>
          <w:b/>
          <w:bCs/>
          <w:color w:val="1F497D" w:themeColor="text2"/>
          <w:sz w:val="24"/>
          <w:szCs w:val="24"/>
          <w:lang w:val="en-US"/>
        </w:rPr>
        <w:t>}"},</w:t>
      </w:r>
    </w:p>
    <w:p w14:paraId="3C6FD2B8" w14:textId="4D03C859"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w:t>
      </w:r>
      <w:proofErr w:type="spellStart"/>
      <w:r w:rsidRPr="007F0913">
        <w:rPr>
          <w:rFonts w:ascii="Times New Roman" w:eastAsia="Times New Roman" w:hAnsi="Times New Roman" w:cs="Times New Roman"/>
          <w:b/>
          <w:bCs/>
          <w:color w:val="1F497D" w:themeColor="text2"/>
          <w:sz w:val="24"/>
          <w:szCs w:val="24"/>
          <w:lang w:val="en-US"/>
        </w:rPr>
        <w:t>json</w:t>
      </w:r>
      <w:proofErr w:type="spellEnd"/>
      <w:r w:rsidRPr="007F0913">
        <w:rPr>
          <w:rFonts w:ascii="Times New Roman" w:eastAsia="Times New Roman" w:hAnsi="Times New Roman" w:cs="Times New Roman"/>
          <w:b/>
          <w:bCs/>
          <w:color w:val="1F497D" w:themeColor="text2"/>
          <w:sz w:val="24"/>
          <w:szCs w:val="24"/>
          <w:lang w:val="en-US"/>
        </w:rPr>
        <w:t>=</w:t>
      </w:r>
      <w:proofErr w:type="spellStart"/>
      <w:r w:rsidRPr="007F0913">
        <w:rPr>
          <w:rFonts w:ascii="Times New Roman" w:eastAsia="Times New Roman" w:hAnsi="Times New Roman" w:cs="Times New Roman"/>
          <w:b/>
          <w:bCs/>
          <w:color w:val="1F497D" w:themeColor="text2"/>
          <w:sz w:val="24"/>
          <w:szCs w:val="24"/>
          <w:lang w:val="en-US"/>
        </w:rPr>
        <w:t>custom_indicator_data</w:t>
      </w:r>
      <w:proofErr w:type="spellEnd"/>
      <w:r w:rsidRPr="007F0913">
        <w:rPr>
          <w:rFonts w:ascii="Times New Roman" w:eastAsia="Times New Roman" w:hAnsi="Times New Roman" w:cs="Times New Roman"/>
          <w:b/>
          <w:bCs/>
          <w:color w:val="1F497D" w:themeColor="text2"/>
          <w:sz w:val="24"/>
          <w:szCs w:val="24"/>
          <w:lang w:val="en-US"/>
        </w:rPr>
        <w:t>,</w:t>
      </w:r>
    </w:p>
    <w:p w14:paraId="61F2F58E" w14:textId="70D97914"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w:t>
      </w:r>
    </w:p>
    <w:p w14:paraId="577AF6CC" w14:textId="03327733"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w:t>
      </w:r>
    </w:p>
    <w:p w14:paraId="06EAD990" w14:textId="5F673A12"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if </w:t>
      </w:r>
      <w:proofErr w:type="spellStart"/>
      <w:proofErr w:type="gramStart"/>
      <w:r w:rsidRPr="007F0913">
        <w:rPr>
          <w:rFonts w:ascii="Times New Roman" w:eastAsia="Times New Roman" w:hAnsi="Times New Roman" w:cs="Times New Roman"/>
          <w:b/>
          <w:bCs/>
          <w:color w:val="1F497D" w:themeColor="text2"/>
          <w:sz w:val="24"/>
          <w:szCs w:val="24"/>
          <w:lang w:val="en-US"/>
        </w:rPr>
        <w:t>response.status</w:t>
      </w:r>
      <w:proofErr w:type="gramEnd"/>
      <w:r w:rsidRPr="007F0913">
        <w:rPr>
          <w:rFonts w:ascii="Times New Roman" w:eastAsia="Times New Roman" w:hAnsi="Times New Roman" w:cs="Times New Roman"/>
          <w:b/>
          <w:bCs/>
          <w:color w:val="1F497D" w:themeColor="text2"/>
          <w:sz w:val="24"/>
          <w:szCs w:val="24"/>
          <w:lang w:val="en-US"/>
        </w:rPr>
        <w:t>_code</w:t>
      </w:r>
      <w:proofErr w:type="spellEnd"/>
      <w:r w:rsidRPr="007F0913">
        <w:rPr>
          <w:rFonts w:ascii="Times New Roman" w:eastAsia="Times New Roman" w:hAnsi="Times New Roman" w:cs="Times New Roman"/>
          <w:b/>
          <w:bCs/>
          <w:color w:val="1F497D" w:themeColor="text2"/>
          <w:sz w:val="24"/>
          <w:szCs w:val="24"/>
          <w:lang w:val="en-US"/>
        </w:rPr>
        <w:t xml:space="preserve"> == 201:</w:t>
      </w:r>
    </w:p>
    <w:p w14:paraId="47881100" w14:textId="0FF48EAD"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w:t>
      </w:r>
      <w:proofErr w:type="gramStart"/>
      <w:r w:rsidRPr="007F0913">
        <w:rPr>
          <w:rFonts w:ascii="Times New Roman" w:eastAsia="Times New Roman" w:hAnsi="Times New Roman" w:cs="Times New Roman"/>
          <w:b/>
          <w:bCs/>
          <w:color w:val="1F497D" w:themeColor="text2"/>
          <w:sz w:val="24"/>
          <w:szCs w:val="24"/>
          <w:lang w:val="en-US"/>
        </w:rPr>
        <w:t>print(</w:t>
      </w:r>
      <w:proofErr w:type="gramEnd"/>
      <w:r w:rsidRPr="007F0913">
        <w:rPr>
          <w:rFonts w:ascii="Times New Roman" w:eastAsia="Times New Roman" w:hAnsi="Times New Roman" w:cs="Times New Roman"/>
          <w:b/>
          <w:bCs/>
          <w:color w:val="1F497D" w:themeColor="text2"/>
          <w:sz w:val="24"/>
          <w:szCs w:val="24"/>
          <w:lang w:val="en-US"/>
        </w:rPr>
        <w:t>"Custom indicator created successfully.")</w:t>
      </w:r>
    </w:p>
    <w:p w14:paraId="4EA09939" w14:textId="58DCE23E"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else:</w:t>
      </w:r>
    </w:p>
    <w:p w14:paraId="617944AE" w14:textId="0211E872" w:rsidR="5C55673F" w:rsidRPr="007F0913" w:rsidRDefault="5C55673F" w:rsidP="6ACAAD35">
      <w:pPr>
        <w:spacing w:after="300"/>
        <w:ind w:left="1440"/>
        <w:rPr>
          <w:rFonts w:ascii="Times New Roman" w:eastAsia="Times New Roman" w:hAnsi="Times New Roman" w:cs="Times New Roman"/>
          <w:b/>
          <w:bCs/>
          <w:color w:val="1F497D" w:themeColor="text2"/>
          <w:sz w:val="24"/>
          <w:szCs w:val="24"/>
          <w:lang w:val="en-US"/>
        </w:rPr>
      </w:pPr>
      <w:r w:rsidRPr="007F0913">
        <w:rPr>
          <w:rFonts w:ascii="Times New Roman" w:eastAsia="Times New Roman" w:hAnsi="Times New Roman" w:cs="Times New Roman"/>
          <w:b/>
          <w:bCs/>
          <w:color w:val="1F497D" w:themeColor="text2"/>
          <w:sz w:val="24"/>
          <w:szCs w:val="24"/>
          <w:lang w:val="en-US"/>
        </w:rPr>
        <w:t xml:space="preserve">    </w:t>
      </w:r>
      <w:proofErr w:type="gramStart"/>
      <w:r w:rsidRPr="007F0913">
        <w:rPr>
          <w:rFonts w:ascii="Times New Roman" w:eastAsia="Times New Roman" w:hAnsi="Times New Roman" w:cs="Times New Roman"/>
          <w:b/>
          <w:bCs/>
          <w:color w:val="1F497D" w:themeColor="text2"/>
          <w:sz w:val="24"/>
          <w:szCs w:val="24"/>
          <w:lang w:val="en-US"/>
        </w:rPr>
        <w:t>print(</w:t>
      </w:r>
      <w:proofErr w:type="gramEnd"/>
      <w:r w:rsidRPr="007F0913">
        <w:rPr>
          <w:rFonts w:ascii="Times New Roman" w:eastAsia="Times New Roman" w:hAnsi="Times New Roman" w:cs="Times New Roman"/>
          <w:b/>
          <w:bCs/>
          <w:color w:val="1F497D" w:themeColor="text2"/>
          <w:sz w:val="24"/>
          <w:szCs w:val="24"/>
          <w:lang w:val="en-US"/>
        </w:rPr>
        <w:t>"Failed to create custom indicator.")</w:t>
      </w:r>
      <w:r w:rsidR="2CD33902" w:rsidRPr="007F0913">
        <w:rPr>
          <w:rFonts w:ascii="Times New Roman" w:eastAsia="Times New Roman" w:hAnsi="Times New Roman" w:cs="Times New Roman"/>
          <w:b/>
          <w:bCs/>
          <w:color w:val="1F497D" w:themeColor="text2"/>
          <w:sz w:val="24"/>
          <w:szCs w:val="24"/>
          <w:lang w:val="en-US"/>
        </w:rPr>
        <w:t xml:space="preserve"> </w:t>
      </w:r>
    </w:p>
    <w:p w14:paraId="67D437A8" w14:textId="64B79500" w:rsidR="21099C59" w:rsidRPr="007F0913" w:rsidRDefault="21099C59" w:rsidP="21099C59">
      <w:pPr>
        <w:spacing w:after="300"/>
        <w:ind w:left="1440"/>
        <w:rPr>
          <w:rFonts w:ascii="Times New Roman" w:eastAsia="Times New Roman" w:hAnsi="Times New Roman" w:cs="Times New Roman"/>
          <w:b/>
          <w:bCs/>
          <w:color w:val="1F497D" w:themeColor="text2"/>
          <w:sz w:val="24"/>
          <w:szCs w:val="24"/>
          <w:lang w:val="en-US"/>
        </w:rPr>
      </w:pPr>
    </w:p>
    <w:p w14:paraId="489BF054" w14:textId="6AEDCF18" w:rsidR="578DCF72" w:rsidRPr="007F0913" w:rsidRDefault="578DCF72"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24" w:name="_Toc164648381"/>
      <w:r w:rsidRPr="007F0913">
        <w:rPr>
          <w:rFonts w:ascii="Times New Roman" w:eastAsia="Times New Roman" w:hAnsi="Times New Roman" w:cs="Times New Roman"/>
        </w:rPr>
        <w:t>Community Support and Sustainability</w:t>
      </w:r>
      <w:r w:rsidR="4268D4D1" w:rsidRPr="007F0913">
        <w:rPr>
          <w:rFonts w:ascii="Times New Roman" w:eastAsia="Times New Roman" w:hAnsi="Times New Roman" w:cs="Times New Roman"/>
        </w:rPr>
        <w:t xml:space="preserve"> – </w:t>
      </w:r>
      <w:r w:rsidR="0C147FD7" w:rsidRPr="007F0913">
        <w:rPr>
          <w:rFonts w:ascii="Times New Roman" w:eastAsia="Times New Roman" w:hAnsi="Times New Roman" w:cs="Times New Roman"/>
          <w:sz w:val="28"/>
          <w:szCs w:val="28"/>
        </w:rPr>
        <w:t>(by Keerthi)</w:t>
      </w:r>
      <w:bookmarkEnd w:id="24"/>
      <w:r w:rsidR="4268D4D1" w:rsidRPr="007F0913">
        <w:rPr>
          <w:rFonts w:ascii="Times New Roman" w:eastAsia="Times New Roman" w:hAnsi="Times New Roman" w:cs="Times New Roman"/>
          <w:sz w:val="28"/>
          <w:szCs w:val="28"/>
        </w:rPr>
        <w:t xml:space="preserve"> </w:t>
      </w:r>
    </w:p>
    <w:p w14:paraId="221D33A3" w14:textId="77777777" w:rsidR="00701AAC" w:rsidRPr="007F0913" w:rsidRDefault="578DCF72" w:rsidP="6ACAAD35">
      <w:pPr>
        <w:pStyle w:val="Heading2"/>
        <w:pBdr>
          <w:top w:val="none" w:sz="0" w:space="0" w:color="D9D9E3"/>
          <w:left w:val="none" w:sz="0" w:space="0" w:color="D9D9E3"/>
          <w:bottom w:val="none" w:sz="0" w:space="0" w:color="D9D9E3"/>
          <w:right w:val="none" w:sz="0" w:space="0" w:color="D9D9E3"/>
          <w:between w:val="none" w:sz="0" w:space="0" w:color="D9D9E3"/>
        </w:pBdr>
        <w:spacing w:after="0"/>
        <w:jc w:val="both"/>
        <w:rPr>
          <w:rFonts w:ascii="Times New Roman" w:eastAsia="Times New Roman" w:hAnsi="Times New Roman" w:cs="Times New Roman"/>
          <w:color w:val="000000"/>
        </w:rPr>
      </w:pPr>
      <w:bookmarkStart w:id="25" w:name="_Toc164648382"/>
      <w:r w:rsidRPr="007F0913">
        <w:rPr>
          <w:rFonts w:ascii="Times New Roman" w:eastAsia="Times New Roman" w:hAnsi="Times New Roman" w:cs="Times New Roman"/>
          <w:b/>
          <w:bCs/>
        </w:rPr>
        <w:t>Developer Community:</w:t>
      </w:r>
      <w:bookmarkEnd w:id="25"/>
      <w:r w:rsidRPr="007F0913">
        <w:rPr>
          <w:rFonts w:ascii="Times New Roman" w:eastAsia="Times New Roman" w:hAnsi="Times New Roman" w:cs="Times New Roman"/>
        </w:rPr>
        <w:t xml:space="preserve"> </w:t>
      </w:r>
    </w:p>
    <w:p w14:paraId="5F466859" w14:textId="512ED38A" w:rsidR="6B757F7C" w:rsidRPr="007F0913" w:rsidRDefault="6B757F7C" w:rsidP="00A83CD0">
      <w:pPr>
        <w:pStyle w:val="ListParagraph"/>
        <w:numPr>
          <w:ilvl w:val="0"/>
          <w:numId w:val="19"/>
        </w:numPr>
        <w:jc w:val="both"/>
        <w:rPr>
          <w:rFonts w:ascii="Times New Roman" w:eastAsia="Times New Roman" w:hAnsi="Times New Roman" w:cs="Times New Roman"/>
          <w:lang w:val="en-US"/>
        </w:rPr>
      </w:pPr>
      <w:r w:rsidRPr="007F0913">
        <w:rPr>
          <w:rFonts w:ascii="Times New Roman" w:eastAsia="Times New Roman" w:hAnsi="Times New Roman" w:cs="Times New Roman"/>
          <w:lang w:val="en-US"/>
        </w:rPr>
        <w:t>Yeti has an active developer community on GitHub. The platform is open source, which means that contributors from around the world can collaborate, report issues, and contribute code.</w:t>
      </w:r>
      <w:r w:rsidR="5C2B20E6" w:rsidRPr="007F0913">
        <w:rPr>
          <w:rFonts w:ascii="Times New Roman" w:eastAsia="Times New Roman" w:hAnsi="Times New Roman" w:cs="Times New Roman"/>
          <w:lang w:val="en-US"/>
        </w:rPr>
        <w:t xml:space="preserve"> [4]</w:t>
      </w:r>
    </w:p>
    <w:p w14:paraId="24E844A3" w14:textId="336E18B4" w:rsidR="6C7FEAE9" w:rsidRPr="007F0913" w:rsidRDefault="6C7FEAE9" w:rsidP="1302F598">
      <w:pPr>
        <w:jc w:val="both"/>
        <w:rPr>
          <w:rFonts w:ascii="Times New Roman" w:eastAsia="Times New Roman" w:hAnsi="Times New Roman" w:cs="Times New Roman"/>
          <w:lang w:val="en-US"/>
        </w:rPr>
      </w:pPr>
    </w:p>
    <w:p w14:paraId="07785652" w14:textId="5D56C1E1" w:rsidR="6B757F7C" w:rsidRPr="007F0913" w:rsidRDefault="6B757F7C" w:rsidP="00A83CD0">
      <w:pPr>
        <w:pStyle w:val="ListParagraph"/>
        <w:numPr>
          <w:ilvl w:val="0"/>
          <w:numId w:val="19"/>
        </w:numPr>
        <w:jc w:val="both"/>
        <w:rPr>
          <w:rFonts w:ascii="Times New Roman" w:eastAsia="Times New Roman" w:hAnsi="Times New Roman" w:cs="Times New Roman"/>
          <w:lang w:val="en-US"/>
        </w:rPr>
      </w:pPr>
      <w:r w:rsidRPr="007F0913">
        <w:rPr>
          <w:rFonts w:ascii="Times New Roman" w:eastAsia="Times New Roman" w:hAnsi="Times New Roman" w:cs="Times New Roman"/>
          <w:lang w:val="en-US"/>
        </w:rPr>
        <w:t xml:space="preserve">Community support is crucial, especially for small and medium-sized enterprises (SMEs) without in-house expertise. The Yeti community </w:t>
      </w:r>
      <w:proofErr w:type="gramStart"/>
      <w:r w:rsidRPr="007F0913">
        <w:rPr>
          <w:rFonts w:ascii="Times New Roman" w:eastAsia="Times New Roman" w:hAnsi="Times New Roman" w:cs="Times New Roman"/>
          <w:lang w:val="en-US"/>
        </w:rPr>
        <w:t>provides assistance</w:t>
      </w:r>
      <w:proofErr w:type="gramEnd"/>
      <w:r w:rsidRPr="007F0913">
        <w:rPr>
          <w:rFonts w:ascii="Times New Roman" w:eastAsia="Times New Roman" w:hAnsi="Times New Roman" w:cs="Times New Roman"/>
          <w:lang w:val="en-US"/>
        </w:rPr>
        <w:t>, shares knowledge, and helps troubleshoot issues.</w:t>
      </w:r>
    </w:p>
    <w:p w14:paraId="01177A02" w14:textId="3CB49E2F" w:rsidR="6ACAAD35" w:rsidRPr="007F0913" w:rsidRDefault="6ACAAD35" w:rsidP="6ACAAD35">
      <w:pPr>
        <w:jc w:val="both"/>
        <w:rPr>
          <w:rFonts w:ascii="Times New Roman" w:eastAsia="Times New Roman" w:hAnsi="Times New Roman" w:cs="Times New Roman"/>
          <w:lang w:val="en-US"/>
        </w:rPr>
      </w:pPr>
    </w:p>
    <w:p w14:paraId="01D0DD13" w14:textId="77777777" w:rsidR="00701AAC" w:rsidRPr="007F0913" w:rsidRDefault="578DCF72" w:rsidP="6ACAAD35">
      <w:pPr>
        <w:pStyle w:val="Heading2"/>
        <w:pBdr>
          <w:top w:val="none" w:sz="0" w:space="0" w:color="D9D9E3"/>
          <w:left w:val="none" w:sz="0" w:space="0" w:color="D9D9E3"/>
          <w:bottom w:val="none" w:sz="0" w:space="0" w:color="D9D9E3"/>
          <w:right w:val="none" w:sz="0" w:space="0" w:color="D9D9E3"/>
          <w:between w:val="none" w:sz="0" w:space="0" w:color="D9D9E3"/>
        </w:pBdr>
        <w:spacing w:before="0" w:after="0"/>
        <w:jc w:val="both"/>
        <w:rPr>
          <w:rFonts w:ascii="Times New Roman" w:eastAsia="Times New Roman" w:hAnsi="Times New Roman" w:cs="Times New Roman"/>
          <w:color w:val="000000"/>
        </w:rPr>
      </w:pPr>
      <w:bookmarkStart w:id="26" w:name="_Toc164648383"/>
      <w:r w:rsidRPr="007F0913">
        <w:rPr>
          <w:rFonts w:ascii="Times New Roman" w:eastAsia="Times New Roman" w:hAnsi="Times New Roman" w:cs="Times New Roman"/>
          <w:b/>
          <w:bCs/>
        </w:rPr>
        <w:t>Updates and Maintenance:</w:t>
      </w:r>
      <w:bookmarkEnd w:id="26"/>
      <w:r w:rsidRPr="007F0913">
        <w:rPr>
          <w:rFonts w:ascii="Times New Roman" w:eastAsia="Times New Roman" w:hAnsi="Times New Roman" w:cs="Times New Roman"/>
        </w:rPr>
        <w:t xml:space="preserve"> </w:t>
      </w:r>
    </w:p>
    <w:p w14:paraId="49685D47" w14:textId="0CFA200C" w:rsidR="0295595F" w:rsidRPr="007F0913" w:rsidRDefault="0295595F"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rPr>
      </w:pPr>
      <w:r w:rsidRPr="007F0913">
        <w:rPr>
          <w:rFonts w:ascii="Times New Roman" w:eastAsia="Times New Roman" w:hAnsi="Times New Roman" w:cs="Times New Roman"/>
          <w:color w:val="111111"/>
          <w:sz w:val="24"/>
          <w:szCs w:val="24"/>
        </w:rPr>
        <w:t>Yeti aims to provide regular updates to enhance its features, address security vulnerabilities, and improve performance.</w:t>
      </w:r>
      <w:r w:rsidR="45FB1819" w:rsidRPr="007F0913">
        <w:rPr>
          <w:rFonts w:ascii="Times New Roman" w:eastAsia="Times New Roman" w:hAnsi="Times New Roman" w:cs="Times New Roman"/>
          <w:color w:val="111111"/>
          <w:sz w:val="24"/>
          <w:szCs w:val="24"/>
        </w:rPr>
        <w:t xml:space="preserve"> [6]</w:t>
      </w:r>
    </w:p>
    <w:p w14:paraId="13BB9CF8" w14:textId="18A0CF68" w:rsidR="0295595F" w:rsidRPr="007F0913" w:rsidRDefault="0295595F"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lang w:val="en-US"/>
        </w:rPr>
      </w:pPr>
      <w:r w:rsidRPr="007F0913">
        <w:rPr>
          <w:rFonts w:ascii="Times New Roman" w:eastAsia="Times New Roman" w:hAnsi="Times New Roman" w:cs="Times New Roman"/>
          <w:color w:val="111111"/>
          <w:sz w:val="24"/>
          <w:szCs w:val="24"/>
          <w:lang w:val="en-US"/>
        </w:rPr>
        <w:t>Regular maintenance ensures that the platform remains reliable and secure over time. Users can expect bug fixes, performance improvements, and new features through updates.</w:t>
      </w:r>
    </w:p>
    <w:p w14:paraId="18502E7A" w14:textId="2730FD1A" w:rsidR="6C7FEAE9" w:rsidRPr="007F0913" w:rsidRDefault="6C7FEAE9" w:rsidP="6ACAAD35">
      <w:pPr>
        <w:jc w:val="both"/>
        <w:rPr>
          <w:rFonts w:ascii="Times New Roman" w:eastAsia="Times New Roman" w:hAnsi="Times New Roman" w:cs="Times New Roman"/>
        </w:rPr>
      </w:pPr>
    </w:p>
    <w:p w14:paraId="58DBFE94" w14:textId="77777777" w:rsidR="00701AAC" w:rsidRDefault="578DCF72" w:rsidP="6ACAAD35">
      <w:pPr>
        <w:pStyle w:val="Heading2"/>
        <w:pBdr>
          <w:top w:val="none" w:sz="0" w:space="0" w:color="D9D9E3"/>
          <w:left w:val="none" w:sz="0" w:space="0" w:color="D9D9E3"/>
          <w:bottom w:val="none" w:sz="0" w:space="0" w:color="D9D9E3"/>
          <w:right w:val="none" w:sz="0" w:space="0" w:color="D9D9E3"/>
          <w:between w:val="none" w:sz="0" w:space="0" w:color="D9D9E3"/>
        </w:pBdr>
        <w:spacing w:before="0" w:after="0"/>
        <w:jc w:val="both"/>
        <w:rPr>
          <w:rFonts w:ascii="Times New Roman" w:eastAsia="Times New Roman" w:hAnsi="Times New Roman" w:cs="Times New Roman"/>
        </w:rPr>
      </w:pPr>
      <w:bookmarkStart w:id="27" w:name="_Toc164648384"/>
      <w:r w:rsidRPr="007F0913">
        <w:rPr>
          <w:rFonts w:ascii="Times New Roman" w:eastAsia="Times New Roman" w:hAnsi="Times New Roman" w:cs="Times New Roman"/>
          <w:b/>
          <w:bCs/>
        </w:rPr>
        <w:lastRenderedPageBreak/>
        <w:t>Local and Global Support Networks:</w:t>
      </w:r>
      <w:bookmarkEnd w:id="27"/>
      <w:r w:rsidRPr="007F0913">
        <w:rPr>
          <w:rFonts w:ascii="Times New Roman" w:eastAsia="Times New Roman" w:hAnsi="Times New Roman" w:cs="Times New Roman"/>
        </w:rPr>
        <w:t xml:space="preserve"> </w:t>
      </w:r>
    </w:p>
    <w:p w14:paraId="657E4071" w14:textId="77777777" w:rsidR="00614CC3" w:rsidRPr="00614CC3" w:rsidRDefault="00614CC3" w:rsidP="00614CC3"/>
    <w:p w14:paraId="6CAC1FB3" w14:textId="3C2DC191" w:rsidR="0D09341A" w:rsidRDefault="0D09341A" w:rsidP="00614CC3">
      <w:pPr>
        <w:pStyle w:val="ListParagraph"/>
        <w:shd w:val="clear" w:color="auto" w:fill="FFFFFF" w:themeFill="background1"/>
        <w:ind w:left="360"/>
        <w:jc w:val="both"/>
        <w:rPr>
          <w:rFonts w:ascii="Times New Roman" w:eastAsia="Times New Roman" w:hAnsi="Times New Roman" w:cs="Times New Roman"/>
          <w:color w:val="111111"/>
          <w:sz w:val="24"/>
          <w:szCs w:val="24"/>
        </w:rPr>
      </w:pPr>
      <w:r w:rsidRPr="007F0913">
        <w:rPr>
          <w:rFonts w:ascii="Times New Roman" w:eastAsia="Times New Roman" w:hAnsi="Times New Roman" w:cs="Times New Roman"/>
          <w:b/>
          <w:bCs/>
          <w:color w:val="111111"/>
          <w:sz w:val="24"/>
          <w:szCs w:val="24"/>
        </w:rPr>
        <w:t>Local Support</w:t>
      </w:r>
      <w:r w:rsidRPr="007F0913">
        <w:rPr>
          <w:rFonts w:ascii="Times New Roman" w:eastAsia="Times New Roman" w:hAnsi="Times New Roman" w:cs="Times New Roman"/>
          <w:color w:val="111111"/>
          <w:sz w:val="24"/>
          <w:szCs w:val="24"/>
        </w:rPr>
        <w:t>:</w:t>
      </w:r>
      <w:r w:rsidR="00614CC3">
        <w:rPr>
          <w:rFonts w:ascii="Times New Roman" w:eastAsia="Times New Roman" w:hAnsi="Times New Roman" w:cs="Times New Roman"/>
          <w:color w:val="111111"/>
          <w:sz w:val="24"/>
          <w:szCs w:val="24"/>
        </w:rPr>
        <w:t xml:space="preserve"> </w:t>
      </w:r>
    </w:p>
    <w:p w14:paraId="1BADCDAF" w14:textId="77777777" w:rsidR="00614CC3" w:rsidRPr="007F0913" w:rsidRDefault="00614CC3" w:rsidP="00614CC3">
      <w:pPr>
        <w:pStyle w:val="ListParagraph"/>
        <w:shd w:val="clear" w:color="auto" w:fill="FFFFFF" w:themeFill="background1"/>
        <w:jc w:val="both"/>
        <w:rPr>
          <w:rFonts w:ascii="Times New Roman" w:eastAsia="Times New Roman" w:hAnsi="Times New Roman" w:cs="Times New Roman"/>
          <w:color w:val="111111"/>
          <w:sz w:val="24"/>
          <w:szCs w:val="24"/>
        </w:rPr>
      </w:pPr>
    </w:p>
    <w:p w14:paraId="462A28A0" w14:textId="33C2B6F9" w:rsidR="0D09341A" w:rsidRPr="00614CC3" w:rsidRDefault="0D09341A"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rPr>
      </w:pPr>
      <w:r w:rsidRPr="00614CC3">
        <w:rPr>
          <w:rFonts w:ascii="Times New Roman" w:eastAsia="Times New Roman" w:hAnsi="Times New Roman" w:cs="Times New Roman"/>
          <w:color w:val="111111"/>
          <w:sz w:val="24"/>
          <w:szCs w:val="24"/>
        </w:rPr>
        <w:t>Yeti’s community extends globally, but local support can vary based on geographical regions.</w:t>
      </w:r>
      <w:r w:rsidR="6F7D753E" w:rsidRPr="00614CC3">
        <w:rPr>
          <w:rFonts w:ascii="Times New Roman" w:eastAsia="Times New Roman" w:hAnsi="Times New Roman" w:cs="Times New Roman"/>
          <w:color w:val="111111"/>
          <w:sz w:val="24"/>
          <w:szCs w:val="24"/>
        </w:rPr>
        <w:t xml:space="preserve"> [1]</w:t>
      </w:r>
    </w:p>
    <w:p w14:paraId="28E299A7" w14:textId="2EEE27CA" w:rsidR="0D09341A" w:rsidRPr="00614CC3" w:rsidRDefault="0D09341A"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rPr>
      </w:pPr>
      <w:r w:rsidRPr="00614CC3">
        <w:rPr>
          <w:rFonts w:ascii="Times New Roman" w:eastAsia="Times New Roman" w:hAnsi="Times New Roman" w:cs="Times New Roman"/>
          <w:color w:val="111111"/>
          <w:sz w:val="24"/>
          <w:szCs w:val="24"/>
        </w:rPr>
        <w:t>Users can connect with other Yeti practitioners through local cybersecurity meetups, conferences, and workshops.</w:t>
      </w:r>
    </w:p>
    <w:p w14:paraId="6C4B2D58" w14:textId="7BC01795" w:rsidR="0D09341A" w:rsidRPr="00614CC3" w:rsidRDefault="0D09341A"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rPr>
      </w:pPr>
      <w:r w:rsidRPr="00614CC3">
        <w:rPr>
          <w:rFonts w:ascii="Times New Roman" w:eastAsia="Times New Roman" w:hAnsi="Times New Roman" w:cs="Times New Roman"/>
          <w:color w:val="111111"/>
          <w:sz w:val="24"/>
          <w:szCs w:val="24"/>
        </w:rPr>
        <w:t>Local user groups may organize events where users can share experiences, best practices, and tips related to Yeti.</w:t>
      </w:r>
    </w:p>
    <w:p w14:paraId="6A50D07C" w14:textId="5F049E8D" w:rsidR="6ACAAD35" w:rsidRPr="007F0913" w:rsidRDefault="6ACAAD35" w:rsidP="6ACAAD35">
      <w:pPr>
        <w:shd w:val="clear" w:color="auto" w:fill="FFFFFF" w:themeFill="background1"/>
        <w:jc w:val="both"/>
        <w:rPr>
          <w:rFonts w:ascii="Times New Roman" w:eastAsia="Times New Roman" w:hAnsi="Times New Roman" w:cs="Times New Roman"/>
          <w:color w:val="111111"/>
          <w:sz w:val="24"/>
          <w:szCs w:val="24"/>
        </w:rPr>
      </w:pPr>
    </w:p>
    <w:p w14:paraId="416E4EE6" w14:textId="75B87688" w:rsidR="0D09341A" w:rsidRDefault="0D09341A" w:rsidP="00614CC3">
      <w:pPr>
        <w:pStyle w:val="ListParagraph"/>
        <w:shd w:val="clear" w:color="auto" w:fill="FFFFFF" w:themeFill="background1"/>
        <w:ind w:left="360"/>
        <w:jc w:val="both"/>
        <w:rPr>
          <w:rFonts w:ascii="Times New Roman" w:eastAsia="Times New Roman" w:hAnsi="Times New Roman" w:cs="Times New Roman"/>
          <w:color w:val="111111"/>
          <w:sz w:val="24"/>
          <w:szCs w:val="24"/>
        </w:rPr>
      </w:pPr>
      <w:r w:rsidRPr="007F0913">
        <w:rPr>
          <w:rFonts w:ascii="Times New Roman" w:eastAsia="Times New Roman" w:hAnsi="Times New Roman" w:cs="Times New Roman"/>
          <w:b/>
          <w:bCs/>
          <w:color w:val="111111"/>
          <w:sz w:val="24"/>
          <w:szCs w:val="24"/>
        </w:rPr>
        <w:t>Global Support</w:t>
      </w:r>
      <w:r w:rsidRPr="007F0913">
        <w:rPr>
          <w:rFonts w:ascii="Times New Roman" w:eastAsia="Times New Roman" w:hAnsi="Times New Roman" w:cs="Times New Roman"/>
          <w:color w:val="111111"/>
          <w:sz w:val="24"/>
          <w:szCs w:val="24"/>
        </w:rPr>
        <w:t>:</w:t>
      </w:r>
      <w:r w:rsidR="00614CC3">
        <w:rPr>
          <w:rFonts w:ascii="Times New Roman" w:eastAsia="Times New Roman" w:hAnsi="Times New Roman" w:cs="Times New Roman"/>
          <w:color w:val="111111"/>
          <w:sz w:val="24"/>
          <w:szCs w:val="24"/>
        </w:rPr>
        <w:t xml:space="preserve"> </w:t>
      </w:r>
    </w:p>
    <w:p w14:paraId="40D30E34" w14:textId="77777777" w:rsidR="00614CC3" w:rsidRPr="00614CC3" w:rsidRDefault="00614CC3" w:rsidP="00614CC3">
      <w:pPr>
        <w:pStyle w:val="ListParagraph"/>
        <w:rPr>
          <w:rFonts w:ascii="Times New Roman" w:eastAsia="Times New Roman" w:hAnsi="Times New Roman" w:cs="Times New Roman"/>
          <w:color w:val="111111"/>
          <w:sz w:val="24"/>
          <w:szCs w:val="24"/>
        </w:rPr>
      </w:pPr>
    </w:p>
    <w:p w14:paraId="102A462E" w14:textId="77777777" w:rsidR="00614CC3" w:rsidRPr="007F0913" w:rsidRDefault="00614CC3" w:rsidP="00614CC3">
      <w:pPr>
        <w:pStyle w:val="ListParagraph"/>
        <w:shd w:val="clear" w:color="auto" w:fill="FFFFFF" w:themeFill="background1"/>
        <w:jc w:val="both"/>
        <w:rPr>
          <w:rFonts w:ascii="Times New Roman" w:eastAsia="Times New Roman" w:hAnsi="Times New Roman" w:cs="Times New Roman"/>
          <w:color w:val="111111"/>
          <w:sz w:val="24"/>
          <w:szCs w:val="24"/>
        </w:rPr>
      </w:pPr>
    </w:p>
    <w:p w14:paraId="2DF45D0F" w14:textId="65394291" w:rsidR="0D09341A" w:rsidRPr="00614CC3" w:rsidRDefault="0D09341A"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rPr>
      </w:pPr>
      <w:r w:rsidRPr="00614CC3">
        <w:rPr>
          <w:rFonts w:ascii="Times New Roman" w:eastAsia="Times New Roman" w:hAnsi="Times New Roman" w:cs="Times New Roman"/>
          <w:color w:val="111111"/>
          <w:sz w:val="24"/>
          <w:szCs w:val="24"/>
        </w:rPr>
        <w:t>Yeti’s online presence allows users to access global support networks.</w:t>
      </w:r>
    </w:p>
    <w:p w14:paraId="039D3096" w14:textId="4A3C76CD" w:rsidR="0D09341A" w:rsidRPr="00614CC3" w:rsidRDefault="0D09341A"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rPr>
      </w:pPr>
      <w:r w:rsidRPr="00614CC3">
        <w:rPr>
          <w:rFonts w:ascii="Times New Roman" w:eastAsia="Times New Roman" w:hAnsi="Times New Roman" w:cs="Times New Roman"/>
          <w:color w:val="111111"/>
          <w:sz w:val="24"/>
          <w:szCs w:val="24"/>
        </w:rPr>
        <w:t>The official Yeti website provides documentation, guides, and resources for users worldwide.</w:t>
      </w:r>
      <w:r w:rsidR="1CC3733F" w:rsidRPr="00614CC3">
        <w:rPr>
          <w:rFonts w:ascii="Times New Roman" w:eastAsia="Times New Roman" w:hAnsi="Times New Roman" w:cs="Times New Roman"/>
          <w:color w:val="111111"/>
          <w:sz w:val="24"/>
          <w:szCs w:val="24"/>
        </w:rPr>
        <w:t xml:space="preserve"> [5]</w:t>
      </w:r>
    </w:p>
    <w:p w14:paraId="08BB06F7" w14:textId="76997574" w:rsidR="0D09341A" w:rsidRPr="00614CC3" w:rsidRDefault="0D09341A" w:rsidP="00A83CD0">
      <w:pPr>
        <w:pStyle w:val="ListParagraph"/>
        <w:numPr>
          <w:ilvl w:val="0"/>
          <w:numId w:val="24"/>
        </w:numPr>
        <w:shd w:val="clear" w:color="auto" w:fill="FFFFFF" w:themeFill="background1"/>
        <w:jc w:val="both"/>
        <w:rPr>
          <w:rFonts w:ascii="Times New Roman" w:eastAsia="Times New Roman" w:hAnsi="Times New Roman" w:cs="Times New Roman"/>
          <w:color w:val="111111"/>
          <w:sz w:val="24"/>
          <w:szCs w:val="24"/>
          <w:lang w:val="en-US"/>
        </w:rPr>
      </w:pPr>
      <w:r w:rsidRPr="00614CC3">
        <w:rPr>
          <w:rFonts w:ascii="Times New Roman" w:eastAsia="Times New Roman" w:hAnsi="Times New Roman" w:cs="Times New Roman"/>
          <w:color w:val="111111"/>
          <w:sz w:val="24"/>
          <w:szCs w:val="24"/>
          <w:lang w:val="en-US"/>
        </w:rPr>
        <w:t>Users can participate in online forums, mailing lists, and social media groups to engage with the broader Yeti community.</w:t>
      </w:r>
    </w:p>
    <w:p w14:paraId="08994D7D" w14:textId="20284382" w:rsidR="6C7FEAE9" w:rsidRPr="007F0913" w:rsidRDefault="6C7FEAE9" w:rsidP="6ACAAD35">
      <w:pPr>
        <w:jc w:val="both"/>
        <w:rPr>
          <w:rFonts w:ascii="Times New Roman" w:eastAsia="Times New Roman" w:hAnsi="Times New Roman" w:cs="Times New Roman"/>
        </w:rPr>
      </w:pPr>
    </w:p>
    <w:p w14:paraId="6BC8F73B" w14:textId="2BF33EC7" w:rsidR="00701AAC" w:rsidRPr="00844A96" w:rsidRDefault="004C4481"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after="40" w:line="360" w:lineRule="auto"/>
        <w:rPr>
          <w:rFonts w:ascii="Times New Roman" w:eastAsia="Times New Roman" w:hAnsi="Times New Roman" w:cs="Times New Roman"/>
          <w:color w:val="000000" w:themeColor="text1"/>
        </w:rPr>
      </w:pPr>
      <w:bookmarkStart w:id="28" w:name="_Toc164648386"/>
      <w:r w:rsidRPr="00844A96">
        <w:rPr>
          <w:rFonts w:ascii="Times New Roman" w:eastAsia="Times New Roman" w:hAnsi="Times New Roman" w:cs="Times New Roman"/>
          <w:color w:val="000000" w:themeColor="text1"/>
        </w:rPr>
        <w:t>Assessment of Gaps</w:t>
      </w:r>
      <w:r w:rsidR="1B45CDE2" w:rsidRPr="00844A96">
        <w:rPr>
          <w:rFonts w:ascii="Times New Roman" w:eastAsia="Times New Roman" w:hAnsi="Times New Roman" w:cs="Times New Roman"/>
          <w:color w:val="000000" w:themeColor="text1"/>
        </w:rPr>
        <w:t xml:space="preserve"> – </w:t>
      </w:r>
      <w:r w:rsidR="4551B3F9" w:rsidRPr="00844A96">
        <w:rPr>
          <w:rFonts w:ascii="Times New Roman" w:eastAsia="Times New Roman" w:hAnsi="Times New Roman" w:cs="Times New Roman"/>
          <w:color w:val="000000" w:themeColor="text1"/>
          <w:sz w:val="28"/>
          <w:szCs w:val="28"/>
        </w:rPr>
        <w:t>(</w:t>
      </w:r>
      <w:r w:rsidR="1B45CDE2" w:rsidRPr="00844A96">
        <w:rPr>
          <w:rFonts w:ascii="Times New Roman" w:eastAsia="Times New Roman" w:hAnsi="Times New Roman" w:cs="Times New Roman"/>
          <w:color w:val="000000" w:themeColor="text1"/>
          <w:sz w:val="28"/>
          <w:szCs w:val="28"/>
        </w:rPr>
        <w:t xml:space="preserve">by </w:t>
      </w:r>
      <w:r w:rsidR="2AC994A1" w:rsidRPr="00844A96">
        <w:rPr>
          <w:rFonts w:ascii="Times New Roman" w:eastAsia="Times New Roman" w:hAnsi="Times New Roman" w:cs="Times New Roman"/>
          <w:color w:val="000000" w:themeColor="text1"/>
          <w:sz w:val="28"/>
          <w:szCs w:val="28"/>
        </w:rPr>
        <w:t>Mitchell</w:t>
      </w:r>
      <w:r w:rsidR="0C148147" w:rsidRPr="00844A96">
        <w:rPr>
          <w:rFonts w:ascii="Times New Roman" w:eastAsia="Times New Roman" w:hAnsi="Times New Roman" w:cs="Times New Roman"/>
          <w:color w:val="000000" w:themeColor="text1"/>
          <w:sz w:val="28"/>
          <w:szCs w:val="28"/>
        </w:rPr>
        <w:t>)</w:t>
      </w:r>
      <w:bookmarkEnd w:id="28"/>
    </w:p>
    <w:p w14:paraId="4FFDA65F" w14:textId="77777777" w:rsidR="00701AAC" w:rsidRPr="00844A96" w:rsidRDefault="578DCF72" w:rsidP="00A83CD0">
      <w:pPr>
        <w:pStyle w:val="Heading2"/>
        <w:numPr>
          <w:ilvl w:val="0"/>
          <w:numId w:val="25"/>
        </w:numPr>
        <w:pBdr>
          <w:top w:val="none" w:sz="0" w:space="0" w:color="D9D9E3"/>
          <w:left w:val="none" w:sz="0" w:space="0" w:color="D9D9E3"/>
          <w:bottom w:val="none" w:sz="0" w:space="0" w:color="D9D9E3"/>
          <w:right w:val="none" w:sz="0" w:space="0" w:color="D9D9E3"/>
          <w:between w:val="none" w:sz="0" w:space="0" w:color="D9D9E3"/>
        </w:pBdr>
        <w:spacing w:after="0"/>
        <w:rPr>
          <w:rFonts w:ascii="Times New Roman" w:eastAsia="Times New Roman" w:hAnsi="Times New Roman" w:cs="Times New Roman"/>
          <w:color w:val="000000" w:themeColor="text1"/>
          <w:lang w:val="en-US"/>
        </w:rPr>
      </w:pPr>
      <w:bookmarkStart w:id="29" w:name="_Toc164648387"/>
      <w:r w:rsidRPr="00844A96">
        <w:rPr>
          <w:rFonts w:ascii="Times New Roman" w:eastAsia="Times New Roman" w:hAnsi="Times New Roman" w:cs="Times New Roman"/>
          <w:b/>
          <w:bCs/>
          <w:color w:val="000000" w:themeColor="text1"/>
          <w:lang w:val="en-US"/>
        </w:rPr>
        <w:t>Identified Gaps:</w:t>
      </w:r>
      <w:bookmarkEnd w:id="29"/>
      <w:r w:rsidRPr="00844A96">
        <w:rPr>
          <w:rFonts w:ascii="Times New Roman" w:eastAsia="Times New Roman" w:hAnsi="Times New Roman" w:cs="Times New Roman"/>
          <w:color w:val="000000" w:themeColor="text1"/>
          <w:lang w:val="en-US"/>
        </w:rPr>
        <w:t xml:space="preserve"> </w:t>
      </w:r>
    </w:p>
    <w:p w14:paraId="14AF0F3E" w14:textId="77777777" w:rsidR="00555331" w:rsidRPr="00844A96" w:rsidRDefault="00555331" w:rsidP="00555331">
      <w:pPr>
        <w:rPr>
          <w:color w:val="000000" w:themeColor="text1"/>
          <w:lang w:val="en-US"/>
        </w:rPr>
      </w:pPr>
    </w:p>
    <w:p w14:paraId="5D85D5D3" w14:textId="2DBD7D71" w:rsidR="41508668" w:rsidRPr="00844A96" w:rsidRDefault="41508668" w:rsidP="00A83CD0">
      <w:pPr>
        <w:pStyle w:val="ListParagraph"/>
        <w:numPr>
          <w:ilvl w:val="0"/>
          <w:numId w:val="25"/>
        </w:numPr>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 xml:space="preserve">Usability and user experience. </w:t>
      </w:r>
      <w:r w:rsidRPr="00844A96">
        <w:rPr>
          <w:rFonts w:ascii="Times New Roman" w:hAnsi="Times New Roman" w:cs="Times New Roman"/>
          <w:color w:val="000000" w:themeColor="text1"/>
        </w:rPr>
        <w:br/>
      </w:r>
    </w:p>
    <w:p w14:paraId="22D956FB" w14:textId="50C729CC" w:rsidR="41508668" w:rsidRPr="00844A96" w:rsidRDefault="41508668" w:rsidP="00A83CD0">
      <w:pPr>
        <w:pStyle w:val="ListParagraph"/>
        <w:numPr>
          <w:ilvl w:val="0"/>
          <w:numId w:val="25"/>
        </w:numPr>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Integration with Additional Tools and Platforms solutions, and threat hunting platforms.</w:t>
      </w:r>
      <w:r w:rsidRPr="00844A96">
        <w:rPr>
          <w:rFonts w:ascii="Times New Roman" w:hAnsi="Times New Roman" w:cs="Times New Roman"/>
          <w:color w:val="000000" w:themeColor="text1"/>
        </w:rPr>
        <w:br/>
      </w:r>
    </w:p>
    <w:p w14:paraId="4002477D" w14:textId="10FA8D0F" w:rsidR="622E9367" w:rsidRPr="00844A96" w:rsidRDefault="622E9367" w:rsidP="00A83CD0">
      <w:pPr>
        <w:pStyle w:val="ListParagraph"/>
        <w:numPr>
          <w:ilvl w:val="0"/>
          <w:numId w:val="25"/>
        </w:numPr>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Enhanced Automation and Orchestration</w:t>
      </w:r>
      <w:r w:rsidR="0EDD090D" w:rsidRPr="00844A96">
        <w:rPr>
          <w:rFonts w:ascii="Times New Roman" w:eastAsia="Times New Roman" w:hAnsi="Times New Roman" w:cs="Times New Roman"/>
          <w:color w:val="000000" w:themeColor="text1"/>
          <w:sz w:val="24"/>
          <w:szCs w:val="24"/>
          <w:lang w:val="en-US"/>
        </w:rPr>
        <w:t>.</w:t>
      </w:r>
      <w:r w:rsidRPr="00844A96">
        <w:rPr>
          <w:rFonts w:ascii="Times New Roman" w:hAnsi="Times New Roman" w:cs="Times New Roman"/>
          <w:color w:val="000000" w:themeColor="text1"/>
        </w:rPr>
        <w:br/>
      </w:r>
    </w:p>
    <w:p w14:paraId="589CD92B" w14:textId="1A8FD772" w:rsidR="7C9E3FF6" w:rsidRPr="00844A96" w:rsidRDefault="7C9E3FF6" w:rsidP="00A83CD0">
      <w:pPr>
        <w:pStyle w:val="ListParagraph"/>
        <w:numPr>
          <w:ilvl w:val="0"/>
          <w:numId w:val="25"/>
        </w:numPr>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Advanced Analytics and Machine Learning</w:t>
      </w:r>
      <w:r w:rsidR="6A1686F5" w:rsidRPr="00844A96">
        <w:rPr>
          <w:rFonts w:ascii="Times New Roman" w:eastAsia="Times New Roman" w:hAnsi="Times New Roman" w:cs="Times New Roman"/>
          <w:color w:val="000000" w:themeColor="text1"/>
          <w:sz w:val="24"/>
          <w:szCs w:val="24"/>
          <w:lang w:val="en-US"/>
        </w:rPr>
        <w:t>.</w:t>
      </w:r>
      <w:r w:rsidRPr="00844A96">
        <w:rPr>
          <w:rFonts w:ascii="Times New Roman" w:hAnsi="Times New Roman" w:cs="Times New Roman"/>
          <w:color w:val="000000" w:themeColor="text1"/>
        </w:rPr>
        <w:br/>
      </w:r>
    </w:p>
    <w:p w14:paraId="22A607DC" w14:textId="1136AABF" w:rsidR="7BF571E0" w:rsidRPr="00844A96" w:rsidRDefault="7BF571E0" w:rsidP="00A83CD0">
      <w:pPr>
        <w:pStyle w:val="ListParagraph"/>
        <w:numPr>
          <w:ilvl w:val="0"/>
          <w:numId w:val="25"/>
        </w:numPr>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Community Collaboration and Data Sharing.</w:t>
      </w:r>
      <w:r w:rsidRPr="00844A96">
        <w:rPr>
          <w:rFonts w:ascii="Times New Roman" w:hAnsi="Times New Roman" w:cs="Times New Roman"/>
          <w:color w:val="000000" w:themeColor="text1"/>
        </w:rPr>
        <w:br/>
      </w:r>
    </w:p>
    <w:p w14:paraId="49A212D3" w14:textId="78A2EC04" w:rsidR="2206B8F1" w:rsidRPr="00844A96" w:rsidRDefault="2206B8F1" w:rsidP="00A83CD0">
      <w:pPr>
        <w:pStyle w:val="ListParagraph"/>
        <w:numPr>
          <w:ilvl w:val="0"/>
          <w:numId w:val="25"/>
        </w:numPr>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Scalability and Performance.</w:t>
      </w:r>
      <w:r w:rsidRPr="00844A96">
        <w:rPr>
          <w:rFonts w:ascii="Times New Roman" w:hAnsi="Times New Roman" w:cs="Times New Roman"/>
          <w:color w:val="000000" w:themeColor="text1"/>
        </w:rPr>
        <w:br/>
      </w:r>
    </w:p>
    <w:p w14:paraId="1FA5F7B1" w14:textId="4FF30383" w:rsidR="62E70A29" w:rsidRPr="00844A96" w:rsidRDefault="62E70A29" w:rsidP="00A83CD0">
      <w:pPr>
        <w:pStyle w:val="ListParagraph"/>
        <w:numPr>
          <w:ilvl w:val="0"/>
          <w:numId w:val="25"/>
        </w:numPr>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Security and Privacy Considerations.</w:t>
      </w:r>
      <w:r w:rsidRPr="00844A96">
        <w:rPr>
          <w:rFonts w:ascii="Times New Roman" w:hAnsi="Times New Roman" w:cs="Times New Roman"/>
          <w:color w:val="000000" w:themeColor="text1"/>
        </w:rPr>
        <w:br/>
      </w:r>
    </w:p>
    <w:p w14:paraId="0C55A327" w14:textId="74501CE7" w:rsidR="00701AAC" w:rsidRPr="00844A96" w:rsidRDefault="578DCF72" w:rsidP="00844A96">
      <w:pPr>
        <w:pStyle w:val="Heading2"/>
        <w:pBdr>
          <w:top w:val="none" w:sz="0" w:space="0" w:color="D9D9E3"/>
          <w:left w:val="none" w:sz="0" w:space="0" w:color="D9D9E3"/>
          <w:bottom w:val="none" w:sz="0" w:space="0" w:color="D9D9E3"/>
          <w:right w:val="none" w:sz="0" w:space="0" w:color="D9D9E3"/>
          <w:between w:val="none" w:sz="0" w:space="0" w:color="D9D9E3"/>
        </w:pBdr>
        <w:spacing w:before="0" w:after="0"/>
        <w:rPr>
          <w:rFonts w:ascii="Times New Roman" w:eastAsia="Times New Roman" w:hAnsi="Times New Roman" w:cs="Times New Roman"/>
          <w:color w:val="000000" w:themeColor="text1"/>
        </w:rPr>
      </w:pPr>
      <w:bookmarkStart w:id="30" w:name="_Toc164648388"/>
      <w:r w:rsidRPr="00844A96">
        <w:rPr>
          <w:rFonts w:ascii="Times New Roman" w:eastAsia="Times New Roman" w:hAnsi="Times New Roman" w:cs="Times New Roman"/>
          <w:b/>
          <w:bCs/>
          <w:color w:val="000000" w:themeColor="text1"/>
        </w:rPr>
        <w:lastRenderedPageBreak/>
        <w:t>Potential for Improvement:</w:t>
      </w:r>
      <w:bookmarkEnd w:id="30"/>
      <w:r w:rsidRPr="00844A96">
        <w:rPr>
          <w:rFonts w:ascii="Times New Roman" w:eastAsia="Times New Roman" w:hAnsi="Times New Roman" w:cs="Times New Roman"/>
          <w:color w:val="000000" w:themeColor="text1"/>
        </w:rPr>
        <w:t xml:space="preserve"> </w:t>
      </w:r>
      <w:r w:rsidRPr="00844A96">
        <w:rPr>
          <w:rFonts w:ascii="Times New Roman" w:hAnsi="Times New Roman" w:cs="Times New Roman"/>
          <w:color w:val="000000" w:themeColor="text1"/>
        </w:rPr>
        <w:br/>
      </w:r>
    </w:p>
    <w:p w14:paraId="40EB228F" w14:textId="4FB0E6AD" w:rsidR="0BCC74B5" w:rsidRPr="00844A96" w:rsidRDefault="56047D79" w:rsidP="006E0AC1">
      <w:pPr>
        <w:pStyle w:val="ListParagraph"/>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While Yeti offers powerful features, ensuring that the platform is intuitive and user-friendly is crucial. Improvements in the user interface, workflow optimization, and documentation can enhance usability and make it easier for analysts to leverage the platform effectively.</w:t>
      </w:r>
    </w:p>
    <w:p w14:paraId="03387A2F" w14:textId="58E13721" w:rsidR="0BCC74B5" w:rsidRPr="00844A96" w:rsidRDefault="5E95455E" w:rsidP="006E0AC1">
      <w:pPr>
        <w:pStyle w:val="ListParagraph"/>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While Yeti support</w:t>
      </w:r>
      <w:r w:rsidR="5B39ED27" w:rsidRPr="00844A96">
        <w:rPr>
          <w:rFonts w:ascii="Times New Roman" w:eastAsia="Times New Roman" w:hAnsi="Times New Roman" w:cs="Times New Roman"/>
          <w:color w:val="000000" w:themeColor="text1"/>
          <w:sz w:val="24"/>
          <w:szCs w:val="24"/>
          <w:lang w:val="en-US"/>
        </w:rPr>
        <w:t>s</w:t>
      </w:r>
      <w:r w:rsidRPr="00844A96">
        <w:rPr>
          <w:rFonts w:ascii="Times New Roman" w:eastAsia="Times New Roman" w:hAnsi="Times New Roman" w:cs="Times New Roman"/>
          <w:color w:val="000000" w:themeColor="text1"/>
          <w:sz w:val="24"/>
          <w:szCs w:val="24"/>
          <w:lang w:val="en-US"/>
        </w:rPr>
        <w:t xml:space="preserve"> integration with </w:t>
      </w:r>
      <w:r w:rsidR="68AF93AB" w:rsidRPr="00844A96">
        <w:rPr>
          <w:rFonts w:ascii="Times New Roman" w:eastAsia="Times New Roman" w:hAnsi="Times New Roman" w:cs="Times New Roman"/>
          <w:color w:val="000000" w:themeColor="text1"/>
          <w:sz w:val="24"/>
          <w:szCs w:val="24"/>
          <w:lang w:val="en-US"/>
        </w:rPr>
        <w:t xml:space="preserve">security information and event management, </w:t>
      </w:r>
      <w:r w:rsidRPr="00844A96">
        <w:rPr>
          <w:rFonts w:ascii="Times New Roman" w:eastAsia="Times New Roman" w:hAnsi="Times New Roman" w:cs="Times New Roman"/>
          <w:color w:val="000000" w:themeColor="text1"/>
          <w:sz w:val="24"/>
          <w:szCs w:val="24"/>
          <w:lang w:val="en-US"/>
        </w:rPr>
        <w:t xml:space="preserve">and other security tools, expanding its compatibility with a broader range of tools and platforms could further enhance its value. This includes integration with popular threat intelligence feeds, endpoint detection and </w:t>
      </w:r>
      <w:r w:rsidR="621DECE1" w:rsidRPr="00844A96">
        <w:rPr>
          <w:rFonts w:ascii="Times New Roman" w:eastAsia="Times New Roman" w:hAnsi="Times New Roman" w:cs="Times New Roman"/>
          <w:color w:val="000000" w:themeColor="text1"/>
          <w:sz w:val="24"/>
          <w:szCs w:val="24"/>
          <w:lang w:val="en-US"/>
        </w:rPr>
        <w:t>response solutions</w:t>
      </w:r>
      <w:r w:rsidRPr="00844A96">
        <w:rPr>
          <w:rFonts w:ascii="Times New Roman" w:eastAsia="Times New Roman" w:hAnsi="Times New Roman" w:cs="Times New Roman"/>
          <w:color w:val="000000" w:themeColor="text1"/>
          <w:sz w:val="24"/>
          <w:szCs w:val="24"/>
          <w:lang w:val="en-US"/>
        </w:rPr>
        <w:t>, and threat hunting platforms.</w:t>
      </w:r>
    </w:p>
    <w:p w14:paraId="1D5377AB" w14:textId="7520F3DE" w:rsidR="0BCC74B5" w:rsidRPr="00844A96" w:rsidRDefault="5E95455E" w:rsidP="006E0AC1">
      <w:pPr>
        <w:pStyle w:val="ListParagraph"/>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 xml:space="preserve">While Yeti provides an API for automation, further enhancing automation capabilities and orchestration features can streamline </w:t>
      </w:r>
      <w:r w:rsidR="0A7DF605" w:rsidRPr="00844A96">
        <w:rPr>
          <w:rFonts w:ascii="Times New Roman" w:eastAsia="Times New Roman" w:hAnsi="Times New Roman" w:cs="Times New Roman"/>
          <w:color w:val="000000" w:themeColor="text1"/>
          <w:sz w:val="24"/>
          <w:szCs w:val="24"/>
          <w:lang w:val="en-US"/>
        </w:rPr>
        <w:t xml:space="preserve">cyber threat intelligence </w:t>
      </w:r>
      <w:r w:rsidRPr="00844A96">
        <w:rPr>
          <w:rFonts w:ascii="Times New Roman" w:eastAsia="Times New Roman" w:hAnsi="Times New Roman" w:cs="Times New Roman"/>
          <w:color w:val="000000" w:themeColor="text1"/>
          <w:sz w:val="24"/>
          <w:szCs w:val="24"/>
          <w:lang w:val="en-US"/>
        </w:rPr>
        <w:t>workflows even more. This could involve automating repetitive tasks, orchestrating complex investigation and response processes, and integrating with orchestration platforms like Security Orchestration, Automation, and Response solutions.</w:t>
      </w:r>
    </w:p>
    <w:p w14:paraId="02FDA15B" w14:textId="1BB33A62" w:rsidR="0BCC74B5" w:rsidRPr="00844A96" w:rsidRDefault="5E95455E" w:rsidP="006E0AC1">
      <w:pPr>
        <w:pStyle w:val="ListParagraph"/>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 xml:space="preserve">Incorporating advanced analytics techniques, such as machine learning and artificial intelligence, can help Yeti better analyze and correlate large volumes of </w:t>
      </w:r>
      <w:r w:rsidR="018CF431" w:rsidRPr="00844A96">
        <w:rPr>
          <w:rFonts w:ascii="Times New Roman" w:eastAsia="Times New Roman" w:hAnsi="Times New Roman" w:cs="Times New Roman"/>
          <w:color w:val="000000" w:themeColor="text1"/>
          <w:sz w:val="24"/>
          <w:szCs w:val="24"/>
          <w:lang w:val="en-US"/>
        </w:rPr>
        <w:t>cyber threat intelligence</w:t>
      </w:r>
      <w:r w:rsidRPr="00844A96">
        <w:rPr>
          <w:rFonts w:ascii="Times New Roman" w:eastAsia="Times New Roman" w:hAnsi="Times New Roman" w:cs="Times New Roman"/>
          <w:color w:val="000000" w:themeColor="text1"/>
          <w:sz w:val="24"/>
          <w:szCs w:val="24"/>
          <w:lang w:val="en-US"/>
        </w:rPr>
        <w:t xml:space="preserve"> data. This can improve threat detection accuracy, identify emerging threats, and provide more proactive intelligence to security teams.</w:t>
      </w:r>
    </w:p>
    <w:p w14:paraId="62472541" w14:textId="76E98C1A" w:rsidR="0BCC74B5" w:rsidRPr="00844A96" w:rsidRDefault="5E95455E" w:rsidP="006E0AC1">
      <w:pPr>
        <w:pStyle w:val="ListParagraph"/>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Encouraging community collaboration and data sharing among users can enrich the platform's intelligence and expand its coverage of threats. This could involve establishing a community-driven repository for sharing custom analytics, threat indicators, and best practices.</w:t>
      </w:r>
    </w:p>
    <w:p w14:paraId="06CA569A" w14:textId="4E8F8065" w:rsidR="0BCC74B5" w:rsidRPr="00844A96" w:rsidRDefault="30A28ABC" w:rsidP="006E0AC1">
      <w:pPr>
        <w:pStyle w:val="ListParagraph"/>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As organizations deal with increasingly large and complex datasets, ensuring that Yeti can scale effectively and maintain performance is essential. Continuously optimizing the platform's architecture and resource utilization can help address scalability challenges and ensure responsive performance.</w:t>
      </w:r>
    </w:p>
    <w:p w14:paraId="65E59719" w14:textId="3D89434F" w:rsidR="0BCC74B5" w:rsidRPr="00844A96" w:rsidRDefault="5E95455E" w:rsidP="006E0AC1">
      <w:pPr>
        <w:pStyle w:val="ListParagraph"/>
        <w:numPr>
          <w:ilvl w:val="0"/>
          <w:numId w:val="27"/>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color w:val="000000" w:themeColor="text1"/>
          <w:sz w:val="24"/>
          <w:szCs w:val="24"/>
          <w:lang w:val="en-US"/>
        </w:rPr>
      </w:pPr>
      <w:r w:rsidRPr="00844A96">
        <w:rPr>
          <w:rFonts w:ascii="Times New Roman" w:eastAsia="Times New Roman" w:hAnsi="Times New Roman" w:cs="Times New Roman"/>
          <w:color w:val="000000" w:themeColor="text1"/>
          <w:sz w:val="24"/>
          <w:szCs w:val="24"/>
          <w:lang w:val="en-US"/>
        </w:rPr>
        <w:t xml:space="preserve">Given the sensitive nature of </w:t>
      </w:r>
      <w:r w:rsidR="3F07E595" w:rsidRPr="00844A96">
        <w:rPr>
          <w:rFonts w:ascii="Times New Roman" w:eastAsia="Times New Roman" w:hAnsi="Times New Roman" w:cs="Times New Roman"/>
          <w:color w:val="000000" w:themeColor="text1"/>
          <w:sz w:val="24"/>
          <w:szCs w:val="24"/>
          <w:lang w:val="en-US"/>
        </w:rPr>
        <w:t>cyber threat intelligence</w:t>
      </w:r>
      <w:r w:rsidRPr="00844A96">
        <w:rPr>
          <w:rFonts w:ascii="Times New Roman" w:eastAsia="Times New Roman" w:hAnsi="Times New Roman" w:cs="Times New Roman"/>
          <w:color w:val="000000" w:themeColor="text1"/>
          <w:sz w:val="24"/>
          <w:szCs w:val="24"/>
          <w:lang w:val="en-US"/>
        </w:rPr>
        <w:t xml:space="preserve"> data, prioritizing security and privacy considerations is critical. This includes implementing robust access controls, encryption mechanisms, and compliance with relevant privacy regulations to protect sensitive information stored and processed within the platform.</w:t>
      </w:r>
    </w:p>
    <w:p w14:paraId="731AD36A" w14:textId="08886417" w:rsidR="0BCC74B5" w:rsidRPr="007F0913" w:rsidRDefault="0BCC74B5" w:rsidP="1302F598">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color w:val="FF0000"/>
          <w:sz w:val="24"/>
          <w:szCs w:val="24"/>
        </w:rPr>
      </w:pPr>
    </w:p>
    <w:p w14:paraId="101A0D1F" w14:textId="4AFC1312" w:rsidR="00701AAC" w:rsidRPr="007F0913" w:rsidRDefault="578DCF72" w:rsidP="21099C59">
      <w:pPr>
        <w:pStyle w:val="Heading1"/>
        <w:keepNext w:val="0"/>
        <w:keepLines w:val="0"/>
        <w:numPr>
          <w:ilvl w:val="0"/>
          <w:numId w:val="3"/>
        </w:numPr>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rPr>
      </w:pPr>
      <w:bookmarkStart w:id="31" w:name="_Toc164648389"/>
      <w:r w:rsidRPr="007F0913">
        <w:rPr>
          <w:rFonts w:ascii="Times New Roman" w:eastAsia="Times New Roman" w:hAnsi="Times New Roman" w:cs="Times New Roman"/>
          <w:lang w:val="en-US"/>
        </w:rPr>
        <w:t>Use Cases and Practical Applications</w:t>
      </w:r>
      <w:bookmarkEnd w:id="31"/>
      <w:r w:rsidR="66804459" w:rsidRPr="007F0913">
        <w:rPr>
          <w:rFonts w:ascii="Times New Roman" w:eastAsia="Times New Roman" w:hAnsi="Times New Roman" w:cs="Times New Roman"/>
          <w:lang w:val="en-US"/>
        </w:rPr>
        <w:t xml:space="preserve"> </w:t>
      </w:r>
    </w:p>
    <w:p w14:paraId="64228F05" w14:textId="76EAAF8B" w:rsidR="00701AAC" w:rsidRPr="007F0913" w:rsidRDefault="004C4481" w:rsidP="21099C59">
      <w:pPr>
        <w:rPr>
          <w:rFonts w:ascii="Times New Roman" w:eastAsia="Times New Roman" w:hAnsi="Times New Roman" w:cs="Times New Roman"/>
          <w:b/>
          <w:bCs/>
          <w:sz w:val="32"/>
          <w:szCs w:val="32"/>
        </w:rPr>
      </w:pPr>
      <w:r w:rsidRPr="007F0913">
        <w:rPr>
          <w:rFonts w:ascii="Times New Roman" w:eastAsia="Times New Roman" w:hAnsi="Times New Roman" w:cs="Times New Roman"/>
          <w:b/>
          <w:bCs/>
          <w:sz w:val="32"/>
          <w:szCs w:val="32"/>
        </w:rPr>
        <w:t xml:space="preserve">Relevant Scenarios for SMEs/developing economies: </w:t>
      </w:r>
      <w:r w:rsidR="11562549" w:rsidRPr="007F0913">
        <w:rPr>
          <w:rFonts w:ascii="Times New Roman" w:eastAsia="Times New Roman" w:hAnsi="Times New Roman" w:cs="Times New Roman"/>
          <w:sz w:val="28"/>
          <w:szCs w:val="28"/>
        </w:rPr>
        <w:t>(by Mitchell)</w:t>
      </w:r>
    </w:p>
    <w:p w14:paraId="10DA17BC" w14:textId="15C63822" w:rsidR="21099C59" w:rsidRPr="007F0913" w:rsidRDefault="21099C59" w:rsidP="21099C59">
      <w:pPr>
        <w:rPr>
          <w:rFonts w:ascii="Times New Roman" w:eastAsia="Times New Roman" w:hAnsi="Times New Roman" w:cs="Times New Roman"/>
          <w:sz w:val="28"/>
          <w:szCs w:val="28"/>
        </w:rPr>
      </w:pPr>
    </w:p>
    <w:p w14:paraId="26694E8D" w14:textId="334255DA" w:rsidR="00701AAC" w:rsidRPr="007F0913" w:rsidRDefault="7BEF92B7" w:rsidP="21099C59">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Cyber Threat Detection and Response - SMEs often lack dedicated cybersecurity teams and resources, making them vulnerable to cyber threats. Yeti can assist SMEs by providing automated threat detection and response capabilities. By integrating Yeti with their existing security infrastructure, SMEs can detect and respond to threats more effectively, reducing the risk of data breaches and financial losses.</w:t>
      </w:r>
      <w:r w:rsidR="72D2C6B6" w:rsidRPr="007F0913">
        <w:rPr>
          <w:rFonts w:ascii="Times New Roman" w:eastAsia="Times New Roman" w:hAnsi="Times New Roman" w:cs="Times New Roman"/>
          <w:sz w:val="24"/>
          <w:szCs w:val="24"/>
          <w:lang w:val="en-US"/>
        </w:rPr>
        <w:t xml:space="preserve"> [5]</w:t>
      </w:r>
    </w:p>
    <w:p w14:paraId="64048686" w14:textId="25965352" w:rsidR="7BEF92B7" w:rsidRPr="007F0913" w:rsidRDefault="7BEF92B7" w:rsidP="21099C59">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lastRenderedPageBreak/>
        <w:t>Malware Analysis - SMEs may encounter malware infections that can disrupt business operations and compromise sensitive data. Yeti's malware analysis capabilities enable SMEs to analyze and remediate malware infections quickly. By leveraging Yeti's data and analytics, SMEs can identify the source of malware infections, remove malicious files, and implement measures to prevent future attacks.</w:t>
      </w:r>
      <w:r w:rsidR="572069E3" w:rsidRPr="007F0913">
        <w:rPr>
          <w:rFonts w:ascii="Times New Roman" w:eastAsia="Times New Roman" w:hAnsi="Times New Roman" w:cs="Times New Roman"/>
          <w:sz w:val="24"/>
          <w:szCs w:val="24"/>
          <w:lang w:val="en-US"/>
        </w:rPr>
        <w:t xml:space="preserve"> [5]</w:t>
      </w:r>
    </w:p>
    <w:p w14:paraId="69560715" w14:textId="2647E0F0" w:rsidR="572069E3" w:rsidRPr="007F0913" w:rsidRDefault="572069E3" w:rsidP="21099C59">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Enhancing National Cybersecurity - Developing economies often lack robust cybersecurity infrastructure and capabilities, making them vulnerable to cyber threats. Yeti can support national cybersecurity efforts by providing threat intelligence sharing capabilities, incident response coordination, and cyber threat analytics. By leveraging Yeti's capabilities, developing economies can strengthen their cybersecurity posture and protect critical infrastructure. [5]</w:t>
      </w:r>
    </w:p>
    <w:p w14:paraId="25B4D090" w14:textId="739AE48F" w:rsidR="572069E3" w:rsidRPr="007F0913" w:rsidRDefault="572069E3" w:rsidP="21099C59">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Promoting Economic Development - Developing economies increasingly rely on digital technologies for economic growth and innovation. Yeti can support economic development initiatives by helping SMEs and startups in developing economies improve their cybersecurity posture. By providing access to threat intelligence, malware analysis, and incident response capabilities, Yeti can empower SMEs to protect their digital assets, attract investment, and contribute to economic development. [5]</w:t>
      </w:r>
    </w:p>
    <w:p w14:paraId="4101652C" w14:textId="77777777" w:rsidR="00701AAC" w:rsidRPr="007F0913" w:rsidRDefault="00701AAC" w:rsidP="1302F598">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iCs/>
          <w:sz w:val="24"/>
          <w:szCs w:val="24"/>
        </w:rPr>
      </w:pPr>
    </w:p>
    <w:p w14:paraId="1A14980F" w14:textId="38F9EE51" w:rsidR="00701AAC" w:rsidRPr="007F0913" w:rsidRDefault="004C4481" w:rsidP="00A83CD0">
      <w:pPr>
        <w:pStyle w:val="Heading2"/>
        <w:numPr>
          <w:ilvl w:val="0"/>
          <w:numId w:val="18"/>
        </w:numPr>
        <w:spacing w:after="0"/>
        <w:rPr>
          <w:rFonts w:ascii="Times New Roman" w:eastAsia="Times New Roman" w:hAnsi="Times New Roman" w:cs="Times New Roman"/>
          <w:lang w:val="en-US"/>
        </w:rPr>
      </w:pPr>
      <w:bookmarkStart w:id="32" w:name="_Toc164648390"/>
      <w:r w:rsidRPr="007F0913">
        <w:rPr>
          <w:rFonts w:ascii="Times New Roman" w:eastAsia="Times New Roman" w:hAnsi="Times New Roman" w:cs="Times New Roman"/>
          <w:b/>
          <w:bCs/>
        </w:rPr>
        <w:t>Examples of Successful Use</w:t>
      </w:r>
      <w:proofErr w:type="gramStart"/>
      <w:r w:rsidRPr="007F0913">
        <w:rPr>
          <w:rFonts w:ascii="Times New Roman" w:eastAsia="Times New Roman" w:hAnsi="Times New Roman" w:cs="Times New Roman"/>
          <w:b/>
          <w:bCs/>
        </w:rPr>
        <w:t>:</w:t>
      </w:r>
      <w:r w:rsidRPr="007F0913">
        <w:rPr>
          <w:rFonts w:ascii="Times New Roman" w:eastAsia="Times New Roman" w:hAnsi="Times New Roman" w:cs="Times New Roman"/>
        </w:rPr>
        <w:t xml:space="preserve"> </w:t>
      </w:r>
      <w:r w:rsidR="25372956" w:rsidRPr="007F0913">
        <w:rPr>
          <w:rFonts w:ascii="Times New Roman" w:eastAsia="Times New Roman" w:hAnsi="Times New Roman" w:cs="Times New Roman"/>
        </w:rPr>
        <w:t xml:space="preserve"> </w:t>
      </w:r>
      <w:r w:rsidR="25372956" w:rsidRPr="007F0913">
        <w:rPr>
          <w:rFonts w:ascii="Times New Roman" w:eastAsia="Times New Roman" w:hAnsi="Times New Roman" w:cs="Times New Roman"/>
          <w:sz w:val="28"/>
          <w:szCs w:val="28"/>
        </w:rPr>
        <w:t>(</w:t>
      </w:r>
      <w:proofErr w:type="gramEnd"/>
      <w:r w:rsidR="25372956" w:rsidRPr="007F0913">
        <w:rPr>
          <w:rFonts w:ascii="Times New Roman" w:eastAsia="Times New Roman" w:hAnsi="Times New Roman" w:cs="Times New Roman"/>
          <w:sz w:val="28"/>
          <w:szCs w:val="28"/>
        </w:rPr>
        <w:t xml:space="preserve">by </w:t>
      </w:r>
      <w:proofErr w:type="spellStart"/>
      <w:r w:rsidR="25372956" w:rsidRPr="007F0913">
        <w:rPr>
          <w:rFonts w:ascii="Times New Roman" w:eastAsia="Times New Roman" w:hAnsi="Times New Roman" w:cs="Times New Roman"/>
          <w:sz w:val="28"/>
          <w:szCs w:val="28"/>
        </w:rPr>
        <w:t>misa</w:t>
      </w:r>
      <w:proofErr w:type="spellEnd"/>
      <w:r w:rsidR="25372956" w:rsidRPr="007F0913">
        <w:rPr>
          <w:rFonts w:ascii="Times New Roman" w:eastAsia="Times New Roman" w:hAnsi="Times New Roman" w:cs="Times New Roman"/>
          <w:sz w:val="28"/>
          <w:szCs w:val="28"/>
        </w:rPr>
        <w:t>)</w:t>
      </w:r>
      <w:bookmarkEnd w:id="32"/>
      <w:r w:rsidR="25372956" w:rsidRPr="007F0913">
        <w:rPr>
          <w:rFonts w:ascii="Times New Roman" w:eastAsia="Times New Roman" w:hAnsi="Times New Roman" w:cs="Times New Roman"/>
          <w:sz w:val="28"/>
          <w:szCs w:val="28"/>
        </w:rPr>
        <w:t xml:space="preserve"> </w:t>
      </w:r>
    </w:p>
    <w:p w14:paraId="49C495E4" w14:textId="41807493" w:rsidR="21099C59" w:rsidRPr="007F0913" w:rsidRDefault="21099C59" w:rsidP="21099C59">
      <w:pPr>
        <w:rPr>
          <w:rFonts w:ascii="Times New Roman" w:hAnsi="Times New Roman" w:cs="Times New Roman"/>
          <w:lang w:val="en-US"/>
        </w:rPr>
      </w:pPr>
    </w:p>
    <w:p w14:paraId="3F437826" w14:textId="6F8C00B8" w:rsidR="7BE77A8E" w:rsidRPr="007F0913" w:rsidRDefault="7BE77A8E" w:rsidP="21099C59">
      <w:pPr>
        <w:spacing w:after="300"/>
        <w:rPr>
          <w:rFonts w:ascii="Times New Roman" w:eastAsia="Times New Roman" w:hAnsi="Times New Roman" w:cs="Times New Roman"/>
          <w:i/>
          <w:iCs/>
          <w:sz w:val="24"/>
          <w:szCs w:val="24"/>
        </w:rPr>
      </w:pPr>
      <w:r w:rsidRPr="007F0913">
        <w:rPr>
          <w:rFonts w:ascii="Times New Roman" w:eastAsia="Times New Roman" w:hAnsi="Times New Roman" w:cs="Times New Roman"/>
          <w:i/>
          <w:iCs/>
          <w:sz w:val="24"/>
          <w:szCs w:val="24"/>
          <w:lang w:val="en-US"/>
        </w:rPr>
        <w:t>Threat Hunting Case Study: YETI and Elastic Stack Integration</w:t>
      </w:r>
      <w:r w:rsidR="0C2B4FE6" w:rsidRPr="007F0913">
        <w:rPr>
          <w:rFonts w:ascii="Times New Roman" w:eastAsia="Times New Roman" w:hAnsi="Times New Roman" w:cs="Times New Roman"/>
          <w:i/>
          <w:iCs/>
          <w:sz w:val="24"/>
          <w:szCs w:val="24"/>
          <w:lang w:val="en-US"/>
        </w:rPr>
        <w:t xml:space="preserve"> </w:t>
      </w:r>
      <w:r w:rsidR="75E9EF22" w:rsidRPr="007F0913">
        <w:rPr>
          <w:rFonts w:ascii="Times New Roman" w:eastAsia="Times New Roman" w:hAnsi="Times New Roman" w:cs="Times New Roman"/>
          <w:i/>
          <w:iCs/>
          <w:sz w:val="24"/>
          <w:szCs w:val="24"/>
          <w:lang w:val="en-US"/>
        </w:rPr>
        <w:t>[</w:t>
      </w:r>
      <w:r w:rsidR="75E9EF22" w:rsidRPr="007F0913">
        <w:rPr>
          <w:rFonts w:ascii="Times New Roman" w:eastAsia="Times New Roman" w:hAnsi="Times New Roman" w:cs="Times New Roman"/>
          <w:i/>
          <w:iCs/>
          <w:sz w:val="24"/>
          <w:szCs w:val="24"/>
        </w:rPr>
        <w:t>10]</w:t>
      </w:r>
    </w:p>
    <w:p w14:paraId="1168F193" w14:textId="266D0888" w:rsidR="7BE77A8E" w:rsidRPr="007F0913" w:rsidRDefault="27A79BED" w:rsidP="21099C59">
      <w:pPr>
        <w:pStyle w:val="ListParagraph"/>
        <w:numPr>
          <w:ilvl w:val="0"/>
          <w:numId w:val="1"/>
        </w:numPr>
        <w:spacing w:before="240" w:after="24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rPr>
        <w:t>Background:</w:t>
      </w:r>
      <w:r w:rsidR="46375EB8" w:rsidRPr="007F0913">
        <w:rPr>
          <w:rFonts w:ascii="Times New Roman" w:eastAsia="Times New Roman" w:hAnsi="Times New Roman" w:cs="Times New Roman"/>
          <w:sz w:val="24"/>
          <w:szCs w:val="24"/>
        </w:rPr>
        <w:t xml:space="preserve"> </w:t>
      </w:r>
      <w:r w:rsidRPr="007F0913">
        <w:rPr>
          <w:rFonts w:ascii="Times New Roman" w:eastAsia="Times New Roman" w:hAnsi="Times New Roman" w:cs="Times New Roman"/>
          <w:sz w:val="24"/>
          <w:szCs w:val="24"/>
          <w:lang w:val="en-US"/>
        </w:rPr>
        <w:t>Security researchers and threat hunters often face challenges in identifying and mitigating emerging threats effectively. Leveraging YETI's capabilities alongside Elastic Stack, researchers can streamline threat hunting processes and uncover previously undetected malware and malicious activities.</w:t>
      </w:r>
    </w:p>
    <w:p w14:paraId="1FA7CDF8" w14:textId="739A0A70" w:rsidR="6ACAAD35" w:rsidRPr="007F0913" w:rsidRDefault="6ACAAD35" w:rsidP="6ACAAD35">
      <w:pPr>
        <w:spacing w:before="240" w:after="240"/>
        <w:jc w:val="both"/>
        <w:rPr>
          <w:rFonts w:ascii="Times New Roman" w:eastAsia="Times New Roman" w:hAnsi="Times New Roman" w:cs="Times New Roman"/>
          <w:sz w:val="24"/>
          <w:szCs w:val="24"/>
          <w:lang w:val="en-US"/>
        </w:rPr>
      </w:pPr>
    </w:p>
    <w:p w14:paraId="040065B8" w14:textId="7BCE9D19" w:rsidR="7BE77A8E" w:rsidRPr="007F0913" w:rsidRDefault="27A79BED" w:rsidP="21099C59">
      <w:pPr>
        <w:pStyle w:val="ListParagraph"/>
        <w:numPr>
          <w:ilvl w:val="0"/>
          <w:numId w:val="1"/>
        </w:numPr>
        <w:spacing w:before="240" w:after="240"/>
        <w:jc w:val="both"/>
        <w:rPr>
          <w:rFonts w:ascii="Times New Roman" w:hAnsi="Times New Roman" w:cs="Times New Roman"/>
        </w:rPr>
      </w:pPr>
      <w:r w:rsidRPr="007F0913">
        <w:rPr>
          <w:rFonts w:ascii="Times New Roman" w:eastAsia="Times New Roman" w:hAnsi="Times New Roman" w:cs="Times New Roman"/>
          <w:sz w:val="24"/>
          <w:szCs w:val="24"/>
        </w:rPr>
        <w:t>Integration with Elastic Stack:</w:t>
      </w:r>
      <w:r w:rsidR="29E9A58D" w:rsidRPr="007F0913">
        <w:rPr>
          <w:rFonts w:ascii="Times New Roman" w:eastAsia="Times New Roman" w:hAnsi="Times New Roman" w:cs="Times New Roman"/>
          <w:sz w:val="24"/>
          <w:szCs w:val="24"/>
        </w:rPr>
        <w:t xml:space="preserve"> </w:t>
      </w:r>
      <w:r w:rsidRPr="007F0913">
        <w:rPr>
          <w:rFonts w:ascii="Times New Roman" w:eastAsia="Times New Roman" w:hAnsi="Times New Roman" w:cs="Times New Roman"/>
          <w:sz w:val="24"/>
          <w:szCs w:val="24"/>
        </w:rPr>
        <w:t>To enhance the analysis capabilities of YETI, researchers integrated its data with Elastic Stack, known for its scalability and data visualization features. By migrating YETI's data into Elastic Stack using a custom integration script, researchers gained the ability to perform advanced correlations, visualize relationships, and draw actionable insights from the threat data.</w:t>
      </w:r>
    </w:p>
    <w:p w14:paraId="3B85E826" w14:textId="69EDD4CE" w:rsidR="6ACAAD35" w:rsidRPr="007F0913" w:rsidRDefault="6ACAAD35" w:rsidP="6ACAAD35">
      <w:pPr>
        <w:spacing w:before="240" w:after="240"/>
        <w:ind w:left="1440"/>
        <w:jc w:val="both"/>
        <w:rPr>
          <w:rFonts w:ascii="Times New Roman" w:eastAsia="Times New Roman" w:hAnsi="Times New Roman" w:cs="Times New Roman"/>
          <w:sz w:val="24"/>
          <w:szCs w:val="24"/>
        </w:rPr>
      </w:pPr>
    </w:p>
    <w:p w14:paraId="5742B8C6" w14:textId="51C51278" w:rsidR="7BE77A8E" w:rsidRPr="007F0913" w:rsidRDefault="27A79BED" w:rsidP="74AFC7D4">
      <w:pPr>
        <w:pStyle w:val="ListParagraph"/>
        <w:numPr>
          <w:ilvl w:val="0"/>
          <w:numId w:val="1"/>
        </w:numPr>
        <w:spacing w:before="240" w:after="24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rPr>
        <w:t>Threat Hunting Visualization:</w:t>
      </w:r>
      <w:r w:rsidR="5BFC6593" w:rsidRPr="007F0913">
        <w:rPr>
          <w:rFonts w:ascii="Times New Roman" w:eastAsia="Times New Roman" w:hAnsi="Times New Roman" w:cs="Times New Roman"/>
          <w:sz w:val="24"/>
          <w:szCs w:val="24"/>
        </w:rPr>
        <w:t xml:space="preserve"> </w:t>
      </w:r>
      <w:r w:rsidRPr="007F0913">
        <w:rPr>
          <w:rFonts w:ascii="Times New Roman" w:eastAsia="Times New Roman" w:hAnsi="Times New Roman" w:cs="Times New Roman"/>
          <w:sz w:val="24"/>
          <w:szCs w:val="24"/>
          <w:lang w:val="en-US"/>
        </w:rPr>
        <w:t xml:space="preserve">Utilizing the combined power of YETI and Elastic Stack, researchers conducted threat hunting activities to identify zero-detection malware samples and investigate potential threats. By leveraging Elastic Stack's visualization tools, such as Kibana, researchers tracked the prevalence of malware variants like </w:t>
      </w:r>
      <w:proofErr w:type="spellStart"/>
      <w:r w:rsidRPr="007F0913">
        <w:rPr>
          <w:rFonts w:ascii="Times New Roman" w:eastAsia="Times New Roman" w:hAnsi="Times New Roman" w:cs="Times New Roman"/>
          <w:sz w:val="24"/>
          <w:szCs w:val="24"/>
          <w:lang w:val="en-US"/>
        </w:rPr>
        <w:t>Gozi</w:t>
      </w:r>
      <w:proofErr w:type="spellEnd"/>
      <w:r w:rsidRPr="007F0913">
        <w:rPr>
          <w:rFonts w:ascii="Times New Roman" w:eastAsia="Times New Roman" w:hAnsi="Times New Roman" w:cs="Times New Roman"/>
          <w:sz w:val="24"/>
          <w:szCs w:val="24"/>
          <w:lang w:val="en-US"/>
        </w:rPr>
        <w:t xml:space="preserve"> over time, correlating spikes in activity with external events and indicators.</w:t>
      </w:r>
    </w:p>
    <w:p w14:paraId="05A47B7F" w14:textId="7E602464" w:rsidR="6ACAAD35" w:rsidRPr="007F0913" w:rsidRDefault="6ACAAD35" w:rsidP="21099C59">
      <w:pPr>
        <w:spacing w:before="240" w:after="240"/>
        <w:jc w:val="both"/>
        <w:rPr>
          <w:rFonts w:ascii="Times New Roman" w:eastAsia="Times New Roman" w:hAnsi="Times New Roman" w:cs="Times New Roman"/>
          <w:sz w:val="24"/>
          <w:szCs w:val="24"/>
        </w:rPr>
      </w:pPr>
    </w:p>
    <w:p w14:paraId="0A26BE18" w14:textId="54C7E7F6" w:rsidR="6ACAAD35" w:rsidRDefault="27A79BED" w:rsidP="00454843">
      <w:pPr>
        <w:pStyle w:val="ListParagraph"/>
        <w:numPr>
          <w:ilvl w:val="0"/>
          <w:numId w:val="1"/>
        </w:numPr>
        <w:spacing w:before="240" w:after="24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rPr>
        <w:t>Campaign Tracking:</w:t>
      </w:r>
      <w:r w:rsidR="2AF077F5" w:rsidRPr="007F0913">
        <w:rPr>
          <w:rFonts w:ascii="Times New Roman" w:eastAsia="Times New Roman" w:hAnsi="Times New Roman" w:cs="Times New Roman"/>
          <w:sz w:val="24"/>
          <w:szCs w:val="24"/>
        </w:rPr>
        <w:t xml:space="preserve"> </w:t>
      </w:r>
      <w:r w:rsidRPr="007F0913">
        <w:rPr>
          <w:rFonts w:ascii="Times New Roman" w:eastAsia="Times New Roman" w:hAnsi="Times New Roman" w:cs="Times New Roman"/>
          <w:sz w:val="24"/>
          <w:szCs w:val="24"/>
          <w:lang w:val="en-US"/>
        </w:rPr>
        <w:t xml:space="preserve">Through comprehensive analysis using YETI's indexed data and Elastic Stack's visualization capabilities, researchers tracked the prevalence of </w:t>
      </w:r>
      <w:proofErr w:type="spellStart"/>
      <w:r w:rsidRPr="007F0913">
        <w:rPr>
          <w:rFonts w:ascii="Times New Roman" w:eastAsia="Times New Roman" w:hAnsi="Times New Roman" w:cs="Times New Roman"/>
          <w:sz w:val="24"/>
          <w:szCs w:val="24"/>
          <w:lang w:val="en-US"/>
        </w:rPr>
        <w:t>Gozi</w:t>
      </w:r>
      <w:proofErr w:type="spellEnd"/>
      <w:r w:rsidRPr="007F0913">
        <w:rPr>
          <w:rFonts w:ascii="Times New Roman" w:eastAsia="Times New Roman" w:hAnsi="Times New Roman" w:cs="Times New Roman"/>
          <w:sz w:val="24"/>
          <w:szCs w:val="24"/>
          <w:lang w:val="en-US"/>
        </w:rPr>
        <w:t xml:space="preserve"> malware variants, identifying significant spikes in activity corresponding to specific campaigns. Cross-referencing with external sources, such as Google Trends and threat intelligence reports, researchers gained insights into the timing and context of these campaigns, enabling proactive threat mitigation strategies.</w:t>
      </w:r>
      <w:r w:rsidR="00454843">
        <w:rPr>
          <w:rFonts w:ascii="Times New Roman" w:eastAsia="Times New Roman" w:hAnsi="Times New Roman" w:cs="Times New Roman"/>
          <w:sz w:val="24"/>
          <w:szCs w:val="24"/>
          <w:lang w:val="en-US"/>
        </w:rPr>
        <w:t xml:space="preserve"> </w:t>
      </w:r>
    </w:p>
    <w:p w14:paraId="43698F50" w14:textId="77777777" w:rsidR="00454843" w:rsidRPr="00454843" w:rsidRDefault="00454843" w:rsidP="00454843">
      <w:pPr>
        <w:pStyle w:val="ListParagraph"/>
        <w:rPr>
          <w:rFonts w:ascii="Times New Roman" w:eastAsia="Times New Roman" w:hAnsi="Times New Roman" w:cs="Times New Roman"/>
          <w:sz w:val="24"/>
          <w:szCs w:val="24"/>
          <w:lang w:val="en-US"/>
        </w:rPr>
      </w:pPr>
    </w:p>
    <w:p w14:paraId="5C690173" w14:textId="77777777" w:rsidR="00454843" w:rsidRPr="00454843" w:rsidRDefault="00454843" w:rsidP="00454843">
      <w:pPr>
        <w:pStyle w:val="ListParagraph"/>
        <w:spacing w:before="240" w:after="240"/>
        <w:jc w:val="both"/>
        <w:rPr>
          <w:rFonts w:ascii="Times New Roman" w:eastAsia="Times New Roman" w:hAnsi="Times New Roman" w:cs="Times New Roman"/>
          <w:sz w:val="24"/>
          <w:szCs w:val="24"/>
          <w:lang w:val="en-US"/>
        </w:rPr>
      </w:pPr>
    </w:p>
    <w:p w14:paraId="6447A188" w14:textId="60E5B927" w:rsidR="7BE77A8E" w:rsidRPr="007F0913" w:rsidRDefault="27A79BED" w:rsidP="74AFC7D4">
      <w:pPr>
        <w:pStyle w:val="ListParagraph"/>
        <w:numPr>
          <w:ilvl w:val="0"/>
          <w:numId w:val="1"/>
        </w:numPr>
        <w:spacing w:before="240" w:after="24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Identifying Unknown Threats:</w:t>
      </w:r>
      <w:r w:rsidR="61F06724" w:rsidRPr="007F0913">
        <w:rPr>
          <w:rFonts w:ascii="Times New Roman" w:eastAsia="Times New Roman" w:hAnsi="Times New Roman" w:cs="Times New Roman"/>
          <w:sz w:val="24"/>
          <w:szCs w:val="24"/>
          <w:lang w:val="en-US"/>
        </w:rPr>
        <w:t xml:space="preserve"> </w:t>
      </w:r>
      <w:r w:rsidRPr="007F0913">
        <w:rPr>
          <w:rFonts w:ascii="Times New Roman" w:eastAsia="Times New Roman" w:hAnsi="Times New Roman" w:cs="Times New Roman"/>
          <w:sz w:val="24"/>
          <w:szCs w:val="24"/>
          <w:lang w:val="en-US"/>
        </w:rPr>
        <w:t xml:space="preserve">By leveraging YETI's integration with the Hybrid Analysis Public Feed, researchers identified previously unknown threats with low detection rates on </w:t>
      </w:r>
      <w:proofErr w:type="spellStart"/>
      <w:r w:rsidRPr="007F0913">
        <w:rPr>
          <w:rFonts w:ascii="Times New Roman" w:eastAsia="Times New Roman" w:hAnsi="Times New Roman" w:cs="Times New Roman"/>
          <w:sz w:val="24"/>
          <w:szCs w:val="24"/>
          <w:lang w:val="en-US"/>
        </w:rPr>
        <w:t>VirusTotal</w:t>
      </w:r>
      <w:proofErr w:type="spellEnd"/>
      <w:r w:rsidRPr="007F0913">
        <w:rPr>
          <w:rFonts w:ascii="Times New Roman" w:eastAsia="Times New Roman" w:hAnsi="Times New Roman" w:cs="Times New Roman"/>
          <w:sz w:val="24"/>
          <w:szCs w:val="24"/>
          <w:lang w:val="en-US"/>
        </w:rPr>
        <w:t>. Through targeted queries and analysis, researchers uncovered new malware samples and potential attack vectors, enabling proactive threat detection and response.</w:t>
      </w:r>
    </w:p>
    <w:p w14:paraId="62175BFF" w14:textId="11203DB0" w:rsidR="00701AAC" w:rsidRPr="007F0913" w:rsidRDefault="004C4481" w:rsidP="21099C59">
      <w:pPr>
        <w:pStyle w:val="Heading1"/>
        <w:keepNext w:val="0"/>
        <w:keepLines w:val="0"/>
        <w:pBdr>
          <w:top w:val="none" w:sz="0" w:space="0" w:color="D9D9E3"/>
          <w:left w:val="none" w:sz="0" w:space="0" w:color="D9D9E3"/>
          <w:bottom w:val="none" w:sz="0" w:space="0" w:color="D9D9E3"/>
          <w:right w:val="none" w:sz="0" w:space="0" w:color="D9D9E3"/>
          <w:between w:val="none" w:sz="0" w:space="0" w:color="D9D9E3"/>
        </w:pBdr>
        <w:spacing w:before="240" w:after="40" w:line="360" w:lineRule="auto"/>
        <w:rPr>
          <w:rFonts w:ascii="Times New Roman" w:eastAsia="Times New Roman" w:hAnsi="Times New Roman" w:cs="Times New Roman"/>
          <w:sz w:val="28"/>
          <w:szCs w:val="28"/>
        </w:rPr>
      </w:pPr>
      <w:bookmarkStart w:id="33" w:name="_Toc164648391"/>
      <w:r w:rsidRPr="007F0913">
        <w:rPr>
          <w:rFonts w:ascii="Times New Roman" w:eastAsia="Times New Roman" w:hAnsi="Times New Roman" w:cs="Times New Roman"/>
        </w:rPr>
        <w:t>Conclusion and Recommendations for Development</w:t>
      </w:r>
      <w:r w:rsidR="5924D078" w:rsidRPr="007F0913">
        <w:rPr>
          <w:rFonts w:ascii="Times New Roman" w:eastAsia="Times New Roman" w:hAnsi="Times New Roman" w:cs="Times New Roman"/>
        </w:rPr>
        <w:t xml:space="preserve"> - </w:t>
      </w:r>
      <w:r w:rsidR="1213D406" w:rsidRPr="007F0913">
        <w:rPr>
          <w:rFonts w:ascii="Times New Roman" w:eastAsia="Times New Roman" w:hAnsi="Times New Roman" w:cs="Times New Roman"/>
          <w:sz w:val="28"/>
          <w:szCs w:val="28"/>
        </w:rPr>
        <w:t>(by Keerthi)</w:t>
      </w:r>
      <w:bookmarkEnd w:id="33"/>
    </w:p>
    <w:p w14:paraId="3B93C5B4" w14:textId="77777777" w:rsidR="00701AAC" w:rsidRPr="007F0913" w:rsidRDefault="004C4481" w:rsidP="00A83CD0">
      <w:pPr>
        <w:pStyle w:val="Heading2"/>
        <w:numPr>
          <w:ilvl w:val="0"/>
          <w:numId w:val="23"/>
        </w:numPr>
        <w:pBdr>
          <w:top w:val="none" w:sz="0" w:space="0" w:color="D9D9E3"/>
          <w:left w:val="none" w:sz="0" w:space="0" w:color="D9D9E3"/>
          <w:bottom w:val="none" w:sz="0" w:space="0" w:color="D9D9E3"/>
          <w:right w:val="none" w:sz="0" w:space="0" w:color="D9D9E3"/>
          <w:between w:val="none" w:sz="0" w:space="0" w:color="D9D9E3"/>
        </w:pBdr>
        <w:spacing w:after="0"/>
        <w:rPr>
          <w:rFonts w:ascii="Times New Roman" w:eastAsia="Times New Roman" w:hAnsi="Times New Roman" w:cs="Times New Roman"/>
          <w:color w:val="000000"/>
        </w:rPr>
      </w:pPr>
      <w:bookmarkStart w:id="34" w:name="_Toc164648392"/>
      <w:r w:rsidRPr="007F0913">
        <w:rPr>
          <w:rFonts w:ascii="Times New Roman" w:eastAsia="Times New Roman" w:hAnsi="Times New Roman" w:cs="Times New Roman"/>
          <w:b/>
          <w:bCs/>
        </w:rPr>
        <w:t>Overall Suitability:</w:t>
      </w:r>
      <w:bookmarkEnd w:id="34"/>
      <w:r w:rsidRPr="007F0913">
        <w:rPr>
          <w:rFonts w:ascii="Times New Roman" w:eastAsia="Times New Roman" w:hAnsi="Times New Roman" w:cs="Times New Roman"/>
        </w:rPr>
        <w:t xml:space="preserve"> </w:t>
      </w:r>
    </w:p>
    <w:p w14:paraId="170272D6" w14:textId="6A83CBE4" w:rsidR="452BDAB1" w:rsidRPr="007F0913" w:rsidRDefault="452BDAB1" w:rsidP="452BDAB1">
      <w:pPr>
        <w:rPr>
          <w:rFonts w:ascii="Times New Roman" w:hAnsi="Times New Roman" w:cs="Times New Roman"/>
        </w:rPr>
      </w:pPr>
    </w:p>
    <w:p w14:paraId="729F37C3" w14:textId="1F822062" w:rsidR="255120DD" w:rsidRPr="007F0913" w:rsidRDefault="255120DD" w:rsidP="00A83CD0">
      <w:pPr>
        <w:numPr>
          <w:ilvl w:val="1"/>
          <w:numId w:val="23"/>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While Yeti, as a threat intelligence platform, offers promising features such as centralized data management, automation, and a user-friendly interface, it may not be the ideal fit for our project, Deakin Threat Mirror. Several factors contribute to this assessment. Firstly, Yeti has a relatively small community with only 50 contributors, which indicates limited ongoing development and support. Secondly, our testing revealed that the platform is still not fully developed and </w:t>
      </w:r>
      <w:r w:rsidR="3D330545" w:rsidRPr="007F0913">
        <w:rPr>
          <w:rFonts w:ascii="Times New Roman" w:eastAsia="Times New Roman" w:hAnsi="Times New Roman" w:cs="Times New Roman"/>
          <w:sz w:val="24"/>
          <w:szCs w:val="24"/>
          <w:lang w:val="en-US"/>
        </w:rPr>
        <w:t>has encountered</w:t>
      </w:r>
      <w:r w:rsidRPr="007F0913">
        <w:rPr>
          <w:rFonts w:ascii="Times New Roman" w:eastAsia="Times New Roman" w:hAnsi="Times New Roman" w:cs="Times New Roman"/>
          <w:sz w:val="24"/>
          <w:szCs w:val="24"/>
          <w:lang w:val="en-US"/>
        </w:rPr>
        <w:t xml:space="preserve"> errors, suggesting potential stability issues. </w:t>
      </w:r>
      <w:proofErr w:type="gramStart"/>
      <w:r w:rsidRPr="007F0913">
        <w:rPr>
          <w:rFonts w:ascii="Times New Roman" w:eastAsia="Times New Roman" w:hAnsi="Times New Roman" w:cs="Times New Roman"/>
          <w:sz w:val="24"/>
          <w:szCs w:val="24"/>
          <w:lang w:val="en-US"/>
        </w:rPr>
        <w:t>Lastly, being an open-source solution, Yeti</w:t>
      </w:r>
      <w:proofErr w:type="gramEnd"/>
      <w:r w:rsidRPr="007F0913">
        <w:rPr>
          <w:rFonts w:ascii="Times New Roman" w:eastAsia="Times New Roman" w:hAnsi="Times New Roman" w:cs="Times New Roman"/>
          <w:sz w:val="24"/>
          <w:szCs w:val="24"/>
          <w:lang w:val="en-US"/>
        </w:rPr>
        <w:t xml:space="preserve"> lacks comprehensive technical support and documentation, which could pose challenges for integration and troubleshooting.</w:t>
      </w:r>
    </w:p>
    <w:p w14:paraId="4B99056E" w14:textId="77777777" w:rsidR="00701AAC" w:rsidRPr="007F0913" w:rsidRDefault="00701AAC" w:rsidP="1302F598">
      <w:pPr>
        <w:pBdr>
          <w:top w:val="none" w:sz="0" w:space="0" w:color="D9D9E3"/>
          <w:left w:val="none" w:sz="0" w:space="0" w:color="D9D9E3"/>
          <w:bottom w:val="none" w:sz="0" w:space="0" w:color="D9D9E3"/>
          <w:right w:val="none" w:sz="0" w:space="0" w:color="D9D9E3"/>
          <w:between w:val="none" w:sz="0" w:space="0" w:color="D9D9E3"/>
        </w:pBdr>
        <w:spacing w:after="300"/>
        <w:ind w:left="1440"/>
        <w:rPr>
          <w:rFonts w:ascii="Times New Roman" w:eastAsia="Times New Roman" w:hAnsi="Times New Roman" w:cs="Times New Roman"/>
          <w:i/>
          <w:iCs/>
          <w:sz w:val="24"/>
          <w:szCs w:val="24"/>
        </w:rPr>
      </w:pPr>
    </w:p>
    <w:p w14:paraId="4E6131F4" w14:textId="77777777" w:rsidR="00701AAC" w:rsidRPr="007F0913" w:rsidRDefault="004C4481" w:rsidP="00A83CD0">
      <w:pPr>
        <w:pStyle w:val="Heading2"/>
        <w:numPr>
          <w:ilvl w:val="0"/>
          <w:numId w:val="23"/>
        </w:numPr>
        <w:pBdr>
          <w:top w:val="none" w:sz="0" w:space="0" w:color="D9D9E3"/>
          <w:left w:val="none" w:sz="0" w:space="0" w:color="D9D9E3"/>
          <w:bottom w:val="none" w:sz="0" w:space="0" w:color="D9D9E3"/>
          <w:right w:val="none" w:sz="0" w:space="0" w:color="D9D9E3"/>
          <w:between w:val="none" w:sz="0" w:space="0" w:color="D9D9E3"/>
        </w:pBdr>
        <w:spacing w:after="0"/>
        <w:rPr>
          <w:rFonts w:ascii="Times New Roman" w:eastAsia="Times New Roman" w:hAnsi="Times New Roman" w:cs="Times New Roman"/>
          <w:color w:val="000000"/>
        </w:rPr>
      </w:pPr>
      <w:bookmarkStart w:id="35" w:name="_Toc164648393"/>
      <w:r w:rsidRPr="007F0913">
        <w:rPr>
          <w:rFonts w:ascii="Times New Roman" w:eastAsia="Times New Roman" w:hAnsi="Times New Roman" w:cs="Times New Roman"/>
          <w:b/>
          <w:bCs/>
        </w:rPr>
        <w:t>Recommendations for New Platform:</w:t>
      </w:r>
      <w:bookmarkEnd w:id="35"/>
      <w:r w:rsidRPr="007F0913">
        <w:rPr>
          <w:rFonts w:ascii="Times New Roman" w:eastAsia="Times New Roman" w:hAnsi="Times New Roman" w:cs="Times New Roman"/>
        </w:rPr>
        <w:t xml:space="preserve"> </w:t>
      </w:r>
    </w:p>
    <w:p w14:paraId="510AE69F" w14:textId="1828C9EF" w:rsidR="452BDAB1" w:rsidRPr="007F0913" w:rsidRDefault="452BDAB1" w:rsidP="452BDAB1">
      <w:pPr>
        <w:rPr>
          <w:rFonts w:ascii="Times New Roman" w:hAnsi="Times New Roman" w:cs="Times New Roman"/>
        </w:rPr>
      </w:pPr>
    </w:p>
    <w:p w14:paraId="5DD5CD5B" w14:textId="087AB286" w:rsidR="452EC456" w:rsidRDefault="452EC456" w:rsidP="00A83CD0">
      <w:pPr>
        <w:pStyle w:val="ListParagraph"/>
        <w:numPr>
          <w:ilvl w:val="1"/>
          <w:numId w:val="26"/>
        </w:numPr>
        <w:spacing w:after="300"/>
        <w:ind w:left="720"/>
        <w:jc w:val="both"/>
        <w:rPr>
          <w:rFonts w:ascii="Times New Roman" w:eastAsia="Times New Roman" w:hAnsi="Times New Roman" w:cs="Times New Roman"/>
          <w:sz w:val="24"/>
          <w:szCs w:val="24"/>
          <w:lang w:val="en-US"/>
        </w:rPr>
      </w:pPr>
      <w:r w:rsidRPr="009774CF">
        <w:rPr>
          <w:rFonts w:ascii="Times New Roman" w:eastAsia="Times New Roman" w:hAnsi="Times New Roman" w:cs="Times New Roman"/>
          <w:sz w:val="24"/>
          <w:szCs w:val="24"/>
          <w:lang w:val="en-US"/>
        </w:rPr>
        <w:t>In addition to the outlined features and capabilities, it's crucial to consider alternative platforms that may better suit the needs of our project, Deakin Threat Mirror. Based on our research and evaluation, MISP (Malware Information Sharing Platform &amp; Threat Sharing) emerges as a superior alternative to Yeti.</w:t>
      </w:r>
    </w:p>
    <w:p w14:paraId="1075EA0A" w14:textId="77777777" w:rsidR="009774CF" w:rsidRPr="009774CF" w:rsidRDefault="009774CF" w:rsidP="009774CF">
      <w:pPr>
        <w:pStyle w:val="ListParagraph"/>
        <w:spacing w:after="300"/>
        <w:jc w:val="both"/>
        <w:rPr>
          <w:rFonts w:ascii="Times New Roman" w:eastAsia="Times New Roman" w:hAnsi="Times New Roman" w:cs="Times New Roman"/>
          <w:sz w:val="24"/>
          <w:szCs w:val="24"/>
          <w:lang w:val="en-US"/>
        </w:rPr>
      </w:pPr>
    </w:p>
    <w:p w14:paraId="0A4FD54A" w14:textId="4D86004F" w:rsidR="452BDAB1" w:rsidRDefault="452EC456" w:rsidP="00A83CD0">
      <w:pPr>
        <w:pStyle w:val="ListParagraph"/>
        <w:numPr>
          <w:ilvl w:val="1"/>
          <w:numId w:val="26"/>
        </w:numPr>
        <w:ind w:left="720"/>
        <w:jc w:val="both"/>
        <w:rPr>
          <w:rFonts w:ascii="Times New Roman" w:hAnsi="Times New Roman" w:cs="Times New Roman"/>
          <w:sz w:val="24"/>
          <w:szCs w:val="24"/>
          <w:lang w:val="en-US"/>
        </w:rPr>
      </w:pPr>
      <w:r w:rsidRPr="009774CF">
        <w:rPr>
          <w:rFonts w:ascii="Times New Roman" w:hAnsi="Times New Roman" w:cs="Times New Roman"/>
          <w:sz w:val="24"/>
          <w:szCs w:val="24"/>
          <w:lang w:val="en-US"/>
        </w:rPr>
        <w:t xml:space="preserve">MISP offers several advantages over Yeti, including a larger and more established community of contributors and users. With its development dating back to 2011, MISP has undergone extensive </w:t>
      </w:r>
      <w:r w:rsidRPr="009774CF">
        <w:rPr>
          <w:rFonts w:ascii="Times New Roman" w:hAnsi="Times New Roman" w:cs="Times New Roman"/>
          <w:sz w:val="24"/>
          <w:szCs w:val="24"/>
          <w:lang w:val="en-US"/>
        </w:rPr>
        <w:lastRenderedPageBreak/>
        <w:t>refinement and has a proven track record in the cybersecurity community. Its maturity and robustness make it a reliable choice for SMEs seeking a comprehensive threat intelligence platform.</w:t>
      </w:r>
    </w:p>
    <w:p w14:paraId="69331285" w14:textId="77777777" w:rsidR="009774CF" w:rsidRPr="009774CF" w:rsidRDefault="009774CF" w:rsidP="009774CF">
      <w:pPr>
        <w:pStyle w:val="ListParagraph"/>
        <w:jc w:val="both"/>
        <w:rPr>
          <w:rFonts w:ascii="Times New Roman" w:hAnsi="Times New Roman" w:cs="Times New Roman"/>
          <w:sz w:val="24"/>
          <w:szCs w:val="24"/>
          <w:lang w:val="en-US"/>
        </w:rPr>
      </w:pPr>
    </w:p>
    <w:p w14:paraId="36CD22BA" w14:textId="42402E89" w:rsidR="452EC456" w:rsidRPr="009774CF" w:rsidRDefault="452EC456" w:rsidP="00A83CD0">
      <w:pPr>
        <w:pStyle w:val="ListParagraph"/>
        <w:numPr>
          <w:ilvl w:val="1"/>
          <w:numId w:val="26"/>
        </w:numPr>
        <w:ind w:left="720"/>
        <w:jc w:val="both"/>
        <w:rPr>
          <w:rFonts w:ascii="Times New Roman" w:hAnsi="Times New Roman" w:cs="Times New Roman"/>
          <w:sz w:val="24"/>
          <w:szCs w:val="24"/>
          <w:lang w:val="en-US"/>
        </w:rPr>
      </w:pPr>
      <w:r w:rsidRPr="009774CF">
        <w:rPr>
          <w:rFonts w:ascii="Times New Roman" w:hAnsi="Times New Roman" w:cs="Times New Roman"/>
          <w:sz w:val="24"/>
          <w:szCs w:val="24"/>
          <w:lang w:val="en-US"/>
        </w:rPr>
        <w:t>Furthermore, Intel MQ presents another viable alternative worth considering. Like MISP, Intel MQ boasts a larger community and a longer development history compared to Yeti. Its focus on message queueing for threat intelligence sharing provides SMEs with a scalable and efficient solution for managing and disseminating threat data.</w:t>
      </w:r>
    </w:p>
    <w:p w14:paraId="5D0BAE2F" w14:textId="483E587E"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13E781F3" w14:textId="3D968E33"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49F63481" w14:textId="17E8CFC5"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6EE02120" w14:textId="574C34AB"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5BF0D2E1" w14:textId="64F0A615"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038FF8B3" w14:textId="3FF356E2"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302E0451" w14:textId="5BDA05F0"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10EB01C1" w14:textId="4362EBC4"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45FB5908" w14:textId="1FDD672D" w:rsidR="452BDAB1" w:rsidRPr="007F0913"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2B39C525" w14:textId="2D7A7734" w:rsidR="452BDAB1" w:rsidRDefault="452BDAB1"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015B051E" w14:textId="77777777" w:rsidR="004468FB" w:rsidRDefault="004468FB"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7C39082F" w14:textId="77777777" w:rsidR="004468FB" w:rsidRDefault="004468FB"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66D07C28" w14:textId="77777777" w:rsidR="004468FB" w:rsidRPr="007F0913" w:rsidRDefault="004468FB" w:rsidP="452BDAB1">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Times New Roman" w:hAnsi="Times New Roman" w:cs="Times New Roman"/>
          <w:i/>
          <w:iCs/>
          <w:sz w:val="24"/>
          <w:szCs w:val="24"/>
          <w:lang w:val="en-US"/>
        </w:rPr>
      </w:pPr>
    </w:p>
    <w:p w14:paraId="3468F5DA" w14:textId="33122015" w:rsidR="00701AAC" w:rsidRPr="007F0913" w:rsidRDefault="578DCF72" w:rsidP="6C7FEAE9">
      <w:pPr>
        <w:pStyle w:val="Heading1"/>
        <w:rPr>
          <w:rFonts w:ascii="Times New Roman" w:eastAsia="Times New Roman" w:hAnsi="Times New Roman" w:cs="Times New Roman"/>
          <w:lang w:val="en-US"/>
        </w:rPr>
      </w:pPr>
      <w:bookmarkStart w:id="36" w:name="_h1cm7w4fflt4"/>
      <w:bookmarkStart w:id="37" w:name="_Toc164648394"/>
      <w:bookmarkEnd w:id="36"/>
      <w:r w:rsidRPr="007F0913">
        <w:rPr>
          <w:rFonts w:ascii="Times New Roman" w:eastAsia="Times New Roman" w:hAnsi="Times New Roman" w:cs="Times New Roman"/>
          <w:lang w:val="en-US"/>
        </w:rPr>
        <w:t>Reference</w:t>
      </w:r>
      <w:bookmarkEnd w:id="37"/>
      <w:r w:rsidRPr="007F0913">
        <w:rPr>
          <w:rFonts w:ascii="Times New Roman" w:eastAsia="Times New Roman" w:hAnsi="Times New Roman" w:cs="Times New Roman"/>
          <w:lang w:val="en-US"/>
        </w:rPr>
        <w:t xml:space="preserve"> </w:t>
      </w:r>
    </w:p>
    <w:p w14:paraId="659771AE" w14:textId="79519B6A" w:rsidR="6C7FEAE9" w:rsidRPr="007F0913" w:rsidRDefault="6C7FEAE9" w:rsidP="1302F598">
      <w:pPr>
        <w:rPr>
          <w:rFonts w:ascii="Times New Roman" w:eastAsia="Times New Roman" w:hAnsi="Times New Roman" w:cs="Times New Roman"/>
        </w:rPr>
      </w:pPr>
    </w:p>
    <w:p w14:paraId="37E42CFA" w14:textId="431C2C5B" w:rsidR="0CD563E2" w:rsidRPr="007F0913" w:rsidRDefault="0CD563E2" w:rsidP="6ACAAD35">
      <w:pPr>
        <w:shd w:val="clear" w:color="auto" w:fill="FFFFFF" w:themeFill="background1"/>
        <w:spacing w:before="300" w:after="300"/>
        <w:rPr>
          <w:rFonts w:ascii="Times New Roman" w:eastAsia="Times New Roman" w:hAnsi="Times New Roman" w:cs="Times New Roman"/>
          <w:color w:val="0D0D0D" w:themeColor="text1" w:themeTint="F2"/>
          <w:sz w:val="24"/>
          <w:szCs w:val="24"/>
        </w:rPr>
      </w:pPr>
      <w:r w:rsidRPr="007F0913">
        <w:rPr>
          <w:rFonts w:ascii="Times New Roman" w:eastAsia="Times New Roman" w:hAnsi="Times New Roman" w:cs="Times New Roman"/>
          <w:color w:val="0D0D0D" w:themeColor="text1" w:themeTint="F2"/>
          <w:sz w:val="24"/>
          <w:szCs w:val="24"/>
        </w:rPr>
        <w:t>[1] S. Handa, "YETI: A Threat Intelligence Platform," Help Net Security, Oct. 12, 2023. [Online]. Available:</w:t>
      </w:r>
      <w:r w:rsidRPr="007F0913">
        <w:rPr>
          <w:rFonts w:ascii="Times New Roman" w:eastAsia="Times New Roman" w:hAnsi="Times New Roman" w:cs="Times New Roman"/>
          <w:color w:val="00B0F0"/>
          <w:sz w:val="24"/>
          <w:szCs w:val="24"/>
        </w:rPr>
        <w:t xml:space="preserve"> </w:t>
      </w:r>
      <w:hyperlink r:id="rId10">
        <w:r w:rsidRPr="007F0913">
          <w:rPr>
            <w:rStyle w:val="Hyperlink"/>
            <w:rFonts w:ascii="Times New Roman" w:eastAsia="Times New Roman" w:hAnsi="Times New Roman" w:cs="Times New Roman"/>
            <w:color w:val="0070C0"/>
            <w:sz w:val="24"/>
            <w:szCs w:val="24"/>
          </w:rPr>
          <w:t>https://www.helpnetsecurity.com/2023/10/12/yeti-threat-intelligence/</w:t>
        </w:r>
      </w:hyperlink>
      <w:r w:rsidRPr="007F0913">
        <w:rPr>
          <w:rFonts w:ascii="Times New Roman" w:eastAsia="Times New Roman" w:hAnsi="Times New Roman" w:cs="Times New Roman"/>
          <w:color w:val="0D0D0D" w:themeColor="text1" w:themeTint="F2"/>
          <w:sz w:val="24"/>
          <w:szCs w:val="24"/>
        </w:rPr>
        <w:t>. [Accessed: Apr. 22, 2024].</w:t>
      </w:r>
    </w:p>
    <w:p w14:paraId="12701576" w14:textId="790AF5EA" w:rsidR="0CD563E2" w:rsidRPr="007F0913" w:rsidRDefault="0CD563E2" w:rsidP="6ACAAD35">
      <w:pPr>
        <w:shd w:val="clear" w:color="auto" w:fill="FFFFFF" w:themeFill="background1"/>
        <w:spacing w:before="300" w:after="300"/>
        <w:rPr>
          <w:rFonts w:ascii="Times New Roman" w:eastAsia="Times New Roman" w:hAnsi="Times New Roman" w:cs="Times New Roman"/>
          <w:color w:val="0D0D0D" w:themeColor="text1" w:themeTint="F2"/>
          <w:sz w:val="24"/>
          <w:szCs w:val="24"/>
          <w:lang w:val="en-US"/>
        </w:rPr>
      </w:pPr>
      <w:r w:rsidRPr="007F0913">
        <w:rPr>
          <w:rFonts w:ascii="Times New Roman" w:eastAsia="Times New Roman" w:hAnsi="Times New Roman" w:cs="Times New Roman"/>
          <w:color w:val="0D0D0D" w:themeColor="text1" w:themeTint="F2"/>
          <w:sz w:val="24"/>
          <w:szCs w:val="24"/>
          <w:lang w:val="en-US"/>
        </w:rPr>
        <w:lastRenderedPageBreak/>
        <w:t xml:space="preserve">[2] "MISP vs. YETI," </w:t>
      </w:r>
      <w:proofErr w:type="spellStart"/>
      <w:r w:rsidRPr="007F0913">
        <w:rPr>
          <w:rFonts w:ascii="Times New Roman" w:eastAsia="Times New Roman" w:hAnsi="Times New Roman" w:cs="Times New Roman"/>
          <w:color w:val="0D0D0D" w:themeColor="text1" w:themeTint="F2"/>
          <w:sz w:val="24"/>
          <w:szCs w:val="24"/>
          <w:lang w:val="en-US"/>
        </w:rPr>
        <w:t>Cosive</w:t>
      </w:r>
      <w:proofErr w:type="spellEnd"/>
      <w:r w:rsidRPr="007F0913">
        <w:rPr>
          <w:rFonts w:ascii="Times New Roman" w:eastAsia="Times New Roman" w:hAnsi="Times New Roman" w:cs="Times New Roman"/>
          <w:color w:val="0D0D0D" w:themeColor="text1" w:themeTint="F2"/>
          <w:sz w:val="24"/>
          <w:szCs w:val="24"/>
          <w:lang w:val="en-US"/>
        </w:rPr>
        <w:t xml:space="preserve">, [Online]. Available: </w:t>
      </w:r>
      <w:hyperlink r:id="rId11">
        <w:r w:rsidRPr="007F0913">
          <w:rPr>
            <w:rStyle w:val="Hyperlink"/>
            <w:rFonts w:ascii="Times New Roman" w:eastAsia="Times New Roman" w:hAnsi="Times New Roman" w:cs="Times New Roman"/>
            <w:color w:val="0070C0"/>
            <w:sz w:val="24"/>
            <w:szCs w:val="24"/>
            <w:lang w:val="en-US"/>
          </w:rPr>
          <w:t>https://www.cosive.com/misp-vs-yeti</w:t>
        </w:r>
      </w:hyperlink>
      <w:r w:rsidRPr="007F0913">
        <w:rPr>
          <w:rFonts w:ascii="Times New Roman" w:eastAsia="Times New Roman" w:hAnsi="Times New Roman" w:cs="Times New Roman"/>
          <w:color w:val="0D0D0D" w:themeColor="text1" w:themeTint="F2"/>
          <w:sz w:val="24"/>
          <w:szCs w:val="24"/>
          <w:lang w:val="en-US"/>
        </w:rPr>
        <w:t>. [Accessed: Apr. 22, 2024].</w:t>
      </w:r>
    </w:p>
    <w:p w14:paraId="44AA07E7" w14:textId="314A3A75" w:rsidR="0CD563E2" w:rsidRPr="007F0913" w:rsidRDefault="0CD563E2" w:rsidP="6ACAAD35">
      <w:pPr>
        <w:shd w:val="clear" w:color="auto" w:fill="FFFFFF" w:themeFill="background1"/>
        <w:spacing w:before="300" w:after="300"/>
        <w:rPr>
          <w:rFonts w:ascii="Times New Roman" w:eastAsia="Times New Roman" w:hAnsi="Times New Roman" w:cs="Times New Roman"/>
          <w:color w:val="0D0D0D" w:themeColor="text1" w:themeTint="F2"/>
          <w:sz w:val="24"/>
          <w:szCs w:val="24"/>
          <w:lang w:val="en-US"/>
        </w:rPr>
      </w:pPr>
      <w:r w:rsidRPr="007F0913">
        <w:rPr>
          <w:rFonts w:ascii="Times New Roman" w:eastAsia="Times New Roman" w:hAnsi="Times New Roman" w:cs="Times New Roman"/>
          <w:color w:val="0D0D0D" w:themeColor="text1" w:themeTint="F2"/>
          <w:sz w:val="24"/>
          <w:szCs w:val="24"/>
          <w:lang w:val="en-US"/>
        </w:rPr>
        <w:t xml:space="preserve">[3] "YETI Analytics Plugins," </w:t>
      </w:r>
      <w:proofErr w:type="spellStart"/>
      <w:r w:rsidRPr="007F0913">
        <w:rPr>
          <w:rFonts w:ascii="Times New Roman" w:eastAsia="Times New Roman" w:hAnsi="Times New Roman" w:cs="Times New Roman"/>
          <w:color w:val="0D0D0D" w:themeColor="text1" w:themeTint="F2"/>
          <w:sz w:val="24"/>
          <w:szCs w:val="24"/>
          <w:lang w:val="en-US"/>
        </w:rPr>
        <w:t>SecurityTrails</w:t>
      </w:r>
      <w:proofErr w:type="spellEnd"/>
      <w:r w:rsidRPr="007F0913">
        <w:rPr>
          <w:rFonts w:ascii="Times New Roman" w:eastAsia="Times New Roman" w:hAnsi="Times New Roman" w:cs="Times New Roman"/>
          <w:color w:val="0D0D0D" w:themeColor="text1" w:themeTint="F2"/>
          <w:sz w:val="24"/>
          <w:szCs w:val="24"/>
          <w:lang w:val="en-US"/>
        </w:rPr>
        <w:t xml:space="preserve"> Blog, [Online]. Available: </w:t>
      </w:r>
      <w:hyperlink r:id="rId12">
        <w:r w:rsidRPr="007F0913">
          <w:rPr>
            <w:rStyle w:val="Hyperlink"/>
            <w:rFonts w:ascii="Times New Roman" w:eastAsia="Times New Roman" w:hAnsi="Times New Roman" w:cs="Times New Roman"/>
            <w:color w:val="0070C0"/>
            <w:sz w:val="24"/>
            <w:szCs w:val="24"/>
            <w:lang w:val="en-US"/>
          </w:rPr>
          <w:t>https://securitytrails.com/blog/yeti-analytics-plugins</w:t>
        </w:r>
      </w:hyperlink>
      <w:r w:rsidRPr="007F0913">
        <w:rPr>
          <w:rFonts w:ascii="Times New Roman" w:eastAsia="Times New Roman" w:hAnsi="Times New Roman" w:cs="Times New Roman"/>
          <w:color w:val="0D0D0D" w:themeColor="text1" w:themeTint="F2"/>
          <w:sz w:val="24"/>
          <w:szCs w:val="24"/>
          <w:lang w:val="en-US"/>
        </w:rPr>
        <w:t>. [Accessed: Apr. 22, 2024].</w:t>
      </w:r>
    </w:p>
    <w:p w14:paraId="4B1EBBA1" w14:textId="63EA340E" w:rsidR="0CD563E2" w:rsidRPr="007F0913" w:rsidRDefault="0CD563E2" w:rsidP="6ACAAD35">
      <w:pPr>
        <w:shd w:val="clear" w:color="auto" w:fill="FFFFFF" w:themeFill="background1"/>
        <w:spacing w:before="300" w:after="300"/>
        <w:rPr>
          <w:rFonts w:ascii="Times New Roman" w:eastAsia="Times New Roman" w:hAnsi="Times New Roman" w:cs="Times New Roman"/>
          <w:color w:val="0D0D0D" w:themeColor="text1" w:themeTint="F2"/>
          <w:sz w:val="24"/>
          <w:szCs w:val="24"/>
          <w:lang w:val="en-US"/>
        </w:rPr>
      </w:pPr>
      <w:r w:rsidRPr="007F0913">
        <w:rPr>
          <w:rFonts w:ascii="Times New Roman" w:eastAsia="Times New Roman" w:hAnsi="Times New Roman" w:cs="Times New Roman"/>
          <w:color w:val="0D0D0D" w:themeColor="text1" w:themeTint="F2"/>
          <w:sz w:val="24"/>
          <w:szCs w:val="24"/>
          <w:lang w:val="en-US"/>
        </w:rPr>
        <w:t xml:space="preserve">[4] "Best </w:t>
      </w:r>
      <w:proofErr w:type="gramStart"/>
      <w:r w:rsidRPr="007F0913">
        <w:rPr>
          <w:rFonts w:ascii="Times New Roman" w:eastAsia="Times New Roman" w:hAnsi="Times New Roman" w:cs="Times New Roman"/>
          <w:color w:val="0D0D0D" w:themeColor="text1" w:themeTint="F2"/>
          <w:sz w:val="24"/>
          <w:szCs w:val="24"/>
          <w:lang w:val="en-US"/>
        </w:rPr>
        <w:t>Open Source</w:t>
      </w:r>
      <w:proofErr w:type="gramEnd"/>
      <w:r w:rsidRPr="007F0913">
        <w:rPr>
          <w:rFonts w:ascii="Times New Roman" w:eastAsia="Times New Roman" w:hAnsi="Times New Roman" w:cs="Times New Roman"/>
          <w:color w:val="0D0D0D" w:themeColor="text1" w:themeTint="F2"/>
          <w:sz w:val="24"/>
          <w:szCs w:val="24"/>
          <w:lang w:val="en-US"/>
        </w:rPr>
        <w:t xml:space="preserve"> Threat Intelligence Platforms and Feeds," </w:t>
      </w:r>
      <w:proofErr w:type="spellStart"/>
      <w:r w:rsidRPr="007F0913">
        <w:rPr>
          <w:rFonts w:ascii="Times New Roman" w:eastAsia="Times New Roman" w:hAnsi="Times New Roman" w:cs="Times New Roman"/>
          <w:color w:val="0D0D0D" w:themeColor="text1" w:themeTint="F2"/>
          <w:sz w:val="24"/>
          <w:szCs w:val="24"/>
          <w:lang w:val="en-US"/>
        </w:rPr>
        <w:t>ZenArmor</w:t>
      </w:r>
      <w:proofErr w:type="spellEnd"/>
      <w:r w:rsidRPr="007F0913">
        <w:rPr>
          <w:rFonts w:ascii="Times New Roman" w:eastAsia="Times New Roman" w:hAnsi="Times New Roman" w:cs="Times New Roman"/>
          <w:color w:val="0D0D0D" w:themeColor="text1" w:themeTint="F2"/>
          <w:sz w:val="24"/>
          <w:szCs w:val="24"/>
          <w:lang w:val="en-US"/>
        </w:rPr>
        <w:t xml:space="preserve">, [Online]. Available: </w:t>
      </w:r>
      <w:hyperlink r:id="rId13">
        <w:r w:rsidRPr="007F0913">
          <w:rPr>
            <w:rStyle w:val="Hyperlink"/>
            <w:rFonts w:ascii="Times New Roman" w:eastAsia="Times New Roman" w:hAnsi="Times New Roman" w:cs="Times New Roman"/>
            <w:color w:val="0070C0"/>
            <w:sz w:val="24"/>
            <w:szCs w:val="24"/>
            <w:lang w:val="en-US"/>
          </w:rPr>
          <w:t>https://www.zenarmor.com/docs/network-security-tutorials/best-open-source-threat-intelligence-platforms-and-feeds</w:t>
        </w:r>
      </w:hyperlink>
      <w:r w:rsidRPr="007F0913">
        <w:rPr>
          <w:rFonts w:ascii="Times New Roman" w:eastAsia="Times New Roman" w:hAnsi="Times New Roman" w:cs="Times New Roman"/>
          <w:color w:val="0D0D0D" w:themeColor="text1" w:themeTint="F2"/>
          <w:sz w:val="24"/>
          <w:szCs w:val="24"/>
          <w:lang w:val="en-US"/>
        </w:rPr>
        <w:t>. [Accessed: Apr. 22, 2024].</w:t>
      </w:r>
    </w:p>
    <w:p w14:paraId="46305A4E" w14:textId="36F1E385" w:rsidR="0CD563E2" w:rsidRPr="007F0913" w:rsidRDefault="0CD563E2" w:rsidP="6ACAAD35">
      <w:pPr>
        <w:shd w:val="clear" w:color="auto" w:fill="FFFFFF" w:themeFill="background1"/>
        <w:spacing w:before="300" w:after="300"/>
        <w:rPr>
          <w:rFonts w:ascii="Times New Roman" w:eastAsia="Times New Roman" w:hAnsi="Times New Roman" w:cs="Times New Roman"/>
          <w:color w:val="0D0D0D" w:themeColor="text1" w:themeTint="F2"/>
          <w:sz w:val="24"/>
          <w:szCs w:val="24"/>
        </w:rPr>
      </w:pPr>
      <w:r w:rsidRPr="007F0913">
        <w:rPr>
          <w:rFonts w:ascii="Times New Roman" w:eastAsia="Times New Roman" w:hAnsi="Times New Roman" w:cs="Times New Roman"/>
          <w:color w:val="0D0D0D" w:themeColor="text1" w:themeTint="F2"/>
          <w:sz w:val="24"/>
          <w:szCs w:val="24"/>
        </w:rPr>
        <w:t xml:space="preserve">[5] "YETI Platform," [Online]. Available: </w:t>
      </w:r>
      <w:hyperlink r:id="rId14">
        <w:r w:rsidRPr="007F0913">
          <w:rPr>
            <w:rStyle w:val="Hyperlink"/>
            <w:rFonts w:ascii="Times New Roman" w:eastAsia="Times New Roman" w:hAnsi="Times New Roman" w:cs="Times New Roman"/>
            <w:color w:val="0070C0"/>
            <w:sz w:val="24"/>
            <w:szCs w:val="24"/>
          </w:rPr>
          <w:t>https://yeti-platform.io/</w:t>
        </w:r>
      </w:hyperlink>
      <w:r w:rsidRPr="007F0913">
        <w:rPr>
          <w:rFonts w:ascii="Times New Roman" w:eastAsia="Times New Roman" w:hAnsi="Times New Roman" w:cs="Times New Roman"/>
          <w:color w:val="0D0D0D" w:themeColor="text1" w:themeTint="F2"/>
          <w:sz w:val="24"/>
          <w:szCs w:val="24"/>
        </w:rPr>
        <w:t>. [Accessed: Apr. 22, 2024].</w:t>
      </w:r>
    </w:p>
    <w:p w14:paraId="4B05E845" w14:textId="6324FE31" w:rsidR="0CD563E2" w:rsidRPr="007F0913" w:rsidRDefault="0CD563E2" w:rsidP="6ACAAD35">
      <w:pPr>
        <w:shd w:val="clear" w:color="auto" w:fill="FFFFFF" w:themeFill="background1"/>
        <w:spacing w:before="300"/>
        <w:rPr>
          <w:rFonts w:ascii="Times New Roman" w:eastAsia="Times New Roman" w:hAnsi="Times New Roman" w:cs="Times New Roman"/>
          <w:color w:val="0D0D0D" w:themeColor="text1" w:themeTint="F2"/>
          <w:sz w:val="24"/>
          <w:szCs w:val="24"/>
        </w:rPr>
      </w:pPr>
      <w:r w:rsidRPr="007F0913">
        <w:rPr>
          <w:rFonts w:ascii="Times New Roman" w:eastAsia="Times New Roman" w:hAnsi="Times New Roman" w:cs="Times New Roman"/>
          <w:color w:val="0D0D0D" w:themeColor="text1" w:themeTint="F2"/>
          <w:sz w:val="24"/>
          <w:szCs w:val="24"/>
        </w:rPr>
        <w:t xml:space="preserve">[6] "YETI: A Threat Intelligence Platform," Security Online, [Online]. Available: </w:t>
      </w:r>
      <w:hyperlink r:id="rId15">
        <w:r w:rsidRPr="007F0913">
          <w:rPr>
            <w:rStyle w:val="Hyperlink"/>
            <w:rFonts w:ascii="Times New Roman" w:eastAsia="Times New Roman" w:hAnsi="Times New Roman" w:cs="Times New Roman"/>
            <w:color w:val="0070C0"/>
            <w:sz w:val="24"/>
            <w:szCs w:val="24"/>
          </w:rPr>
          <w:t>https://securityonline.info/yeti-threat-intelligence/</w:t>
        </w:r>
      </w:hyperlink>
      <w:r w:rsidRPr="007F0913">
        <w:rPr>
          <w:rFonts w:ascii="Times New Roman" w:eastAsia="Times New Roman" w:hAnsi="Times New Roman" w:cs="Times New Roman"/>
          <w:color w:val="0D0D0D" w:themeColor="text1" w:themeTint="F2"/>
          <w:sz w:val="24"/>
          <w:szCs w:val="24"/>
        </w:rPr>
        <w:t>. [Accessed: Apr. 22, 2024].</w:t>
      </w:r>
    </w:p>
    <w:p w14:paraId="1A789D99" w14:textId="44C41B4E" w:rsidR="6ACAAD35" w:rsidRPr="007F0913" w:rsidRDefault="6ACAAD35" w:rsidP="6ACAAD35">
      <w:pPr>
        <w:rPr>
          <w:rFonts w:ascii="Times New Roman" w:eastAsia="Times New Roman" w:hAnsi="Times New Roman" w:cs="Times New Roman"/>
        </w:rPr>
      </w:pPr>
    </w:p>
    <w:p w14:paraId="0DF115CC" w14:textId="2B104448" w:rsidR="5BDCCA4F" w:rsidRPr="007F0913" w:rsidRDefault="5BDCCA4F" w:rsidP="6ACAAD35">
      <w:pPr>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[7] T. </w:t>
      </w:r>
      <w:proofErr w:type="spellStart"/>
      <w:r w:rsidRPr="007F0913">
        <w:rPr>
          <w:rFonts w:ascii="Times New Roman" w:eastAsia="Times New Roman" w:hAnsi="Times New Roman" w:cs="Times New Roman"/>
          <w:sz w:val="24"/>
          <w:szCs w:val="24"/>
          <w:lang w:val="en-US"/>
        </w:rPr>
        <w:t>Chantzios</w:t>
      </w:r>
      <w:proofErr w:type="spellEnd"/>
      <w:r w:rsidRPr="007F0913">
        <w:rPr>
          <w:rFonts w:ascii="Times New Roman" w:eastAsia="Times New Roman" w:hAnsi="Times New Roman" w:cs="Times New Roman"/>
          <w:sz w:val="24"/>
          <w:szCs w:val="24"/>
          <w:lang w:val="en-US"/>
        </w:rPr>
        <w:t xml:space="preserve">, P. </w:t>
      </w:r>
      <w:proofErr w:type="spellStart"/>
      <w:r w:rsidRPr="007F0913">
        <w:rPr>
          <w:rFonts w:ascii="Times New Roman" w:eastAsia="Times New Roman" w:hAnsi="Times New Roman" w:cs="Times New Roman"/>
          <w:sz w:val="24"/>
          <w:szCs w:val="24"/>
          <w:lang w:val="en-US"/>
        </w:rPr>
        <w:t>Koloveas</w:t>
      </w:r>
      <w:proofErr w:type="spellEnd"/>
      <w:r w:rsidRPr="007F0913">
        <w:rPr>
          <w:rFonts w:ascii="Times New Roman" w:eastAsia="Times New Roman" w:hAnsi="Times New Roman" w:cs="Times New Roman"/>
          <w:sz w:val="24"/>
          <w:szCs w:val="24"/>
          <w:lang w:val="en-US"/>
        </w:rPr>
        <w:t xml:space="preserve">, S. </w:t>
      </w:r>
      <w:proofErr w:type="spellStart"/>
      <w:r w:rsidRPr="007F0913">
        <w:rPr>
          <w:rFonts w:ascii="Times New Roman" w:eastAsia="Times New Roman" w:hAnsi="Times New Roman" w:cs="Times New Roman"/>
          <w:sz w:val="24"/>
          <w:szCs w:val="24"/>
          <w:lang w:val="en-US"/>
        </w:rPr>
        <w:t>Skiadopoulos</w:t>
      </w:r>
      <w:proofErr w:type="spellEnd"/>
      <w:r w:rsidRPr="007F0913">
        <w:rPr>
          <w:rFonts w:ascii="Times New Roman" w:eastAsia="Times New Roman" w:hAnsi="Times New Roman" w:cs="Times New Roman"/>
          <w:sz w:val="24"/>
          <w:szCs w:val="24"/>
          <w:lang w:val="en-US"/>
        </w:rPr>
        <w:t xml:space="preserve">, N. Kolokotronis, C. </w:t>
      </w:r>
      <w:proofErr w:type="spellStart"/>
      <w:r w:rsidRPr="007F0913">
        <w:rPr>
          <w:rFonts w:ascii="Times New Roman" w:eastAsia="Times New Roman" w:hAnsi="Times New Roman" w:cs="Times New Roman"/>
          <w:sz w:val="24"/>
          <w:szCs w:val="24"/>
          <w:lang w:val="en-US"/>
        </w:rPr>
        <w:t>Tryfonopoulos</w:t>
      </w:r>
      <w:proofErr w:type="spellEnd"/>
      <w:r w:rsidRPr="007F0913">
        <w:rPr>
          <w:rFonts w:ascii="Times New Roman" w:eastAsia="Times New Roman" w:hAnsi="Times New Roman" w:cs="Times New Roman"/>
          <w:sz w:val="24"/>
          <w:szCs w:val="24"/>
          <w:lang w:val="en-US"/>
        </w:rPr>
        <w:t xml:space="preserve">, V.G. Bilali, and D. </w:t>
      </w:r>
      <w:proofErr w:type="spellStart"/>
      <w:r w:rsidRPr="007F0913">
        <w:rPr>
          <w:rFonts w:ascii="Times New Roman" w:eastAsia="Times New Roman" w:hAnsi="Times New Roman" w:cs="Times New Roman"/>
          <w:sz w:val="24"/>
          <w:szCs w:val="24"/>
          <w:lang w:val="en-US"/>
        </w:rPr>
        <w:t>Kavallieros</w:t>
      </w:r>
      <w:proofErr w:type="spellEnd"/>
      <w:r w:rsidRPr="007F0913">
        <w:rPr>
          <w:rFonts w:ascii="Times New Roman" w:eastAsia="Times New Roman" w:hAnsi="Times New Roman" w:cs="Times New Roman"/>
          <w:sz w:val="24"/>
          <w:szCs w:val="24"/>
          <w:lang w:val="en-US"/>
        </w:rPr>
        <w:t>, "The Quest for the Appropriate Cyber-threat Intelligence Sharing Platform," in DATA, 2019, pp. 369-376.</w:t>
      </w:r>
      <w:r w:rsidR="044DAD79" w:rsidRPr="007F0913">
        <w:rPr>
          <w:rFonts w:ascii="Times New Roman" w:eastAsia="Times New Roman" w:hAnsi="Times New Roman" w:cs="Times New Roman"/>
          <w:sz w:val="24"/>
          <w:szCs w:val="24"/>
          <w:lang w:val="en-US"/>
        </w:rPr>
        <w:t xml:space="preserve"> </w:t>
      </w:r>
    </w:p>
    <w:p w14:paraId="322F809A" w14:textId="25535AB0" w:rsidR="6ACAAD35" w:rsidRPr="007F0913" w:rsidRDefault="6ACAAD35" w:rsidP="6ACAAD35">
      <w:pPr>
        <w:rPr>
          <w:rFonts w:ascii="Times New Roman" w:eastAsia="Times New Roman" w:hAnsi="Times New Roman" w:cs="Times New Roman"/>
          <w:sz w:val="24"/>
          <w:szCs w:val="24"/>
          <w:lang w:val="en-US"/>
        </w:rPr>
      </w:pPr>
    </w:p>
    <w:p w14:paraId="5BEAEFB7" w14:textId="78C1F635" w:rsidR="044DAD79" w:rsidRPr="007F0913" w:rsidRDefault="044DAD79" w:rsidP="6ACAAD35">
      <w:pPr>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 xml:space="preserve">[8] M. </w:t>
      </w:r>
      <w:proofErr w:type="spellStart"/>
      <w:r w:rsidRPr="007F0913">
        <w:rPr>
          <w:rFonts w:ascii="Times New Roman" w:eastAsia="Times New Roman" w:hAnsi="Times New Roman" w:cs="Times New Roman"/>
          <w:sz w:val="24"/>
          <w:szCs w:val="24"/>
          <w:lang w:val="en-US"/>
        </w:rPr>
        <w:t>Garralaga</w:t>
      </w:r>
      <w:proofErr w:type="spellEnd"/>
      <w:r w:rsidRPr="007F0913">
        <w:rPr>
          <w:rFonts w:ascii="Times New Roman" w:eastAsia="Times New Roman" w:hAnsi="Times New Roman" w:cs="Times New Roman"/>
          <w:sz w:val="24"/>
          <w:szCs w:val="24"/>
          <w:lang w:val="en-US"/>
        </w:rPr>
        <w:t xml:space="preserve"> Alvarez, "Detect and visualize vulnerable systems using active vulnerability scans," </w:t>
      </w:r>
      <w:proofErr w:type="gramStart"/>
      <w:r w:rsidRPr="007F0913">
        <w:rPr>
          <w:rFonts w:ascii="Times New Roman" w:eastAsia="Times New Roman" w:hAnsi="Times New Roman" w:cs="Times New Roman"/>
          <w:sz w:val="24"/>
          <w:szCs w:val="24"/>
          <w:lang w:val="en-US"/>
        </w:rPr>
        <w:t>Bachelor's</w:t>
      </w:r>
      <w:proofErr w:type="gramEnd"/>
      <w:r w:rsidRPr="007F0913">
        <w:rPr>
          <w:rFonts w:ascii="Times New Roman" w:eastAsia="Times New Roman" w:hAnsi="Times New Roman" w:cs="Times New Roman"/>
          <w:sz w:val="24"/>
          <w:szCs w:val="24"/>
          <w:lang w:val="en-US"/>
        </w:rPr>
        <w:t xml:space="preserve"> thesis, </w:t>
      </w:r>
      <w:proofErr w:type="spellStart"/>
      <w:r w:rsidRPr="007F0913">
        <w:rPr>
          <w:rFonts w:ascii="Times New Roman" w:eastAsia="Times New Roman" w:hAnsi="Times New Roman" w:cs="Times New Roman"/>
          <w:sz w:val="24"/>
          <w:szCs w:val="24"/>
          <w:lang w:val="en-US"/>
        </w:rPr>
        <w:t>Universitat</w:t>
      </w:r>
      <w:proofErr w:type="spellEnd"/>
      <w:r w:rsidRPr="007F0913">
        <w:rPr>
          <w:rFonts w:ascii="Times New Roman" w:eastAsia="Times New Roman" w:hAnsi="Times New Roman" w:cs="Times New Roman"/>
          <w:sz w:val="24"/>
          <w:szCs w:val="24"/>
          <w:lang w:val="en-US"/>
        </w:rPr>
        <w:t xml:space="preserve"> </w:t>
      </w:r>
      <w:proofErr w:type="spellStart"/>
      <w:r w:rsidRPr="007F0913">
        <w:rPr>
          <w:rFonts w:ascii="Times New Roman" w:eastAsia="Times New Roman" w:hAnsi="Times New Roman" w:cs="Times New Roman"/>
          <w:sz w:val="24"/>
          <w:szCs w:val="24"/>
          <w:lang w:val="en-US"/>
        </w:rPr>
        <w:t>Politècnica</w:t>
      </w:r>
      <w:proofErr w:type="spellEnd"/>
      <w:r w:rsidRPr="007F0913">
        <w:rPr>
          <w:rFonts w:ascii="Times New Roman" w:eastAsia="Times New Roman" w:hAnsi="Times New Roman" w:cs="Times New Roman"/>
          <w:sz w:val="24"/>
          <w:szCs w:val="24"/>
          <w:lang w:val="en-US"/>
        </w:rPr>
        <w:t xml:space="preserve"> de Catalunya, 2019.</w:t>
      </w:r>
      <w:r w:rsidR="7EDECBF3" w:rsidRPr="007F0913">
        <w:rPr>
          <w:rFonts w:ascii="Times New Roman" w:eastAsia="Times New Roman" w:hAnsi="Times New Roman" w:cs="Times New Roman"/>
          <w:sz w:val="24"/>
          <w:szCs w:val="24"/>
          <w:lang w:val="en-US"/>
        </w:rPr>
        <w:t xml:space="preserve">  </w:t>
      </w:r>
    </w:p>
    <w:p w14:paraId="2BF7B47B" w14:textId="74DD96D1" w:rsidR="6ACAAD35" w:rsidRPr="007F0913" w:rsidRDefault="6ACAAD35" w:rsidP="6ACAAD35">
      <w:pPr>
        <w:rPr>
          <w:rFonts w:ascii="Times New Roman" w:eastAsia="Times New Roman" w:hAnsi="Times New Roman" w:cs="Times New Roman"/>
          <w:sz w:val="24"/>
          <w:szCs w:val="24"/>
          <w:lang w:val="en-US"/>
        </w:rPr>
      </w:pPr>
    </w:p>
    <w:p w14:paraId="4C42E909" w14:textId="6E20FF32" w:rsidR="7EDECBF3" w:rsidRPr="007F0913" w:rsidRDefault="7EDECBF3" w:rsidP="6ACAAD35">
      <w:pPr>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[9] H. J. Hadi, M. A. Riaz, Z. Abbas, and K. U. Nisa, "Cyber Threat Intelligence Model: An Evaluation of Taxonomies and Sharing Platforms," in Big Data Analytics and Intelligent Systems for Cyber Threat Intelligence, River Publishers, 2023, pp. 3-33.</w:t>
      </w:r>
    </w:p>
    <w:p w14:paraId="7B97A552" w14:textId="0C0D6A68" w:rsidR="6ACAAD35" w:rsidRPr="007F0913" w:rsidRDefault="6ACAAD35" w:rsidP="6ACAAD35">
      <w:pPr>
        <w:rPr>
          <w:rFonts w:ascii="Times New Roman" w:eastAsia="Times New Roman" w:hAnsi="Times New Roman" w:cs="Times New Roman"/>
          <w:sz w:val="24"/>
          <w:szCs w:val="24"/>
          <w:lang w:val="en-US"/>
        </w:rPr>
      </w:pPr>
    </w:p>
    <w:p w14:paraId="25A7721B" w14:textId="6A76CA72" w:rsidR="7927B82A" w:rsidRPr="007F0913" w:rsidRDefault="7927B82A" w:rsidP="6ACAAD35">
      <w:pPr>
        <w:rPr>
          <w:rFonts w:ascii="Times New Roman" w:eastAsia="Times New Roman" w:hAnsi="Times New Roman" w:cs="Times New Roman"/>
          <w:sz w:val="24"/>
          <w:szCs w:val="24"/>
          <w:lang w:val="en-US"/>
        </w:rPr>
      </w:pPr>
      <w:r w:rsidRPr="007F0913">
        <w:rPr>
          <w:rFonts w:ascii="Times New Roman" w:eastAsia="Times New Roman" w:hAnsi="Times New Roman" w:cs="Times New Roman"/>
          <w:sz w:val="24"/>
          <w:szCs w:val="24"/>
          <w:lang w:val="en-US"/>
        </w:rPr>
        <w:t>[10] C. Erlich “</w:t>
      </w:r>
      <w:hyperlink r:id="rId16">
        <w:r w:rsidRPr="009774CF">
          <w:rPr>
            <w:rStyle w:val="Hyperlink"/>
            <w:rFonts w:ascii="Times New Roman" w:hAnsi="Times New Roman" w:cs="Times New Roman"/>
            <w:color w:val="0070C0"/>
            <w:lang w:val="en-US"/>
          </w:rPr>
          <w:t>Threat Hunting using YETI and Elastic Stack</w:t>
        </w:r>
      </w:hyperlink>
      <w:r w:rsidRPr="009774CF">
        <w:rPr>
          <w:rFonts w:ascii="Times New Roman" w:eastAsia="Times New Roman" w:hAnsi="Times New Roman" w:cs="Times New Roman"/>
          <w:color w:val="0070C0"/>
          <w:sz w:val="24"/>
          <w:szCs w:val="24"/>
          <w:lang w:val="en-US"/>
        </w:rPr>
        <w:t>”</w:t>
      </w:r>
      <w:r w:rsidR="00228480" w:rsidRPr="007F0913">
        <w:rPr>
          <w:rFonts w:ascii="Times New Roman" w:eastAsia="Times New Roman" w:hAnsi="Times New Roman" w:cs="Times New Roman"/>
          <w:sz w:val="24"/>
          <w:szCs w:val="24"/>
          <w:lang w:val="en-US"/>
        </w:rPr>
        <w:t xml:space="preserve"> </w:t>
      </w:r>
      <w:r w:rsidRPr="007F0913">
        <w:rPr>
          <w:rFonts w:ascii="Times New Roman" w:eastAsia="Times New Roman" w:hAnsi="Times New Roman" w:cs="Times New Roman"/>
          <w:sz w:val="24"/>
          <w:szCs w:val="24"/>
          <w:lang w:val="en-US"/>
        </w:rPr>
        <w:t>, Medium</w:t>
      </w:r>
      <w:r w:rsidR="7F8E4E8E" w:rsidRPr="007F0913">
        <w:rPr>
          <w:rFonts w:ascii="Times New Roman" w:eastAsia="Times New Roman" w:hAnsi="Times New Roman" w:cs="Times New Roman"/>
          <w:sz w:val="24"/>
          <w:szCs w:val="24"/>
          <w:lang w:val="en-US"/>
        </w:rPr>
        <w:t>, 2020 [Acc</w:t>
      </w:r>
      <w:r w:rsidR="765E37EF" w:rsidRPr="007F0913">
        <w:rPr>
          <w:rFonts w:ascii="Times New Roman" w:eastAsia="Times New Roman" w:hAnsi="Times New Roman" w:cs="Times New Roman"/>
          <w:sz w:val="24"/>
          <w:szCs w:val="24"/>
          <w:lang w:val="en-US"/>
        </w:rPr>
        <w:t>essed: Apr. 22, 2024].</w:t>
      </w:r>
    </w:p>
    <w:p w14:paraId="3432C4F6" w14:textId="59257614" w:rsidR="6ACAAD35" w:rsidRPr="007F0913" w:rsidRDefault="6ACAAD35" w:rsidP="6ACAAD35">
      <w:pPr>
        <w:rPr>
          <w:rFonts w:ascii="Times New Roman" w:eastAsia="Times New Roman" w:hAnsi="Times New Roman" w:cs="Times New Roman"/>
          <w:sz w:val="24"/>
          <w:szCs w:val="24"/>
          <w:lang w:val="en-US"/>
        </w:rPr>
      </w:pPr>
    </w:p>
    <w:p w14:paraId="4981BCC6" w14:textId="1EF80422" w:rsidR="6C7FEAE9" w:rsidRPr="007F0913" w:rsidRDefault="6C7FEAE9" w:rsidP="6ACAAD35">
      <w:pPr>
        <w:rPr>
          <w:rFonts w:ascii="Times New Roman" w:eastAsia="Times New Roman" w:hAnsi="Times New Roman" w:cs="Times New Roman"/>
          <w:sz w:val="24"/>
          <w:szCs w:val="24"/>
        </w:rPr>
      </w:pPr>
    </w:p>
    <w:p w14:paraId="59F1A32A" w14:textId="1FEC48DA" w:rsidR="6C7FEAE9" w:rsidRPr="007F0913" w:rsidRDefault="6C7FEAE9" w:rsidP="1302F598">
      <w:pPr>
        <w:rPr>
          <w:rFonts w:ascii="Times New Roman" w:eastAsia="Times New Roman" w:hAnsi="Times New Roman" w:cs="Times New Roman"/>
        </w:rPr>
      </w:pPr>
    </w:p>
    <w:sectPr w:rsidR="6C7FEAE9" w:rsidRPr="007F0913" w:rsidSect="00910092">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uf3MsHCU" int2:invalidationBookmarkName="" int2:hashCode="MJvXcDtRtjUetP" int2:id="D5bm3vxu">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D837"/>
    <w:multiLevelType w:val="hybridMultilevel"/>
    <w:tmpl w:val="FFFFFFFF"/>
    <w:lvl w:ilvl="0" w:tplc="DD92E6EC">
      <w:start w:val="1"/>
      <w:numFmt w:val="bullet"/>
      <w:lvlText w:val=""/>
      <w:lvlJc w:val="left"/>
      <w:pPr>
        <w:ind w:left="720" w:hanging="360"/>
      </w:pPr>
      <w:rPr>
        <w:rFonts w:ascii="Symbol" w:hAnsi="Symbol" w:hint="default"/>
      </w:rPr>
    </w:lvl>
    <w:lvl w:ilvl="1" w:tplc="ADDC479E">
      <w:start w:val="1"/>
      <w:numFmt w:val="bullet"/>
      <w:lvlText w:val=""/>
      <w:lvlJc w:val="left"/>
      <w:pPr>
        <w:ind w:left="1440" w:hanging="360"/>
      </w:pPr>
      <w:rPr>
        <w:rFonts w:ascii="Symbol" w:hAnsi="Symbol" w:hint="default"/>
      </w:rPr>
    </w:lvl>
    <w:lvl w:ilvl="2" w:tplc="F33AB74C">
      <w:start w:val="1"/>
      <w:numFmt w:val="bullet"/>
      <w:lvlText w:val=""/>
      <w:lvlJc w:val="left"/>
      <w:pPr>
        <w:ind w:left="2160" w:hanging="360"/>
      </w:pPr>
      <w:rPr>
        <w:rFonts w:ascii="Wingdings" w:hAnsi="Wingdings" w:hint="default"/>
      </w:rPr>
    </w:lvl>
    <w:lvl w:ilvl="3" w:tplc="53CC176C">
      <w:start w:val="1"/>
      <w:numFmt w:val="bullet"/>
      <w:lvlText w:val=""/>
      <w:lvlJc w:val="left"/>
      <w:pPr>
        <w:ind w:left="2880" w:hanging="360"/>
      </w:pPr>
      <w:rPr>
        <w:rFonts w:ascii="Symbol" w:hAnsi="Symbol" w:hint="default"/>
      </w:rPr>
    </w:lvl>
    <w:lvl w:ilvl="4" w:tplc="FD66E7FA">
      <w:start w:val="1"/>
      <w:numFmt w:val="bullet"/>
      <w:lvlText w:val="o"/>
      <w:lvlJc w:val="left"/>
      <w:pPr>
        <w:ind w:left="3600" w:hanging="360"/>
      </w:pPr>
      <w:rPr>
        <w:rFonts w:ascii="Courier New" w:hAnsi="Courier New" w:hint="default"/>
      </w:rPr>
    </w:lvl>
    <w:lvl w:ilvl="5" w:tplc="13481D38">
      <w:start w:val="1"/>
      <w:numFmt w:val="bullet"/>
      <w:lvlText w:val=""/>
      <w:lvlJc w:val="left"/>
      <w:pPr>
        <w:ind w:left="4320" w:hanging="360"/>
      </w:pPr>
      <w:rPr>
        <w:rFonts w:ascii="Wingdings" w:hAnsi="Wingdings" w:hint="default"/>
      </w:rPr>
    </w:lvl>
    <w:lvl w:ilvl="6" w:tplc="6B0898C6">
      <w:start w:val="1"/>
      <w:numFmt w:val="bullet"/>
      <w:lvlText w:val=""/>
      <w:lvlJc w:val="left"/>
      <w:pPr>
        <w:ind w:left="5040" w:hanging="360"/>
      </w:pPr>
      <w:rPr>
        <w:rFonts w:ascii="Symbol" w:hAnsi="Symbol" w:hint="default"/>
      </w:rPr>
    </w:lvl>
    <w:lvl w:ilvl="7" w:tplc="4A0C0674">
      <w:start w:val="1"/>
      <w:numFmt w:val="bullet"/>
      <w:lvlText w:val="o"/>
      <w:lvlJc w:val="left"/>
      <w:pPr>
        <w:ind w:left="5760" w:hanging="360"/>
      </w:pPr>
      <w:rPr>
        <w:rFonts w:ascii="Courier New" w:hAnsi="Courier New" w:hint="default"/>
      </w:rPr>
    </w:lvl>
    <w:lvl w:ilvl="8" w:tplc="003C5A74">
      <w:start w:val="1"/>
      <w:numFmt w:val="bullet"/>
      <w:lvlText w:val=""/>
      <w:lvlJc w:val="left"/>
      <w:pPr>
        <w:ind w:left="6480" w:hanging="360"/>
      </w:pPr>
      <w:rPr>
        <w:rFonts w:ascii="Wingdings" w:hAnsi="Wingdings" w:hint="default"/>
      </w:rPr>
    </w:lvl>
  </w:abstractNum>
  <w:abstractNum w:abstractNumId="1" w15:restartNumberingAfterBreak="0">
    <w:nsid w:val="122EFF3C"/>
    <w:multiLevelType w:val="hybridMultilevel"/>
    <w:tmpl w:val="FFFFFFFF"/>
    <w:lvl w:ilvl="0" w:tplc="4C70CF20">
      <w:start w:val="1"/>
      <w:numFmt w:val="bullet"/>
      <w:lvlText w:val=""/>
      <w:lvlJc w:val="left"/>
      <w:pPr>
        <w:ind w:left="720" w:hanging="360"/>
      </w:pPr>
      <w:rPr>
        <w:rFonts w:ascii="Symbol" w:hAnsi="Symbol" w:hint="default"/>
      </w:rPr>
    </w:lvl>
    <w:lvl w:ilvl="1" w:tplc="90A8FE18">
      <w:start w:val="1"/>
      <w:numFmt w:val="bullet"/>
      <w:lvlText w:val="o"/>
      <w:lvlJc w:val="left"/>
      <w:pPr>
        <w:ind w:left="1440" w:hanging="360"/>
      </w:pPr>
      <w:rPr>
        <w:rFonts w:ascii="Courier New" w:hAnsi="Courier New" w:hint="default"/>
      </w:rPr>
    </w:lvl>
    <w:lvl w:ilvl="2" w:tplc="6C3E23E6">
      <w:start w:val="1"/>
      <w:numFmt w:val="bullet"/>
      <w:lvlText w:val=""/>
      <w:lvlJc w:val="left"/>
      <w:pPr>
        <w:ind w:left="2160" w:hanging="360"/>
      </w:pPr>
      <w:rPr>
        <w:rFonts w:ascii="Wingdings" w:hAnsi="Wingdings" w:hint="default"/>
      </w:rPr>
    </w:lvl>
    <w:lvl w:ilvl="3" w:tplc="7058494C">
      <w:start w:val="1"/>
      <w:numFmt w:val="bullet"/>
      <w:lvlText w:val=""/>
      <w:lvlJc w:val="left"/>
      <w:pPr>
        <w:ind w:left="2880" w:hanging="360"/>
      </w:pPr>
      <w:rPr>
        <w:rFonts w:ascii="Symbol" w:hAnsi="Symbol" w:hint="default"/>
      </w:rPr>
    </w:lvl>
    <w:lvl w:ilvl="4" w:tplc="7E54E7CE">
      <w:start w:val="1"/>
      <w:numFmt w:val="bullet"/>
      <w:lvlText w:val="o"/>
      <w:lvlJc w:val="left"/>
      <w:pPr>
        <w:ind w:left="3600" w:hanging="360"/>
      </w:pPr>
      <w:rPr>
        <w:rFonts w:ascii="Courier New" w:hAnsi="Courier New" w:hint="default"/>
      </w:rPr>
    </w:lvl>
    <w:lvl w:ilvl="5" w:tplc="8EFE20CA">
      <w:start w:val="1"/>
      <w:numFmt w:val="bullet"/>
      <w:lvlText w:val=""/>
      <w:lvlJc w:val="left"/>
      <w:pPr>
        <w:ind w:left="4320" w:hanging="360"/>
      </w:pPr>
      <w:rPr>
        <w:rFonts w:ascii="Wingdings" w:hAnsi="Wingdings" w:hint="default"/>
      </w:rPr>
    </w:lvl>
    <w:lvl w:ilvl="6" w:tplc="54E8E094">
      <w:start w:val="1"/>
      <w:numFmt w:val="bullet"/>
      <w:lvlText w:val=""/>
      <w:lvlJc w:val="left"/>
      <w:pPr>
        <w:ind w:left="5040" w:hanging="360"/>
      </w:pPr>
      <w:rPr>
        <w:rFonts w:ascii="Symbol" w:hAnsi="Symbol" w:hint="default"/>
      </w:rPr>
    </w:lvl>
    <w:lvl w:ilvl="7" w:tplc="3420FCEC">
      <w:start w:val="1"/>
      <w:numFmt w:val="bullet"/>
      <w:lvlText w:val="o"/>
      <w:lvlJc w:val="left"/>
      <w:pPr>
        <w:ind w:left="5760" w:hanging="360"/>
      </w:pPr>
      <w:rPr>
        <w:rFonts w:ascii="Courier New" w:hAnsi="Courier New" w:hint="default"/>
      </w:rPr>
    </w:lvl>
    <w:lvl w:ilvl="8" w:tplc="773CC864">
      <w:start w:val="1"/>
      <w:numFmt w:val="bullet"/>
      <w:lvlText w:val=""/>
      <w:lvlJc w:val="left"/>
      <w:pPr>
        <w:ind w:left="6480" w:hanging="360"/>
      </w:pPr>
      <w:rPr>
        <w:rFonts w:ascii="Wingdings" w:hAnsi="Wingdings" w:hint="default"/>
      </w:rPr>
    </w:lvl>
  </w:abstractNum>
  <w:abstractNum w:abstractNumId="2" w15:restartNumberingAfterBreak="0">
    <w:nsid w:val="124A5D87"/>
    <w:multiLevelType w:val="multilevel"/>
    <w:tmpl w:val="FFFFFFFF"/>
    <w:lvl w:ilvl="0">
      <w:start w:val="1"/>
      <w:numFmt w:val="bullet"/>
      <w:lvlText w:val="●"/>
      <w:lvlJc w:val="left"/>
      <w:pPr>
        <w:ind w:left="720" w:hanging="360"/>
      </w:pPr>
      <w:rPr>
        <w:rFonts w:ascii="Roboto" w:hAnsi="Roboto"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516DAB"/>
    <w:multiLevelType w:val="multilevel"/>
    <w:tmpl w:val="FFFFFFFF"/>
    <w:lvl w:ilvl="0">
      <w:start w:val="1"/>
      <w:numFmt w:val="bullet"/>
      <w:lvlText w:val="●"/>
      <w:lvlJc w:val="left"/>
      <w:pPr>
        <w:ind w:left="720" w:hanging="360"/>
      </w:pPr>
      <w:rPr>
        <w:rFonts w:ascii="Roboto" w:hAnsi="Roboto"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CCA7F2"/>
    <w:multiLevelType w:val="hybridMultilevel"/>
    <w:tmpl w:val="FFFFFFFF"/>
    <w:lvl w:ilvl="0" w:tplc="0ED4240C">
      <w:start w:val="1"/>
      <w:numFmt w:val="bullet"/>
      <w:lvlText w:val=""/>
      <w:lvlJc w:val="left"/>
      <w:pPr>
        <w:ind w:left="720" w:hanging="360"/>
      </w:pPr>
      <w:rPr>
        <w:rFonts w:ascii="Symbol" w:hAnsi="Symbol" w:hint="default"/>
      </w:rPr>
    </w:lvl>
    <w:lvl w:ilvl="1" w:tplc="6A105906">
      <w:start w:val="1"/>
      <w:numFmt w:val="bullet"/>
      <w:lvlText w:val="o"/>
      <w:lvlJc w:val="left"/>
      <w:pPr>
        <w:ind w:left="1440" w:hanging="360"/>
      </w:pPr>
      <w:rPr>
        <w:rFonts w:ascii="Courier New" w:hAnsi="Courier New" w:hint="default"/>
      </w:rPr>
    </w:lvl>
    <w:lvl w:ilvl="2" w:tplc="A3B28AC6">
      <w:start w:val="1"/>
      <w:numFmt w:val="bullet"/>
      <w:lvlText w:val=""/>
      <w:lvlJc w:val="left"/>
      <w:pPr>
        <w:ind w:left="2160" w:hanging="360"/>
      </w:pPr>
      <w:rPr>
        <w:rFonts w:ascii="Wingdings" w:hAnsi="Wingdings" w:hint="default"/>
      </w:rPr>
    </w:lvl>
    <w:lvl w:ilvl="3" w:tplc="61D80000">
      <w:start w:val="1"/>
      <w:numFmt w:val="bullet"/>
      <w:lvlText w:val=""/>
      <w:lvlJc w:val="left"/>
      <w:pPr>
        <w:ind w:left="2880" w:hanging="360"/>
      </w:pPr>
      <w:rPr>
        <w:rFonts w:ascii="Symbol" w:hAnsi="Symbol" w:hint="default"/>
      </w:rPr>
    </w:lvl>
    <w:lvl w:ilvl="4" w:tplc="61927458">
      <w:start w:val="1"/>
      <w:numFmt w:val="bullet"/>
      <w:lvlText w:val="o"/>
      <w:lvlJc w:val="left"/>
      <w:pPr>
        <w:ind w:left="3600" w:hanging="360"/>
      </w:pPr>
      <w:rPr>
        <w:rFonts w:ascii="Courier New" w:hAnsi="Courier New" w:hint="default"/>
      </w:rPr>
    </w:lvl>
    <w:lvl w:ilvl="5" w:tplc="D2FA7194">
      <w:start w:val="1"/>
      <w:numFmt w:val="bullet"/>
      <w:lvlText w:val=""/>
      <w:lvlJc w:val="left"/>
      <w:pPr>
        <w:ind w:left="4320" w:hanging="360"/>
      </w:pPr>
      <w:rPr>
        <w:rFonts w:ascii="Wingdings" w:hAnsi="Wingdings" w:hint="default"/>
      </w:rPr>
    </w:lvl>
    <w:lvl w:ilvl="6" w:tplc="C66CC18E">
      <w:start w:val="1"/>
      <w:numFmt w:val="bullet"/>
      <w:lvlText w:val=""/>
      <w:lvlJc w:val="left"/>
      <w:pPr>
        <w:ind w:left="5040" w:hanging="360"/>
      </w:pPr>
      <w:rPr>
        <w:rFonts w:ascii="Symbol" w:hAnsi="Symbol" w:hint="default"/>
      </w:rPr>
    </w:lvl>
    <w:lvl w:ilvl="7" w:tplc="D4E291EE">
      <w:start w:val="1"/>
      <w:numFmt w:val="bullet"/>
      <w:lvlText w:val="o"/>
      <w:lvlJc w:val="left"/>
      <w:pPr>
        <w:ind w:left="5760" w:hanging="360"/>
      </w:pPr>
      <w:rPr>
        <w:rFonts w:ascii="Courier New" w:hAnsi="Courier New" w:hint="default"/>
      </w:rPr>
    </w:lvl>
    <w:lvl w:ilvl="8" w:tplc="C224676A">
      <w:start w:val="1"/>
      <w:numFmt w:val="bullet"/>
      <w:lvlText w:val=""/>
      <w:lvlJc w:val="left"/>
      <w:pPr>
        <w:ind w:left="6480" w:hanging="360"/>
      </w:pPr>
      <w:rPr>
        <w:rFonts w:ascii="Wingdings" w:hAnsi="Wingdings" w:hint="default"/>
      </w:rPr>
    </w:lvl>
  </w:abstractNum>
  <w:abstractNum w:abstractNumId="5" w15:restartNumberingAfterBreak="0">
    <w:nsid w:val="262334B4"/>
    <w:multiLevelType w:val="multilevel"/>
    <w:tmpl w:val="FFFFFFFF"/>
    <w:lvl w:ilvl="0">
      <w:start w:val="1"/>
      <w:numFmt w:val="bullet"/>
      <w:lvlText w:val="●"/>
      <w:lvlJc w:val="left"/>
      <w:pPr>
        <w:ind w:left="720" w:hanging="360"/>
      </w:pPr>
      <w:rPr>
        <w:rFonts w:ascii="Roboto" w:hAnsi="Roboto" w:hint="default"/>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6594C"/>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0C8FD5"/>
    <w:multiLevelType w:val="hybridMultilevel"/>
    <w:tmpl w:val="FFFFFFFF"/>
    <w:lvl w:ilvl="0" w:tplc="FF96DFAE">
      <w:start w:val="1"/>
      <w:numFmt w:val="bullet"/>
      <w:lvlText w:val=""/>
      <w:lvlJc w:val="left"/>
      <w:pPr>
        <w:ind w:left="720" w:hanging="360"/>
      </w:pPr>
      <w:rPr>
        <w:rFonts w:ascii="Symbol" w:hAnsi="Symbol" w:hint="default"/>
      </w:rPr>
    </w:lvl>
    <w:lvl w:ilvl="1" w:tplc="BC220F7E">
      <w:start w:val="1"/>
      <w:numFmt w:val="bullet"/>
      <w:lvlText w:val="o"/>
      <w:lvlJc w:val="left"/>
      <w:pPr>
        <w:ind w:left="1440" w:hanging="360"/>
      </w:pPr>
      <w:rPr>
        <w:rFonts w:ascii="Courier New" w:hAnsi="Courier New" w:hint="default"/>
      </w:rPr>
    </w:lvl>
    <w:lvl w:ilvl="2" w:tplc="B5C82A32">
      <w:start w:val="1"/>
      <w:numFmt w:val="bullet"/>
      <w:lvlText w:val=""/>
      <w:lvlJc w:val="left"/>
      <w:pPr>
        <w:ind w:left="2160" w:hanging="360"/>
      </w:pPr>
      <w:rPr>
        <w:rFonts w:ascii="Symbol" w:hAnsi="Symbol" w:hint="default"/>
      </w:rPr>
    </w:lvl>
    <w:lvl w:ilvl="3" w:tplc="4384760C">
      <w:start w:val="1"/>
      <w:numFmt w:val="bullet"/>
      <w:lvlText w:val=""/>
      <w:lvlJc w:val="left"/>
      <w:pPr>
        <w:ind w:left="2880" w:hanging="360"/>
      </w:pPr>
      <w:rPr>
        <w:rFonts w:ascii="Symbol" w:hAnsi="Symbol" w:hint="default"/>
      </w:rPr>
    </w:lvl>
    <w:lvl w:ilvl="4" w:tplc="21F8AAC0">
      <w:start w:val="1"/>
      <w:numFmt w:val="bullet"/>
      <w:lvlText w:val="o"/>
      <w:lvlJc w:val="left"/>
      <w:pPr>
        <w:ind w:left="3600" w:hanging="360"/>
      </w:pPr>
      <w:rPr>
        <w:rFonts w:ascii="Courier New" w:hAnsi="Courier New" w:hint="default"/>
      </w:rPr>
    </w:lvl>
    <w:lvl w:ilvl="5" w:tplc="F91A1C82">
      <w:start w:val="1"/>
      <w:numFmt w:val="bullet"/>
      <w:lvlText w:val=""/>
      <w:lvlJc w:val="left"/>
      <w:pPr>
        <w:ind w:left="4320" w:hanging="360"/>
      </w:pPr>
      <w:rPr>
        <w:rFonts w:ascii="Wingdings" w:hAnsi="Wingdings" w:hint="default"/>
      </w:rPr>
    </w:lvl>
    <w:lvl w:ilvl="6" w:tplc="0E7E5826">
      <w:start w:val="1"/>
      <w:numFmt w:val="bullet"/>
      <w:lvlText w:val=""/>
      <w:lvlJc w:val="left"/>
      <w:pPr>
        <w:ind w:left="5040" w:hanging="360"/>
      </w:pPr>
      <w:rPr>
        <w:rFonts w:ascii="Symbol" w:hAnsi="Symbol" w:hint="default"/>
      </w:rPr>
    </w:lvl>
    <w:lvl w:ilvl="7" w:tplc="1766F736">
      <w:start w:val="1"/>
      <w:numFmt w:val="bullet"/>
      <w:lvlText w:val="o"/>
      <w:lvlJc w:val="left"/>
      <w:pPr>
        <w:ind w:left="5760" w:hanging="360"/>
      </w:pPr>
      <w:rPr>
        <w:rFonts w:ascii="Courier New" w:hAnsi="Courier New" w:hint="default"/>
      </w:rPr>
    </w:lvl>
    <w:lvl w:ilvl="8" w:tplc="8C3E9A30">
      <w:start w:val="1"/>
      <w:numFmt w:val="bullet"/>
      <w:lvlText w:val=""/>
      <w:lvlJc w:val="left"/>
      <w:pPr>
        <w:ind w:left="6480" w:hanging="360"/>
      </w:pPr>
      <w:rPr>
        <w:rFonts w:ascii="Wingdings" w:hAnsi="Wingdings" w:hint="default"/>
      </w:rPr>
    </w:lvl>
  </w:abstractNum>
  <w:abstractNum w:abstractNumId="8" w15:restartNumberingAfterBreak="0">
    <w:nsid w:val="2EFE0060"/>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E12BF5"/>
    <w:multiLevelType w:val="hybridMultilevel"/>
    <w:tmpl w:val="FFFFFFFF"/>
    <w:lvl w:ilvl="0" w:tplc="4C40A634">
      <w:start w:val="1"/>
      <w:numFmt w:val="bullet"/>
      <w:lvlText w:val=""/>
      <w:lvlJc w:val="left"/>
      <w:pPr>
        <w:ind w:left="720" w:hanging="360"/>
      </w:pPr>
      <w:rPr>
        <w:rFonts w:ascii="Symbol" w:hAnsi="Symbol" w:hint="default"/>
      </w:rPr>
    </w:lvl>
    <w:lvl w:ilvl="1" w:tplc="C4DA5CF2">
      <w:start w:val="1"/>
      <w:numFmt w:val="bullet"/>
      <w:lvlText w:val="o"/>
      <w:lvlJc w:val="left"/>
      <w:pPr>
        <w:ind w:left="1440" w:hanging="360"/>
      </w:pPr>
      <w:rPr>
        <w:rFonts w:ascii="Courier New" w:hAnsi="Courier New" w:hint="default"/>
      </w:rPr>
    </w:lvl>
    <w:lvl w:ilvl="2" w:tplc="338E190E">
      <w:start w:val="1"/>
      <w:numFmt w:val="bullet"/>
      <w:lvlText w:val=""/>
      <w:lvlJc w:val="left"/>
      <w:pPr>
        <w:ind w:left="2160" w:hanging="360"/>
      </w:pPr>
      <w:rPr>
        <w:rFonts w:ascii="Wingdings" w:hAnsi="Wingdings" w:hint="default"/>
      </w:rPr>
    </w:lvl>
    <w:lvl w:ilvl="3" w:tplc="9FBA1A2A">
      <w:start w:val="1"/>
      <w:numFmt w:val="bullet"/>
      <w:lvlText w:val=""/>
      <w:lvlJc w:val="left"/>
      <w:pPr>
        <w:ind w:left="2880" w:hanging="360"/>
      </w:pPr>
      <w:rPr>
        <w:rFonts w:ascii="Symbol" w:hAnsi="Symbol" w:hint="default"/>
      </w:rPr>
    </w:lvl>
    <w:lvl w:ilvl="4" w:tplc="03089288">
      <w:start w:val="1"/>
      <w:numFmt w:val="bullet"/>
      <w:lvlText w:val="o"/>
      <w:lvlJc w:val="left"/>
      <w:pPr>
        <w:ind w:left="3600" w:hanging="360"/>
      </w:pPr>
      <w:rPr>
        <w:rFonts w:ascii="Courier New" w:hAnsi="Courier New" w:hint="default"/>
      </w:rPr>
    </w:lvl>
    <w:lvl w:ilvl="5" w:tplc="12A0DF4C">
      <w:start w:val="1"/>
      <w:numFmt w:val="bullet"/>
      <w:lvlText w:val=""/>
      <w:lvlJc w:val="left"/>
      <w:pPr>
        <w:ind w:left="4320" w:hanging="360"/>
      </w:pPr>
      <w:rPr>
        <w:rFonts w:ascii="Wingdings" w:hAnsi="Wingdings" w:hint="default"/>
      </w:rPr>
    </w:lvl>
    <w:lvl w:ilvl="6" w:tplc="10BEA7C6">
      <w:start w:val="1"/>
      <w:numFmt w:val="bullet"/>
      <w:lvlText w:val=""/>
      <w:lvlJc w:val="left"/>
      <w:pPr>
        <w:ind w:left="5040" w:hanging="360"/>
      </w:pPr>
      <w:rPr>
        <w:rFonts w:ascii="Symbol" w:hAnsi="Symbol" w:hint="default"/>
      </w:rPr>
    </w:lvl>
    <w:lvl w:ilvl="7" w:tplc="C3FAD268">
      <w:start w:val="1"/>
      <w:numFmt w:val="bullet"/>
      <w:lvlText w:val="o"/>
      <w:lvlJc w:val="left"/>
      <w:pPr>
        <w:ind w:left="5760" w:hanging="360"/>
      </w:pPr>
      <w:rPr>
        <w:rFonts w:ascii="Courier New" w:hAnsi="Courier New" w:hint="default"/>
      </w:rPr>
    </w:lvl>
    <w:lvl w:ilvl="8" w:tplc="8C925A3C">
      <w:start w:val="1"/>
      <w:numFmt w:val="bullet"/>
      <w:lvlText w:val=""/>
      <w:lvlJc w:val="left"/>
      <w:pPr>
        <w:ind w:left="6480" w:hanging="360"/>
      </w:pPr>
      <w:rPr>
        <w:rFonts w:ascii="Wingdings" w:hAnsi="Wingdings" w:hint="default"/>
      </w:rPr>
    </w:lvl>
  </w:abstractNum>
  <w:abstractNum w:abstractNumId="10" w15:restartNumberingAfterBreak="0">
    <w:nsid w:val="405D7FA8"/>
    <w:multiLevelType w:val="hybridMultilevel"/>
    <w:tmpl w:val="FFFFFFFF"/>
    <w:lvl w:ilvl="0" w:tplc="F6F0099E">
      <w:start w:val="1"/>
      <w:numFmt w:val="bullet"/>
      <w:lvlText w:val=""/>
      <w:lvlJc w:val="left"/>
      <w:pPr>
        <w:ind w:left="720" w:hanging="360"/>
      </w:pPr>
      <w:rPr>
        <w:rFonts w:ascii="Symbol" w:hAnsi="Symbol" w:hint="default"/>
      </w:rPr>
    </w:lvl>
    <w:lvl w:ilvl="1" w:tplc="5B2E6D3A">
      <w:start w:val="1"/>
      <w:numFmt w:val="bullet"/>
      <w:lvlText w:val="o"/>
      <w:lvlJc w:val="left"/>
      <w:pPr>
        <w:ind w:left="1440" w:hanging="360"/>
      </w:pPr>
      <w:rPr>
        <w:rFonts w:ascii="Courier New" w:hAnsi="Courier New" w:hint="default"/>
      </w:rPr>
    </w:lvl>
    <w:lvl w:ilvl="2" w:tplc="BEAA2682">
      <w:start w:val="1"/>
      <w:numFmt w:val="bullet"/>
      <w:lvlText w:val=""/>
      <w:lvlJc w:val="left"/>
      <w:pPr>
        <w:ind w:left="2160" w:hanging="360"/>
      </w:pPr>
      <w:rPr>
        <w:rFonts w:ascii="Symbol" w:hAnsi="Symbol" w:hint="default"/>
      </w:rPr>
    </w:lvl>
    <w:lvl w:ilvl="3" w:tplc="BFEEC2C2">
      <w:start w:val="1"/>
      <w:numFmt w:val="bullet"/>
      <w:lvlText w:val=""/>
      <w:lvlJc w:val="left"/>
      <w:pPr>
        <w:ind w:left="2880" w:hanging="360"/>
      </w:pPr>
      <w:rPr>
        <w:rFonts w:ascii="Symbol" w:hAnsi="Symbol" w:hint="default"/>
      </w:rPr>
    </w:lvl>
    <w:lvl w:ilvl="4" w:tplc="222EBA6C">
      <w:start w:val="1"/>
      <w:numFmt w:val="bullet"/>
      <w:lvlText w:val="o"/>
      <w:lvlJc w:val="left"/>
      <w:pPr>
        <w:ind w:left="3600" w:hanging="360"/>
      </w:pPr>
      <w:rPr>
        <w:rFonts w:ascii="Courier New" w:hAnsi="Courier New" w:hint="default"/>
      </w:rPr>
    </w:lvl>
    <w:lvl w:ilvl="5" w:tplc="6DA6D28A">
      <w:start w:val="1"/>
      <w:numFmt w:val="bullet"/>
      <w:lvlText w:val=""/>
      <w:lvlJc w:val="left"/>
      <w:pPr>
        <w:ind w:left="4320" w:hanging="360"/>
      </w:pPr>
      <w:rPr>
        <w:rFonts w:ascii="Wingdings" w:hAnsi="Wingdings" w:hint="default"/>
      </w:rPr>
    </w:lvl>
    <w:lvl w:ilvl="6" w:tplc="A8EE2FAA">
      <w:start w:val="1"/>
      <w:numFmt w:val="bullet"/>
      <w:lvlText w:val=""/>
      <w:lvlJc w:val="left"/>
      <w:pPr>
        <w:ind w:left="5040" w:hanging="360"/>
      </w:pPr>
      <w:rPr>
        <w:rFonts w:ascii="Symbol" w:hAnsi="Symbol" w:hint="default"/>
      </w:rPr>
    </w:lvl>
    <w:lvl w:ilvl="7" w:tplc="D690FC56">
      <w:start w:val="1"/>
      <w:numFmt w:val="bullet"/>
      <w:lvlText w:val="o"/>
      <w:lvlJc w:val="left"/>
      <w:pPr>
        <w:ind w:left="5760" w:hanging="360"/>
      </w:pPr>
      <w:rPr>
        <w:rFonts w:ascii="Courier New" w:hAnsi="Courier New" w:hint="default"/>
      </w:rPr>
    </w:lvl>
    <w:lvl w:ilvl="8" w:tplc="2F0AF498">
      <w:start w:val="1"/>
      <w:numFmt w:val="bullet"/>
      <w:lvlText w:val=""/>
      <w:lvlJc w:val="left"/>
      <w:pPr>
        <w:ind w:left="6480" w:hanging="360"/>
      </w:pPr>
      <w:rPr>
        <w:rFonts w:ascii="Wingdings" w:hAnsi="Wingdings" w:hint="default"/>
      </w:rPr>
    </w:lvl>
  </w:abstractNum>
  <w:abstractNum w:abstractNumId="11" w15:restartNumberingAfterBreak="0">
    <w:nsid w:val="48633918"/>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5819D6"/>
    <w:multiLevelType w:val="hybridMultilevel"/>
    <w:tmpl w:val="2FF41318"/>
    <w:lvl w:ilvl="0" w:tplc="A5F677BC">
      <w:start w:val="1"/>
      <w:numFmt w:val="bullet"/>
      <w:lvlText w:val="●"/>
      <w:lvlJc w:val="left"/>
      <w:pPr>
        <w:ind w:left="720" w:hanging="360"/>
      </w:pPr>
      <w:rPr>
        <w:rFonts w:ascii="Roboto" w:hAnsi="Roboto" w:hint="default"/>
        <w:color w:val="374151"/>
        <w:sz w:val="24"/>
        <w:szCs w:val="24"/>
        <w:u w:val="none"/>
      </w:rPr>
    </w:lvl>
    <w:lvl w:ilvl="1" w:tplc="FB38196A">
      <w:start w:val="1"/>
      <w:numFmt w:val="bullet"/>
      <w:lvlText w:val="○"/>
      <w:lvlJc w:val="left"/>
      <w:pPr>
        <w:ind w:left="1440" w:hanging="360"/>
      </w:pPr>
      <w:rPr>
        <w:rFonts w:ascii="Symbol" w:hAnsi="Symbol" w:hint="default"/>
        <w:u w:val="none"/>
      </w:rPr>
    </w:lvl>
    <w:lvl w:ilvl="2" w:tplc="4766668E">
      <w:start w:val="1"/>
      <w:numFmt w:val="bullet"/>
      <w:lvlText w:val="■"/>
      <w:lvlJc w:val="left"/>
      <w:pPr>
        <w:ind w:left="2160" w:hanging="360"/>
      </w:pPr>
      <w:rPr>
        <w:u w:val="none"/>
      </w:rPr>
    </w:lvl>
    <w:lvl w:ilvl="3" w:tplc="D598B158">
      <w:start w:val="1"/>
      <w:numFmt w:val="bullet"/>
      <w:lvlText w:val="●"/>
      <w:lvlJc w:val="left"/>
      <w:pPr>
        <w:ind w:left="2880" w:hanging="360"/>
      </w:pPr>
      <w:rPr>
        <w:u w:val="none"/>
      </w:rPr>
    </w:lvl>
    <w:lvl w:ilvl="4" w:tplc="05E20978">
      <w:start w:val="1"/>
      <w:numFmt w:val="bullet"/>
      <w:lvlText w:val="○"/>
      <w:lvlJc w:val="left"/>
      <w:pPr>
        <w:ind w:left="3600" w:hanging="360"/>
      </w:pPr>
      <w:rPr>
        <w:u w:val="none"/>
      </w:rPr>
    </w:lvl>
    <w:lvl w:ilvl="5" w:tplc="899EE168">
      <w:start w:val="1"/>
      <w:numFmt w:val="bullet"/>
      <w:lvlText w:val="■"/>
      <w:lvlJc w:val="left"/>
      <w:pPr>
        <w:ind w:left="4320" w:hanging="360"/>
      </w:pPr>
      <w:rPr>
        <w:u w:val="none"/>
      </w:rPr>
    </w:lvl>
    <w:lvl w:ilvl="6" w:tplc="13E0F966">
      <w:start w:val="1"/>
      <w:numFmt w:val="bullet"/>
      <w:lvlText w:val="●"/>
      <w:lvlJc w:val="left"/>
      <w:pPr>
        <w:ind w:left="5040" w:hanging="360"/>
      </w:pPr>
      <w:rPr>
        <w:u w:val="none"/>
      </w:rPr>
    </w:lvl>
    <w:lvl w:ilvl="7" w:tplc="83A26796">
      <w:start w:val="1"/>
      <w:numFmt w:val="bullet"/>
      <w:lvlText w:val="○"/>
      <w:lvlJc w:val="left"/>
      <w:pPr>
        <w:ind w:left="5760" w:hanging="360"/>
      </w:pPr>
      <w:rPr>
        <w:u w:val="none"/>
      </w:rPr>
    </w:lvl>
    <w:lvl w:ilvl="8" w:tplc="3E5A6312">
      <w:start w:val="1"/>
      <w:numFmt w:val="bullet"/>
      <w:lvlText w:val="■"/>
      <w:lvlJc w:val="left"/>
      <w:pPr>
        <w:ind w:left="6480" w:hanging="360"/>
      </w:pPr>
      <w:rPr>
        <w:u w:val="none"/>
      </w:rPr>
    </w:lvl>
  </w:abstractNum>
  <w:abstractNum w:abstractNumId="13" w15:restartNumberingAfterBreak="0">
    <w:nsid w:val="4CB6951D"/>
    <w:multiLevelType w:val="hybridMultilevel"/>
    <w:tmpl w:val="FFFFFFFF"/>
    <w:lvl w:ilvl="0" w:tplc="95BCD5D4">
      <w:start w:val="1"/>
      <w:numFmt w:val="decimal"/>
      <w:lvlText w:val="%1."/>
      <w:lvlJc w:val="left"/>
      <w:pPr>
        <w:ind w:left="720" w:hanging="360"/>
      </w:pPr>
    </w:lvl>
    <w:lvl w:ilvl="1" w:tplc="D5688F4A">
      <w:start w:val="1"/>
      <w:numFmt w:val="lowerLetter"/>
      <w:lvlText w:val="%2."/>
      <w:lvlJc w:val="left"/>
      <w:pPr>
        <w:ind w:left="1440" w:hanging="360"/>
      </w:pPr>
    </w:lvl>
    <w:lvl w:ilvl="2" w:tplc="7F0E9CEA">
      <w:start w:val="1"/>
      <w:numFmt w:val="lowerRoman"/>
      <w:lvlText w:val="%3."/>
      <w:lvlJc w:val="right"/>
      <w:pPr>
        <w:ind w:left="2160" w:hanging="180"/>
      </w:pPr>
    </w:lvl>
    <w:lvl w:ilvl="3" w:tplc="581A434E">
      <w:start w:val="1"/>
      <w:numFmt w:val="decimal"/>
      <w:lvlText w:val="%4."/>
      <w:lvlJc w:val="left"/>
      <w:pPr>
        <w:ind w:left="2880" w:hanging="360"/>
      </w:pPr>
    </w:lvl>
    <w:lvl w:ilvl="4" w:tplc="88000B82">
      <w:start w:val="1"/>
      <w:numFmt w:val="lowerLetter"/>
      <w:lvlText w:val="%5."/>
      <w:lvlJc w:val="left"/>
      <w:pPr>
        <w:ind w:left="3600" w:hanging="360"/>
      </w:pPr>
    </w:lvl>
    <w:lvl w:ilvl="5" w:tplc="CD4695E0">
      <w:start w:val="1"/>
      <w:numFmt w:val="lowerRoman"/>
      <w:lvlText w:val="%6."/>
      <w:lvlJc w:val="right"/>
      <w:pPr>
        <w:ind w:left="4320" w:hanging="180"/>
      </w:pPr>
    </w:lvl>
    <w:lvl w:ilvl="6" w:tplc="4C9ECF38">
      <w:start w:val="1"/>
      <w:numFmt w:val="decimal"/>
      <w:lvlText w:val="%7."/>
      <w:lvlJc w:val="left"/>
      <w:pPr>
        <w:ind w:left="5040" w:hanging="360"/>
      </w:pPr>
    </w:lvl>
    <w:lvl w:ilvl="7" w:tplc="4AFE4D62">
      <w:start w:val="1"/>
      <w:numFmt w:val="lowerLetter"/>
      <w:lvlText w:val="%8."/>
      <w:lvlJc w:val="left"/>
      <w:pPr>
        <w:ind w:left="5760" w:hanging="360"/>
      </w:pPr>
    </w:lvl>
    <w:lvl w:ilvl="8" w:tplc="FE3262F2">
      <w:start w:val="1"/>
      <w:numFmt w:val="lowerRoman"/>
      <w:lvlText w:val="%9."/>
      <w:lvlJc w:val="right"/>
      <w:pPr>
        <w:ind w:left="6480" w:hanging="180"/>
      </w:pPr>
    </w:lvl>
  </w:abstractNum>
  <w:abstractNum w:abstractNumId="14" w15:restartNumberingAfterBreak="0">
    <w:nsid w:val="4D1984FA"/>
    <w:multiLevelType w:val="hybridMultilevel"/>
    <w:tmpl w:val="FFFFFFFF"/>
    <w:lvl w:ilvl="0" w:tplc="C924FCE6">
      <w:start w:val="1"/>
      <w:numFmt w:val="bullet"/>
      <w:lvlText w:val=""/>
      <w:lvlJc w:val="left"/>
      <w:pPr>
        <w:ind w:left="720" w:hanging="360"/>
      </w:pPr>
      <w:rPr>
        <w:rFonts w:ascii="Symbol" w:hAnsi="Symbol" w:hint="default"/>
      </w:rPr>
    </w:lvl>
    <w:lvl w:ilvl="1" w:tplc="96583D78">
      <w:start w:val="1"/>
      <w:numFmt w:val="bullet"/>
      <w:lvlText w:val="o"/>
      <w:lvlJc w:val="left"/>
      <w:pPr>
        <w:ind w:left="1440" w:hanging="360"/>
      </w:pPr>
      <w:rPr>
        <w:rFonts w:ascii="Courier New" w:hAnsi="Courier New" w:hint="default"/>
      </w:rPr>
    </w:lvl>
    <w:lvl w:ilvl="2" w:tplc="95A2FBBC">
      <w:start w:val="1"/>
      <w:numFmt w:val="bullet"/>
      <w:lvlText w:val=""/>
      <w:lvlJc w:val="left"/>
      <w:pPr>
        <w:ind w:left="2160" w:hanging="360"/>
      </w:pPr>
      <w:rPr>
        <w:rFonts w:ascii="Wingdings" w:hAnsi="Wingdings" w:hint="default"/>
      </w:rPr>
    </w:lvl>
    <w:lvl w:ilvl="3" w:tplc="154ED7D0">
      <w:start w:val="1"/>
      <w:numFmt w:val="bullet"/>
      <w:lvlText w:val=""/>
      <w:lvlJc w:val="left"/>
      <w:pPr>
        <w:ind w:left="2880" w:hanging="360"/>
      </w:pPr>
      <w:rPr>
        <w:rFonts w:ascii="Symbol" w:hAnsi="Symbol" w:hint="default"/>
      </w:rPr>
    </w:lvl>
    <w:lvl w:ilvl="4" w:tplc="C772DAD8">
      <w:start w:val="1"/>
      <w:numFmt w:val="bullet"/>
      <w:lvlText w:val="o"/>
      <w:lvlJc w:val="left"/>
      <w:pPr>
        <w:ind w:left="3600" w:hanging="360"/>
      </w:pPr>
      <w:rPr>
        <w:rFonts w:ascii="Courier New" w:hAnsi="Courier New" w:hint="default"/>
      </w:rPr>
    </w:lvl>
    <w:lvl w:ilvl="5" w:tplc="37A8ABE8">
      <w:start w:val="1"/>
      <w:numFmt w:val="bullet"/>
      <w:lvlText w:val=""/>
      <w:lvlJc w:val="left"/>
      <w:pPr>
        <w:ind w:left="4320" w:hanging="360"/>
      </w:pPr>
      <w:rPr>
        <w:rFonts w:ascii="Wingdings" w:hAnsi="Wingdings" w:hint="default"/>
      </w:rPr>
    </w:lvl>
    <w:lvl w:ilvl="6" w:tplc="75F25AB2">
      <w:start w:val="1"/>
      <w:numFmt w:val="bullet"/>
      <w:lvlText w:val=""/>
      <w:lvlJc w:val="left"/>
      <w:pPr>
        <w:ind w:left="5040" w:hanging="360"/>
      </w:pPr>
      <w:rPr>
        <w:rFonts w:ascii="Symbol" w:hAnsi="Symbol" w:hint="default"/>
      </w:rPr>
    </w:lvl>
    <w:lvl w:ilvl="7" w:tplc="BA945592">
      <w:start w:val="1"/>
      <w:numFmt w:val="bullet"/>
      <w:lvlText w:val="o"/>
      <w:lvlJc w:val="left"/>
      <w:pPr>
        <w:ind w:left="5760" w:hanging="360"/>
      </w:pPr>
      <w:rPr>
        <w:rFonts w:ascii="Courier New" w:hAnsi="Courier New" w:hint="default"/>
      </w:rPr>
    </w:lvl>
    <w:lvl w:ilvl="8" w:tplc="4634B51E">
      <w:start w:val="1"/>
      <w:numFmt w:val="bullet"/>
      <w:lvlText w:val=""/>
      <w:lvlJc w:val="left"/>
      <w:pPr>
        <w:ind w:left="6480" w:hanging="360"/>
      </w:pPr>
      <w:rPr>
        <w:rFonts w:ascii="Wingdings" w:hAnsi="Wingdings" w:hint="default"/>
      </w:rPr>
    </w:lvl>
  </w:abstractNum>
  <w:abstractNum w:abstractNumId="15" w15:restartNumberingAfterBreak="0">
    <w:nsid w:val="50260017"/>
    <w:multiLevelType w:val="hybridMultilevel"/>
    <w:tmpl w:val="55528C88"/>
    <w:lvl w:ilvl="0" w:tplc="A5F677BC">
      <w:start w:val="1"/>
      <w:numFmt w:val="bullet"/>
      <w:lvlText w:val="●"/>
      <w:lvlJc w:val="left"/>
      <w:pPr>
        <w:ind w:left="360" w:hanging="360"/>
      </w:pPr>
      <w:rPr>
        <w:rFonts w:ascii="Roboto" w:hAnsi="Roboto" w:hint="default"/>
        <w:color w:val="374151"/>
        <w:sz w:val="24"/>
        <w:szCs w:val="24"/>
        <w:u w:val="no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23218EB"/>
    <w:multiLevelType w:val="hybridMultilevel"/>
    <w:tmpl w:val="FFFFFFFF"/>
    <w:lvl w:ilvl="0" w:tplc="E8165774">
      <w:start w:val="1"/>
      <w:numFmt w:val="bullet"/>
      <w:lvlText w:val=""/>
      <w:lvlJc w:val="left"/>
      <w:pPr>
        <w:ind w:left="720" w:hanging="360"/>
      </w:pPr>
      <w:rPr>
        <w:rFonts w:ascii="Symbol" w:hAnsi="Symbol" w:hint="default"/>
      </w:rPr>
    </w:lvl>
    <w:lvl w:ilvl="1" w:tplc="64C6899E">
      <w:start w:val="1"/>
      <w:numFmt w:val="bullet"/>
      <w:lvlText w:val="o"/>
      <w:lvlJc w:val="left"/>
      <w:pPr>
        <w:ind w:left="1440" w:hanging="360"/>
      </w:pPr>
      <w:rPr>
        <w:rFonts w:ascii="Courier New" w:hAnsi="Courier New" w:hint="default"/>
      </w:rPr>
    </w:lvl>
    <w:lvl w:ilvl="2" w:tplc="026E6F34">
      <w:start w:val="1"/>
      <w:numFmt w:val="bullet"/>
      <w:lvlText w:val=""/>
      <w:lvlJc w:val="left"/>
      <w:pPr>
        <w:ind w:left="2160" w:hanging="360"/>
      </w:pPr>
      <w:rPr>
        <w:rFonts w:ascii="Wingdings" w:hAnsi="Wingdings" w:hint="default"/>
      </w:rPr>
    </w:lvl>
    <w:lvl w:ilvl="3" w:tplc="82CA1BE6">
      <w:start w:val="1"/>
      <w:numFmt w:val="bullet"/>
      <w:lvlText w:val=""/>
      <w:lvlJc w:val="left"/>
      <w:pPr>
        <w:ind w:left="2880" w:hanging="360"/>
      </w:pPr>
      <w:rPr>
        <w:rFonts w:ascii="Symbol" w:hAnsi="Symbol" w:hint="default"/>
      </w:rPr>
    </w:lvl>
    <w:lvl w:ilvl="4" w:tplc="9AB6C3AE">
      <w:start w:val="1"/>
      <w:numFmt w:val="bullet"/>
      <w:lvlText w:val="o"/>
      <w:lvlJc w:val="left"/>
      <w:pPr>
        <w:ind w:left="3600" w:hanging="360"/>
      </w:pPr>
      <w:rPr>
        <w:rFonts w:ascii="Courier New" w:hAnsi="Courier New" w:hint="default"/>
      </w:rPr>
    </w:lvl>
    <w:lvl w:ilvl="5" w:tplc="9FC25EAA">
      <w:start w:val="1"/>
      <w:numFmt w:val="bullet"/>
      <w:lvlText w:val=""/>
      <w:lvlJc w:val="left"/>
      <w:pPr>
        <w:ind w:left="4320" w:hanging="360"/>
      </w:pPr>
      <w:rPr>
        <w:rFonts w:ascii="Wingdings" w:hAnsi="Wingdings" w:hint="default"/>
      </w:rPr>
    </w:lvl>
    <w:lvl w:ilvl="6" w:tplc="32787432">
      <w:start w:val="1"/>
      <w:numFmt w:val="bullet"/>
      <w:lvlText w:val=""/>
      <w:lvlJc w:val="left"/>
      <w:pPr>
        <w:ind w:left="5040" w:hanging="360"/>
      </w:pPr>
      <w:rPr>
        <w:rFonts w:ascii="Symbol" w:hAnsi="Symbol" w:hint="default"/>
      </w:rPr>
    </w:lvl>
    <w:lvl w:ilvl="7" w:tplc="FDB6DC0E">
      <w:start w:val="1"/>
      <w:numFmt w:val="bullet"/>
      <w:lvlText w:val="o"/>
      <w:lvlJc w:val="left"/>
      <w:pPr>
        <w:ind w:left="5760" w:hanging="360"/>
      </w:pPr>
      <w:rPr>
        <w:rFonts w:ascii="Courier New" w:hAnsi="Courier New" w:hint="default"/>
      </w:rPr>
    </w:lvl>
    <w:lvl w:ilvl="8" w:tplc="A434FF50">
      <w:start w:val="1"/>
      <w:numFmt w:val="bullet"/>
      <w:lvlText w:val=""/>
      <w:lvlJc w:val="left"/>
      <w:pPr>
        <w:ind w:left="6480" w:hanging="360"/>
      </w:pPr>
      <w:rPr>
        <w:rFonts w:ascii="Wingdings" w:hAnsi="Wingdings" w:hint="default"/>
      </w:rPr>
    </w:lvl>
  </w:abstractNum>
  <w:abstractNum w:abstractNumId="17" w15:restartNumberingAfterBreak="0">
    <w:nsid w:val="52F32536"/>
    <w:multiLevelType w:val="hybridMultilevel"/>
    <w:tmpl w:val="FFFFFFFF"/>
    <w:lvl w:ilvl="0" w:tplc="B958D460">
      <w:start w:val="1"/>
      <w:numFmt w:val="bullet"/>
      <w:lvlText w:val=""/>
      <w:lvlJc w:val="left"/>
      <w:pPr>
        <w:ind w:left="720" w:hanging="360"/>
      </w:pPr>
      <w:rPr>
        <w:rFonts w:ascii="Symbol" w:hAnsi="Symbol" w:hint="default"/>
      </w:rPr>
    </w:lvl>
    <w:lvl w:ilvl="1" w:tplc="2070D0A0">
      <w:start w:val="1"/>
      <w:numFmt w:val="bullet"/>
      <w:lvlText w:val="o"/>
      <w:lvlJc w:val="left"/>
      <w:pPr>
        <w:ind w:left="1440" w:hanging="360"/>
      </w:pPr>
      <w:rPr>
        <w:rFonts w:ascii="Courier New" w:hAnsi="Courier New" w:hint="default"/>
      </w:rPr>
    </w:lvl>
    <w:lvl w:ilvl="2" w:tplc="2376C2D0">
      <w:start w:val="1"/>
      <w:numFmt w:val="bullet"/>
      <w:lvlText w:val=""/>
      <w:lvlJc w:val="left"/>
      <w:pPr>
        <w:ind w:left="2160" w:hanging="360"/>
      </w:pPr>
      <w:rPr>
        <w:rFonts w:ascii="Wingdings" w:hAnsi="Wingdings" w:hint="default"/>
      </w:rPr>
    </w:lvl>
    <w:lvl w:ilvl="3" w:tplc="2A08BA70">
      <w:start w:val="1"/>
      <w:numFmt w:val="bullet"/>
      <w:lvlText w:val=""/>
      <w:lvlJc w:val="left"/>
      <w:pPr>
        <w:ind w:left="2880" w:hanging="360"/>
      </w:pPr>
      <w:rPr>
        <w:rFonts w:ascii="Symbol" w:hAnsi="Symbol" w:hint="default"/>
      </w:rPr>
    </w:lvl>
    <w:lvl w:ilvl="4" w:tplc="FE9E7A28">
      <w:start w:val="1"/>
      <w:numFmt w:val="bullet"/>
      <w:lvlText w:val="o"/>
      <w:lvlJc w:val="left"/>
      <w:pPr>
        <w:ind w:left="3600" w:hanging="360"/>
      </w:pPr>
      <w:rPr>
        <w:rFonts w:ascii="Courier New" w:hAnsi="Courier New" w:hint="default"/>
      </w:rPr>
    </w:lvl>
    <w:lvl w:ilvl="5" w:tplc="DD6AAD30">
      <w:start w:val="1"/>
      <w:numFmt w:val="bullet"/>
      <w:lvlText w:val=""/>
      <w:lvlJc w:val="left"/>
      <w:pPr>
        <w:ind w:left="4320" w:hanging="360"/>
      </w:pPr>
      <w:rPr>
        <w:rFonts w:ascii="Wingdings" w:hAnsi="Wingdings" w:hint="default"/>
      </w:rPr>
    </w:lvl>
    <w:lvl w:ilvl="6" w:tplc="B7F4A36E">
      <w:start w:val="1"/>
      <w:numFmt w:val="bullet"/>
      <w:lvlText w:val=""/>
      <w:lvlJc w:val="left"/>
      <w:pPr>
        <w:ind w:left="5040" w:hanging="360"/>
      </w:pPr>
      <w:rPr>
        <w:rFonts w:ascii="Symbol" w:hAnsi="Symbol" w:hint="default"/>
      </w:rPr>
    </w:lvl>
    <w:lvl w:ilvl="7" w:tplc="3BACBAE8">
      <w:start w:val="1"/>
      <w:numFmt w:val="bullet"/>
      <w:lvlText w:val="o"/>
      <w:lvlJc w:val="left"/>
      <w:pPr>
        <w:ind w:left="5760" w:hanging="360"/>
      </w:pPr>
      <w:rPr>
        <w:rFonts w:ascii="Courier New" w:hAnsi="Courier New" w:hint="default"/>
      </w:rPr>
    </w:lvl>
    <w:lvl w:ilvl="8" w:tplc="F816E974">
      <w:start w:val="1"/>
      <w:numFmt w:val="bullet"/>
      <w:lvlText w:val=""/>
      <w:lvlJc w:val="left"/>
      <w:pPr>
        <w:ind w:left="6480" w:hanging="360"/>
      </w:pPr>
      <w:rPr>
        <w:rFonts w:ascii="Wingdings" w:hAnsi="Wingdings" w:hint="default"/>
      </w:rPr>
    </w:lvl>
  </w:abstractNum>
  <w:abstractNum w:abstractNumId="18" w15:restartNumberingAfterBreak="0">
    <w:nsid w:val="565B1F28"/>
    <w:multiLevelType w:val="hybridMultilevel"/>
    <w:tmpl w:val="FFFFFFFF"/>
    <w:lvl w:ilvl="0" w:tplc="AC84D1B6">
      <w:start w:val="1"/>
      <w:numFmt w:val="decimal"/>
      <w:lvlText w:val="%1."/>
      <w:lvlJc w:val="left"/>
      <w:pPr>
        <w:ind w:left="720" w:hanging="360"/>
      </w:pPr>
    </w:lvl>
    <w:lvl w:ilvl="1" w:tplc="AC605CAE">
      <w:start w:val="1"/>
      <w:numFmt w:val="lowerLetter"/>
      <w:lvlText w:val="%2."/>
      <w:lvlJc w:val="left"/>
      <w:pPr>
        <w:ind w:left="1440" w:hanging="360"/>
      </w:pPr>
    </w:lvl>
    <w:lvl w:ilvl="2" w:tplc="D94CB152">
      <w:start w:val="1"/>
      <w:numFmt w:val="lowerRoman"/>
      <w:lvlText w:val="%3."/>
      <w:lvlJc w:val="right"/>
      <w:pPr>
        <w:ind w:left="2160" w:hanging="180"/>
      </w:pPr>
    </w:lvl>
    <w:lvl w:ilvl="3" w:tplc="1DD280C4">
      <w:start w:val="1"/>
      <w:numFmt w:val="decimal"/>
      <w:lvlText w:val="%4."/>
      <w:lvlJc w:val="left"/>
      <w:pPr>
        <w:ind w:left="2880" w:hanging="360"/>
      </w:pPr>
    </w:lvl>
    <w:lvl w:ilvl="4" w:tplc="5890F654">
      <w:start w:val="1"/>
      <w:numFmt w:val="lowerLetter"/>
      <w:lvlText w:val="%5."/>
      <w:lvlJc w:val="left"/>
      <w:pPr>
        <w:ind w:left="3600" w:hanging="360"/>
      </w:pPr>
    </w:lvl>
    <w:lvl w:ilvl="5" w:tplc="A574FB36">
      <w:start w:val="1"/>
      <w:numFmt w:val="lowerRoman"/>
      <w:lvlText w:val="%6."/>
      <w:lvlJc w:val="right"/>
      <w:pPr>
        <w:ind w:left="4320" w:hanging="180"/>
      </w:pPr>
    </w:lvl>
    <w:lvl w:ilvl="6" w:tplc="DAB02282">
      <w:start w:val="1"/>
      <w:numFmt w:val="decimal"/>
      <w:lvlText w:val="%7."/>
      <w:lvlJc w:val="left"/>
      <w:pPr>
        <w:ind w:left="5040" w:hanging="360"/>
      </w:pPr>
    </w:lvl>
    <w:lvl w:ilvl="7" w:tplc="2C703B6C">
      <w:start w:val="1"/>
      <w:numFmt w:val="lowerLetter"/>
      <w:lvlText w:val="%8."/>
      <w:lvlJc w:val="left"/>
      <w:pPr>
        <w:ind w:left="5760" w:hanging="360"/>
      </w:pPr>
    </w:lvl>
    <w:lvl w:ilvl="8" w:tplc="18AAB7C0">
      <w:start w:val="1"/>
      <w:numFmt w:val="lowerRoman"/>
      <w:lvlText w:val="%9."/>
      <w:lvlJc w:val="right"/>
      <w:pPr>
        <w:ind w:left="6480" w:hanging="180"/>
      </w:pPr>
    </w:lvl>
  </w:abstractNum>
  <w:abstractNum w:abstractNumId="19" w15:restartNumberingAfterBreak="0">
    <w:nsid w:val="5A438524"/>
    <w:multiLevelType w:val="hybridMultilevel"/>
    <w:tmpl w:val="FFFFFFFF"/>
    <w:lvl w:ilvl="0" w:tplc="3CF28386">
      <w:start w:val="1"/>
      <w:numFmt w:val="bullet"/>
      <w:lvlText w:val=""/>
      <w:lvlJc w:val="left"/>
      <w:pPr>
        <w:ind w:left="720" w:hanging="360"/>
      </w:pPr>
      <w:rPr>
        <w:rFonts w:ascii="Symbol" w:hAnsi="Symbol" w:hint="default"/>
      </w:rPr>
    </w:lvl>
    <w:lvl w:ilvl="1" w:tplc="135E4560">
      <w:start w:val="1"/>
      <w:numFmt w:val="bullet"/>
      <w:lvlText w:val="o"/>
      <w:lvlJc w:val="left"/>
      <w:pPr>
        <w:ind w:left="1440" w:hanging="360"/>
      </w:pPr>
      <w:rPr>
        <w:rFonts w:ascii="Courier New" w:hAnsi="Courier New" w:hint="default"/>
      </w:rPr>
    </w:lvl>
    <w:lvl w:ilvl="2" w:tplc="CB90C6A4">
      <w:start w:val="1"/>
      <w:numFmt w:val="bullet"/>
      <w:lvlText w:val=""/>
      <w:lvlJc w:val="left"/>
      <w:pPr>
        <w:ind w:left="2160" w:hanging="360"/>
      </w:pPr>
      <w:rPr>
        <w:rFonts w:ascii="Wingdings" w:hAnsi="Wingdings" w:hint="default"/>
      </w:rPr>
    </w:lvl>
    <w:lvl w:ilvl="3" w:tplc="08BEA3B4">
      <w:start w:val="1"/>
      <w:numFmt w:val="bullet"/>
      <w:lvlText w:val=""/>
      <w:lvlJc w:val="left"/>
      <w:pPr>
        <w:ind w:left="2880" w:hanging="360"/>
      </w:pPr>
      <w:rPr>
        <w:rFonts w:ascii="Symbol" w:hAnsi="Symbol" w:hint="default"/>
      </w:rPr>
    </w:lvl>
    <w:lvl w:ilvl="4" w:tplc="B5502CB8">
      <w:start w:val="1"/>
      <w:numFmt w:val="bullet"/>
      <w:lvlText w:val="o"/>
      <w:lvlJc w:val="left"/>
      <w:pPr>
        <w:ind w:left="3600" w:hanging="360"/>
      </w:pPr>
      <w:rPr>
        <w:rFonts w:ascii="Courier New" w:hAnsi="Courier New" w:hint="default"/>
      </w:rPr>
    </w:lvl>
    <w:lvl w:ilvl="5" w:tplc="1D14F03C">
      <w:start w:val="1"/>
      <w:numFmt w:val="bullet"/>
      <w:lvlText w:val=""/>
      <w:lvlJc w:val="left"/>
      <w:pPr>
        <w:ind w:left="4320" w:hanging="360"/>
      </w:pPr>
      <w:rPr>
        <w:rFonts w:ascii="Wingdings" w:hAnsi="Wingdings" w:hint="default"/>
      </w:rPr>
    </w:lvl>
    <w:lvl w:ilvl="6" w:tplc="E376A602">
      <w:start w:val="1"/>
      <w:numFmt w:val="bullet"/>
      <w:lvlText w:val=""/>
      <w:lvlJc w:val="left"/>
      <w:pPr>
        <w:ind w:left="5040" w:hanging="360"/>
      </w:pPr>
      <w:rPr>
        <w:rFonts w:ascii="Symbol" w:hAnsi="Symbol" w:hint="default"/>
      </w:rPr>
    </w:lvl>
    <w:lvl w:ilvl="7" w:tplc="0BF41468">
      <w:start w:val="1"/>
      <w:numFmt w:val="bullet"/>
      <w:lvlText w:val="o"/>
      <w:lvlJc w:val="left"/>
      <w:pPr>
        <w:ind w:left="5760" w:hanging="360"/>
      </w:pPr>
      <w:rPr>
        <w:rFonts w:ascii="Courier New" w:hAnsi="Courier New" w:hint="default"/>
      </w:rPr>
    </w:lvl>
    <w:lvl w:ilvl="8" w:tplc="5D6A2A40">
      <w:start w:val="1"/>
      <w:numFmt w:val="bullet"/>
      <w:lvlText w:val=""/>
      <w:lvlJc w:val="left"/>
      <w:pPr>
        <w:ind w:left="6480" w:hanging="360"/>
      </w:pPr>
      <w:rPr>
        <w:rFonts w:ascii="Wingdings" w:hAnsi="Wingdings" w:hint="default"/>
      </w:rPr>
    </w:lvl>
  </w:abstractNum>
  <w:abstractNum w:abstractNumId="20" w15:restartNumberingAfterBreak="0">
    <w:nsid w:val="5AD1228C"/>
    <w:multiLevelType w:val="hybridMultilevel"/>
    <w:tmpl w:val="FFFFFFFF"/>
    <w:lvl w:ilvl="0" w:tplc="5A4CA686">
      <w:start w:val="1"/>
      <w:numFmt w:val="bullet"/>
      <w:lvlText w:val=""/>
      <w:lvlJc w:val="left"/>
      <w:pPr>
        <w:ind w:left="720" w:hanging="360"/>
      </w:pPr>
      <w:rPr>
        <w:rFonts w:ascii="Symbol" w:hAnsi="Symbol" w:hint="default"/>
      </w:rPr>
    </w:lvl>
    <w:lvl w:ilvl="1" w:tplc="CBD8B30C">
      <w:start w:val="1"/>
      <w:numFmt w:val="bullet"/>
      <w:lvlText w:val="o"/>
      <w:lvlJc w:val="left"/>
      <w:pPr>
        <w:ind w:left="1440" w:hanging="360"/>
      </w:pPr>
      <w:rPr>
        <w:rFonts w:ascii="Courier New" w:hAnsi="Courier New" w:hint="default"/>
      </w:rPr>
    </w:lvl>
    <w:lvl w:ilvl="2" w:tplc="41D26E64">
      <w:start w:val="1"/>
      <w:numFmt w:val="bullet"/>
      <w:lvlText w:val=""/>
      <w:lvlJc w:val="left"/>
      <w:pPr>
        <w:ind w:left="2160" w:hanging="360"/>
      </w:pPr>
      <w:rPr>
        <w:rFonts w:ascii="Wingdings" w:hAnsi="Wingdings" w:hint="default"/>
      </w:rPr>
    </w:lvl>
    <w:lvl w:ilvl="3" w:tplc="5802E11E">
      <w:start w:val="1"/>
      <w:numFmt w:val="bullet"/>
      <w:lvlText w:val=""/>
      <w:lvlJc w:val="left"/>
      <w:pPr>
        <w:ind w:left="2880" w:hanging="360"/>
      </w:pPr>
      <w:rPr>
        <w:rFonts w:ascii="Symbol" w:hAnsi="Symbol" w:hint="default"/>
      </w:rPr>
    </w:lvl>
    <w:lvl w:ilvl="4" w:tplc="01DCD198">
      <w:start w:val="1"/>
      <w:numFmt w:val="bullet"/>
      <w:lvlText w:val="o"/>
      <w:lvlJc w:val="left"/>
      <w:pPr>
        <w:ind w:left="3600" w:hanging="360"/>
      </w:pPr>
      <w:rPr>
        <w:rFonts w:ascii="Courier New" w:hAnsi="Courier New" w:hint="default"/>
      </w:rPr>
    </w:lvl>
    <w:lvl w:ilvl="5" w:tplc="44504120">
      <w:start w:val="1"/>
      <w:numFmt w:val="bullet"/>
      <w:lvlText w:val=""/>
      <w:lvlJc w:val="left"/>
      <w:pPr>
        <w:ind w:left="4320" w:hanging="360"/>
      </w:pPr>
      <w:rPr>
        <w:rFonts w:ascii="Wingdings" w:hAnsi="Wingdings" w:hint="default"/>
      </w:rPr>
    </w:lvl>
    <w:lvl w:ilvl="6" w:tplc="ECE227EE">
      <w:start w:val="1"/>
      <w:numFmt w:val="bullet"/>
      <w:lvlText w:val=""/>
      <w:lvlJc w:val="left"/>
      <w:pPr>
        <w:ind w:left="5040" w:hanging="360"/>
      </w:pPr>
      <w:rPr>
        <w:rFonts w:ascii="Symbol" w:hAnsi="Symbol" w:hint="default"/>
      </w:rPr>
    </w:lvl>
    <w:lvl w:ilvl="7" w:tplc="5AC0D498">
      <w:start w:val="1"/>
      <w:numFmt w:val="bullet"/>
      <w:lvlText w:val="o"/>
      <w:lvlJc w:val="left"/>
      <w:pPr>
        <w:ind w:left="5760" w:hanging="360"/>
      </w:pPr>
      <w:rPr>
        <w:rFonts w:ascii="Courier New" w:hAnsi="Courier New" w:hint="default"/>
      </w:rPr>
    </w:lvl>
    <w:lvl w:ilvl="8" w:tplc="52145C38">
      <w:start w:val="1"/>
      <w:numFmt w:val="bullet"/>
      <w:lvlText w:val=""/>
      <w:lvlJc w:val="left"/>
      <w:pPr>
        <w:ind w:left="6480" w:hanging="360"/>
      </w:pPr>
      <w:rPr>
        <w:rFonts w:ascii="Wingdings" w:hAnsi="Wingdings" w:hint="default"/>
      </w:rPr>
    </w:lvl>
  </w:abstractNum>
  <w:abstractNum w:abstractNumId="21" w15:restartNumberingAfterBreak="0">
    <w:nsid w:val="6420D677"/>
    <w:multiLevelType w:val="hybridMultilevel"/>
    <w:tmpl w:val="FFFFFFFF"/>
    <w:lvl w:ilvl="0" w:tplc="43CA2B28">
      <w:start w:val="1"/>
      <w:numFmt w:val="bullet"/>
      <w:lvlText w:val=""/>
      <w:lvlJc w:val="left"/>
      <w:pPr>
        <w:ind w:left="720" w:hanging="360"/>
      </w:pPr>
      <w:rPr>
        <w:rFonts w:ascii="Symbol" w:hAnsi="Symbol" w:hint="default"/>
      </w:rPr>
    </w:lvl>
    <w:lvl w:ilvl="1" w:tplc="11FC598A">
      <w:start w:val="1"/>
      <w:numFmt w:val="bullet"/>
      <w:lvlText w:val="o"/>
      <w:lvlJc w:val="left"/>
      <w:pPr>
        <w:ind w:left="1440" w:hanging="360"/>
      </w:pPr>
      <w:rPr>
        <w:rFonts w:ascii="Courier New" w:hAnsi="Courier New" w:hint="default"/>
      </w:rPr>
    </w:lvl>
    <w:lvl w:ilvl="2" w:tplc="59CA1CF8">
      <w:start w:val="1"/>
      <w:numFmt w:val="bullet"/>
      <w:lvlText w:val=""/>
      <w:lvlJc w:val="left"/>
      <w:pPr>
        <w:ind w:left="2160" w:hanging="360"/>
      </w:pPr>
      <w:rPr>
        <w:rFonts w:ascii="Wingdings" w:hAnsi="Wingdings" w:hint="default"/>
      </w:rPr>
    </w:lvl>
    <w:lvl w:ilvl="3" w:tplc="B5FC1510">
      <w:start w:val="1"/>
      <w:numFmt w:val="bullet"/>
      <w:lvlText w:val=""/>
      <w:lvlJc w:val="left"/>
      <w:pPr>
        <w:ind w:left="2880" w:hanging="360"/>
      </w:pPr>
      <w:rPr>
        <w:rFonts w:ascii="Symbol" w:hAnsi="Symbol" w:hint="default"/>
      </w:rPr>
    </w:lvl>
    <w:lvl w:ilvl="4" w:tplc="7E8072FE">
      <w:start w:val="1"/>
      <w:numFmt w:val="bullet"/>
      <w:lvlText w:val="o"/>
      <w:lvlJc w:val="left"/>
      <w:pPr>
        <w:ind w:left="3600" w:hanging="360"/>
      </w:pPr>
      <w:rPr>
        <w:rFonts w:ascii="Courier New" w:hAnsi="Courier New" w:hint="default"/>
      </w:rPr>
    </w:lvl>
    <w:lvl w:ilvl="5" w:tplc="E09AF354">
      <w:start w:val="1"/>
      <w:numFmt w:val="bullet"/>
      <w:lvlText w:val=""/>
      <w:lvlJc w:val="left"/>
      <w:pPr>
        <w:ind w:left="4320" w:hanging="360"/>
      </w:pPr>
      <w:rPr>
        <w:rFonts w:ascii="Wingdings" w:hAnsi="Wingdings" w:hint="default"/>
      </w:rPr>
    </w:lvl>
    <w:lvl w:ilvl="6" w:tplc="883C0794">
      <w:start w:val="1"/>
      <w:numFmt w:val="bullet"/>
      <w:lvlText w:val=""/>
      <w:lvlJc w:val="left"/>
      <w:pPr>
        <w:ind w:left="5040" w:hanging="360"/>
      </w:pPr>
      <w:rPr>
        <w:rFonts w:ascii="Symbol" w:hAnsi="Symbol" w:hint="default"/>
      </w:rPr>
    </w:lvl>
    <w:lvl w:ilvl="7" w:tplc="3C40D13E">
      <w:start w:val="1"/>
      <w:numFmt w:val="bullet"/>
      <w:lvlText w:val="o"/>
      <w:lvlJc w:val="left"/>
      <w:pPr>
        <w:ind w:left="5760" w:hanging="360"/>
      </w:pPr>
      <w:rPr>
        <w:rFonts w:ascii="Courier New" w:hAnsi="Courier New" w:hint="default"/>
      </w:rPr>
    </w:lvl>
    <w:lvl w:ilvl="8" w:tplc="CD46AE3A">
      <w:start w:val="1"/>
      <w:numFmt w:val="bullet"/>
      <w:lvlText w:val=""/>
      <w:lvlJc w:val="left"/>
      <w:pPr>
        <w:ind w:left="6480" w:hanging="360"/>
      </w:pPr>
      <w:rPr>
        <w:rFonts w:ascii="Wingdings" w:hAnsi="Wingdings" w:hint="default"/>
      </w:rPr>
    </w:lvl>
  </w:abstractNum>
  <w:abstractNum w:abstractNumId="22" w15:restartNumberingAfterBreak="0">
    <w:nsid w:val="675DC056"/>
    <w:multiLevelType w:val="hybridMultilevel"/>
    <w:tmpl w:val="FFFFFFFF"/>
    <w:lvl w:ilvl="0" w:tplc="43CC54DC">
      <w:start w:val="1"/>
      <w:numFmt w:val="bullet"/>
      <w:lvlText w:val=""/>
      <w:lvlJc w:val="left"/>
      <w:pPr>
        <w:ind w:left="720" w:hanging="360"/>
      </w:pPr>
      <w:rPr>
        <w:rFonts w:ascii="Symbol" w:hAnsi="Symbol" w:hint="default"/>
      </w:rPr>
    </w:lvl>
    <w:lvl w:ilvl="1" w:tplc="EF46128C">
      <w:start w:val="1"/>
      <w:numFmt w:val="bullet"/>
      <w:lvlText w:val="o"/>
      <w:lvlJc w:val="left"/>
      <w:pPr>
        <w:ind w:left="1440" w:hanging="360"/>
      </w:pPr>
      <w:rPr>
        <w:rFonts w:ascii="Courier New" w:hAnsi="Courier New" w:hint="default"/>
      </w:rPr>
    </w:lvl>
    <w:lvl w:ilvl="2" w:tplc="D0CE1E6E">
      <w:start w:val="1"/>
      <w:numFmt w:val="bullet"/>
      <w:lvlText w:val=""/>
      <w:lvlJc w:val="left"/>
      <w:pPr>
        <w:ind w:left="2160" w:hanging="360"/>
      </w:pPr>
      <w:rPr>
        <w:rFonts w:ascii="Wingdings" w:hAnsi="Wingdings" w:hint="default"/>
      </w:rPr>
    </w:lvl>
    <w:lvl w:ilvl="3" w:tplc="AB00AA26">
      <w:start w:val="1"/>
      <w:numFmt w:val="bullet"/>
      <w:lvlText w:val=""/>
      <w:lvlJc w:val="left"/>
      <w:pPr>
        <w:ind w:left="2880" w:hanging="360"/>
      </w:pPr>
      <w:rPr>
        <w:rFonts w:ascii="Symbol" w:hAnsi="Symbol" w:hint="default"/>
      </w:rPr>
    </w:lvl>
    <w:lvl w:ilvl="4" w:tplc="EDF207CC">
      <w:start w:val="1"/>
      <w:numFmt w:val="bullet"/>
      <w:lvlText w:val="o"/>
      <w:lvlJc w:val="left"/>
      <w:pPr>
        <w:ind w:left="3600" w:hanging="360"/>
      </w:pPr>
      <w:rPr>
        <w:rFonts w:ascii="Courier New" w:hAnsi="Courier New" w:hint="default"/>
      </w:rPr>
    </w:lvl>
    <w:lvl w:ilvl="5" w:tplc="567AF4E8">
      <w:start w:val="1"/>
      <w:numFmt w:val="bullet"/>
      <w:lvlText w:val=""/>
      <w:lvlJc w:val="left"/>
      <w:pPr>
        <w:ind w:left="4320" w:hanging="360"/>
      </w:pPr>
      <w:rPr>
        <w:rFonts w:ascii="Wingdings" w:hAnsi="Wingdings" w:hint="default"/>
      </w:rPr>
    </w:lvl>
    <w:lvl w:ilvl="6" w:tplc="07F471B8">
      <w:start w:val="1"/>
      <w:numFmt w:val="bullet"/>
      <w:lvlText w:val=""/>
      <w:lvlJc w:val="left"/>
      <w:pPr>
        <w:ind w:left="5040" w:hanging="360"/>
      </w:pPr>
      <w:rPr>
        <w:rFonts w:ascii="Symbol" w:hAnsi="Symbol" w:hint="default"/>
      </w:rPr>
    </w:lvl>
    <w:lvl w:ilvl="7" w:tplc="10F27330">
      <w:start w:val="1"/>
      <w:numFmt w:val="bullet"/>
      <w:lvlText w:val="o"/>
      <w:lvlJc w:val="left"/>
      <w:pPr>
        <w:ind w:left="5760" w:hanging="360"/>
      </w:pPr>
      <w:rPr>
        <w:rFonts w:ascii="Courier New" w:hAnsi="Courier New" w:hint="default"/>
      </w:rPr>
    </w:lvl>
    <w:lvl w:ilvl="8" w:tplc="95B8270A">
      <w:start w:val="1"/>
      <w:numFmt w:val="bullet"/>
      <w:lvlText w:val=""/>
      <w:lvlJc w:val="left"/>
      <w:pPr>
        <w:ind w:left="6480" w:hanging="360"/>
      </w:pPr>
      <w:rPr>
        <w:rFonts w:ascii="Wingdings" w:hAnsi="Wingdings" w:hint="default"/>
      </w:rPr>
    </w:lvl>
  </w:abstractNum>
  <w:abstractNum w:abstractNumId="23" w15:restartNumberingAfterBreak="0">
    <w:nsid w:val="70E2C5EE"/>
    <w:multiLevelType w:val="hybridMultilevel"/>
    <w:tmpl w:val="FFFFFFFF"/>
    <w:lvl w:ilvl="0" w:tplc="06926C6C">
      <w:start w:val="1"/>
      <w:numFmt w:val="bullet"/>
      <w:lvlText w:val=""/>
      <w:lvlJc w:val="left"/>
      <w:pPr>
        <w:ind w:left="720" w:hanging="360"/>
      </w:pPr>
      <w:rPr>
        <w:rFonts w:ascii="Symbol" w:hAnsi="Symbol" w:hint="default"/>
      </w:rPr>
    </w:lvl>
    <w:lvl w:ilvl="1" w:tplc="02B63F44">
      <w:start w:val="1"/>
      <w:numFmt w:val="bullet"/>
      <w:lvlText w:val="o"/>
      <w:lvlJc w:val="left"/>
      <w:pPr>
        <w:ind w:left="1440" w:hanging="360"/>
      </w:pPr>
      <w:rPr>
        <w:rFonts w:ascii="Courier New" w:hAnsi="Courier New" w:hint="default"/>
      </w:rPr>
    </w:lvl>
    <w:lvl w:ilvl="2" w:tplc="623E530C">
      <w:start w:val="1"/>
      <w:numFmt w:val="bullet"/>
      <w:lvlText w:val=""/>
      <w:lvlJc w:val="left"/>
      <w:pPr>
        <w:ind w:left="2160" w:hanging="360"/>
      </w:pPr>
      <w:rPr>
        <w:rFonts w:ascii="Wingdings" w:hAnsi="Wingdings" w:hint="default"/>
      </w:rPr>
    </w:lvl>
    <w:lvl w:ilvl="3" w:tplc="7444E91C">
      <w:start w:val="1"/>
      <w:numFmt w:val="bullet"/>
      <w:lvlText w:val=""/>
      <w:lvlJc w:val="left"/>
      <w:pPr>
        <w:ind w:left="2880" w:hanging="360"/>
      </w:pPr>
      <w:rPr>
        <w:rFonts w:ascii="Symbol" w:hAnsi="Symbol" w:hint="default"/>
      </w:rPr>
    </w:lvl>
    <w:lvl w:ilvl="4" w:tplc="78921A50">
      <w:start w:val="1"/>
      <w:numFmt w:val="bullet"/>
      <w:lvlText w:val="o"/>
      <w:lvlJc w:val="left"/>
      <w:pPr>
        <w:ind w:left="3600" w:hanging="360"/>
      </w:pPr>
      <w:rPr>
        <w:rFonts w:ascii="Courier New" w:hAnsi="Courier New" w:hint="default"/>
      </w:rPr>
    </w:lvl>
    <w:lvl w:ilvl="5" w:tplc="CC1E4696">
      <w:start w:val="1"/>
      <w:numFmt w:val="bullet"/>
      <w:lvlText w:val=""/>
      <w:lvlJc w:val="left"/>
      <w:pPr>
        <w:ind w:left="4320" w:hanging="360"/>
      </w:pPr>
      <w:rPr>
        <w:rFonts w:ascii="Wingdings" w:hAnsi="Wingdings" w:hint="default"/>
      </w:rPr>
    </w:lvl>
    <w:lvl w:ilvl="6" w:tplc="5A6EB57A">
      <w:start w:val="1"/>
      <w:numFmt w:val="bullet"/>
      <w:lvlText w:val=""/>
      <w:lvlJc w:val="left"/>
      <w:pPr>
        <w:ind w:left="5040" w:hanging="360"/>
      </w:pPr>
      <w:rPr>
        <w:rFonts w:ascii="Symbol" w:hAnsi="Symbol" w:hint="default"/>
      </w:rPr>
    </w:lvl>
    <w:lvl w:ilvl="7" w:tplc="79960234">
      <w:start w:val="1"/>
      <w:numFmt w:val="bullet"/>
      <w:lvlText w:val="o"/>
      <w:lvlJc w:val="left"/>
      <w:pPr>
        <w:ind w:left="5760" w:hanging="360"/>
      </w:pPr>
      <w:rPr>
        <w:rFonts w:ascii="Courier New" w:hAnsi="Courier New" w:hint="default"/>
      </w:rPr>
    </w:lvl>
    <w:lvl w:ilvl="8" w:tplc="EA80F42E">
      <w:start w:val="1"/>
      <w:numFmt w:val="bullet"/>
      <w:lvlText w:val=""/>
      <w:lvlJc w:val="left"/>
      <w:pPr>
        <w:ind w:left="6480" w:hanging="360"/>
      </w:pPr>
      <w:rPr>
        <w:rFonts w:ascii="Wingdings" w:hAnsi="Wingdings" w:hint="default"/>
      </w:rPr>
    </w:lvl>
  </w:abstractNum>
  <w:abstractNum w:abstractNumId="24" w15:restartNumberingAfterBreak="0">
    <w:nsid w:val="74E719D6"/>
    <w:multiLevelType w:val="multilevel"/>
    <w:tmpl w:val="FFFFFFFF"/>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9FB5668"/>
    <w:multiLevelType w:val="hybridMultilevel"/>
    <w:tmpl w:val="E1D68AF8"/>
    <w:lvl w:ilvl="0" w:tplc="AA12025A">
      <w:start w:val="1"/>
      <w:numFmt w:val="bullet"/>
      <w:lvlText w:val="●"/>
      <w:lvlJc w:val="left"/>
      <w:pPr>
        <w:ind w:left="720" w:hanging="360"/>
      </w:pPr>
      <w:rPr>
        <w:rFonts w:ascii="Roboto" w:hAnsi="Roboto" w:hint="default"/>
        <w:color w:val="374151"/>
        <w:sz w:val="24"/>
        <w:szCs w:val="24"/>
        <w:u w:val="none"/>
      </w:rPr>
    </w:lvl>
    <w:lvl w:ilvl="1" w:tplc="98522216">
      <w:start w:val="1"/>
      <w:numFmt w:val="bullet"/>
      <w:lvlText w:val="○"/>
      <w:lvlJc w:val="left"/>
      <w:pPr>
        <w:ind w:left="1440" w:hanging="360"/>
      </w:pPr>
      <w:rPr>
        <w:rFonts w:ascii="Symbol" w:hAnsi="Symbol" w:hint="default"/>
        <w:u w:val="none"/>
      </w:rPr>
    </w:lvl>
    <w:lvl w:ilvl="2" w:tplc="1BB0B37E">
      <w:start w:val="1"/>
      <w:numFmt w:val="bullet"/>
      <w:lvlText w:val="■"/>
      <w:lvlJc w:val="left"/>
      <w:pPr>
        <w:ind w:left="2160" w:hanging="360"/>
      </w:pPr>
      <w:rPr>
        <w:u w:val="none"/>
      </w:rPr>
    </w:lvl>
    <w:lvl w:ilvl="3" w:tplc="6B4A6B30">
      <w:start w:val="1"/>
      <w:numFmt w:val="bullet"/>
      <w:lvlText w:val="●"/>
      <w:lvlJc w:val="left"/>
      <w:pPr>
        <w:ind w:left="2880" w:hanging="360"/>
      </w:pPr>
      <w:rPr>
        <w:u w:val="none"/>
      </w:rPr>
    </w:lvl>
    <w:lvl w:ilvl="4" w:tplc="7E9A6A26">
      <w:start w:val="1"/>
      <w:numFmt w:val="bullet"/>
      <w:lvlText w:val="○"/>
      <w:lvlJc w:val="left"/>
      <w:pPr>
        <w:ind w:left="3600" w:hanging="360"/>
      </w:pPr>
      <w:rPr>
        <w:u w:val="none"/>
      </w:rPr>
    </w:lvl>
    <w:lvl w:ilvl="5" w:tplc="BDCAA6A8">
      <w:start w:val="1"/>
      <w:numFmt w:val="bullet"/>
      <w:lvlText w:val="■"/>
      <w:lvlJc w:val="left"/>
      <w:pPr>
        <w:ind w:left="4320" w:hanging="360"/>
      </w:pPr>
      <w:rPr>
        <w:u w:val="none"/>
      </w:rPr>
    </w:lvl>
    <w:lvl w:ilvl="6" w:tplc="E4BEF97A">
      <w:start w:val="1"/>
      <w:numFmt w:val="bullet"/>
      <w:lvlText w:val="●"/>
      <w:lvlJc w:val="left"/>
      <w:pPr>
        <w:ind w:left="5040" w:hanging="360"/>
      </w:pPr>
      <w:rPr>
        <w:u w:val="none"/>
      </w:rPr>
    </w:lvl>
    <w:lvl w:ilvl="7" w:tplc="7B9ED17A">
      <w:start w:val="1"/>
      <w:numFmt w:val="bullet"/>
      <w:lvlText w:val="○"/>
      <w:lvlJc w:val="left"/>
      <w:pPr>
        <w:ind w:left="5760" w:hanging="360"/>
      </w:pPr>
      <w:rPr>
        <w:u w:val="none"/>
      </w:rPr>
    </w:lvl>
    <w:lvl w:ilvl="8" w:tplc="D85CBDA2">
      <w:start w:val="1"/>
      <w:numFmt w:val="bullet"/>
      <w:lvlText w:val="■"/>
      <w:lvlJc w:val="left"/>
      <w:pPr>
        <w:ind w:left="6480" w:hanging="360"/>
      </w:pPr>
      <w:rPr>
        <w:u w:val="none"/>
      </w:rPr>
    </w:lvl>
  </w:abstractNum>
  <w:abstractNum w:abstractNumId="26" w15:restartNumberingAfterBreak="0">
    <w:nsid w:val="7D0F7BA2"/>
    <w:multiLevelType w:val="hybridMultilevel"/>
    <w:tmpl w:val="AD96C63E"/>
    <w:lvl w:ilvl="0" w:tplc="A5F677BC">
      <w:start w:val="1"/>
      <w:numFmt w:val="bullet"/>
      <w:lvlText w:val="●"/>
      <w:lvlJc w:val="left"/>
      <w:pPr>
        <w:ind w:left="720" w:hanging="360"/>
      </w:pPr>
      <w:rPr>
        <w:rFonts w:ascii="Roboto" w:hAnsi="Roboto" w:hint="default"/>
        <w:color w:val="374151"/>
        <w:sz w:val="24"/>
        <w:szCs w:val="24"/>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4196618">
    <w:abstractNumId w:val="14"/>
  </w:num>
  <w:num w:numId="2" w16cid:durableId="1006860689">
    <w:abstractNumId w:val="9"/>
  </w:num>
  <w:num w:numId="3" w16cid:durableId="1541936945">
    <w:abstractNumId w:val="3"/>
  </w:num>
  <w:num w:numId="4" w16cid:durableId="744378803">
    <w:abstractNumId w:val="21"/>
  </w:num>
  <w:num w:numId="5" w16cid:durableId="1202212100">
    <w:abstractNumId w:val="10"/>
  </w:num>
  <w:num w:numId="6" w16cid:durableId="498621692">
    <w:abstractNumId w:val="7"/>
  </w:num>
  <w:num w:numId="7" w16cid:durableId="223835177">
    <w:abstractNumId w:val="23"/>
  </w:num>
  <w:num w:numId="8" w16cid:durableId="1972247849">
    <w:abstractNumId w:val="18"/>
  </w:num>
  <w:num w:numId="9" w16cid:durableId="1484661740">
    <w:abstractNumId w:val="4"/>
  </w:num>
  <w:num w:numId="10" w16cid:durableId="950432862">
    <w:abstractNumId w:val="22"/>
  </w:num>
  <w:num w:numId="11" w16cid:durableId="1263300677">
    <w:abstractNumId w:val="16"/>
  </w:num>
  <w:num w:numId="12" w16cid:durableId="1151210163">
    <w:abstractNumId w:val="20"/>
  </w:num>
  <w:num w:numId="13" w16cid:durableId="1867788076">
    <w:abstractNumId w:val="1"/>
  </w:num>
  <w:num w:numId="14" w16cid:durableId="1230074675">
    <w:abstractNumId w:val="13"/>
  </w:num>
  <w:num w:numId="15" w16cid:durableId="699933304">
    <w:abstractNumId w:val="17"/>
  </w:num>
  <w:num w:numId="16" w16cid:durableId="1515344299">
    <w:abstractNumId w:val="0"/>
  </w:num>
  <w:num w:numId="17" w16cid:durableId="1008676364">
    <w:abstractNumId w:val="19"/>
  </w:num>
  <w:num w:numId="18" w16cid:durableId="2013995299">
    <w:abstractNumId w:val="2"/>
  </w:num>
  <w:num w:numId="19" w16cid:durableId="838811716">
    <w:abstractNumId w:val="6"/>
  </w:num>
  <w:num w:numId="20" w16cid:durableId="213277872">
    <w:abstractNumId w:val="5"/>
  </w:num>
  <w:num w:numId="21" w16cid:durableId="1599830800">
    <w:abstractNumId w:val="24"/>
  </w:num>
  <w:num w:numId="22" w16cid:durableId="1174883169">
    <w:abstractNumId w:val="8"/>
  </w:num>
  <w:num w:numId="23" w16cid:durableId="1872840524">
    <w:abstractNumId w:val="11"/>
  </w:num>
  <w:num w:numId="24" w16cid:durableId="821239522">
    <w:abstractNumId w:val="12"/>
  </w:num>
  <w:num w:numId="25" w16cid:durableId="1381395243">
    <w:abstractNumId w:val="25"/>
  </w:num>
  <w:num w:numId="26" w16cid:durableId="1224103490">
    <w:abstractNumId w:val="26"/>
  </w:num>
  <w:num w:numId="27" w16cid:durableId="1689018112">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AAC"/>
    <w:rsid w:val="00015843"/>
    <w:rsid w:val="000314AA"/>
    <w:rsid w:val="000477EB"/>
    <w:rsid w:val="00053945"/>
    <w:rsid w:val="000B4941"/>
    <w:rsid w:val="000D7E4A"/>
    <w:rsid w:val="001000E6"/>
    <w:rsid w:val="001718A2"/>
    <w:rsid w:val="00216434"/>
    <w:rsid w:val="00228480"/>
    <w:rsid w:val="00234604"/>
    <w:rsid w:val="00287E4F"/>
    <w:rsid w:val="0030592C"/>
    <w:rsid w:val="00415CA2"/>
    <w:rsid w:val="004468FB"/>
    <w:rsid w:val="00454843"/>
    <w:rsid w:val="00482971"/>
    <w:rsid w:val="004C4481"/>
    <w:rsid w:val="00555331"/>
    <w:rsid w:val="005C4C76"/>
    <w:rsid w:val="006064ED"/>
    <w:rsid w:val="00614CC3"/>
    <w:rsid w:val="00627702"/>
    <w:rsid w:val="00686400"/>
    <w:rsid w:val="006C08E1"/>
    <w:rsid w:val="006D086E"/>
    <w:rsid w:val="006E0AC1"/>
    <w:rsid w:val="00701AAC"/>
    <w:rsid w:val="00732153"/>
    <w:rsid w:val="007F0913"/>
    <w:rsid w:val="0080648D"/>
    <w:rsid w:val="0081588C"/>
    <w:rsid w:val="00844A96"/>
    <w:rsid w:val="008C2E48"/>
    <w:rsid w:val="008D10DC"/>
    <w:rsid w:val="00910092"/>
    <w:rsid w:val="00971A00"/>
    <w:rsid w:val="009774CF"/>
    <w:rsid w:val="00986032"/>
    <w:rsid w:val="00A83CD0"/>
    <w:rsid w:val="00AE30F9"/>
    <w:rsid w:val="00B32A7B"/>
    <w:rsid w:val="00B74005"/>
    <w:rsid w:val="00C12D28"/>
    <w:rsid w:val="00C8090B"/>
    <w:rsid w:val="00CC334E"/>
    <w:rsid w:val="00D3093B"/>
    <w:rsid w:val="00DD6114"/>
    <w:rsid w:val="00E344A8"/>
    <w:rsid w:val="00E7D33A"/>
    <w:rsid w:val="00F23126"/>
    <w:rsid w:val="00F47B3A"/>
    <w:rsid w:val="00FA0682"/>
    <w:rsid w:val="011B8D1E"/>
    <w:rsid w:val="011F70B8"/>
    <w:rsid w:val="018CF431"/>
    <w:rsid w:val="01BA804A"/>
    <w:rsid w:val="01C8CC2D"/>
    <w:rsid w:val="01D8E884"/>
    <w:rsid w:val="02200F26"/>
    <w:rsid w:val="023B3A04"/>
    <w:rsid w:val="0257A743"/>
    <w:rsid w:val="0295595F"/>
    <w:rsid w:val="02D0BDAA"/>
    <w:rsid w:val="02DCC062"/>
    <w:rsid w:val="035650AB"/>
    <w:rsid w:val="03ACA4B4"/>
    <w:rsid w:val="0427E883"/>
    <w:rsid w:val="044DAD79"/>
    <w:rsid w:val="04F2BF45"/>
    <w:rsid w:val="057BB4DB"/>
    <w:rsid w:val="05B3EF53"/>
    <w:rsid w:val="062B00C3"/>
    <w:rsid w:val="06AD0CDE"/>
    <w:rsid w:val="0717853C"/>
    <w:rsid w:val="07628E5A"/>
    <w:rsid w:val="076DBFB4"/>
    <w:rsid w:val="078E8525"/>
    <w:rsid w:val="08212B9B"/>
    <w:rsid w:val="08375CDC"/>
    <w:rsid w:val="0854A7AA"/>
    <w:rsid w:val="09086182"/>
    <w:rsid w:val="090AA048"/>
    <w:rsid w:val="091E0845"/>
    <w:rsid w:val="0963F274"/>
    <w:rsid w:val="09B2247E"/>
    <w:rsid w:val="09C10FDF"/>
    <w:rsid w:val="0A6071C1"/>
    <w:rsid w:val="0A7DF605"/>
    <w:rsid w:val="0AA4EF74"/>
    <w:rsid w:val="0B72553F"/>
    <w:rsid w:val="0BCC74B5"/>
    <w:rsid w:val="0BEDC1A9"/>
    <w:rsid w:val="0C147FD7"/>
    <w:rsid w:val="0C148147"/>
    <w:rsid w:val="0C2B4FE6"/>
    <w:rsid w:val="0CA67265"/>
    <w:rsid w:val="0CD563E2"/>
    <w:rsid w:val="0CEECB8D"/>
    <w:rsid w:val="0D09341A"/>
    <w:rsid w:val="0D19D32F"/>
    <w:rsid w:val="0D3E3730"/>
    <w:rsid w:val="0D4BF952"/>
    <w:rsid w:val="0D654DE4"/>
    <w:rsid w:val="0DCF289A"/>
    <w:rsid w:val="0E2D01F5"/>
    <w:rsid w:val="0E5290E0"/>
    <w:rsid w:val="0EDD090D"/>
    <w:rsid w:val="0EDDB11E"/>
    <w:rsid w:val="0F37BD73"/>
    <w:rsid w:val="0F52A24F"/>
    <w:rsid w:val="0F7DF376"/>
    <w:rsid w:val="0FA3D47F"/>
    <w:rsid w:val="0FD2A9BF"/>
    <w:rsid w:val="10426EC1"/>
    <w:rsid w:val="1065419E"/>
    <w:rsid w:val="109D4BAA"/>
    <w:rsid w:val="10D010ED"/>
    <w:rsid w:val="10D49A87"/>
    <w:rsid w:val="113322AE"/>
    <w:rsid w:val="11562549"/>
    <w:rsid w:val="11602E58"/>
    <w:rsid w:val="119249D6"/>
    <w:rsid w:val="1194CE30"/>
    <w:rsid w:val="1213D406"/>
    <w:rsid w:val="12327F8E"/>
    <w:rsid w:val="12AF08E3"/>
    <w:rsid w:val="12B0725B"/>
    <w:rsid w:val="12B93BA6"/>
    <w:rsid w:val="1302F598"/>
    <w:rsid w:val="1342F99E"/>
    <w:rsid w:val="134EBB74"/>
    <w:rsid w:val="13DB0FE2"/>
    <w:rsid w:val="14157E54"/>
    <w:rsid w:val="144AD944"/>
    <w:rsid w:val="144C42BC"/>
    <w:rsid w:val="14F93015"/>
    <w:rsid w:val="1588C5DC"/>
    <w:rsid w:val="15A69585"/>
    <w:rsid w:val="15CFF169"/>
    <w:rsid w:val="15E8131D"/>
    <w:rsid w:val="162C22AD"/>
    <w:rsid w:val="1644BB35"/>
    <w:rsid w:val="16664A79"/>
    <w:rsid w:val="16DA02B6"/>
    <w:rsid w:val="16DAD6CD"/>
    <w:rsid w:val="16EF0C1C"/>
    <w:rsid w:val="16F10BFB"/>
    <w:rsid w:val="173E5623"/>
    <w:rsid w:val="174265E6"/>
    <w:rsid w:val="17689D87"/>
    <w:rsid w:val="17B55F09"/>
    <w:rsid w:val="18DE3647"/>
    <w:rsid w:val="191E4A67"/>
    <w:rsid w:val="1963C36F"/>
    <w:rsid w:val="1A379AA2"/>
    <w:rsid w:val="1A7A06A8"/>
    <w:rsid w:val="1AAE2767"/>
    <w:rsid w:val="1AFC334A"/>
    <w:rsid w:val="1B230AD4"/>
    <w:rsid w:val="1B45CDE2"/>
    <w:rsid w:val="1CC3733F"/>
    <w:rsid w:val="1CCD3C10"/>
    <w:rsid w:val="1D433EA4"/>
    <w:rsid w:val="1DE9D230"/>
    <w:rsid w:val="1E6684D1"/>
    <w:rsid w:val="1F1EE6B2"/>
    <w:rsid w:val="1F2EB748"/>
    <w:rsid w:val="1F5355BC"/>
    <w:rsid w:val="1F7504A0"/>
    <w:rsid w:val="1F90DD12"/>
    <w:rsid w:val="1FCD37AB"/>
    <w:rsid w:val="1FFF9DCE"/>
    <w:rsid w:val="20269148"/>
    <w:rsid w:val="20BAB713"/>
    <w:rsid w:val="20C2D920"/>
    <w:rsid w:val="20D1CF19"/>
    <w:rsid w:val="21099C59"/>
    <w:rsid w:val="21685CBA"/>
    <w:rsid w:val="2173EA98"/>
    <w:rsid w:val="218245D2"/>
    <w:rsid w:val="21B04901"/>
    <w:rsid w:val="21C8A299"/>
    <w:rsid w:val="21F5BC50"/>
    <w:rsid w:val="2206B8F1"/>
    <w:rsid w:val="22128FDA"/>
    <w:rsid w:val="2219C76C"/>
    <w:rsid w:val="22690172"/>
    <w:rsid w:val="2283C293"/>
    <w:rsid w:val="22CEFD82"/>
    <w:rsid w:val="22D21AC2"/>
    <w:rsid w:val="22DF9630"/>
    <w:rsid w:val="235F570F"/>
    <w:rsid w:val="23790EBD"/>
    <w:rsid w:val="24A01FB5"/>
    <w:rsid w:val="24C8CE52"/>
    <w:rsid w:val="2523A48B"/>
    <w:rsid w:val="25372956"/>
    <w:rsid w:val="253A5E1C"/>
    <w:rsid w:val="255120DD"/>
    <w:rsid w:val="255B6805"/>
    <w:rsid w:val="2607AD1E"/>
    <w:rsid w:val="2633D7F3"/>
    <w:rsid w:val="26715E0B"/>
    <w:rsid w:val="2685FAF8"/>
    <w:rsid w:val="26E363B5"/>
    <w:rsid w:val="270547A4"/>
    <w:rsid w:val="27A79BED"/>
    <w:rsid w:val="27CFA854"/>
    <w:rsid w:val="27F18756"/>
    <w:rsid w:val="2817CD9C"/>
    <w:rsid w:val="285311E8"/>
    <w:rsid w:val="28848429"/>
    <w:rsid w:val="28C5D18B"/>
    <w:rsid w:val="29546A43"/>
    <w:rsid w:val="29D1973C"/>
    <w:rsid w:val="29E9A58D"/>
    <w:rsid w:val="29F749E2"/>
    <w:rsid w:val="2A46BE0D"/>
    <w:rsid w:val="2AB2FF73"/>
    <w:rsid w:val="2AC994A1"/>
    <w:rsid w:val="2AF077F5"/>
    <w:rsid w:val="2B6ADEC8"/>
    <w:rsid w:val="2B825E2C"/>
    <w:rsid w:val="2B82B44D"/>
    <w:rsid w:val="2B9250F5"/>
    <w:rsid w:val="2BDB284F"/>
    <w:rsid w:val="2C061AC6"/>
    <w:rsid w:val="2C1C05FC"/>
    <w:rsid w:val="2C1CEB0B"/>
    <w:rsid w:val="2C4E13E2"/>
    <w:rsid w:val="2C6BBC9B"/>
    <w:rsid w:val="2C8A9CE8"/>
    <w:rsid w:val="2C9C9711"/>
    <w:rsid w:val="2CBAF26C"/>
    <w:rsid w:val="2CC4F879"/>
    <w:rsid w:val="2CD33902"/>
    <w:rsid w:val="2D0FB1DF"/>
    <w:rsid w:val="2DE407A5"/>
    <w:rsid w:val="2E381C00"/>
    <w:rsid w:val="2E60C8DA"/>
    <w:rsid w:val="2E61C505"/>
    <w:rsid w:val="2F31D8DD"/>
    <w:rsid w:val="2F333126"/>
    <w:rsid w:val="2F3DD741"/>
    <w:rsid w:val="2FB4903D"/>
    <w:rsid w:val="2FD50121"/>
    <w:rsid w:val="3049A3E9"/>
    <w:rsid w:val="308335AD"/>
    <w:rsid w:val="30A28ABC"/>
    <w:rsid w:val="3115BD0C"/>
    <w:rsid w:val="312B75EC"/>
    <w:rsid w:val="313B7A3B"/>
    <w:rsid w:val="315EB025"/>
    <w:rsid w:val="31B894FC"/>
    <w:rsid w:val="332188D0"/>
    <w:rsid w:val="3372F5EA"/>
    <w:rsid w:val="342A01EE"/>
    <w:rsid w:val="3451D278"/>
    <w:rsid w:val="3451DBD7"/>
    <w:rsid w:val="34F0AE19"/>
    <w:rsid w:val="34FAE65F"/>
    <w:rsid w:val="3511A74E"/>
    <w:rsid w:val="35324F12"/>
    <w:rsid w:val="354F89B2"/>
    <w:rsid w:val="360180F1"/>
    <w:rsid w:val="36AD77AF"/>
    <w:rsid w:val="36B1F418"/>
    <w:rsid w:val="374F02E6"/>
    <w:rsid w:val="37B8CC46"/>
    <w:rsid w:val="380F98A6"/>
    <w:rsid w:val="3812500A"/>
    <w:rsid w:val="38D48BD3"/>
    <w:rsid w:val="391048E5"/>
    <w:rsid w:val="39106402"/>
    <w:rsid w:val="39739D93"/>
    <w:rsid w:val="39A7C74F"/>
    <w:rsid w:val="3A3E495B"/>
    <w:rsid w:val="3A9477E9"/>
    <w:rsid w:val="3B0682F0"/>
    <w:rsid w:val="3B25546F"/>
    <w:rsid w:val="3B3CA0D4"/>
    <w:rsid w:val="3B5257B9"/>
    <w:rsid w:val="3BF075C6"/>
    <w:rsid w:val="3C518781"/>
    <w:rsid w:val="3CB4BFE5"/>
    <w:rsid w:val="3CC124D0"/>
    <w:rsid w:val="3D330545"/>
    <w:rsid w:val="3D75EA1D"/>
    <w:rsid w:val="3D7925AB"/>
    <w:rsid w:val="3D7A1E2C"/>
    <w:rsid w:val="3DAC9214"/>
    <w:rsid w:val="3DB5B6D9"/>
    <w:rsid w:val="3DC097C9"/>
    <w:rsid w:val="3F07E595"/>
    <w:rsid w:val="3F20F3BB"/>
    <w:rsid w:val="3F3B8FEC"/>
    <w:rsid w:val="3F5BCCD8"/>
    <w:rsid w:val="40185743"/>
    <w:rsid w:val="40280F9E"/>
    <w:rsid w:val="4060DA36"/>
    <w:rsid w:val="40E6E9E7"/>
    <w:rsid w:val="412CEF65"/>
    <w:rsid w:val="4138454B"/>
    <w:rsid w:val="41508668"/>
    <w:rsid w:val="41FCAA97"/>
    <w:rsid w:val="4268D4D1"/>
    <w:rsid w:val="42AA3817"/>
    <w:rsid w:val="446FB1C3"/>
    <w:rsid w:val="44F33029"/>
    <w:rsid w:val="450FDA12"/>
    <w:rsid w:val="452BDAB1"/>
    <w:rsid w:val="452EC456"/>
    <w:rsid w:val="453058A9"/>
    <w:rsid w:val="4551B3F9"/>
    <w:rsid w:val="456FCCBE"/>
    <w:rsid w:val="45D0E197"/>
    <w:rsid w:val="45FB1819"/>
    <w:rsid w:val="46308824"/>
    <w:rsid w:val="463293EC"/>
    <w:rsid w:val="46375EB8"/>
    <w:rsid w:val="466D4070"/>
    <w:rsid w:val="4689EC0F"/>
    <w:rsid w:val="46C06753"/>
    <w:rsid w:val="4707D2E6"/>
    <w:rsid w:val="472470C6"/>
    <w:rsid w:val="47248EAA"/>
    <w:rsid w:val="4728C847"/>
    <w:rsid w:val="47D788AB"/>
    <w:rsid w:val="47E73599"/>
    <w:rsid w:val="4835452B"/>
    <w:rsid w:val="48F993CD"/>
    <w:rsid w:val="496BB32C"/>
    <w:rsid w:val="49A5BEAB"/>
    <w:rsid w:val="49F45F8A"/>
    <w:rsid w:val="4A0FFE84"/>
    <w:rsid w:val="4A4437CC"/>
    <w:rsid w:val="4B9A2B07"/>
    <w:rsid w:val="4C90EC85"/>
    <w:rsid w:val="4CD790CB"/>
    <w:rsid w:val="4D27BF1C"/>
    <w:rsid w:val="4D3ACA83"/>
    <w:rsid w:val="4DD3C829"/>
    <w:rsid w:val="4E8B8201"/>
    <w:rsid w:val="4EC2D952"/>
    <w:rsid w:val="4ED69AE4"/>
    <w:rsid w:val="4F02E37C"/>
    <w:rsid w:val="4F311887"/>
    <w:rsid w:val="4FB9F4E1"/>
    <w:rsid w:val="4FEA81FB"/>
    <w:rsid w:val="502521C0"/>
    <w:rsid w:val="5097FE0A"/>
    <w:rsid w:val="50ADBD1D"/>
    <w:rsid w:val="50D0B5E2"/>
    <w:rsid w:val="50E85740"/>
    <w:rsid w:val="50E989E9"/>
    <w:rsid w:val="51577E24"/>
    <w:rsid w:val="51645DA8"/>
    <w:rsid w:val="517F4E71"/>
    <w:rsid w:val="52855A4A"/>
    <w:rsid w:val="52AB2B33"/>
    <w:rsid w:val="5359EBA4"/>
    <w:rsid w:val="536E906D"/>
    <w:rsid w:val="53CD5E78"/>
    <w:rsid w:val="542E370D"/>
    <w:rsid w:val="544309AD"/>
    <w:rsid w:val="54EA94E9"/>
    <w:rsid w:val="54F5BC05"/>
    <w:rsid w:val="550FE081"/>
    <w:rsid w:val="556273CD"/>
    <w:rsid w:val="55C395D0"/>
    <w:rsid w:val="56047D79"/>
    <w:rsid w:val="5617DDB9"/>
    <w:rsid w:val="56918C66"/>
    <w:rsid w:val="56D609A5"/>
    <w:rsid w:val="56F224A1"/>
    <w:rsid w:val="572069E3"/>
    <w:rsid w:val="577AAA6F"/>
    <w:rsid w:val="57847B84"/>
    <w:rsid w:val="578DCF72"/>
    <w:rsid w:val="586A3947"/>
    <w:rsid w:val="58BD3EF2"/>
    <w:rsid w:val="590127ED"/>
    <w:rsid w:val="5924D078"/>
    <w:rsid w:val="5A0E0F94"/>
    <w:rsid w:val="5A7052B1"/>
    <w:rsid w:val="5B1C3D5C"/>
    <w:rsid w:val="5B39ED27"/>
    <w:rsid w:val="5B64FD89"/>
    <w:rsid w:val="5B6B41FA"/>
    <w:rsid w:val="5BDCCA4F"/>
    <w:rsid w:val="5BF4DFB4"/>
    <w:rsid w:val="5BFC6593"/>
    <w:rsid w:val="5C2B20E6"/>
    <w:rsid w:val="5C55673F"/>
    <w:rsid w:val="5D1D4F4B"/>
    <w:rsid w:val="5D59FD42"/>
    <w:rsid w:val="5D81AAE5"/>
    <w:rsid w:val="5D90B015"/>
    <w:rsid w:val="5DDC3C81"/>
    <w:rsid w:val="5DF9EB54"/>
    <w:rsid w:val="5E95455E"/>
    <w:rsid w:val="5EADD12B"/>
    <w:rsid w:val="5F197CDA"/>
    <w:rsid w:val="5F30D2F1"/>
    <w:rsid w:val="600DA473"/>
    <w:rsid w:val="60B94BA7"/>
    <w:rsid w:val="60C35944"/>
    <w:rsid w:val="6127A339"/>
    <w:rsid w:val="613771FC"/>
    <w:rsid w:val="61DC2C93"/>
    <w:rsid w:val="61F06724"/>
    <w:rsid w:val="621D4A74"/>
    <w:rsid w:val="621DECE1"/>
    <w:rsid w:val="622E9367"/>
    <w:rsid w:val="6293ECF6"/>
    <w:rsid w:val="62BD82E3"/>
    <w:rsid w:val="62E70A29"/>
    <w:rsid w:val="63B35598"/>
    <w:rsid w:val="63EB3EE1"/>
    <w:rsid w:val="63F0EC69"/>
    <w:rsid w:val="644936E0"/>
    <w:rsid w:val="64834831"/>
    <w:rsid w:val="64E7766D"/>
    <w:rsid w:val="65256CD3"/>
    <w:rsid w:val="65870F42"/>
    <w:rsid w:val="6590A2AE"/>
    <w:rsid w:val="6598D269"/>
    <w:rsid w:val="65A9042E"/>
    <w:rsid w:val="65D2A13E"/>
    <w:rsid w:val="660A002E"/>
    <w:rsid w:val="66804459"/>
    <w:rsid w:val="66A814D7"/>
    <w:rsid w:val="66AF9DB6"/>
    <w:rsid w:val="67288D2B"/>
    <w:rsid w:val="68451FBB"/>
    <w:rsid w:val="6891C319"/>
    <w:rsid w:val="68AEAEB5"/>
    <w:rsid w:val="68AF93AB"/>
    <w:rsid w:val="69291B58"/>
    <w:rsid w:val="699690C5"/>
    <w:rsid w:val="69C76C74"/>
    <w:rsid w:val="69D569CB"/>
    <w:rsid w:val="69DAA055"/>
    <w:rsid w:val="6A1686F5"/>
    <w:rsid w:val="6A1C9DF3"/>
    <w:rsid w:val="6A4A7F16"/>
    <w:rsid w:val="6A590883"/>
    <w:rsid w:val="6A616E88"/>
    <w:rsid w:val="6ACAAD35"/>
    <w:rsid w:val="6ADB7AD2"/>
    <w:rsid w:val="6B2D1A44"/>
    <w:rsid w:val="6B4EEBBC"/>
    <w:rsid w:val="6B6E8E70"/>
    <w:rsid w:val="6B757F7C"/>
    <w:rsid w:val="6B87D1D8"/>
    <w:rsid w:val="6BD211B9"/>
    <w:rsid w:val="6C7FEAE9"/>
    <w:rsid w:val="6CB34845"/>
    <w:rsid w:val="6CF271B5"/>
    <w:rsid w:val="6D397097"/>
    <w:rsid w:val="6D49A017"/>
    <w:rsid w:val="6D4B1E06"/>
    <w:rsid w:val="6D649677"/>
    <w:rsid w:val="6D9FBC35"/>
    <w:rsid w:val="6DD45E41"/>
    <w:rsid w:val="6E063113"/>
    <w:rsid w:val="6E5ADD5A"/>
    <w:rsid w:val="6E66EE94"/>
    <w:rsid w:val="6E9BC08F"/>
    <w:rsid w:val="6EA514E7"/>
    <w:rsid w:val="6EB326BC"/>
    <w:rsid w:val="6F4F21F4"/>
    <w:rsid w:val="6F7D753E"/>
    <w:rsid w:val="6F8F8500"/>
    <w:rsid w:val="6FFD70DA"/>
    <w:rsid w:val="704CB696"/>
    <w:rsid w:val="70549BB2"/>
    <w:rsid w:val="705DD044"/>
    <w:rsid w:val="707E8FFD"/>
    <w:rsid w:val="70D6DE6A"/>
    <w:rsid w:val="70EAC920"/>
    <w:rsid w:val="71D89B8C"/>
    <w:rsid w:val="71EAC77E"/>
    <w:rsid w:val="71F00CAC"/>
    <w:rsid w:val="71F2505D"/>
    <w:rsid w:val="720AD6EC"/>
    <w:rsid w:val="724B3A07"/>
    <w:rsid w:val="728B45D3"/>
    <w:rsid w:val="72D2C6B6"/>
    <w:rsid w:val="7364BDD6"/>
    <w:rsid w:val="7367C125"/>
    <w:rsid w:val="7395614E"/>
    <w:rsid w:val="73FCED97"/>
    <w:rsid w:val="74095031"/>
    <w:rsid w:val="74625241"/>
    <w:rsid w:val="7470935C"/>
    <w:rsid w:val="74AFC7D4"/>
    <w:rsid w:val="75610E3B"/>
    <w:rsid w:val="75A52092"/>
    <w:rsid w:val="75B3DE02"/>
    <w:rsid w:val="75E9EF22"/>
    <w:rsid w:val="765E37EF"/>
    <w:rsid w:val="765F8D5C"/>
    <w:rsid w:val="76723CC3"/>
    <w:rsid w:val="76B1EB60"/>
    <w:rsid w:val="76C4D0A6"/>
    <w:rsid w:val="76CFCD52"/>
    <w:rsid w:val="76E5BC38"/>
    <w:rsid w:val="770FDA73"/>
    <w:rsid w:val="7740F0F3"/>
    <w:rsid w:val="778B4283"/>
    <w:rsid w:val="779E96AC"/>
    <w:rsid w:val="77DCF959"/>
    <w:rsid w:val="78194B8B"/>
    <w:rsid w:val="784DBBC1"/>
    <w:rsid w:val="78915A24"/>
    <w:rsid w:val="78C49EDA"/>
    <w:rsid w:val="78CFC54E"/>
    <w:rsid w:val="790842C8"/>
    <w:rsid w:val="792712E4"/>
    <w:rsid w:val="7927B82A"/>
    <w:rsid w:val="7A2A065A"/>
    <w:rsid w:val="7A52F96C"/>
    <w:rsid w:val="7AC2E345"/>
    <w:rsid w:val="7AF8C6A4"/>
    <w:rsid w:val="7B0EF4DE"/>
    <w:rsid w:val="7B563657"/>
    <w:rsid w:val="7B770C1E"/>
    <w:rsid w:val="7B9297F5"/>
    <w:rsid w:val="7BA11510"/>
    <w:rsid w:val="7BE77A8E"/>
    <w:rsid w:val="7BEF92B7"/>
    <w:rsid w:val="7BF571E0"/>
    <w:rsid w:val="7C3B22E1"/>
    <w:rsid w:val="7C73CD39"/>
    <w:rsid w:val="7C9E3FF6"/>
    <w:rsid w:val="7CEDB6FE"/>
    <w:rsid w:val="7DB5DFFF"/>
    <w:rsid w:val="7E0F9D9A"/>
    <w:rsid w:val="7E3CB352"/>
    <w:rsid w:val="7EA7D33D"/>
    <w:rsid w:val="7EDECBF3"/>
    <w:rsid w:val="7F385532"/>
    <w:rsid w:val="7F3AEA0B"/>
    <w:rsid w:val="7F4E9D35"/>
    <w:rsid w:val="7F57883D"/>
    <w:rsid w:val="7F8E4E8E"/>
    <w:rsid w:val="7FDE60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B2DF"/>
  <w15:docId w15:val="{49D07BE2-93F2-4A41-A693-6D17EB6A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015843"/>
    <w:pPr>
      <w:spacing w:after="100"/>
    </w:pPr>
  </w:style>
  <w:style w:type="paragraph" w:styleId="TOC2">
    <w:name w:val="toc 2"/>
    <w:basedOn w:val="Normal"/>
    <w:next w:val="Normal"/>
    <w:autoRedefine/>
    <w:uiPriority w:val="39"/>
    <w:unhideWhenUsed/>
    <w:rsid w:val="00015843"/>
    <w:pPr>
      <w:spacing w:after="100"/>
      <w:ind w:left="220"/>
    </w:pPr>
  </w:style>
  <w:style w:type="character" w:styleId="Hyperlink">
    <w:name w:val="Hyperlink"/>
    <w:basedOn w:val="DefaultParagraphFont"/>
    <w:uiPriority w:val="99"/>
    <w:unhideWhenUsed/>
    <w:rsid w:val="00015843"/>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eti-platform.io/docs/getting-started/" TargetMode="External"/><Relationship Id="rId13" Type="http://schemas.openxmlformats.org/officeDocument/2006/relationships/hyperlink" Target="https://www.zenarmor.com/docs/network-security-tutorials/best-open-source-threat-intelligence-platforms-and-fee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ecuritytrails.com/blog/yeti-analytics-plugin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chenerlich/threat-hunting-using-yeti-and-elastic-stack-29735c51195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sive.com/misp-vs-yeti" TargetMode="External"/><Relationship Id="rId5" Type="http://schemas.openxmlformats.org/officeDocument/2006/relationships/styles" Target="styles.xml"/><Relationship Id="rId15" Type="http://schemas.openxmlformats.org/officeDocument/2006/relationships/hyperlink" Target="https://securityonline.info/yeti-threat-intelligence/" TargetMode="External"/><Relationship Id="rId10" Type="http://schemas.openxmlformats.org/officeDocument/2006/relationships/hyperlink" Target="https://www.helpnetsecurity.com/2023/10/12/yeti-threat-intelligence/" TargetMode="External"/><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hyperlink" Target="https://yeti-platform.io/guides/" TargetMode="External"/><Relationship Id="rId14" Type="http://schemas.openxmlformats.org/officeDocument/2006/relationships/hyperlink" Target="https://yeti-platfor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MISA MANOJBHAI AGHERA</DisplayName>
        <AccountId>430</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4C764F-26FD-4622-9BA4-60CF04E479CF}">
  <ds:schemaRefs>
    <ds:schemaRef ds:uri="http://schemas.microsoft.com/sharepoint/v3/contenttype/forms"/>
  </ds:schemaRefs>
</ds:datastoreItem>
</file>

<file path=customXml/itemProps2.xml><?xml version="1.0" encoding="utf-8"?>
<ds:datastoreItem xmlns:ds="http://schemas.openxmlformats.org/officeDocument/2006/customXml" ds:itemID="{EE6F1A85-05E9-40D8-AB2F-0A45B4B8336E}">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6702E89-43D3-4003-A7B0-C8618604C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4982</Words>
  <Characters>28398</Characters>
  <Application>Microsoft Office Word</Application>
  <DocSecurity>0</DocSecurity>
  <Lines>236</Lines>
  <Paragraphs>66</Paragraphs>
  <ScaleCrop>false</ScaleCrop>
  <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MANASVINI DUDDUKURU</dc:creator>
  <cp:keywords/>
  <cp:lastModifiedBy>keerthipriya kutumbaka</cp:lastModifiedBy>
  <cp:revision>8</cp:revision>
  <dcterms:created xsi:type="dcterms:W3CDTF">2024-04-22T10:41:00Z</dcterms:created>
  <dcterms:modified xsi:type="dcterms:W3CDTF">2024-04-22T10:42:00Z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ies>
</file>