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E9C8" w14:textId="637484B7" w:rsidR="002C51C4" w:rsidRPr="002C51C4" w:rsidRDefault="002C51C4" w:rsidP="00001F94">
      <w:pPr>
        <w:spacing w:before="100" w:beforeAutospacing="1" w:after="100" w:afterAutospacing="1" w:line="240" w:lineRule="auto"/>
        <w:jc w:val="both"/>
        <w:outlineLvl w:val="0"/>
        <w:rPr>
          <w:rFonts w:ascii="Calibri" w:eastAsia="Times New Roman" w:hAnsi="Calibri" w:cs="Calibri"/>
          <w:b/>
          <w:bCs/>
          <w:kern w:val="36"/>
          <w:sz w:val="40"/>
          <w:szCs w:val="40"/>
          <w:lang w:eastAsia="en-IN"/>
          <w14:ligatures w14:val="none"/>
        </w:rPr>
      </w:pPr>
      <w:r w:rsidRPr="002C51C4">
        <w:rPr>
          <w:rFonts w:ascii="Calibri" w:eastAsia="Times New Roman" w:hAnsi="Calibri" w:cs="Calibri"/>
          <w:b/>
          <w:bCs/>
          <w:kern w:val="36"/>
          <w:sz w:val="40"/>
          <w:szCs w:val="40"/>
          <w:lang w:eastAsia="en-IN"/>
          <w14:ligatures w14:val="none"/>
        </w:rPr>
        <w:t>Guide to Understanding and Combating Dridex Malware</w:t>
      </w:r>
    </w:p>
    <w:p w14:paraId="3FA49FA8" w14:textId="77777777" w:rsidR="002C51C4" w:rsidRPr="002C51C4" w:rsidRDefault="002C51C4" w:rsidP="00001F94">
      <w:pPr>
        <w:spacing w:before="100" w:beforeAutospacing="1" w:after="100" w:afterAutospacing="1" w:line="240" w:lineRule="auto"/>
        <w:jc w:val="both"/>
        <w:outlineLvl w:val="1"/>
        <w:rPr>
          <w:rFonts w:ascii="Calibri" w:eastAsia="Times New Roman" w:hAnsi="Calibri" w:cs="Calibri"/>
          <w:b/>
          <w:bCs/>
          <w:kern w:val="0"/>
          <w:sz w:val="36"/>
          <w:szCs w:val="36"/>
          <w:lang w:eastAsia="en-IN"/>
          <w14:ligatures w14:val="none"/>
        </w:rPr>
      </w:pPr>
      <w:r w:rsidRPr="002C51C4">
        <w:rPr>
          <w:rFonts w:ascii="Calibri" w:eastAsia="Times New Roman" w:hAnsi="Calibri" w:cs="Calibri"/>
          <w:b/>
          <w:bCs/>
          <w:kern w:val="0"/>
          <w:sz w:val="36"/>
          <w:szCs w:val="36"/>
          <w:lang w:eastAsia="en-IN"/>
          <w14:ligatures w14:val="none"/>
        </w:rPr>
        <w:t>Introduction to Dridex Malware</w:t>
      </w:r>
    </w:p>
    <w:p w14:paraId="298DCF91" w14:textId="6EF04E54" w:rsidR="002C51C4" w:rsidRPr="002C51C4" w:rsidRDefault="002C51C4"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 xml:space="preserve">Dridex, also known as Cridex or Bugat, is a sophisticated banking trojan that primarily targets the Windows operating system but has shown capabilities of affecting macOS in recent variants. Initially identified around 2011, Dridex has been notorious for its ability to steal sensitive information such as banking credentials and personal data through advanced malware techniques including phishing campaigns, macro-enabled documents, and exploit kits​ </w:t>
      </w:r>
      <w:r w:rsidR="00B121E1">
        <w:rPr>
          <w:rFonts w:ascii="Calibri" w:eastAsia="Times New Roman" w:hAnsi="Calibri" w:cs="Calibri"/>
          <w:kern w:val="0"/>
          <w:lang w:eastAsia="en-IN"/>
          <w14:ligatures w14:val="none"/>
        </w:rPr>
        <w:t>[1],[2]</w:t>
      </w:r>
      <w:r w:rsidRPr="002C51C4">
        <w:rPr>
          <w:rFonts w:ascii="Calibri" w:eastAsia="Times New Roman" w:hAnsi="Calibri" w:cs="Calibri"/>
          <w:kern w:val="0"/>
          <w:lang w:eastAsia="en-IN"/>
          <w14:ligatures w14:val="none"/>
        </w:rPr>
        <w:t>​.</w:t>
      </w:r>
    </w:p>
    <w:p w14:paraId="4060B7DB" w14:textId="77777777" w:rsidR="002C51C4" w:rsidRPr="002C51C4" w:rsidRDefault="002C51C4" w:rsidP="00001F94">
      <w:pPr>
        <w:spacing w:before="100" w:beforeAutospacing="1" w:after="100" w:afterAutospacing="1" w:line="240" w:lineRule="auto"/>
        <w:jc w:val="both"/>
        <w:outlineLvl w:val="1"/>
        <w:rPr>
          <w:rFonts w:ascii="Calibri" w:eastAsia="Times New Roman" w:hAnsi="Calibri" w:cs="Calibri"/>
          <w:b/>
          <w:bCs/>
          <w:kern w:val="0"/>
          <w:sz w:val="36"/>
          <w:szCs w:val="36"/>
          <w:lang w:eastAsia="en-IN"/>
          <w14:ligatures w14:val="none"/>
        </w:rPr>
      </w:pPr>
      <w:r w:rsidRPr="002C51C4">
        <w:rPr>
          <w:rFonts w:ascii="Calibri" w:eastAsia="Times New Roman" w:hAnsi="Calibri" w:cs="Calibri"/>
          <w:b/>
          <w:bCs/>
          <w:kern w:val="0"/>
          <w:sz w:val="36"/>
          <w:szCs w:val="36"/>
          <w:lang w:eastAsia="en-IN"/>
          <w14:ligatures w14:val="none"/>
        </w:rPr>
        <w:t>How Dridex Works</w:t>
      </w:r>
    </w:p>
    <w:p w14:paraId="597A1FA7" w14:textId="776B6D72" w:rsidR="002C51C4" w:rsidRPr="002C51C4" w:rsidRDefault="002C51C4"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Dridex typically infiltrates systems via phishing emails containing malicious attachments or links. Once executed, the malware uses advanced methods such as macro scripts, form-grabbing, and web injections to intercept and transmit financial data to cybercriminals. Dridex is particularly effective due to its use of a decentralized peer-to-peer (P2P) network, complicating efforts to shut down its command and control infrastructure</w:t>
      </w:r>
      <w:r w:rsidR="00B121E1">
        <w:rPr>
          <w:rFonts w:ascii="Calibri" w:eastAsia="Times New Roman" w:hAnsi="Calibri" w:cs="Calibri"/>
          <w:kern w:val="0"/>
          <w:lang w:eastAsia="en-IN"/>
          <w14:ligatures w14:val="none"/>
        </w:rPr>
        <w:t>[1]</w:t>
      </w:r>
      <w:r w:rsidRPr="002C51C4">
        <w:rPr>
          <w:rFonts w:ascii="Calibri" w:eastAsia="Times New Roman" w:hAnsi="Calibri" w:cs="Calibri"/>
          <w:kern w:val="0"/>
          <w:lang w:eastAsia="en-IN"/>
          <w14:ligatures w14:val="none"/>
        </w:rPr>
        <w:t>.</w:t>
      </w:r>
    </w:p>
    <w:p w14:paraId="3D1D345E" w14:textId="77777777" w:rsidR="002C51C4" w:rsidRPr="002C51C4" w:rsidRDefault="002C51C4" w:rsidP="00001F94">
      <w:pPr>
        <w:spacing w:before="100" w:beforeAutospacing="1" w:after="100" w:afterAutospacing="1" w:line="240" w:lineRule="auto"/>
        <w:jc w:val="both"/>
        <w:outlineLvl w:val="2"/>
        <w:rPr>
          <w:rFonts w:ascii="Calibri" w:eastAsia="Times New Roman" w:hAnsi="Calibri" w:cs="Calibri"/>
          <w:b/>
          <w:bCs/>
          <w:kern w:val="0"/>
          <w:sz w:val="27"/>
          <w:szCs w:val="27"/>
          <w:lang w:eastAsia="en-IN"/>
          <w14:ligatures w14:val="none"/>
        </w:rPr>
      </w:pPr>
      <w:r w:rsidRPr="002C51C4">
        <w:rPr>
          <w:rFonts w:ascii="Calibri" w:eastAsia="Times New Roman" w:hAnsi="Calibri" w:cs="Calibri"/>
          <w:b/>
          <w:bCs/>
          <w:kern w:val="0"/>
          <w:sz w:val="27"/>
          <w:szCs w:val="27"/>
          <w:lang w:eastAsia="en-IN"/>
          <w14:ligatures w14:val="none"/>
        </w:rPr>
        <w:t>Effects on Operating Systems</w:t>
      </w:r>
    </w:p>
    <w:p w14:paraId="246EC6CD" w14:textId="77777777" w:rsidR="002C51C4" w:rsidRPr="002C51C4" w:rsidRDefault="002C51C4" w:rsidP="00001F94">
      <w:pPr>
        <w:spacing w:before="100" w:beforeAutospacing="1" w:after="100" w:afterAutospacing="1" w:line="240" w:lineRule="auto"/>
        <w:jc w:val="both"/>
        <w:outlineLvl w:val="3"/>
        <w:rPr>
          <w:rFonts w:ascii="Calibri" w:eastAsia="Times New Roman" w:hAnsi="Calibri" w:cs="Calibri"/>
          <w:b/>
          <w:bCs/>
          <w:kern w:val="0"/>
          <w:lang w:eastAsia="en-IN"/>
          <w14:ligatures w14:val="none"/>
        </w:rPr>
      </w:pPr>
      <w:r w:rsidRPr="002C51C4">
        <w:rPr>
          <w:rFonts w:ascii="Calibri" w:eastAsia="Times New Roman" w:hAnsi="Calibri" w:cs="Calibri"/>
          <w:b/>
          <w:bCs/>
          <w:kern w:val="0"/>
          <w:lang w:eastAsia="en-IN"/>
          <w14:ligatures w14:val="none"/>
        </w:rPr>
        <w:t>Windows</w:t>
      </w:r>
    </w:p>
    <w:p w14:paraId="48CD7958" w14:textId="1BCDFA09" w:rsidR="002C51C4" w:rsidRPr="002C51C4" w:rsidRDefault="002C51C4"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Dridex extensively targets Windows users due to the wide use of this OS in corporate and personal environments. It exploits vulnerabilities within Microsoft Office to deploy harmful payloads and perform unauthorized banking transactions. Security measures like updating software and disabling macros are crucial in mitigating its impact​​</w:t>
      </w:r>
      <w:r w:rsidR="00B121E1">
        <w:rPr>
          <w:rFonts w:ascii="Calibri" w:eastAsia="Times New Roman" w:hAnsi="Calibri" w:cs="Calibri"/>
          <w:kern w:val="0"/>
          <w:lang w:eastAsia="en-IN"/>
          <w14:ligatures w14:val="none"/>
        </w:rPr>
        <w:t>[1]</w:t>
      </w:r>
      <w:r w:rsidRPr="002C51C4">
        <w:rPr>
          <w:rFonts w:ascii="Calibri" w:eastAsia="Times New Roman" w:hAnsi="Calibri" w:cs="Calibri"/>
          <w:kern w:val="0"/>
          <w:lang w:eastAsia="en-IN"/>
          <w14:ligatures w14:val="none"/>
        </w:rPr>
        <w:t>.</w:t>
      </w:r>
    </w:p>
    <w:p w14:paraId="0DB4FAC4" w14:textId="77777777" w:rsidR="002C51C4" w:rsidRPr="002C51C4" w:rsidRDefault="002C51C4" w:rsidP="00001F94">
      <w:pPr>
        <w:spacing w:before="100" w:beforeAutospacing="1" w:after="100" w:afterAutospacing="1" w:line="240" w:lineRule="auto"/>
        <w:jc w:val="both"/>
        <w:outlineLvl w:val="3"/>
        <w:rPr>
          <w:rFonts w:ascii="Calibri" w:eastAsia="Times New Roman" w:hAnsi="Calibri" w:cs="Calibri"/>
          <w:b/>
          <w:bCs/>
          <w:kern w:val="0"/>
          <w:lang w:eastAsia="en-IN"/>
          <w14:ligatures w14:val="none"/>
        </w:rPr>
      </w:pPr>
      <w:r w:rsidRPr="002C51C4">
        <w:rPr>
          <w:rFonts w:ascii="Calibri" w:eastAsia="Times New Roman" w:hAnsi="Calibri" w:cs="Calibri"/>
          <w:b/>
          <w:bCs/>
          <w:kern w:val="0"/>
          <w:lang w:eastAsia="en-IN"/>
          <w14:ligatures w14:val="none"/>
        </w:rPr>
        <w:t>macOS</w:t>
      </w:r>
    </w:p>
    <w:p w14:paraId="7304E3DA" w14:textId="79CD8A3C" w:rsidR="002C51C4" w:rsidRPr="002C51C4" w:rsidRDefault="002C51C4"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Although less common, Dridex variants have also started targeting macOS, generally through documents that carry malicious macros designed to overwrite files with fraudulent code. However, due to macOS’s different executable file formats, the current impact is relatively minor but indicates a potential shift in focus by cybercriminals​</w:t>
      </w:r>
      <w:r w:rsidR="00B121E1">
        <w:rPr>
          <w:rFonts w:ascii="Calibri" w:eastAsia="Times New Roman" w:hAnsi="Calibri" w:cs="Calibri"/>
          <w:kern w:val="0"/>
          <w:lang w:eastAsia="en-IN"/>
          <w14:ligatures w14:val="none"/>
        </w:rPr>
        <w:t>[3]</w:t>
      </w:r>
      <w:r w:rsidRPr="002C51C4">
        <w:rPr>
          <w:rFonts w:ascii="Calibri" w:eastAsia="Times New Roman" w:hAnsi="Calibri" w:cs="Calibri"/>
          <w:kern w:val="0"/>
          <w:lang w:eastAsia="en-IN"/>
          <w14:ligatures w14:val="none"/>
        </w:rPr>
        <w:t>.</w:t>
      </w:r>
    </w:p>
    <w:p w14:paraId="61722B95" w14:textId="30324508" w:rsidR="002C51C4" w:rsidRPr="002C51C4" w:rsidRDefault="002C51C4"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hAnsi="Calibri" w:cs="Calibri"/>
          <w:b/>
          <w:bCs/>
          <w:sz w:val="28"/>
          <w:szCs w:val="28"/>
        </w:rPr>
        <w:t xml:space="preserve">Steps for removing Dridex malware </w:t>
      </w:r>
      <w:r w:rsidRPr="002C51C4">
        <w:rPr>
          <w:rFonts w:ascii="Calibri" w:eastAsia="Times New Roman" w:hAnsi="Calibri" w:cs="Calibri"/>
          <w:b/>
          <w:bCs/>
          <w:kern w:val="0"/>
          <w:sz w:val="28"/>
          <w:szCs w:val="28"/>
          <w:lang w:eastAsia="en-IN"/>
          <w14:ligatures w14:val="none"/>
        </w:rPr>
        <w:t>from</w:t>
      </w:r>
      <w:r w:rsidRPr="002C51C4">
        <w:rPr>
          <w:rFonts w:ascii="Calibri" w:hAnsi="Calibri" w:cs="Calibri"/>
          <w:b/>
          <w:bCs/>
          <w:sz w:val="28"/>
          <w:szCs w:val="28"/>
        </w:rPr>
        <w:t xml:space="preserve"> Windows and macOS systems</w:t>
      </w:r>
      <w:r w:rsidRPr="002C51C4">
        <w:rPr>
          <w:rFonts w:ascii="Calibri" w:hAnsi="Calibri" w:cs="Calibri"/>
        </w:rPr>
        <w:t>:</w:t>
      </w:r>
    </w:p>
    <w:p w14:paraId="3E76FCE3" w14:textId="77777777" w:rsidR="002C51C4" w:rsidRPr="002C51C4" w:rsidRDefault="002C51C4" w:rsidP="00001F94">
      <w:pPr>
        <w:spacing w:before="100" w:beforeAutospacing="1" w:after="100" w:afterAutospacing="1" w:line="240" w:lineRule="auto"/>
        <w:jc w:val="both"/>
        <w:outlineLvl w:val="2"/>
        <w:rPr>
          <w:rFonts w:ascii="Calibri" w:eastAsia="Times New Roman" w:hAnsi="Calibri" w:cs="Calibri"/>
          <w:b/>
          <w:bCs/>
          <w:kern w:val="0"/>
          <w:sz w:val="27"/>
          <w:szCs w:val="27"/>
          <w:lang w:eastAsia="en-IN"/>
          <w14:ligatures w14:val="none"/>
        </w:rPr>
      </w:pPr>
      <w:r w:rsidRPr="002C51C4">
        <w:rPr>
          <w:rFonts w:ascii="Calibri" w:eastAsia="Times New Roman" w:hAnsi="Calibri" w:cs="Calibri"/>
          <w:b/>
          <w:bCs/>
          <w:kern w:val="0"/>
          <w:sz w:val="27"/>
          <w:szCs w:val="27"/>
          <w:lang w:eastAsia="en-IN"/>
          <w14:ligatures w14:val="none"/>
        </w:rPr>
        <w:t>Windows Systems</w:t>
      </w:r>
    </w:p>
    <w:p w14:paraId="75D06BF3" w14:textId="77777777" w:rsidR="002C51C4" w:rsidRPr="002C51C4" w:rsidRDefault="002C51C4" w:rsidP="00001F94">
      <w:pPr>
        <w:numPr>
          <w:ilvl w:val="0"/>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Detection and Isolation</w:t>
      </w:r>
    </w:p>
    <w:p w14:paraId="57CA4129" w14:textId="77777777"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Isolate the infected system from your network to prevent the spread of the malware.</w:t>
      </w:r>
    </w:p>
    <w:p w14:paraId="0532B3B7" w14:textId="36661DC8"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 xml:space="preserve">Use Windows Defender or Microsoft Security Essentials to scan for and identify the Dridex malware. These tools are effective in detecting various malware threats, including </w:t>
      </w:r>
      <w:proofErr w:type="spellStart"/>
      <w:r w:rsidRPr="002C51C4">
        <w:rPr>
          <w:rFonts w:ascii="Calibri" w:eastAsia="Times New Roman" w:hAnsi="Calibri" w:cs="Calibri"/>
          <w:kern w:val="0"/>
          <w:lang w:eastAsia="en-IN"/>
          <w14:ligatures w14:val="none"/>
        </w:rPr>
        <w:t>Dridex</w:t>
      </w:r>
      <w:proofErr w:type="spellEnd"/>
      <w:r w:rsidRPr="002C51C4">
        <w:rPr>
          <w:rFonts w:ascii="Calibri" w:eastAsia="Times New Roman" w:hAnsi="Calibri" w:cs="Calibri"/>
          <w:kern w:val="0"/>
          <w:lang w:eastAsia="en-IN"/>
          <w14:ligatures w14:val="none"/>
        </w:rPr>
        <w:t>​</w:t>
      </w:r>
      <w:r w:rsidR="00B121E1">
        <w:rPr>
          <w:rFonts w:ascii="Calibri" w:eastAsia="Times New Roman" w:hAnsi="Calibri" w:cs="Calibri"/>
          <w:kern w:val="0"/>
          <w:lang w:eastAsia="en-IN"/>
          <w14:ligatures w14:val="none"/>
        </w:rPr>
        <w:t>[4].</w:t>
      </w:r>
    </w:p>
    <w:p w14:paraId="05252397" w14:textId="77777777" w:rsidR="002C51C4" w:rsidRPr="002C51C4" w:rsidRDefault="002C51C4" w:rsidP="00001F94">
      <w:pPr>
        <w:numPr>
          <w:ilvl w:val="0"/>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Malware Removal</w:t>
      </w:r>
    </w:p>
    <w:p w14:paraId="7CD2FC7E" w14:textId="77777777"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Run a full system scan using Windows Defender (for Windows 10 and 8.1) or Microsoft Security Essentials (for Windows 7 and Vista). Ensure your software is up-to-date to detect and remove all variants of the Dridex malware.</w:t>
      </w:r>
    </w:p>
    <w:p w14:paraId="452D6728" w14:textId="0C637BF4"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lastRenderedPageBreak/>
        <w:t xml:space="preserve">Consider using the Microsoft Safety Scanner for an additional check. This tool provides on-demand scanning and helps remove viruses, spyware, and other malicious software​ </w:t>
      </w:r>
      <w:r w:rsidR="00B121E1">
        <w:rPr>
          <w:rFonts w:ascii="Calibri" w:eastAsia="Times New Roman" w:hAnsi="Calibri" w:cs="Calibri"/>
          <w:kern w:val="0"/>
          <w:lang w:eastAsia="en-IN"/>
          <w14:ligatures w14:val="none"/>
        </w:rPr>
        <w:t>[4].</w:t>
      </w:r>
    </w:p>
    <w:p w14:paraId="79DB4D42" w14:textId="77777777" w:rsidR="002C51C4" w:rsidRPr="002C51C4" w:rsidRDefault="002C51C4" w:rsidP="00001F94">
      <w:pPr>
        <w:numPr>
          <w:ilvl w:val="0"/>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System Recovery and Restoration</w:t>
      </w:r>
    </w:p>
    <w:p w14:paraId="6D2FD41C" w14:textId="77777777"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After removing the malware, restore altered or deleted files from backups.</w:t>
      </w:r>
    </w:p>
    <w:p w14:paraId="5EE92F2E" w14:textId="77777777"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Perform a system update to ensure all security patches are applied, reducing the risk of reinfection.</w:t>
      </w:r>
    </w:p>
    <w:p w14:paraId="32C3DF0A" w14:textId="77777777" w:rsidR="002C51C4" w:rsidRPr="002C51C4" w:rsidRDefault="002C51C4" w:rsidP="00001F94">
      <w:pPr>
        <w:numPr>
          <w:ilvl w:val="0"/>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Ongoing Protection and Prevention</w:t>
      </w:r>
    </w:p>
    <w:p w14:paraId="1F50489E" w14:textId="77777777"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Keep your antivirus and operating system up-to-date.</w:t>
      </w:r>
    </w:p>
    <w:p w14:paraId="65FEA1E6" w14:textId="77777777"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Enable real-time protection in Windows Defender to continuously monitor and protect your system from new threats.</w:t>
      </w:r>
    </w:p>
    <w:p w14:paraId="7495DFD9" w14:textId="6321A618" w:rsidR="002C51C4" w:rsidRPr="002C51C4" w:rsidRDefault="002C51C4" w:rsidP="00001F94">
      <w:pPr>
        <w:numPr>
          <w:ilvl w:val="1"/>
          <w:numId w:val="1"/>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Educate users on safe browsing practices and the importance of not opening suspicious emails or attachments</w:t>
      </w:r>
      <w:r w:rsidR="00BD0462">
        <w:rPr>
          <w:rFonts w:ascii="Calibri" w:eastAsia="Times New Roman" w:hAnsi="Calibri" w:cs="Calibri"/>
          <w:kern w:val="0"/>
          <w:lang w:eastAsia="en-IN"/>
          <w14:ligatures w14:val="none"/>
        </w:rPr>
        <w:t>[1],[5]</w:t>
      </w:r>
      <w:r w:rsidRPr="002C51C4">
        <w:rPr>
          <w:rFonts w:ascii="Calibri" w:eastAsia="Times New Roman" w:hAnsi="Calibri" w:cs="Calibri"/>
          <w:kern w:val="0"/>
          <w:lang w:eastAsia="en-IN"/>
          <w14:ligatures w14:val="none"/>
        </w:rPr>
        <w:t>.</w:t>
      </w:r>
    </w:p>
    <w:p w14:paraId="34B98C3B" w14:textId="77777777" w:rsidR="002C51C4" w:rsidRPr="002C51C4" w:rsidRDefault="002C51C4" w:rsidP="00001F94">
      <w:pPr>
        <w:spacing w:before="100" w:beforeAutospacing="1" w:after="100" w:afterAutospacing="1" w:line="240" w:lineRule="auto"/>
        <w:jc w:val="both"/>
        <w:outlineLvl w:val="2"/>
        <w:rPr>
          <w:rFonts w:ascii="Calibri" w:eastAsia="Times New Roman" w:hAnsi="Calibri" w:cs="Calibri"/>
          <w:b/>
          <w:bCs/>
          <w:kern w:val="0"/>
          <w:sz w:val="27"/>
          <w:szCs w:val="27"/>
          <w:lang w:eastAsia="en-IN"/>
          <w14:ligatures w14:val="none"/>
        </w:rPr>
      </w:pPr>
      <w:r w:rsidRPr="002C51C4">
        <w:rPr>
          <w:rFonts w:ascii="Calibri" w:eastAsia="Times New Roman" w:hAnsi="Calibri" w:cs="Calibri"/>
          <w:b/>
          <w:bCs/>
          <w:kern w:val="0"/>
          <w:sz w:val="27"/>
          <w:szCs w:val="27"/>
          <w:lang w:eastAsia="en-IN"/>
          <w14:ligatures w14:val="none"/>
        </w:rPr>
        <w:t>macOS Systems</w:t>
      </w:r>
    </w:p>
    <w:p w14:paraId="4D458BC6" w14:textId="77777777" w:rsidR="002C51C4" w:rsidRPr="002C51C4" w:rsidRDefault="002C51C4" w:rsidP="00001F94">
      <w:pPr>
        <w:numPr>
          <w:ilvl w:val="0"/>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Detection and Assessment</w:t>
      </w:r>
    </w:p>
    <w:p w14:paraId="00100AB1" w14:textId="42C068DD" w:rsidR="002C51C4" w:rsidRP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 xml:space="preserve">Scan your system using a macOS-compatible antivirus to identify potential infections. Although Dridex primarily targets Windows, recent variants have also attempted to target macOS systems through malicious documents​ </w:t>
      </w:r>
      <w:r w:rsidR="00B121E1">
        <w:rPr>
          <w:rFonts w:ascii="Calibri" w:eastAsia="Times New Roman" w:hAnsi="Calibri" w:cs="Calibri"/>
          <w:kern w:val="0"/>
          <w:lang w:eastAsia="en-IN"/>
          <w14:ligatures w14:val="none"/>
        </w:rPr>
        <w:t>[1].</w:t>
      </w:r>
    </w:p>
    <w:p w14:paraId="0276E107" w14:textId="77777777" w:rsidR="002C51C4" w:rsidRPr="002C51C4" w:rsidRDefault="002C51C4" w:rsidP="00001F94">
      <w:pPr>
        <w:numPr>
          <w:ilvl w:val="0"/>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Malware Removal</w:t>
      </w:r>
    </w:p>
    <w:p w14:paraId="25A369EA" w14:textId="77777777" w:rsidR="002C51C4" w:rsidRP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Use a trusted antivirus solution designed for macOS to remove the Dridex malware. Ensure that the antivirus software can detect and clean up the malware, even from within document files.</w:t>
      </w:r>
    </w:p>
    <w:p w14:paraId="09230920" w14:textId="46439B0C" w:rsid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 xml:space="preserve">Manually check for any unusual file changes or system </w:t>
      </w:r>
      <w:r w:rsidR="00B121E1">
        <w:rPr>
          <w:rFonts w:ascii="Calibri" w:eastAsia="Times New Roman" w:hAnsi="Calibri" w:cs="Calibri"/>
          <w:kern w:val="0"/>
          <w:lang w:eastAsia="en-IN"/>
          <w14:ligatures w14:val="none"/>
        </w:rPr>
        <w:t>behaviour</w:t>
      </w:r>
      <w:r w:rsidRPr="002C51C4">
        <w:rPr>
          <w:rFonts w:ascii="Calibri" w:eastAsia="Times New Roman" w:hAnsi="Calibri" w:cs="Calibri"/>
          <w:kern w:val="0"/>
          <w:lang w:eastAsia="en-IN"/>
          <w14:ligatures w14:val="none"/>
        </w:rPr>
        <w:t>, especially related to document files that might have been altered by the malware</w:t>
      </w:r>
      <w:r w:rsidR="00B121E1">
        <w:rPr>
          <w:rFonts w:ascii="Calibri" w:eastAsia="Times New Roman" w:hAnsi="Calibri" w:cs="Calibri"/>
          <w:kern w:val="0"/>
          <w:lang w:eastAsia="en-IN"/>
          <w14:ligatures w14:val="none"/>
        </w:rPr>
        <w:t>[6]</w:t>
      </w:r>
      <w:r w:rsidRPr="002C51C4">
        <w:rPr>
          <w:rFonts w:ascii="Calibri" w:eastAsia="Times New Roman" w:hAnsi="Calibri" w:cs="Calibri"/>
          <w:kern w:val="0"/>
          <w:lang w:eastAsia="en-IN"/>
          <w14:ligatures w14:val="none"/>
        </w:rPr>
        <w:t>.</w:t>
      </w:r>
    </w:p>
    <w:p w14:paraId="356330A9" w14:textId="1009B0AC" w:rsidR="000130FC" w:rsidRPr="002C51C4" w:rsidRDefault="000130FC"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0130FC">
        <w:rPr>
          <w:rFonts w:ascii="Calibri" w:eastAsia="Times New Roman" w:hAnsi="Calibri" w:cs="Calibri"/>
          <w:kern w:val="0"/>
          <w:lang w:eastAsia="en-IN"/>
          <w14:ligatures w14:val="none"/>
        </w:rPr>
        <w:t xml:space="preserve">Integrate </w:t>
      </w:r>
      <w:proofErr w:type="spellStart"/>
      <w:r w:rsidRPr="000130FC">
        <w:rPr>
          <w:rFonts w:ascii="Calibri" w:eastAsia="Times New Roman" w:hAnsi="Calibri" w:cs="Calibri"/>
          <w:kern w:val="0"/>
          <w:lang w:eastAsia="en-IN"/>
          <w14:ligatures w14:val="none"/>
        </w:rPr>
        <w:t>ClamAV</w:t>
      </w:r>
      <w:proofErr w:type="spellEnd"/>
      <w:r w:rsidRPr="000130FC">
        <w:rPr>
          <w:rFonts w:ascii="Calibri" w:eastAsia="Times New Roman" w:hAnsi="Calibri" w:cs="Calibri"/>
          <w:kern w:val="0"/>
          <w:lang w:eastAsia="en-IN"/>
          <w14:ligatures w14:val="none"/>
        </w:rPr>
        <w:t>, an open-source antivirus engine, for additional scanning and removal capabilities</w:t>
      </w:r>
      <w:r w:rsidR="0014059A">
        <w:rPr>
          <w:rFonts w:ascii="Calibri" w:eastAsia="Times New Roman" w:hAnsi="Calibri" w:cs="Calibri"/>
          <w:kern w:val="0"/>
          <w:lang w:eastAsia="en-IN"/>
          <w14:ligatures w14:val="none"/>
        </w:rPr>
        <w:t>[10]</w:t>
      </w:r>
      <w:r w:rsidRPr="000130FC">
        <w:rPr>
          <w:rFonts w:ascii="Calibri" w:eastAsia="Times New Roman" w:hAnsi="Calibri" w:cs="Calibri"/>
          <w:kern w:val="0"/>
          <w:lang w:eastAsia="en-IN"/>
          <w14:ligatures w14:val="none"/>
        </w:rPr>
        <w:t>.</w:t>
      </w:r>
    </w:p>
    <w:p w14:paraId="2021CD18" w14:textId="77777777" w:rsidR="002C51C4" w:rsidRPr="002C51C4" w:rsidRDefault="002C51C4" w:rsidP="00001F94">
      <w:pPr>
        <w:numPr>
          <w:ilvl w:val="0"/>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System Recovery and Restoration</w:t>
      </w:r>
    </w:p>
    <w:p w14:paraId="4BC5DB99" w14:textId="77777777" w:rsidR="002C51C4" w:rsidRP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Restore any compromised files from secure backups.</w:t>
      </w:r>
    </w:p>
    <w:p w14:paraId="00865A2C" w14:textId="220AC2CE" w:rsidR="002C51C4" w:rsidRP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If no backups are available, consider options such as Time Machine (for macOS) to roll back to previous states before the infection occurred</w:t>
      </w:r>
      <w:r w:rsidR="00B121E1">
        <w:rPr>
          <w:rFonts w:ascii="Calibri" w:eastAsia="Times New Roman" w:hAnsi="Calibri" w:cs="Calibri"/>
          <w:kern w:val="0"/>
          <w:lang w:eastAsia="en-IN"/>
          <w14:ligatures w14:val="none"/>
        </w:rPr>
        <w:t>[1]</w:t>
      </w:r>
      <w:r w:rsidRPr="002C51C4">
        <w:rPr>
          <w:rFonts w:ascii="Calibri" w:eastAsia="Times New Roman" w:hAnsi="Calibri" w:cs="Calibri"/>
          <w:kern w:val="0"/>
          <w:lang w:eastAsia="en-IN"/>
          <w14:ligatures w14:val="none"/>
        </w:rPr>
        <w:t>.</w:t>
      </w:r>
    </w:p>
    <w:p w14:paraId="3D3DF871" w14:textId="77777777" w:rsidR="002C51C4" w:rsidRPr="002C51C4" w:rsidRDefault="002C51C4" w:rsidP="00001F94">
      <w:pPr>
        <w:numPr>
          <w:ilvl w:val="0"/>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b/>
          <w:bCs/>
          <w:kern w:val="0"/>
          <w:lang w:eastAsia="en-IN"/>
          <w14:ligatures w14:val="none"/>
        </w:rPr>
        <w:t>Ongoing Protection and Prevention</w:t>
      </w:r>
    </w:p>
    <w:p w14:paraId="0D70D235" w14:textId="77777777" w:rsidR="002C51C4" w:rsidRP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Regularly update your operating system and all installed software to patch vulnerabilities that could be exploited by malware.</w:t>
      </w:r>
    </w:p>
    <w:p w14:paraId="3C3D0150" w14:textId="77777777" w:rsidR="002C51C4" w:rsidRP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Enable and configure your firewall to block unwanted incoming connections.</w:t>
      </w:r>
    </w:p>
    <w:p w14:paraId="0B682D89" w14:textId="3D591326" w:rsidR="002C51C4" w:rsidRPr="002C51C4" w:rsidRDefault="002C51C4" w:rsidP="00001F94">
      <w:pPr>
        <w:numPr>
          <w:ilvl w:val="1"/>
          <w:numId w:val="2"/>
        </w:numPr>
        <w:spacing w:before="100" w:beforeAutospacing="1" w:after="100" w:afterAutospacing="1" w:line="240" w:lineRule="auto"/>
        <w:jc w:val="both"/>
        <w:rPr>
          <w:rFonts w:ascii="Calibri" w:eastAsia="Times New Roman" w:hAnsi="Calibri" w:cs="Calibri"/>
          <w:kern w:val="0"/>
          <w:lang w:eastAsia="en-IN"/>
          <w14:ligatures w14:val="none"/>
        </w:rPr>
      </w:pPr>
      <w:r w:rsidRPr="002C51C4">
        <w:rPr>
          <w:rFonts w:ascii="Calibri" w:eastAsia="Times New Roman" w:hAnsi="Calibri" w:cs="Calibri"/>
          <w:kern w:val="0"/>
          <w:lang w:eastAsia="en-IN"/>
          <w14:ligatures w14:val="none"/>
        </w:rPr>
        <w:t>Train users to recognize phishing attempts and the risks associated with enabling macros in downloaded documents</w:t>
      </w:r>
      <w:r w:rsidR="00B121E1">
        <w:rPr>
          <w:rFonts w:ascii="Calibri" w:eastAsia="Times New Roman" w:hAnsi="Calibri" w:cs="Calibri"/>
          <w:kern w:val="0"/>
          <w:lang w:eastAsia="en-IN"/>
          <w14:ligatures w14:val="none"/>
        </w:rPr>
        <w:t>[1],[5]</w:t>
      </w:r>
      <w:r w:rsidRPr="002C51C4">
        <w:rPr>
          <w:rFonts w:ascii="Calibri" w:eastAsia="Times New Roman" w:hAnsi="Calibri" w:cs="Calibri"/>
          <w:kern w:val="0"/>
          <w:lang w:eastAsia="en-IN"/>
          <w14:ligatures w14:val="none"/>
        </w:rPr>
        <w:t>.</w:t>
      </w:r>
    </w:p>
    <w:p w14:paraId="27078B59" w14:textId="1557FCEE" w:rsidR="00001F94" w:rsidRPr="00001F94" w:rsidRDefault="00001F94" w:rsidP="00001F94">
      <w:pPr>
        <w:spacing w:before="100" w:beforeAutospacing="1" w:after="100" w:afterAutospacing="1" w:line="240" w:lineRule="auto"/>
        <w:jc w:val="both"/>
        <w:outlineLvl w:val="1"/>
        <w:rPr>
          <w:rFonts w:ascii="Calibri" w:eastAsia="Times New Roman" w:hAnsi="Calibri" w:cs="Calibri"/>
          <w:b/>
          <w:bCs/>
          <w:kern w:val="0"/>
          <w:lang w:eastAsia="en-IN"/>
          <w14:ligatures w14:val="none"/>
        </w:rPr>
      </w:pPr>
      <w:r w:rsidRPr="00001F94">
        <w:rPr>
          <w:rFonts w:ascii="Calibri" w:eastAsia="Times New Roman" w:hAnsi="Calibri" w:cs="Calibri"/>
          <w:b/>
          <w:bCs/>
          <w:kern w:val="0"/>
          <w:lang w:eastAsia="en-IN"/>
          <w14:ligatures w14:val="none"/>
        </w:rPr>
        <w:t>Additional Enterprise Tools for Detection and Removal</w:t>
      </w:r>
    </w:p>
    <w:p w14:paraId="6779A37B" w14:textId="7A001CA9" w:rsidR="00001F94" w:rsidRPr="00001F94" w:rsidRDefault="00001F94" w:rsidP="00001F94">
      <w:pPr>
        <w:numPr>
          <w:ilvl w:val="0"/>
          <w:numId w:val="3"/>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Norton 360</w:t>
      </w:r>
      <w:r w:rsidRPr="00001F94">
        <w:rPr>
          <w:rFonts w:ascii="Calibri" w:eastAsia="Times New Roman" w:hAnsi="Calibri" w:cs="Calibri"/>
          <w:kern w:val="0"/>
          <w:lang w:eastAsia="en-IN"/>
          <w14:ligatures w14:val="none"/>
        </w:rPr>
        <w:t xml:space="preserve">: Offers comprehensive security features including real-time threat detection, firewall, anti-phishing, and VPN services. Ideal for businesses looking for robust, multi-layered security​ </w:t>
      </w:r>
      <w:r w:rsidR="00B121E1">
        <w:rPr>
          <w:rFonts w:ascii="Calibri" w:eastAsia="Times New Roman" w:hAnsi="Calibri" w:cs="Calibri"/>
          <w:kern w:val="0"/>
          <w:lang w:eastAsia="en-IN"/>
          <w14:ligatures w14:val="none"/>
        </w:rPr>
        <w:t>[7].</w:t>
      </w:r>
    </w:p>
    <w:p w14:paraId="408190D5" w14:textId="7120C2D1" w:rsidR="00001F94" w:rsidRPr="00001F94" w:rsidRDefault="00001F94" w:rsidP="00001F94">
      <w:pPr>
        <w:numPr>
          <w:ilvl w:val="0"/>
          <w:numId w:val="3"/>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Bitdefender</w:t>
      </w:r>
      <w:r w:rsidRPr="00001F94">
        <w:rPr>
          <w:rFonts w:ascii="Calibri" w:eastAsia="Times New Roman" w:hAnsi="Calibri" w:cs="Calibri"/>
          <w:kern w:val="0"/>
          <w:lang w:eastAsia="en-IN"/>
          <w14:ligatures w14:val="none"/>
        </w:rPr>
        <w:t xml:space="preserve">: Known for its minimal impact on system performance, Bitdefender provides cloud-based scanning, anti-phishing, and multi-device protection, making it suitable for enterprise environments that require efficient and fast-operating security solutions​ </w:t>
      </w:r>
      <w:r w:rsidR="00B121E1">
        <w:rPr>
          <w:rFonts w:ascii="Calibri" w:eastAsia="Times New Roman" w:hAnsi="Calibri" w:cs="Calibri"/>
          <w:kern w:val="0"/>
          <w:lang w:eastAsia="en-IN"/>
          <w14:ligatures w14:val="none"/>
        </w:rPr>
        <w:t>[7].</w:t>
      </w:r>
    </w:p>
    <w:p w14:paraId="459E0B7A" w14:textId="63B4882F" w:rsidR="00001F94" w:rsidRPr="00001F94" w:rsidRDefault="00001F94" w:rsidP="00001F94">
      <w:pPr>
        <w:numPr>
          <w:ilvl w:val="0"/>
          <w:numId w:val="3"/>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lastRenderedPageBreak/>
        <w:t>Malwarebytes</w:t>
      </w:r>
      <w:r w:rsidRPr="00001F94">
        <w:rPr>
          <w:rFonts w:ascii="Calibri" w:eastAsia="Times New Roman" w:hAnsi="Calibri" w:cs="Calibri"/>
          <w:kern w:val="0"/>
          <w:lang w:eastAsia="en-IN"/>
          <w14:ligatures w14:val="none"/>
        </w:rPr>
        <w:t xml:space="preserve">: Features advanced malware detection and removal capabilities. It is particularly effective for deep scans and provides real-time protection against new and emerging threats​ </w:t>
      </w:r>
      <w:r w:rsidR="00B121E1">
        <w:rPr>
          <w:rFonts w:ascii="Calibri" w:eastAsia="Times New Roman" w:hAnsi="Calibri" w:cs="Calibri"/>
          <w:kern w:val="0"/>
          <w:lang w:eastAsia="en-IN"/>
          <w14:ligatures w14:val="none"/>
        </w:rPr>
        <w:t>[8].</w:t>
      </w:r>
    </w:p>
    <w:p w14:paraId="5B2B27D4" w14:textId="63B50E49" w:rsidR="00001F94" w:rsidRPr="00001F94" w:rsidRDefault="00001F94" w:rsidP="00001F94">
      <w:pPr>
        <w:numPr>
          <w:ilvl w:val="0"/>
          <w:numId w:val="3"/>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Trend Micro Antivirus Plus Security</w:t>
      </w:r>
      <w:r w:rsidRPr="00001F94">
        <w:rPr>
          <w:rFonts w:ascii="Calibri" w:eastAsia="Times New Roman" w:hAnsi="Calibri" w:cs="Calibri"/>
          <w:kern w:val="0"/>
          <w:lang w:eastAsia="en-IN"/>
          <w14:ligatures w14:val="none"/>
        </w:rPr>
        <w:t xml:space="preserve">: Delivers simple yet effective protection with features like Folder Shield for ransomware prevention and Pay Guard for secure online transactions​ </w:t>
      </w:r>
      <w:r w:rsidR="00B121E1">
        <w:rPr>
          <w:rFonts w:ascii="Calibri" w:eastAsia="Times New Roman" w:hAnsi="Calibri" w:cs="Calibri"/>
          <w:kern w:val="0"/>
          <w:lang w:eastAsia="en-IN"/>
          <w14:ligatures w14:val="none"/>
        </w:rPr>
        <w:t>[8].</w:t>
      </w:r>
    </w:p>
    <w:p w14:paraId="21A3C80F" w14:textId="4FFDD76B" w:rsidR="00001F94" w:rsidRPr="00001F94" w:rsidRDefault="00001F94" w:rsidP="00001F94">
      <w:pPr>
        <w:numPr>
          <w:ilvl w:val="0"/>
          <w:numId w:val="3"/>
        </w:numPr>
        <w:spacing w:before="100" w:beforeAutospacing="1" w:after="100" w:afterAutospacing="1" w:line="240" w:lineRule="auto"/>
        <w:jc w:val="both"/>
        <w:rPr>
          <w:rFonts w:ascii="Calibri" w:eastAsia="Times New Roman" w:hAnsi="Calibri" w:cs="Calibri"/>
          <w:kern w:val="0"/>
          <w:lang w:eastAsia="en-IN"/>
          <w14:ligatures w14:val="none"/>
        </w:rPr>
      </w:pPr>
      <w:proofErr w:type="spellStart"/>
      <w:r w:rsidRPr="00001F94">
        <w:rPr>
          <w:rFonts w:ascii="Calibri" w:eastAsia="Times New Roman" w:hAnsi="Calibri" w:cs="Calibri"/>
          <w:b/>
          <w:bCs/>
          <w:kern w:val="0"/>
          <w:lang w:eastAsia="en-IN"/>
          <w14:ligatures w14:val="none"/>
        </w:rPr>
        <w:t>TotalAV</w:t>
      </w:r>
      <w:proofErr w:type="spellEnd"/>
      <w:r w:rsidRPr="00001F94">
        <w:rPr>
          <w:rFonts w:ascii="Calibri" w:eastAsia="Times New Roman" w:hAnsi="Calibri" w:cs="Calibri"/>
          <w:kern w:val="0"/>
          <w:lang w:eastAsia="en-IN"/>
          <w14:ligatures w14:val="none"/>
        </w:rPr>
        <w:t xml:space="preserve">: Offers one of the best detection rates with a real-time protection engine and includes additional tools like a VPN and safe browsing extensions, catering to comprehensive cybersecurity needs​ </w:t>
      </w:r>
      <w:r w:rsidR="00B121E1">
        <w:rPr>
          <w:rFonts w:ascii="Calibri" w:eastAsia="Times New Roman" w:hAnsi="Calibri" w:cs="Calibri"/>
          <w:kern w:val="0"/>
          <w:lang w:eastAsia="en-IN"/>
          <w14:ligatures w14:val="none"/>
        </w:rPr>
        <w:t>[8].</w:t>
      </w:r>
    </w:p>
    <w:p w14:paraId="233EAB56" w14:textId="4ED09F18" w:rsidR="00001F94" w:rsidRDefault="00001F94" w:rsidP="00001F94">
      <w:pPr>
        <w:numPr>
          <w:ilvl w:val="0"/>
          <w:numId w:val="3"/>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Splunk</w:t>
      </w:r>
      <w:r w:rsidRPr="00001F94">
        <w:rPr>
          <w:rFonts w:ascii="Calibri" w:eastAsia="Times New Roman" w:hAnsi="Calibri" w:cs="Calibri"/>
          <w:kern w:val="0"/>
          <w:lang w:eastAsia="en-IN"/>
          <w14:ligatures w14:val="none"/>
        </w:rPr>
        <w:t xml:space="preserve">: While primarily a data analysis tool, Splunk offers malware detection capabilities through advanced threat analysis, helping enterprises understand and mitigate cyber threats proactively​ </w:t>
      </w:r>
      <w:r w:rsidR="00516A03">
        <w:rPr>
          <w:rFonts w:ascii="Calibri" w:eastAsia="Times New Roman" w:hAnsi="Calibri" w:cs="Calibri"/>
          <w:kern w:val="0"/>
          <w:lang w:eastAsia="en-IN"/>
          <w14:ligatures w14:val="none"/>
        </w:rPr>
        <w:t>[9].</w:t>
      </w:r>
    </w:p>
    <w:p w14:paraId="728DDCD7" w14:textId="6CEBB425" w:rsidR="006D0DE2" w:rsidRPr="006D0DE2" w:rsidRDefault="006D0DE2" w:rsidP="00001F94">
      <w:pPr>
        <w:numPr>
          <w:ilvl w:val="0"/>
          <w:numId w:val="3"/>
        </w:numPr>
        <w:spacing w:before="100" w:beforeAutospacing="1" w:after="100" w:afterAutospacing="1" w:line="240" w:lineRule="auto"/>
        <w:jc w:val="both"/>
        <w:rPr>
          <w:rFonts w:ascii="Calibri" w:eastAsia="Times New Roman" w:hAnsi="Calibri" w:cs="Calibri"/>
          <w:b/>
          <w:bCs/>
          <w:kern w:val="0"/>
          <w:lang w:eastAsia="en-IN"/>
          <w14:ligatures w14:val="none"/>
        </w:rPr>
      </w:pPr>
      <w:proofErr w:type="spellStart"/>
      <w:r w:rsidRPr="006D0DE2">
        <w:rPr>
          <w:rFonts w:ascii="Calibri" w:eastAsia="Times New Roman" w:hAnsi="Calibri" w:cs="Calibri"/>
          <w:b/>
          <w:bCs/>
          <w:kern w:val="0"/>
          <w:lang w:eastAsia="en-IN"/>
          <w14:ligatures w14:val="none"/>
        </w:rPr>
        <w:t>ClamAV</w:t>
      </w:r>
      <w:proofErr w:type="spellEnd"/>
      <w:r>
        <w:rPr>
          <w:rFonts w:ascii="Calibri" w:eastAsia="Times New Roman" w:hAnsi="Calibri" w:cs="Calibri"/>
          <w:kern w:val="0"/>
          <w:lang w:eastAsia="en-IN"/>
          <w14:ligatures w14:val="none"/>
        </w:rPr>
        <w:t>:</w:t>
      </w:r>
      <w:r w:rsidRPr="006D0DE2">
        <w:rPr>
          <w:rFonts w:ascii="Calibri" w:eastAsia="Times New Roman" w:hAnsi="Calibri" w:cs="Calibri"/>
          <w:kern w:val="0"/>
          <w:lang w:eastAsia="en-IN"/>
          <w14:ligatures w14:val="none"/>
        </w:rPr>
        <w:t xml:space="preserve"> </w:t>
      </w:r>
      <w:r w:rsidRPr="006D0DE2">
        <w:rPr>
          <w:rFonts w:ascii="Calibri" w:eastAsia="Times New Roman" w:hAnsi="Calibri" w:cs="Calibri"/>
          <w:kern w:val="0"/>
          <w:lang w:eastAsia="en-IN"/>
          <w14:ligatures w14:val="none"/>
        </w:rPr>
        <w:t>An open-source antivirus engine ideal for detecting various types of malware. It can be integrated into system scans to enhance security protocols</w:t>
      </w:r>
      <w:r>
        <w:rPr>
          <w:rFonts w:ascii="Calibri" w:eastAsia="Times New Roman" w:hAnsi="Calibri" w:cs="Calibri"/>
          <w:kern w:val="0"/>
          <w:lang w:eastAsia="en-IN"/>
          <w14:ligatures w14:val="none"/>
        </w:rPr>
        <w:t>[10].</w:t>
      </w:r>
    </w:p>
    <w:p w14:paraId="363FCB73" w14:textId="77777777" w:rsidR="00001F94" w:rsidRPr="00001F94" w:rsidRDefault="00001F94" w:rsidP="00001F94">
      <w:pPr>
        <w:spacing w:before="100" w:beforeAutospacing="1" w:after="100" w:afterAutospacing="1" w:line="240" w:lineRule="auto"/>
        <w:jc w:val="both"/>
        <w:outlineLvl w:val="1"/>
        <w:rPr>
          <w:rFonts w:ascii="Calibri" w:eastAsia="Times New Roman" w:hAnsi="Calibri" w:cs="Calibri"/>
          <w:b/>
          <w:bCs/>
          <w:kern w:val="0"/>
          <w:lang w:eastAsia="en-IN"/>
          <w14:ligatures w14:val="none"/>
        </w:rPr>
      </w:pPr>
      <w:r w:rsidRPr="00001F94">
        <w:rPr>
          <w:rFonts w:ascii="Calibri" w:eastAsia="Times New Roman" w:hAnsi="Calibri" w:cs="Calibri"/>
          <w:b/>
          <w:bCs/>
          <w:kern w:val="0"/>
          <w:lang w:eastAsia="en-IN"/>
          <w14:ligatures w14:val="none"/>
        </w:rPr>
        <w:t>Best Practices for Enterprise Security</w:t>
      </w:r>
    </w:p>
    <w:p w14:paraId="486CC003" w14:textId="597AC6D9" w:rsidR="00001F94" w:rsidRPr="00001F94" w:rsidRDefault="00001F94" w:rsidP="00001F94">
      <w:pPr>
        <w:numPr>
          <w:ilvl w:val="0"/>
          <w:numId w:val="4"/>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Regular Updates</w:t>
      </w:r>
      <w:r w:rsidRPr="00001F94">
        <w:rPr>
          <w:rFonts w:ascii="Calibri" w:eastAsia="Times New Roman" w:hAnsi="Calibri" w:cs="Calibri"/>
          <w:kern w:val="0"/>
          <w:lang w:eastAsia="en-IN"/>
          <w14:ligatures w14:val="none"/>
        </w:rPr>
        <w:t xml:space="preserve">: Ensure all systems and software are regularly updated to patch vulnerabilities that could be exploited by malware like </w:t>
      </w:r>
      <w:proofErr w:type="spellStart"/>
      <w:r w:rsidRPr="00001F94">
        <w:rPr>
          <w:rFonts w:ascii="Calibri" w:eastAsia="Times New Roman" w:hAnsi="Calibri" w:cs="Calibri"/>
          <w:kern w:val="0"/>
          <w:lang w:eastAsia="en-IN"/>
          <w14:ligatures w14:val="none"/>
        </w:rPr>
        <w:t>Dridex</w:t>
      </w:r>
      <w:proofErr w:type="spellEnd"/>
      <w:r w:rsidR="00B121E1">
        <w:rPr>
          <w:rFonts w:ascii="Calibri" w:eastAsia="Times New Roman" w:hAnsi="Calibri" w:cs="Calibri"/>
          <w:kern w:val="0"/>
          <w:lang w:eastAsia="en-IN"/>
          <w14:ligatures w14:val="none"/>
        </w:rPr>
        <w:t>[5]</w:t>
      </w:r>
      <w:r w:rsidRPr="00001F94">
        <w:rPr>
          <w:rFonts w:ascii="Calibri" w:eastAsia="Times New Roman" w:hAnsi="Calibri" w:cs="Calibri"/>
          <w:kern w:val="0"/>
          <w:lang w:eastAsia="en-IN"/>
          <w14:ligatures w14:val="none"/>
        </w:rPr>
        <w:t>.</w:t>
      </w:r>
    </w:p>
    <w:p w14:paraId="0F0F06A3" w14:textId="153816A6" w:rsidR="00001F94" w:rsidRPr="00001F94" w:rsidRDefault="00001F94" w:rsidP="00001F94">
      <w:pPr>
        <w:numPr>
          <w:ilvl w:val="0"/>
          <w:numId w:val="4"/>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Employee Training</w:t>
      </w:r>
      <w:r w:rsidRPr="00001F94">
        <w:rPr>
          <w:rFonts w:ascii="Calibri" w:eastAsia="Times New Roman" w:hAnsi="Calibri" w:cs="Calibri"/>
          <w:kern w:val="0"/>
          <w:lang w:eastAsia="en-IN"/>
          <w14:ligatures w14:val="none"/>
        </w:rPr>
        <w:t>: Conduct regular training sessions for employees to recognize phishing attempts and suspicious links or attachments</w:t>
      </w:r>
      <w:r w:rsidR="00B121E1">
        <w:rPr>
          <w:rFonts w:ascii="Calibri" w:eastAsia="Times New Roman" w:hAnsi="Calibri" w:cs="Calibri"/>
          <w:kern w:val="0"/>
          <w:lang w:eastAsia="en-IN"/>
          <w14:ligatures w14:val="none"/>
        </w:rPr>
        <w:t>[5]</w:t>
      </w:r>
      <w:r w:rsidRPr="00001F94">
        <w:rPr>
          <w:rFonts w:ascii="Calibri" w:eastAsia="Times New Roman" w:hAnsi="Calibri" w:cs="Calibri"/>
          <w:kern w:val="0"/>
          <w:lang w:eastAsia="en-IN"/>
          <w14:ligatures w14:val="none"/>
        </w:rPr>
        <w:t>.</w:t>
      </w:r>
    </w:p>
    <w:p w14:paraId="4E7E62FF" w14:textId="67C58B74" w:rsidR="00001F94" w:rsidRPr="00001F94" w:rsidRDefault="00001F94" w:rsidP="00001F94">
      <w:pPr>
        <w:numPr>
          <w:ilvl w:val="0"/>
          <w:numId w:val="4"/>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Backup and Recovery Plans</w:t>
      </w:r>
      <w:r w:rsidRPr="00001F94">
        <w:rPr>
          <w:rFonts w:ascii="Calibri" w:eastAsia="Times New Roman" w:hAnsi="Calibri" w:cs="Calibri"/>
          <w:kern w:val="0"/>
          <w:lang w:eastAsia="en-IN"/>
          <w14:ligatures w14:val="none"/>
        </w:rPr>
        <w:t>: Maintain up-to-date backups of all critical data and implement a disaster recovery plan to minimize downtime in the event of an attack</w:t>
      </w:r>
      <w:r w:rsidR="00B121E1">
        <w:rPr>
          <w:rFonts w:ascii="Calibri" w:eastAsia="Times New Roman" w:hAnsi="Calibri" w:cs="Calibri"/>
          <w:kern w:val="0"/>
          <w:lang w:eastAsia="en-IN"/>
          <w14:ligatures w14:val="none"/>
        </w:rPr>
        <w:t>[5]</w:t>
      </w:r>
      <w:r w:rsidRPr="00001F94">
        <w:rPr>
          <w:rFonts w:ascii="Calibri" w:eastAsia="Times New Roman" w:hAnsi="Calibri" w:cs="Calibri"/>
          <w:kern w:val="0"/>
          <w:lang w:eastAsia="en-IN"/>
          <w14:ligatures w14:val="none"/>
        </w:rPr>
        <w:t>.</w:t>
      </w:r>
    </w:p>
    <w:p w14:paraId="61A8AAEC" w14:textId="2D18F0A8" w:rsidR="00001F94" w:rsidRPr="00001F94" w:rsidRDefault="00001F94" w:rsidP="00001F94">
      <w:pPr>
        <w:numPr>
          <w:ilvl w:val="0"/>
          <w:numId w:val="4"/>
        </w:num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b/>
          <w:bCs/>
          <w:kern w:val="0"/>
          <w:lang w:eastAsia="en-IN"/>
          <w14:ligatures w14:val="none"/>
        </w:rPr>
        <w:t>Layered Security Approach</w:t>
      </w:r>
      <w:r w:rsidRPr="00001F94">
        <w:rPr>
          <w:rFonts w:ascii="Calibri" w:eastAsia="Times New Roman" w:hAnsi="Calibri" w:cs="Calibri"/>
          <w:kern w:val="0"/>
          <w:lang w:eastAsia="en-IN"/>
          <w14:ligatures w14:val="none"/>
        </w:rPr>
        <w:t>: Utilize a combination of security tools to provide layered defenses against various types of cyber threats</w:t>
      </w:r>
      <w:r w:rsidR="00B121E1">
        <w:rPr>
          <w:rFonts w:ascii="Calibri" w:eastAsia="Times New Roman" w:hAnsi="Calibri" w:cs="Calibri"/>
          <w:kern w:val="0"/>
          <w:lang w:eastAsia="en-IN"/>
          <w14:ligatures w14:val="none"/>
        </w:rPr>
        <w:t>[5]</w:t>
      </w:r>
      <w:r w:rsidRPr="00001F94">
        <w:rPr>
          <w:rFonts w:ascii="Calibri" w:eastAsia="Times New Roman" w:hAnsi="Calibri" w:cs="Calibri"/>
          <w:kern w:val="0"/>
          <w:lang w:eastAsia="en-IN"/>
          <w14:ligatures w14:val="none"/>
        </w:rPr>
        <w:t>.</w:t>
      </w:r>
    </w:p>
    <w:p w14:paraId="1EB21B38" w14:textId="77777777" w:rsidR="00001F94" w:rsidRPr="00001F94" w:rsidRDefault="00001F94" w:rsidP="00001F94">
      <w:pPr>
        <w:spacing w:before="100" w:beforeAutospacing="1" w:after="100" w:afterAutospacing="1" w:line="240" w:lineRule="auto"/>
        <w:jc w:val="both"/>
        <w:outlineLvl w:val="1"/>
        <w:rPr>
          <w:rFonts w:ascii="Calibri" w:eastAsia="Times New Roman" w:hAnsi="Calibri" w:cs="Calibri"/>
          <w:b/>
          <w:bCs/>
          <w:kern w:val="0"/>
          <w:lang w:eastAsia="en-IN"/>
          <w14:ligatures w14:val="none"/>
        </w:rPr>
      </w:pPr>
      <w:r w:rsidRPr="00001F94">
        <w:rPr>
          <w:rFonts w:ascii="Calibri" w:eastAsia="Times New Roman" w:hAnsi="Calibri" w:cs="Calibri"/>
          <w:b/>
          <w:bCs/>
          <w:kern w:val="0"/>
          <w:lang w:eastAsia="en-IN"/>
          <w14:ligatures w14:val="none"/>
        </w:rPr>
        <w:t>Conclusion</w:t>
      </w:r>
    </w:p>
    <w:p w14:paraId="31CAF402" w14:textId="77777777" w:rsidR="00001F94" w:rsidRPr="00001F94" w:rsidRDefault="00001F94"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kern w:val="0"/>
          <w:lang w:eastAsia="en-IN"/>
          <w14:ligatures w14:val="none"/>
        </w:rPr>
        <w:t xml:space="preserve">Dridex remains a potent threat due to its evolving techniques and the increasing sophistication of its attacks. Enterprises must employ comprehensive security measures and stay vigilant about updates and employee education to safeguard against such advanced malware threats. Using top-tier security solutions like Norton 360, Bitdefender, Malwarebytes, Trend Micro, </w:t>
      </w:r>
      <w:proofErr w:type="spellStart"/>
      <w:r w:rsidRPr="00001F94">
        <w:rPr>
          <w:rFonts w:ascii="Calibri" w:eastAsia="Times New Roman" w:hAnsi="Calibri" w:cs="Calibri"/>
          <w:kern w:val="0"/>
          <w:lang w:eastAsia="en-IN"/>
          <w14:ligatures w14:val="none"/>
        </w:rPr>
        <w:t>TotalAV</w:t>
      </w:r>
      <w:proofErr w:type="spellEnd"/>
      <w:r w:rsidRPr="00001F94">
        <w:rPr>
          <w:rFonts w:ascii="Calibri" w:eastAsia="Times New Roman" w:hAnsi="Calibri" w:cs="Calibri"/>
          <w:kern w:val="0"/>
          <w:lang w:eastAsia="en-IN"/>
          <w14:ligatures w14:val="none"/>
        </w:rPr>
        <w:t>, and Splunk can significantly enhance an organization's ability to detect, prevent, and respond to the Dridex malware efficiently.</w:t>
      </w:r>
    </w:p>
    <w:p w14:paraId="51FFC133" w14:textId="77777777" w:rsidR="00001F94" w:rsidRDefault="00001F94"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001F94">
        <w:rPr>
          <w:rFonts w:ascii="Calibri" w:eastAsia="Times New Roman" w:hAnsi="Calibri" w:cs="Calibri"/>
          <w:kern w:val="0"/>
          <w:lang w:eastAsia="en-IN"/>
          <w14:ligatures w14:val="none"/>
        </w:rPr>
        <w:t>By understanding the mechanics of Dridex and implementing robust security practices, enterprises can better protect their critical systems and sensitive information from this persistent cyber threat.</w:t>
      </w:r>
    </w:p>
    <w:p w14:paraId="479CC320" w14:textId="01E3592D" w:rsidR="00890715" w:rsidRPr="00072691" w:rsidRDefault="00890715" w:rsidP="00001F94">
      <w:pPr>
        <w:spacing w:before="100" w:beforeAutospacing="1" w:after="100" w:afterAutospacing="1" w:line="240" w:lineRule="auto"/>
        <w:jc w:val="both"/>
        <w:rPr>
          <w:rFonts w:ascii="Calibri" w:eastAsia="Times New Roman" w:hAnsi="Calibri" w:cs="Calibri"/>
          <w:kern w:val="0"/>
          <w:lang w:eastAsia="en-IN"/>
          <w14:ligatures w14:val="none"/>
        </w:rPr>
      </w:pPr>
      <w:r w:rsidRPr="00072691">
        <w:rPr>
          <w:rFonts w:ascii="Calibri" w:eastAsia="Times New Roman" w:hAnsi="Calibri" w:cs="Calibri"/>
          <w:kern w:val="0"/>
          <w:lang w:eastAsia="en-IN"/>
          <w14:ligatures w14:val="none"/>
        </w:rPr>
        <w:t>References:</w:t>
      </w:r>
    </w:p>
    <w:p w14:paraId="42B8A26D"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[1]</w:t>
      </w:r>
    </w:p>
    <w:p w14:paraId="403C02D8"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B. Liu, “</w:t>
      </w:r>
      <w:proofErr w:type="spellStart"/>
      <w:r w:rsidRPr="00890715">
        <w:rPr>
          <w:rFonts w:ascii="Calibri" w:eastAsia="Times New Roman" w:hAnsi="Calibri" w:cs="Calibri"/>
          <w:kern w:val="0"/>
          <w:lang w:val="en-US"/>
          <w14:ligatures w14:val="none"/>
        </w:rPr>
        <w:t>Dridex</w:t>
      </w:r>
      <w:proofErr w:type="spellEnd"/>
      <w:r w:rsidRPr="00890715">
        <w:rPr>
          <w:rFonts w:ascii="Calibri" w:eastAsia="Times New Roman" w:hAnsi="Calibri" w:cs="Calibri"/>
          <w:kern w:val="0"/>
          <w:lang w:val="en-US"/>
          <w14:ligatures w14:val="none"/>
        </w:rPr>
        <w:t xml:space="preserve"> malware, the banking trojan,” </w:t>
      </w:r>
      <w:r w:rsidRPr="00890715">
        <w:rPr>
          <w:rFonts w:ascii="Calibri" w:eastAsia="Times New Roman" w:hAnsi="Calibri" w:cs="Calibri"/>
          <w:i/>
          <w:iCs/>
          <w:kern w:val="0"/>
          <w:lang w:val="en-US"/>
          <w14:ligatures w14:val="none"/>
        </w:rPr>
        <w:t>Att.com</w:t>
      </w:r>
      <w:r w:rsidRPr="00890715">
        <w:rPr>
          <w:rFonts w:ascii="Calibri" w:eastAsia="Times New Roman" w:hAnsi="Calibri" w:cs="Calibri"/>
          <w:kern w:val="0"/>
          <w:lang w:val="en-US"/>
          <w14:ligatures w14:val="none"/>
        </w:rPr>
        <w:t>, May 2024. https://cybersecurity.att.com/blogs/security-essentials/dridex-malware-the-banking-trojan (accessed May 04, 2024).</w:t>
      </w:r>
    </w:p>
    <w:p w14:paraId="5945EABD"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[2]</w:t>
      </w:r>
    </w:p>
    <w:p w14:paraId="6A4B3F6E" w14:textId="77777777" w:rsidR="00890715" w:rsidRPr="00890715" w:rsidRDefault="00890715" w:rsidP="00890715">
      <w:pPr>
        <w:spacing w:after="0" w:line="240" w:lineRule="auto"/>
        <w:rPr>
          <w:rFonts w:ascii="Calibri" w:eastAsia="Times New Roman" w:hAnsi="Calibri" w:cs="Calibri"/>
          <w:kern w:val="0"/>
          <w:lang w:val="en-US"/>
          <w14:ligatures w14:val="none"/>
        </w:rPr>
      </w:pPr>
      <w:proofErr w:type="spellStart"/>
      <w:r w:rsidRPr="00890715">
        <w:rPr>
          <w:rFonts w:ascii="Calibri" w:eastAsia="Times New Roman" w:hAnsi="Calibri" w:cs="Calibri"/>
          <w:kern w:val="0"/>
          <w:lang w:val="en-US"/>
          <w14:ligatures w14:val="none"/>
        </w:rPr>
        <w:t>Necurs</w:t>
      </w:r>
      <w:proofErr w:type="spellEnd"/>
      <w:r w:rsidRPr="00890715">
        <w:rPr>
          <w:rFonts w:ascii="Calibri" w:eastAsia="Times New Roman" w:hAnsi="Calibri" w:cs="Calibri"/>
          <w:kern w:val="0"/>
          <w:lang w:val="en-US"/>
          <w14:ligatures w14:val="none"/>
        </w:rPr>
        <w:t xml:space="preserve"> and M. </w:t>
      </w:r>
      <w:proofErr w:type="spellStart"/>
      <w:r w:rsidRPr="00890715">
        <w:rPr>
          <w:rFonts w:ascii="Calibri" w:eastAsia="Times New Roman" w:hAnsi="Calibri" w:cs="Calibri"/>
          <w:kern w:val="0"/>
          <w:lang w:val="en-US"/>
          <w14:ligatures w14:val="none"/>
        </w:rPr>
        <w:t>Yakubets</w:t>
      </w:r>
      <w:proofErr w:type="spellEnd"/>
      <w:r w:rsidRPr="00890715">
        <w:rPr>
          <w:rFonts w:ascii="Calibri" w:eastAsia="Times New Roman" w:hAnsi="Calibri" w:cs="Calibri"/>
          <w:kern w:val="0"/>
          <w:lang w:val="en-US"/>
          <w14:ligatures w14:val="none"/>
        </w:rPr>
        <w:t>, “</w:t>
      </w:r>
      <w:proofErr w:type="spellStart"/>
      <w:r w:rsidRPr="00890715">
        <w:rPr>
          <w:rFonts w:ascii="Calibri" w:eastAsia="Times New Roman" w:hAnsi="Calibri" w:cs="Calibri"/>
          <w:kern w:val="0"/>
          <w:lang w:val="en-US"/>
          <w14:ligatures w14:val="none"/>
        </w:rPr>
        <w:t>Dridex</w:t>
      </w:r>
      <w:proofErr w:type="spellEnd"/>
      <w:r w:rsidRPr="00890715">
        <w:rPr>
          <w:rFonts w:ascii="Calibri" w:eastAsia="Times New Roman" w:hAnsi="Calibri" w:cs="Calibri"/>
          <w:kern w:val="0"/>
          <w:lang w:val="en-US"/>
          <w14:ligatures w14:val="none"/>
        </w:rPr>
        <w:t xml:space="preserve">,” </w:t>
      </w:r>
      <w:r w:rsidRPr="00890715">
        <w:rPr>
          <w:rFonts w:ascii="Calibri" w:eastAsia="Times New Roman" w:hAnsi="Calibri" w:cs="Calibri"/>
          <w:i/>
          <w:iCs/>
          <w:kern w:val="0"/>
          <w:lang w:val="en-US"/>
          <w14:ligatures w14:val="none"/>
        </w:rPr>
        <w:t>Wikipedia</w:t>
      </w:r>
      <w:r w:rsidRPr="00890715">
        <w:rPr>
          <w:rFonts w:ascii="Calibri" w:eastAsia="Times New Roman" w:hAnsi="Calibri" w:cs="Calibri"/>
          <w:kern w:val="0"/>
          <w:lang w:val="en-US"/>
          <w14:ligatures w14:val="none"/>
        </w:rPr>
        <w:t>, May 31, 2020. https://en.wikipedia.org/wiki/Dridex (accessed May 04, 2024).</w:t>
      </w:r>
    </w:p>
    <w:p w14:paraId="63CD58F1"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[3]</w:t>
      </w:r>
    </w:p>
    <w:p w14:paraId="57DA0AAA"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lastRenderedPageBreak/>
        <w:t>J. Burt, “</w:t>
      </w:r>
      <w:proofErr w:type="spellStart"/>
      <w:r w:rsidRPr="00890715">
        <w:rPr>
          <w:rFonts w:ascii="Calibri" w:eastAsia="Times New Roman" w:hAnsi="Calibri" w:cs="Calibri"/>
          <w:kern w:val="0"/>
          <w:lang w:val="en-US"/>
          <w14:ligatures w14:val="none"/>
        </w:rPr>
        <w:t>Dridex</w:t>
      </w:r>
      <w:proofErr w:type="spellEnd"/>
      <w:r w:rsidRPr="00890715">
        <w:rPr>
          <w:rFonts w:ascii="Calibri" w:eastAsia="Times New Roman" w:hAnsi="Calibri" w:cs="Calibri"/>
          <w:kern w:val="0"/>
          <w:lang w:val="en-US"/>
          <w14:ligatures w14:val="none"/>
        </w:rPr>
        <w:t xml:space="preserve"> malware pops back up and turns its attention to macOS,” </w:t>
      </w:r>
      <w:r w:rsidRPr="00890715">
        <w:rPr>
          <w:rFonts w:ascii="Calibri" w:eastAsia="Times New Roman" w:hAnsi="Calibri" w:cs="Calibri"/>
          <w:i/>
          <w:iCs/>
          <w:kern w:val="0"/>
          <w:lang w:val="en-US"/>
          <w14:ligatures w14:val="none"/>
        </w:rPr>
        <w:t>www.theregister.com</w:t>
      </w:r>
      <w:r w:rsidRPr="00890715">
        <w:rPr>
          <w:rFonts w:ascii="Calibri" w:eastAsia="Times New Roman" w:hAnsi="Calibri" w:cs="Calibri"/>
          <w:kern w:val="0"/>
          <w:lang w:val="en-US"/>
          <w14:ligatures w14:val="none"/>
        </w:rPr>
        <w:t>, Jan. 06, 2023. https://www.theregister.com/2023/01/06/dridex_macos_microsoft_malware/ (accessed May 04, 2024).</w:t>
      </w:r>
    </w:p>
    <w:p w14:paraId="62D7F1EC"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[4]</w:t>
      </w:r>
    </w:p>
    <w:p w14:paraId="1168E698"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“Trojan:Win32/</w:t>
      </w:r>
      <w:proofErr w:type="spellStart"/>
      <w:r w:rsidRPr="00890715">
        <w:rPr>
          <w:rFonts w:ascii="Calibri" w:eastAsia="Times New Roman" w:hAnsi="Calibri" w:cs="Calibri"/>
          <w:kern w:val="0"/>
          <w:lang w:val="en-US"/>
          <w14:ligatures w14:val="none"/>
        </w:rPr>
        <w:t>Dridex</w:t>
      </w:r>
      <w:proofErr w:type="spellEnd"/>
      <w:r w:rsidRPr="00890715">
        <w:rPr>
          <w:rFonts w:ascii="Calibri" w:eastAsia="Times New Roman" w:hAnsi="Calibri" w:cs="Calibri"/>
          <w:kern w:val="0"/>
          <w:lang w:val="en-US"/>
          <w14:ligatures w14:val="none"/>
        </w:rPr>
        <w:t xml:space="preserve"> threat description - Microsoft Security Intelligence,” </w:t>
      </w:r>
      <w:r w:rsidRPr="00890715">
        <w:rPr>
          <w:rFonts w:ascii="Calibri" w:eastAsia="Times New Roman" w:hAnsi="Calibri" w:cs="Calibri"/>
          <w:i/>
          <w:iCs/>
          <w:kern w:val="0"/>
          <w:lang w:val="en-US"/>
          <w14:ligatures w14:val="none"/>
        </w:rPr>
        <w:t>www.microsoft.com</w:t>
      </w:r>
      <w:r w:rsidRPr="00890715">
        <w:rPr>
          <w:rFonts w:ascii="Calibri" w:eastAsia="Times New Roman" w:hAnsi="Calibri" w:cs="Calibri"/>
          <w:kern w:val="0"/>
          <w:lang w:val="en-US"/>
          <w14:ligatures w14:val="none"/>
        </w:rPr>
        <w:t>, Apr. 08, 2016. https://www.microsoft.com/en-us/wdsi/threats/malware-encyclopedia-description?Name=Trojan:Win32/Dridex (accessed May 04, 2024).</w:t>
      </w:r>
    </w:p>
    <w:p w14:paraId="0063125D"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[5]</w:t>
      </w:r>
    </w:p>
    <w:p w14:paraId="73C435A6" w14:textId="77777777" w:rsidR="00890715" w:rsidRPr="00890715" w:rsidRDefault="00890715" w:rsidP="00890715">
      <w:pPr>
        <w:spacing w:after="0" w:line="240" w:lineRule="auto"/>
        <w:rPr>
          <w:rFonts w:ascii="Calibri" w:eastAsia="Times New Roman" w:hAnsi="Calibri" w:cs="Calibri"/>
          <w:kern w:val="0"/>
          <w:lang w:val="fr-FR"/>
          <w14:ligatures w14:val="none"/>
        </w:rPr>
      </w:pPr>
      <w:r w:rsidRPr="00890715">
        <w:rPr>
          <w:rFonts w:ascii="Calibri" w:eastAsia="Times New Roman" w:hAnsi="Calibri" w:cs="Calibri"/>
          <w:kern w:val="0"/>
          <w:lang w:val="en-US"/>
          <w14:ligatures w14:val="none"/>
        </w:rPr>
        <w:t xml:space="preserve">“HC3 Intelligence Briefing </w:t>
      </w:r>
      <w:proofErr w:type="spellStart"/>
      <w:r w:rsidRPr="00890715">
        <w:rPr>
          <w:rFonts w:ascii="Calibri" w:eastAsia="Times New Roman" w:hAnsi="Calibri" w:cs="Calibri"/>
          <w:kern w:val="0"/>
          <w:lang w:val="en-US"/>
          <w14:ligatures w14:val="none"/>
        </w:rPr>
        <w:t>Dridex</w:t>
      </w:r>
      <w:proofErr w:type="spellEnd"/>
      <w:r w:rsidRPr="00890715">
        <w:rPr>
          <w:rFonts w:ascii="Calibri" w:eastAsia="Times New Roman" w:hAnsi="Calibri" w:cs="Calibri"/>
          <w:kern w:val="0"/>
          <w:lang w:val="en-US"/>
          <w14:ligatures w14:val="none"/>
        </w:rPr>
        <w:t xml:space="preserve"> Malware,” 2020. </w:t>
      </w:r>
      <w:proofErr w:type="spellStart"/>
      <w:r w:rsidRPr="00890715">
        <w:rPr>
          <w:rFonts w:ascii="Calibri" w:eastAsia="Times New Roman" w:hAnsi="Calibri" w:cs="Calibri"/>
          <w:kern w:val="0"/>
          <w:lang w:val="fr-FR"/>
          <w14:ligatures w14:val="none"/>
        </w:rPr>
        <w:t>Available</w:t>
      </w:r>
      <w:proofErr w:type="spellEnd"/>
      <w:r w:rsidRPr="00890715">
        <w:rPr>
          <w:rFonts w:ascii="Calibri" w:eastAsia="Times New Roman" w:hAnsi="Calibri" w:cs="Calibri"/>
          <w:kern w:val="0"/>
          <w:lang w:val="fr-FR"/>
          <w14:ligatures w14:val="none"/>
        </w:rPr>
        <w:t>: https://www.aha.org/system/files/media/file/2020/06/hc3-cyber-threat-briefing-tlp-white-dridex%20malware-6-25-2020.pdf</w:t>
      </w:r>
    </w:p>
    <w:p w14:paraId="494B2687"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[6]</w:t>
      </w:r>
    </w:p>
    <w:p w14:paraId="6311EF9E"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A. Orr, “</w:t>
      </w:r>
      <w:proofErr w:type="spellStart"/>
      <w:r w:rsidRPr="00890715">
        <w:rPr>
          <w:rFonts w:ascii="Calibri" w:eastAsia="Times New Roman" w:hAnsi="Calibri" w:cs="Calibri"/>
          <w:kern w:val="0"/>
          <w:lang w:val="en-US"/>
          <w14:ligatures w14:val="none"/>
        </w:rPr>
        <w:t>Dridex</w:t>
      </w:r>
      <w:proofErr w:type="spellEnd"/>
      <w:r w:rsidRPr="00890715">
        <w:rPr>
          <w:rFonts w:ascii="Calibri" w:eastAsia="Times New Roman" w:hAnsi="Calibri" w:cs="Calibri"/>
          <w:kern w:val="0"/>
          <w:lang w:val="en-US"/>
          <w14:ligatures w14:val="none"/>
        </w:rPr>
        <w:t xml:space="preserve"> banking malware modified to spread using macOS,” </w:t>
      </w:r>
      <w:proofErr w:type="spellStart"/>
      <w:r w:rsidRPr="00890715">
        <w:rPr>
          <w:rFonts w:ascii="Calibri" w:eastAsia="Times New Roman" w:hAnsi="Calibri" w:cs="Calibri"/>
          <w:i/>
          <w:iCs/>
          <w:kern w:val="0"/>
          <w:lang w:val="en-US"/>
          <w14:ligatures w14:val="none"/>
        </w:rPr>
        <w:t>AppleInsider</w:t>
      </w:r>
      <w:proofErr w:type="spellEnd"/>
      <w:r w:rsidRPr="00890715">
        <w:rPr>
          <w:rFonts w:ascii="Calibri" w:eastAsia="Times New Roman" w:hAnsi="Calibri" w:cs="Calibri"/>
          <w:kern w:val="0"/>
          <w:lang w:val="en-US"/>
          <w14:ligatures w14:val="none"/>
        </w:rPr>
        <w:t>, Jan. 07, 2023. https://appleinsider.com/articles/23/01/06/dridex-banking-malware-modified-to-spread-using-macos (accessed May 04, 2024).</w:t>
      </w:r>
    </w:p>
    <w:p w14:paraId="422273CA"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[7]</w:t>
      </w:r>
    </w:p>
    <w:p w14:paraId="3EC0DBBB"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 xml:space="preserve">R. Wu, “5 Best Anti-Malware Software [2020]: Removal &amp; Protection,” </w:t>
      </w:r>
      <w:proofErr w:type="spellStart"/>
      <w:r w:rsidRPr="00890715">
        <w:rPr>
          <w:rFonts w:ascii="Calibri" w:eastAsia="Times New Roman" w:hAnsi="Calibri" w:cs="Calibri"/>
          <w:i/>
          <w:iCs/>
          <w:kern w:val="0"/>
          <w:lang w:val="en-US"/>
          <w14:ligatures w14:val="none"/>
        </w:rPr>
        <w:t>SafetyDetectives</w:t>
      </w:r>
      <w:proofErr w:type="spellEnd"/>
      <w:r w:rsidRPr="00890715">
        <w:rPr>
          <w:rFonts w:ascii="Calibri" w:eastAsia="Times New Roman" w:hAnsi="Calibri" w:cs="Calibri"/>
          <w:kern w:val="0"/>
          <w:lang w:val="en-US"/>
          <w14:ligatures w14:val="none"/>
        </w:rPr>
        <w:t>, Jul. 01, 2020. https://www.safetydetectives.com/blog/best-malware-removal-software/ (accessed May 04, 2024).</w:t>
      </w:r>
    </w:p>
    <w:p w14:paraId="07BA7C7D"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[8]</w:t>
      </w:r>
    </w:p>
    <w:p w14:paraId="18467BF0"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 xml:space="preserve">J. Holcombe, “7 Best Malware Removal and Protection Software in 2022,” </w:t>
      </w:r>
      <w:proofErr w:type="spellStart"/>
      <w:r w:rsidRPr="00890715">
        <w:rPr>
          <w:rFonts w:ascii="Calibri" w:eastAsia="Times New Roman" w:hAnsi="Calibri" w:cs="Calibri"/>
          <w:i/>
          <w:iCs/>
          <w:kern w:val="0"/>
          <w:lang w:val="en-US"/>
          <w14:ligatures w14:val="none"/>
        </w:rPr>
        <w:t>GreenGeeks</w:t>
      </w:r>
      <w:proofErr w:type="spellEnd"/>
      <w:r w:rsidRPr="00890715">
        <w:rPr>
          <w:rFonts w:ascii="Calibri" w:eastAsia="Times New Roman" w:hAnsi="Calibri" w:cs="Calibri"/>
          <w:i/>
          <w:iCs/>
          <w:kern w:val="0"/>
          <w:lang w:val="en-US"/>
          <w14:ligatures w14:val="none"/>
        </w:rPr>
        <w:t xml:space="preserve"> Blog</w:t>
      </w:r>
      <w:r w:rsidRPr="00890715">
        <w:rPr>
          <w:rFonts w:ascii="Calibri" w:eastAsia="Times New Roman" w:hAnsi="Calibri" w:cs="Calibri"/>
          <w:kern w:val="0"/>
          <w:lang w:val="en-US"/>
          <w14:ligatures w14:val="none"/>
        </w:rPr>
        <w:t>, Sep. 08, 2020. https://www.greengeeks.com/blog/best-malware-removal-protection-software/ (accessed May 04, 2024).</w:t>
      </w:r>
    </w:p>
    <w:p w14:paraId="630D6653" w14:textId="77777777" w:rsidR="00890715" w:rsidRPr="00890715"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[9]</w:t>
      </w:r>
    </w:p>
    <w:p w14:paraId="141B6A94" w14:textId="77777777" w:rsidR="00890715" w:rsidRPr="00072691" w:rsidRDefault="00890715" w:rsidP="00890715">
      <w:pPr>
        <w:spacing w:after="0" w:line="240" w:lineRule="auto"/>
        <w:rPr>
          <w:rFonts w:ascii="Calibri" w:eastAsia="Times New Roman" w:hAnsi="Calibri" w:cs="Calibri"/>
          <w:kern w:val="0"/>
          <w:lang w:val="en-US"/>
          <w14:ligatures w14:val="none"/>
        </w:rPr>
      </w:pPr>
      <w:r w:rsidRPr="00890715">
        <w:rPr>
          <w:rFonts w:ascii="Calibri" w:eastAsia="Times New Roman" w:hAnsi="Calibri" w:cs="Calibri"/>
          <w:kern w:val="0"/>
          <w:lang w:val="en-US"/>
          <w14:ligatures w14:val="none"/>
        </w:rPr>
        <w:t xml:space="preserve">B. </w:t>
      </w:r>
      <w:proofErr w:type="spellStart"/>
      <w:r w:rsidRPr="00890715">
        <w:rPr>
          <w:rFonts w:ascii="Calibri" w:eastAsia="Times New Roman" w:hAnsi="Calibri" w:cs="Calibri"/>
          <w:kern w:val="0"/>
          <w:lang w:val="en-US"/>
          <w14:ligatures w14:val="none"/>
        </w:rPr>
        <w:t>Onyegbula</w:t>
      </w:r>
      <w:proofErr w:type="spellEnd"/>
      <w:r w:rsidRPr="00890715">
        <w:rPr>
          <w:rFonts w:ascii="Calibri" w:eastAsia="Times New Roman" w:hAnsi="Calibri" w:cs="Calibri"/>
          <w:kern w:val="0"/>
          <w:lang w:val="en-US"/>
          <w14:ligatures w14:val="none"/>
        </w:rPr>
        <w:t xml:space="preserve">, “Malware Detection &amp; Top Techniques Today,” </w:t>
      </w:r>
      <w:r w:rsidRPr="00890715">
        <w:rPr>
          <w:rFonts w:ascii="Calibri" w:eastAsia="Times New Roman" w:hAnsi="Calibri" w:cs="Calibri"/>
          <w:i/>
          <w:iCs/>
          <w:kern w:val="0"/>
          <w:lang w:val="en-US"/>
          <w14:ligatures w14:val="none"/>
        </w:rPr>
        <w:t>Splunk-Blogs</w:t>
      </w:r>
      <w:r w:rsidRPr="00890715">
        <w:rPr>
          <w:rFonts w:ascii="Calibri" w:eastAsia="Times New Roman" w:hAnsi="Calibri" w:cs="Calibri"/>
          <w:kern w:val="0"/>
          <w:lang w:val="en-US"/>
          <w14:ligatures w14:val="none"/>
        </w:rPr>
        <w:t>, Oct. 20, 2023. https://www.splunk.com/en_us/blog/learn/malware-detection.html (accessed May 04, 2024).</w:t>
      </w:r>
    </w:p>
    <w:p w14:paraId="73FF7C42" w14:textId="77777777" w:rsidR="00072691" w:rsidRPr="00072691" w:rsidRDefault="00072691" w:rsidP="00072691">
      <w:pPr>
        <w:spacing w:after="0" w:line="240" w:lineRule="auto"/>
        <w:rPr>
          <w:rFonts w:ascii="Calibri" w:eastAsia="Times New Roman" w:hAnsi="Calibri" w:cs="Calibri"/>
          <w:kern w:val="0"/>
          <w:lang w:val="en-US"/>
          <w14:ligatures w14:val="none"/>
        </w:rPr>
      </w:pPr>
      <w:r w:rsidRPr="00072691">
        <w:rPr>
          <w:rFonts w:ascii="Calibri" w:eastAsia="Times New Roman" w:hAnsi="Calibri" w:cs="Calibri"/>
          <w:kern w:val="0"/>
          <w:lang w:val="en-US"/>
          <w14:ligatures w14:val="none"/>
        </w:rPr>
        <w:t>[10]</w:t>
      </w:r>
    </w:p>
    <w:p w14:paraId="2B4EE7CA" w14:textId="77777777" w:rsidR="00072691" w:rsidRPr="00072691" w:rsidRDefault="00072691" w:rsidP="00072691">
      <w:pPr>
        <w:spacing w:after="0" w:line="240" w:lineRule="auto"/>
        <w:rPr>
          <w:rFonts w:ascii="Calibri" w:eastAsia="Times New Roman" w:hAnsi="Calibri" w:cs="Calibri"/>
          <w:kern w:val="0"/>
          <w:lang w:val="en-US"/>
          <w14:ligatures w14:val="none"/>
        </w:rPr>
      </w:pPr>
      <w:r w:rsidRPr="00072691">
        <w:rPr>
          <w:rFonts w:ascii="Calibri" w:eastAsia="Times New Roman" w:hAnsi="Calibri" w:cs="Calibri"/>
          <w:kern w:val="0"/>
          <w:lang w:val="en-US"/>
          <w14:ligatures w14:val="none"/>
        </w:rPr>
        <w:t xml:space="preserve">“Introduction - </w:t>
      </w:r>
      <w:proofErr w:type="spellStart"/>
      <w:r w:rsidRPr="00072691">
        <w:rPr>
          <w:rFonts w:ascii="Calibri" w:eastAsia="Times New Roman" w:hAnsi="Calibri" w:cs="Calibri"/>
          <w:kern w:val="0"/>
          <w:lang w:val="en-US"/>
          <w14:ligatures w14:val="none"/>
        </w:rPr>
        <w:t>ClamAV</w:t>
      </w:r>
      <w:proofErr w:type="spellEnd"/>
      <w:r w:rsidRPr="00072691">
        <w:rPr>
          <w:rFonts w:ascii="Calibri" w:eastAsia="Times New Roman" w:hAnsi="Calibri" w:cs="Calibri"/>
          <w:kern w:val="0"/>
          <w:lang w:val="en-US"/>
          <w14:ligatures w14:val="none"/>
        </w:rPr>
        <w:t xml:space="preserve"> Documentation,” docs.clamav.net. https://docs.clamav.net/ (</w:t>
      </w:r>
      <w:proofErr w:type="spellStart"/>
      <w:r w:rsidRPr="00072691">
        <w:rPr>
          <w:rFonts w:ascii="Calibri" w:eastAsia="Times New Roman" w:hAnsi="Calibri" w:cs="Calibri"/>
          <w:kern w:val="0"/>
          <w:lang w:val="en-US"/>
          <w14:ligatures w14:val="none"/>
        </w:rPr>
        <w:t>accessed</w:t>
      </w:r>
      <w:proofErr w:type="spellEnd"/>
      <w:r w:rsidRPr="00072691">
        <w:rPr>
          <w:rFonts w:ascii="Calibri" w:eastAsia="Times New Roman" w:hAnsi="Calibri" w:cs="Calibri"/>
          <w:kern w:val="0"/>
          <w:lang w:val="en-US"/>
          <w14:ligatures w14:val="none"/>
        </w:rPr>
        <w:t xml:space="preserve"> May 04, 2024).</w:t>
      </w:r>
    </w:p>
    <w:p w14:paraId="0128DA99" w14:textId="77777777" w:rsidR="00072691" w:rsidRPr="00890715" w:rsidRDefault="00072691" w:rsidP="00890715">
      <w:pPr>
        <w:spacing w:after="0" w:line="240" w:lineRule="auto"/>
        <w:rPr>
          <w:rFonts w:ascii="Calibri" w:eastAsia="Times New Roman" w:hAnsi="Calibri" w:cs="Calibri"/>
          <w:kern w:val="0"/>
          <w:lang w:val="fr-FR"/>
          <w14:ligatures w14:val="none"/>
        </w:rPr>
      </w:pPr>
    </w:p>
    <w:p w14:paraId="10D08BF7" w14:textId="77777777" w:rsidR="00890715" w:rsidRPr="00072691" w:rsidRDefault="00890715" w:rsidP="00001F94">
      <w:pPr>
        <w:spacing w:before="100" w:beforeAutospacing="1" w:after="100" w:afterAutospacing="1" w:line="240" w:lineRule="auto"/>
        <w:jc w:val="both"/>
        <w:rPr>
          <w:rFonts w:ascii="Calibri" w:eastAsia="Times New Roman" w:hAnsi="Calibri" w:cs="Calibri"/>
          <w:kern w:val="0"/>
          <w:lang w:val="fr-FR" w:eastAsia="en-IN"/>
          <w14:ligatures w14:val="none"/>
        </w:rPr>
      </w:pPr>
    </w:p>
    <w:p w14:paraId="143D52E9" w14:textId="77777777" w:rsidR="002C51C4" w:rsidRPr="00072691" w:rsidRDefault="002C51C4" w:rsidP="00001F94">
      <w:pPr>
        <w:spacing w:before="100" w:beforeAutospacing="1" w:after="100" w:afterAutospacing="1" w:line="240" w:lineRule="auto"/>
        <w:jc w:val="both"/>
        <w:rPr>
          <w:rFonts w:ascii="Calibri" w:eastAsia="Times New Roman" w:hAnsi="Calibri" w:cs="Calibri"/>
          <w:kern w:val="0"/>
          <w:lang w:val="fr-FR" w:eastAsia="en-IN"/>
          <w14:ligatures w14:val="none"/>
        </w:rPr>
      </w:pPr>
    </w:p>
    <w:p w14:paraId="244DC6B6" w14:textId="77777777" w:rsidR="002C51C4" w:rsidRPr="00072691" w:rsidRDefault="002C51C4" w:rsidP="00001F94">
      <w:pPr>
        <w:jc w:val="both"/>
        <w:rPr>
          <w:rFonts w:ascii="Calibri" w:hAnsi="Calibri" w:cs="Calibri"/>
          <w:lang w:val="fr-FR"/>
        </w:rPr>
      </w:pPr>
    </w:p>
    <w:sectPr w:rsidR="002C51C4" w:rsidRPr="00072691" w:rsidSect="001F53C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47A"/>
    <w:multiLevelType w:val="multilevel"/>
    <w:tmpl w:val="5FA01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74D38"/>
    <w:multiLevelType w:val="multilevel"/>
    <w:tmpl w:val="67B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00E05"/>
    <w:multiLevelType w:val="multilevel"/>
    <w:tmpl w:val="8AA4470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E0D8E"/>
    <w:multiLevelType w:val="multilevel"/>
    <w:tmpl w:val="4744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045014">
    <w:abstractNumId w:val="0"/>
  </w:num>
  <w:num w:numId="2" w16cid:durableId="1236356170">
    <w:abstractNumId w:val="3"/>
  </w:num>
  <w:num w:numId="3" w16cid:durableId="1388069796">
    <w:abstractNumId w:val="2"/>
  </w:num>
  <w:num w:numId="4" w16cid:durableId="832716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C4"/>
    <w:rsid w:val="00001F94"/>
    <w:rsid w:val="000130FC"/>
    <w:rsid w:val="00072691"/>
    <w:rsid w:val="0014059A"/>
    <w:rsid w:val="001F53C7"/>
    <w:rsid w:val="002C51C4"/>
    <w:rsid w:val="00516A03"/>
    <w:rsid w:val="006D0DE2"/>
    <w:rsid w:val="00890715"/>
    <w:rsid w:val="00B121E1"/>
    <w:rsid w:val="00BD0462"/>
    <w:rsid w:val="00E04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390AE"/>
  <w15:chartTrackingRefBased/>
  <w15:docId w15:val="{E545738D-1030-462F-9C85-9048EE3C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5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5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5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5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5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1C4"/>
    <w:rPr>
      <w:rFonts w:eastAsiaTheme="majorEastAsia" w:cstheme="majorBidi"/>
      <w:color w:val="272727" w:themeColor="text1" w:themeTint="D8"/>
    </w:rPr>
  </w:style>
  <w:style w:type="paragraph" w:styleId="Title">
    <w:name w:val="Title"/>
    <w:basedOn w:val="Normal"/>
    <w:next w:val="Normal"/>
    <w:link w:val="TitleChar"/>
    <w:uiPriority w:val="10"/>
    <w:qFormat/>
    <w:rsid w:val="002C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1C4"/>
    <w:pPr>
      <w:spacing w:before="160"/>
      <w:jc w:val="center"/>
    </w:pPr>
    <w:rPr>
      <w:i/>
      <w:iCs/>
      <w:color w:val="404040" w:themeColor="text1" w:themeTint="BF"/>
    </w:rPr>
  </w:style>
  <w:style w:type="character" w:customStyle="1" w:styleId="QuoteChar">
    <w:name w:val="Quote Char"/>
    <w:basedOn w:val="DefaultParagraphFont"/>
    <w:link w:val="Quote"/>
    <w:uiPriority w:val="29"/>
    <w:rsid w:val="002C51C4"/>
    <w:rPr>
      <w:i/>
      <w:iCs/>
      <w:color w:val="404040" w:themeColor="text1" w:themeTint="BF"/>
    </w:rPr>
  </w:style>
  <w:style w:type="paragraph" w:styleId="ListParagraph">
    <w:name w:val="List Paragraph"/>
    <w:basedOn w:val="Normal"/>
    <w:uiPriority w:val="34"/>
    <w:qFormat/>
    <w:rsid w:val="002C51C4"/>
    <w:pPr>
      <w:ind w:left="720"/>
      <w:contextualSpacing/>
    </w:pPr>
  </w:style>
  <w:style w:type="character" w:styleId="IntenseEmphasis">
    <w:name w:val="Intense Emphasis"/>
    <w:basedOn w:val="DefaultParagraphFont"/>
    <w:uiPriority w:val="21"/>
    <w:qFormat/>
    <w:rsid w:val="002C51C4"/>
    <w:rPr>
      <w:i/>
      <w:iCs/>
      <w:color w:val="0F4761" w:themeColor="accent1" w:themeShade="BF"/>
    </w:rPr>
  </w:style>
  <w:style w:type="paragraph" w:styleId="IntenseQuote">
    <w:name w:val="Intense Quote"/>
    <w:basedOn w:val="Normal"/>
    <w:next w:val="Normal"/>
    <w:link w:val="IntenseQuoteChar"/>
    <w:uiPriority w:val="30"/>
    <w:qFormat/>
    <w:rsid w:val="002C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1C4"/>
    <w:rPr>
      <w:i/>
      <w:iCs/>
      <w:color w:val="0F4761" w:themeColor="accent1" w:themeShade="BF"/>
    </w:rPr>
  </w:style>
  <w:style w:type="character" w:styleId="IntenseReference">
    <w:name w:val="Intense Reference"/>
    <w:basedOn w:val="DefaultParagraphFont"/>
    <w:uiPriority w:val="32"/>
    <w:qFormat/>
    <w:rsid w:val="002C51C4"/>
    <w:rPr>
      <w:b/>
      <w:bCs/>
      <w:smallCaps/>
      <w:color w:val="0F4761" w:themeColor="accent1" w:themeShade="BF"/>
      <w:spacing w:val="5"/>
    </w:rPr>
  </w:style>
  <w:style w:type="paragraph" w:styleId="NormalWeb">
    <w:name w:val="Normal (Web)"/>
    <w:basedOn w:val="Normal"/>
    <w:uiPriority w:val="99"/>
    <w:semiHidden/>
    <w:unhideWhenUsed/>
    <w:rsid w:val="002C51C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ext-token-text-secondary">
    <w:name w:val="text-token-text-secondary"/>
    <w:basedOn w:val="DefaultParagraphFont"/>
    <w:rsid w:val="002C51C4"/>
  </w:style>
  <w:style w:type="character" w:styleId="Hyperlink">
    <w:name w:val="Hyperlink"/>
    <w:basedOn w:val="DefaultParagraphFont"/>
    <w:uiPriority w:val="99"/>
    <w:semiHidden/>
    <w:unhideWhenUsed/>
    <w:rsid w:val="002C51C4"/>
    <w:rPr>
      <w:color w:val="0000FF"/>
      <w:u w:val="single"/>
    </w:rPr>
  </w:style>
  <w:style w:type="character" w:styleId="Strong">
    <w:name w:val="Strong"/>
    <w:basedOn w:val="DefaultParagraphFont"/>
    <w:uiPriority w:val="22"/>
    <w:qFormat/>
    <w:rsid w:val="002C51C4"/>
    <w:rPr>
      <w:b/>
      <w:bCs/>
    </w:rPr>
  </w:style>
  <w:style w:type="character" w:customStyle="1" w:styleId="ui-provider">
    <w:name w:val="ui-provider"/>
    <w:basedOn w:val="DefaultParagraphFont"/>
    <w:rsid w:val="0001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75446">
      <w:bodyDiv w:val="1"/>
      <w:marLeft w:val="0"/>
      <w:marRight w:val="0"/>
      <w:marTop w:val="0"/>
      <w:marBottom w:val="0"/>
      <w:divBdr>
        <w:top w:val="none" w:sz="0" w:space="0" w:color="auto"/>
        <w:left w:val="none" w:sz="0" w:space="0" w:color="auto"/>
        <w:bottom w:val="none" w:sz="0" w:space="0" w:color="auto"/>
        <w:right w:val="none" w:sz="0" w:space="0" w:color="auto"/>
      </w:divBdr>
    </w:div>
    <w:div w:id="271515945">
      <w:bodyDiv w:val="1"/>
      <w:marLeft w:val="0"/>
      <w:marRight w:val="0"/>
      <w:marTop w:val="0"/>
      <w:marBottom w:val="0"/>
      <w:divBdr>
        <w:top w:val="none" w:sz="0" w:space="0" w:color="auto"/>
        <w:left w:val="none" w:sz="0" w:space="0" w:color="auto"/>
        <w:bottom w:val="none" w:sz="0" w:space="0" w:color="auto"/>
        <w:right w:val="none" w:sz="0" w:space="0" w:color="auto"/>
      </w:divBdr>
      <w:divsChild>
        <w:div w:id="1968704179">
          <w:marLeft w:val="0"/>
          <w:marRight w:val="0"/>
          <w:marTop w:val="0"/>
          <w:marBottom w:val="0"/>
          <w:divBdr>
            <w:top w:val="none" w:sz="0" w:space="0" w:color="auto"/>
            <w:left w:val="none" w:sz="0" w:space="0" w:color="auto"/>
            <w:bottom w:val="none" w:sz="0" w:space="0" w:color="auto"/>
            <w:right w:val="none" w:sz="0" w:space="0" w:color="auto"/>
          </w:divBdr>
          <w:divsChild>
            <w:div w:id="177546622">
              <w:marLeft w:val="0"/>
              <w:marRight w:val="0"/>
              <w:marTop w:val="0"/>
              <w:marBottom w:val="0"/>
              <w:divBdr>
                <w:top w:val="none" w:sz="0" w:space="0" w:color="auto"/>
                <w:left w:val="none" w:sz="0" w:space="0" w:color="auto"/>
                <w:bottom w:val="none" w:sz="0" w:space="0" w:color="auto"/>
                <w:right w:val="none" w:sz="0" w:space="0" w:color="auto"/>
              </w:divBdr>
            </w:div>
            <w:div w:id="1542135675">
              <w:marLeft w:val="0"/>
              <w:marRight w:val="0"/>
              <w:marTop w:val="0"/>
              <w:marBottom w:val="0"/>
              <w:divBdr>
                <w:top w:val="none" w:sz="0" w:space="0" w:color="auto"/>
                <w:left w:val="none" w:sz="0" w:space="0" w:color="auto"/>
                <w:bottom w:val="none" w:sz="0" w:space="0" w:color="auto"/>
                <w:right w:val="none" w:sz="0" w:space="0" w:color="auto"/>
              </w:divBdr>
            </w:div>
            <w:div w:id="826170438">
              <w:marLeft w:val="0"/>
              <w:marRight w:val="0"/>
              <w:marTop w:val="0"/>
              <w:marBottom w:val="0"/>
              <w:divBdr>
                <w:top w:val="none" w:sz="0" w:space="0" w:color="auto"/>
                <w:left w:val="none" w:sz="0" w:space="0" w:color="auto"/>
                <w:bottom w:val="none" w:sz="0" w:space="0" w:color="auto"/>
                <w:right w:val="none" w:sz="0" w:space="0" w:color="auto"/>
              </w:divBdr>
            </w:div>
            <w:div w:id="423841689">
              <w:marLeft w:val="0"/>
              <w:marRight w:val="0"/>
              <w:marTop w:val="0"/>
              <w:marBottom w:val="0"/>
              <w:divBdr>
                <w:top w:val="none" w:sz="0" w:space="0" w:color="auto"/>
                <w:left w:val="none" w:sz="0" w:space="0" w:color="auto"/>
                <w:bottom w:val="none" w:sz="0" w:space="0" w:color="auto"/>
                <w:right w:val="none" w:sz="0" w:space="0" w:color="auto"/>
              </w:divBdr>
            </w:div>
            <w:div w:id="1234467622">
              <w:marLeft w:val="0"/>
              <w:marRight w:val="0"/>
              <w:marTop w:val="0"/>
              <w:marBottom w:val="0"/>
              <w:divBdr>
                <w:top w:val="none" w:sz="0" w:space="0" w:color="auto"/>
                <w:left w:val="none" w:sz="0" w:space="0" w:color="auto"/>
                <w:bottom w:val="none" w:sz="0" w:space="0" w:color="auto"/>
                <w:right w:val="none" w:sz="0" w:space="0" w:color="auto"/>
              </w:divBdr>
            </w:div>
            <w:div w:id="265120157">
              <w:marLeft w:val="0"/>
              <w:marRight w:val="0"/>
              <w:marTop w:val="0"/>
              <w:marBottom w:val="0"/>
              <w:divBdr>
                <w:top w:val="none" w:sz="0" w:space="0" w:color="auto"/>
                <w:left w:val="none" w:sz="0" w:space="0" w:color="auto"/>
                <w:bottom w:val="none" w:sz="0" w:space="0" w:color="auto"/>
                <w:right w:val="none" w:sz="0" w:space="0" w:color="auto"/>
              </w:divBdr>
            </w:div>
            <w:div w:id="1580209976">
              <w:marLeft w:val="0"/>
              <w:marRight w:val="0"/>
              <w:marTop w:val="0"/>
              <w:marBottom w:val="0"/>
              <w:divBdr>
                <w:top w:val="none" w:sz="0" w:space="0" w:color="auto"/>
                <w:left w:val="none" w:sz="0" w:space="0" w:color="auto"/>
                <w:bottom w:val="none" w:sz="0" w:space="0" w:color="auto"/>
                <w:right w:val="none" w:sz="0" w:space="0" w:color="auto"/>
              </w:divBdr>
            </w:div>
            <w:div w:id="1548099849">
              <w:marLeft w:val="0"/>
              <w:marRight w:val="0"/>
              <w:marTop w:val="0"/>
              <w:marBottom w:val="0"/>
              <w:divBdr>
                <w:top w:val="none" w:sz="0" w:space="0" w:color="auto"/>
                <w:left w:val="none" w:sz="0" w:space="0" w:color="auto"/>
                <w:bottom w:val="none" w:sz="0" w:space="0" w:color="auto"/>
                <w:right w:val="none" w:sz="0" w:space="0" w:color="auto"/>
              </w:divBdr>
            </w:div>
            <w:div w:id="1579050094">
              <w:marLeft w:val="0"/>
              <w:marRight w:val="0"/>
              <w:marTop w:val="0"/>
              <w:marBottom w:val="0"/>
              <w:divBdr>
                <w:top w:val="none" w:sz="0" w:space="0" w:color="auto"/>
                <w:left w:val="none" w:sz="0" w:space="0" w:color="auto"/>
                <w:bottom w:val="none" w:sz="0" w:space="0" w:color="auto"/>
                <w:right w:val="none" w:sz="0" w:space="0" w:color="auto"/>
              </w:divBdr>
            </w:div>
            <w:div w:id="1852915441">
              <w:marLeft w:val="0"/>
              <w:marRight w:val="0"/>
              <w:marTop w:val="0"/>
              <w:marBottom w:val="0"/>
              <w:divBdr>
                <w:top w:val="none" w:sz="0" w:space="0" w:color="auto"/>
                <w:left w:val="none" w:sz="0" w:space="0" w:color="auto"/>
                <w:bottom w:val="none" w:sz="0" w:space="0" w:color="auto"/>
                <w:right w:val="none" w:sz="0" w:space="0" w:color="auto"/>
              </w:divBdr>
            </w:div>
            <w:div w:id="1202594854">
              <w:marLeft w:val="0"/>
              <w:marRight w:val="0"/>
              <w:marTop w:val="0"/>
              <w:marBottom w:val="0"/>
              <w:divBdr>
                <w:top w:val="none" w:sz="0" w:space="0" w:color="auto"/>
                <w:left w:val="none" w:sz="0" w:space="0" w:color="auto"/>
                <w:bottom w:val="none" w:sz="0" w:space="0" w:color="auto"/>
                <w:right w:val="none" w:sz="0" w:space="0" w:color="auto"/>
              </w:divBdr>
            </w:div>
            <w:div w:id="1605766619">
              <w:marLeft w:val="0"/>
              <w:marRight w:val="0"/>
              <w:marTop w:val="0"/>
              <w:marBottom w:val="0"/>
              <w:divBdr>
                <w:top w:val="none" w:sz="0" w:space="0" w:color="auto"/>
                <w:left w:val="none" w:sz="0" w:space="0" w:color="auto"/>
                <w:bottom w:val="none" w:sz="0" w:space="0" w:color="auto"/>
                <w:right w:val="none" w:sz="0" w:space="0" w:color="auto"/>
              </w:divBdr>
            </w:div>
            <w:div w:id="440422770">
              <w:marLeft w:val="0"/>
              <w:marRight w:val="0"/>
              <w:marTop w:val="0"/>
              <w:marBottom w:val="0"/>
              <w:divBdr>
                <w:top w:val="none" w:sz="0" w:space="0" w:color="auto"/>
                <w:left w:val="none" w:sz="0" w:space="0" w:color="auto"/>
                <w:bottom w:val="none" w:sz="0" w:space="0" w:color="auto"/>
                <w:right w:val="none" w:sz="0" w:space="0" w:color="auto"/>
              </w:divBdr>
            </w:div>
            <w:div w:id="350298664">
              <w:marLeft w:val="0"/>
              <w:marRight w:val="0"/>
              <w:marTop w:val="0"/>
              <w:marBottom w:val="0"/>
              <w:divBdr>
                <w:top w:val="none" w:sz="0" w:space="0" w:color="auto"/>
                <w:left w:val="none" w:sz="0" w:space="0" w:color="auto"/>
                <w:bottom w:val="none" w:sz="0" w:space="0" w:color="auto"/>
                <w:right w:val="none" w:sz="0" w:space="0" w:color="auto"/>
              </w:divBdr>
            </w:div>
            <w:div w:id="1674719908">
              <w:marLeft w:val="0"/>
              <w:marRight w:val="0"/>
              <w:marTop w:val="0"/>
              <w:marBottom w:val="0"/>
              <w:divBdr>
                <w:top w:val="none" w:sz="0" w:space="0" w:color="auto"/>
                <w:left w:val="none" w:sz="0" w:space="0" w:color="auto"/>
                <w:bottom w:val="none" w:sz="0" w:space="0" w:color="auto"/>
                <w:right w:val="none" w:sz="0" w:space="0" w:color="auto"/>
              </w:divBdr>
            </w:div>
            <w:div w:id="1287930736">
              <w:marLeft w:val="0"/>
              <w:marRight w:val="0"/>
              <w:marTop w:val="0"/>
              <w:marBottom w:val="0"/>
              <w:divBdr>
                <w:top w:val="none" w:sz="0" w:space="0" w:color="auto"/>
                <w:left w:val="none" w:sz="0" w:space="0" w:color="auto"/>
                <w:bottom w:val="none" w:sz="0" w:space="0" w:color="auto"/>
                <w:right w:val="none" w:sz="0" w:space="0" w:color="auto"/>
              </w:divBdr>
            </w:div>
            <w:div w:id="778136521">
              <w:marLeft w:val="0"/>
              <w:marRight w:val="0"/>
              <w:marTop w:val="0"/>
              <w:marBottom w:val="0"/>
              <w:divBdr>
                <w:top w:val="none" w:sz="0" w:space="0" w:color="auto"/>
                <w:left w:val="none" w:sz="0" w:space="0" w:color="auto"/>
                <w:bottom w:val="none" w:sz="0" w:space="0" w:color="auto"/>
                <w:right w:val="none" w:sz="0" w:space="0" w:color="auto"/>
              </w:divBdr>
            </w:div>
            <w:div w:id="3400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451">
      <w:bodyDiv w:val="1"/>
      <w:marLeft w:val="0"/>
      <w:marRight w:val="0"/>
      <w:marTop w:val="0"/>
      <w:marBottom w:val="0"/>
      <w:divBdr>
        <w:top w:val="none" w:sz="0" w:space="0" w:color="auto"/>
        <w:left w:val="none" w:sz="0" w:space="0" w:color="auto"/>
        <w:bottom w:val="none" w:sz="0" w:space="0" w:color="auto"/>
        <w:right w:val="none" w:sz="0" w:space="0" w:color="auto"/>
      </w:divBdr>
      <w:divsChild>
        <w:div w:id="518278333">
          <w:marLeft w:val="0"/>
          <w:marRight w:val="0"/>
          <w:marTop w:val="0"/>
          <w:marBottom w:val="0"/>
          <w:divBdr>
            <w:top w:val="none" w:sz="0" w:space="0" w:color="auto"/>
            <w:left w:val="none" w:sz="0" w:space="0" w:color="auto"/>
            <w:bottom w:val="none" w:sz="0" w:space="0" w:color="auto"/>
            <w:right w:val="none" w:sz="0" w:space="0" w:color="auto"/>
          </w:divBdr>
          <w:divsChild>
            <w:div w:id="2016765244">
              <w:marLeft w:val="0"/>
              <w:marRight w:val="0"/>
              <w:marTop w:val="0"/>
              <w:marBottom w:val="0"/>
              <w:divBdr>
                <w:top w:val="none" w:sz="0" w:space="0" w:color="auto"/>
                <w:left w:val="none" w:sz="0" w:space="0" w:color="auto"/>
                <w:bottom w:val="none" w:sz="0" w:space="0" w:color="auto"/>
                <w:right w:val="none" w:sz="0" w:space="0" w:color="auto"/>
              </w:divBdr>
            </w:div>
            <w:div w:id="11201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852">
      <w:bodyDiv w:val="1"/>
      <w:marLeft w:val="0"/>
      <w:marRight w:val="0"/>
      <w:marTop w:val="0"/>
      <w:marBottom w:val="0"/>
      <w:divBdr>
        <w:top w:val="none" w:sz="0" w:space="0" w:color="auto"/>
        <w:left w:val="none" w:sz="0" w:space="0" w:color="auto"/>
        <w:bottom w:val="none" w:sz="0" w:space="0" w:color="auto"/>
        <w:right w:val="none" w:sz="0" w:space="0" w:color="auto"/>
      </w:divBdr>
    </w:div>
    <w:div w:id="17410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1192</Words>
  <Characters>7914</Characters>
  <Application>Microsoft Office Word</Application>
  <DocSecurity>0</DocSecurity>
  <Lines>151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SUNKARI</dc:creator>
  <cp:keywords/>
  <dc:description/>
  <cp:lastModifiedBy>AISHWARYA SHANKAR</cp:lastModifiedBy>
  <cp:revision>9</cp:revision>
  <dcterms:created xsi:type="dcterms:W3CDTF">2024-05-04T08:58:00Z</dcterms:created>
  <dcterms:modified xsi:type="dcterms:W3CDTF">2024-05-04T10:42:00Z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c2d1f846bb2a8fa0b8423e264953c3340ee317eb0041f4f57d7492fb43dbbd07</vt:lpwstr>
  </property>
</Properties>
</file>