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DA9" w:rsidRPr="00682DC4" w:rsidRDefault="00077BF4" w:rsidP="00077BF4">
      <w:pPr>
        <w:pStyle w:val="Titel"/>
        <w:rPr>
          <w:b/>
          <w:color w:val="0000FF"/>
        </w:rPr>
      </w:pPr>
      <w:r w:rsidRPr="00682DC4">
        <w:rPr>
          <w:b/>
          <w:color w:val="0000FF"/>
        </w:rPr>
        <w:t>Dokumente zur MobaLedLib</w:t>
      </w:r>
    </w:p>
    <w:p w:rsidR="00C22B20" w:rsidRDefault="00C22B20">
      <w:r>
        <w:t>Dieses Dokument enthält Links zu allen wichtigen Dokumenten der MobaL</w:t>
      </w:r>
      <w:r w:rsidR="00682DC4">
        <w:t>edLib. Mit einem Klick auf die u</w:t>
      </w:r>
      <w:r>
        <w:t xml:space="preserve">nterstrichenen Überschriften kommt man direkt zu dem entsprechenden Dokument. Dort kann man es lesen oder herunter laden. </w:t>
      </w:r>
    </w:p>
    <w:p w:rsidR="00442BE1" w:rsidRDefault="00442BE1" w:rsidP="00442BE1">
      <w:r>
        <w:t xml:space="preserve">Das Hauptverzeichnis aller Dokumente erreicht man über diesen Link: </w:t>
      </w:r>
      <w:hyperlink r:id="rId5" w:history="1">
        <w:r w:rsidRPr="00442BE1">
          <w:rPr>
            <w:rStyle w:val="Hyperlink"/>
            <w:noProof/>
          </w:rPr>
          <w:t>MobaLedLib_Docu</w:t>
        </w:r>
      </w:hyperlink>
    </w:p>
    <w:p w:rsidR="00C22B20" w:rsidRDefault="00C22B20"/>
    <w:p w:rsidR="00C22B20" w:rsidRDefault="00C22B20">
      <w:r>
        <w:t xml:space="preserve">Meldet euch bitte bei fehlerhaften Links, wenn Ihr Verbesserungsvorschläge habt, wenn Ihr an der Dokumentation mitarbeiten wollt, wenn es Probleme gibt, …. </w:t>
      </w:r>
      <w:r w:rsidR="008D3ACA">
        <w:t>b</w:t>
      </w:r>
      <w:r>
        <w:t>ei</w:t>
      </w:r>
      <w:r w:rsidR="00D623E8">
        <w:t>:</w:t>
      </w:r>
    </w:p>
    <w:p w:rsidR="00C22B20" w:rsidRDefault="00D623E8">
      <w:r>
        <w:t xml:space="preserve">    </w:t>
      </w:r>
      <w:hyperlink r:id="rId6" w:history="1">
        <w:r w:rsidRPr="00054576">
          <w:rPr>
            <w:rStyle w:val="Hyperlink"/>
          </w:rPr>
          <w:t>MobaLedLib@gmx.de</w:t>
        </w:r>
      </w:hyperlink>
    </w:p>
    <w:p w:rsidR="00D623E8" w:rsidRDefault="00D623E8"/>
    <w:p w:rsidR="00C22B20" w:rsidRDefault="004825C2" w:rsidP="004825C2">
      <w:pPr>
        <w:pStyle w:val="berschrift1"/>
      </w:pPr>
      <w:r>
        <w:t>Software Dokumentation</w:t>
      </w:r>
    </w:p>
    <w:p w:rsidR="00077BF4" w:rsidRDefault="008D3ACA">
      <w:pPr>
        <w:rPr>
          <w:rStyle w:val="Hyperlink"/>
        </w:rPr>
      </w:pPr>
      <w:hyperlink r:id="rId7" w:history="1">
        <w:r w:rsidR="00077BF4" w:rsidRPr="00077BF4">
          <w:rPr>
            <w:rStyle w:val="Hyperlink"/>
          </w:rPr>
          <w:t>MobaLedLib</w:t>
        </w:r>
        <w:r w:rsidR="00C22B20">
          <w:rPr>
            <w:rStyle w:val="Hyperlink"/>
          </w:rPr>
          <w:t>:</w:t>
        </w:r>
        <w:r w:rsidR="00077BF4" w:rsidRPr="00077BF4">
          <w:rPr>
            <w:rStyle w:val="Hyperlink"/>
          </w:rPr>
          <w:t xml:space="preserve"> Ein kurzer Überblick</w:t>
        </w:r>
      </w:hyperlink>
    </w:p>
    <w:p w:rsidR="00C22B20" w:rsidRDefault="00C22B20" w:rsidP="00C22B20">
      <w:pPr>
        <w:rPr>
          <w:rStyle w:val="Hyperlink"/>
          <w:color w:val="auto"/>
          <w:u w:val="none"/>
        </w:rPr>
      </w:pPr>
      <w:r w:rsidRPr="00C22B20">
        <w:rPr>
          <w:rStyle w:val="Hyperlink"/>
          <w:color w:val="auto"/>
          <w:u w:val="none"/>
        </w:rPr>
        <w:t>Diese</w:t>
      </w:r>
      <w:r>
        <w:rPr>
          <w:rStyle w:val="Hyperlink"/>
          <w:color w:val="auto"/>
          <w:u w:val="none"/>
        </w:rPr>
        <w:t>s Dokument gibt einen kurzen Überblick der Arduino Bibliothek</w:t>
      </w:r>
      <w:r w:rsidR="004825C2">
        <w:rPr>
          <w:rStyle w:val="Hyperlink"/>
          <w:color w:val="auto"/>
          <w:u w:val="none"/>
        </w:rPr>
        <w:t>. Es beschreibt die einzelnen Funktionen der Bibliothek im Detail.</w:t>
      </w:r>
    </w:p>
    <w:p w:rsidR="004825C2" w:rsidRDefault="004825C2" w:rsidP="004825C2">
      <w:pPr>
        <w:rPr>
          <w:rStyle w:val="Hyperlink"/>
          <w:color w:val="auto"/>
          <w:u w:val="none"/>
        </w:rPr>
      </w:pPr>
    </w:p>
    <w:p w:rsidR="00C22B20" w:rsidRPr="00442BE1" w:rsidRDefault="008D3ACA" w:rsidP="00C22B20">
      <w:pPr>
        <w:rPr>
          <w:rStyle w:val="Hyperlink"/>
          <w:noProof/>
          <w:color w:val="auto"/>
          <w:u w:val="none"/>
        </w:rPr>
      </w:pPr>
      <w:hyperlink r:id="rId8" w:history="1">
        <w:r w:rsidR="004825C2" w:rsidRPr="00442BE1">
          <w:rPr>
            <w:rStyle w:val="Hyperlink"/>
            <w:noProof/>
          </w:rPr>
          <w:t>MobaLedLib Short Overview</w:t>
        </w:r>
      </w:hyperlink>
    </w:p>
    <w:p w:rsidR="00C22B20" w:rsidRPr="004825C2" w:rsidRDefault="004825C2" w:rsidP="00C22B20">
      <w:pPr>
        <w:rPr>
          <w:lang w:val="en-US"/>
        </w:rPr>
      </w:pPr>
      <w:r w:rsidRPr="004825C2">
        <w:rPr>
          <w:lang w:val="en-US"/>
        </w:rPr>
        <w:t xml:space="preserve">This is the English version of the Documentation. Unfortunately it’s not always updated when to the changes in the German version. You are welcome to help to keep the document up-to-date. </w:t>
      </w:r>
    </w:p>
    <w:p w:rsidR="004825C2" w:rsidRDefault="004825C2" w:rsidP="00C22B20">
      <w:pPr>
        <w:rPr>
          <w:lang w:val="en-US"/>
        </w:rPr>
      </w:pPr>
    </w:p>
    <w:p w:rsidR="00922B64" w:rsidRDefault="008D3ACA" w:rsidP="00C22B20">
      <w:hyperlink r:id="rId9" w:history="1">
        <w:r w:rsidR="006A2B2A">
          <w:rPr>
            <w:rStyle w:val="Hyperlink"/>
          </w:rPr>
          <w:t xml:space="preserve">MobaLedLib Adresszuordnung und </w:t>
        </w:r>
        <w:proofErr w:type="spellStart"/>
        <w:r w:rsidR="006A2B2A">
          <w:rPr>
            <w:rStyle w:val="Hyperlink"/>
          </w:rPr>
          <w:t>Rocrail</w:t>
        </w:r>
        <w:proofErr w:type="spellEnd"/>
        <w:r w:rsidR="006A2B2A">
          <w:rPr>
            <w:rStyle w:val="Hyperlink"/>
          </w:rPr>
          <w:t xml:space="preserve"> Aktionen </w:t>
        </w:r>
        <w:r w:rsidR="00922B64" w:rsidRPr="006A2B2A">
          <w:rPr>
            <w:rStyle w:val="Hyperlink"/>
          </w:rPr>
          <w:t>Ausgang</w:t>
        </w:r>
      </w:hyperlink>
    </w:p>
    <w:p w:rsidR="006A2B2A" w:rsidRDefault="006A2B2A" w:rsidP="00C22B20">
      <w:r>
        <w:t xml:space="preserve">Hier wird beschrieben wie man Aktionen der MobaLedLib mit </w:t>
      </w:r>
      <w:proofErr w:type="spellStart"/>
      <w:r>
        <w:t>RocRail</w:t>
      </w:r>
      <w:proofErr w:type="spellEnd"/>
      <w:r>
        <w:t xml:space="preserve"> steuert.</w:t>
      </w:r>
    </w:p>
    <w:p w:rsidR="006A2B2A" w:rsidRPr="006A2B2A" w:rsidRDefault="006A2B2A" w:rsidP="00C22B20"/>
    <w:p w:rsidR="004825C2" w:rsidRDefault="004825C2" w:rsidP="00922B64">
      <w:pPr>
        <w:pStyle w:val="berschrift1"/>
      </w:pPr>
      <w:r w:rsidRPr="00922B64">
        <w:t>Bestückungsanleitungen</w:t>
      </w:r>
    </w:p>
    <w:p w:rsidR="00922B64" w:rsidRDefault="00922B64" w:rsidP="00922B64">
      <w:r w:rsidRPr="004825C2">
        <w:t xml:space="preserve">Für die MobaLedLib existieren einige Platinen. </w:t>
      </w:r>
      <w:r>
        <w:t>Hier wird beschrieben wie die Platinen bestückt werden und welche Bestückungsvarianten es gibt. Außerdem findet man hier Bauteillisten und Bezugsquellen.</w:t>
      </w:r>
    </w:p>
    <w:p w:rsidR="00922B64" w:rsidRPr="004825C2" w:rsidRDefault="00922B64" w:rsidP="00922B64">
      <w:r>
        <w:t xml:space="preserve"> </w:t>
      </w:r>
    </w:p>
    <w:p w:rsidR="00922B64" w:rsidRPr="00922B64" w:rsidRDefault="008D3ACA" w:rsidP="00922B64">
      <w:hyperlink r:id="rId10" w:history="1">
        <w:r w:rsidR="00922B64" w:rsidRPr="00922B64">
          <w:rPr>
            <w:rStyle w:val="Hyperlink"/>
          </w:rPr>
          <w:t>100-DE</w:t>
        </w:r>
        <w:r w:rsidR="00922B64">
          <w:rPr>
            <w:rStyle w:val="Hyperlink"/>
          </w:rPr>
          <w:t xml:space="preserve"> </w:t>
        </w:r>
        <w:r w:rsidR="00922B64" w:rsidRPr="00922B64">
          <w:rPr>
            <w:rStyle w:val="Hyperlink"/>
          </w:rPr>
          <w:t>Arduino</w:t>
        </w:r>
        <w:r w:rsidR="00922B64">
          <w:rPr>
            <w:rStyle w:val="Hyperlink"/>
          </w:rPr>
          <w:t xml:space="preserve"> </w:t>
        </w:r>
        <w:r w:rsidR="00922B64" w:rsidRPr="00922B64">
          <w:rPr>
            <w:rStyle w:val="Hyperlink"/>
          </w:rPr>
          <w:t>f</w:t>
        </w:r>
        <w:r w:rsidR="00922B64">
          <w:rPr>
            <w:rStyle w:val="Hyperlink"/>
          </w:rPr>
          <w:t>ü</w:t>
        </w:r>
        <w:r w:rsidR="00922B64" w:rsidRPr="00922B64">
          <w:rPr>
            <w:rStyle w:val="Hyperlink"/>
          </w:rPr>
          <w:t>r</w:t>
        </w:r>
        <w:r w:rsidR="00922B64">
          <w:rPr>
            <w:rStyle w:val="Hyperlink"/>
          </w:rPr>
          <w:t xml:space="preserve"> </w:t>
        </w:r>
        <w:r w:rsidR="00922B64" w:rsidRPr="00922B64">
          <w:rPr>
            <w:rStyle w:val="Hyperlink"/>
          </w:rPr>
          <w:t>LEDs</w:t>
        </w:r>
        <w:r w:rsidR="00922B64">
          <w:rPr>
            <w:rStyle w:val="Hyperlink"/>
          </w:rPr>
          <w:t xml:space="preserve"> </w:t>
        </w:r>
        <w:r w:rsidR="00922B64" w:rsidRPr="00922B64">
          <w:rPr>
            <w:rStyle w:val="Hyperlink"/>
          </w:rPr>
          <w:t>Master</w:t>
        </w:r>
        <w:r w:rsidR="00922B64">
          <w:rPr>
            <w:rStyle w:val="Hyperlink"/>
          </w:rPr>
          <w:t xml:space="preserve"> </w:t>
        </w:r>
        <w:r w:rsidR="00922B64" w:rsidRPr="00922B64">
          <w:rPr>
            <w:rStyle w:val="Hyperlink"/>
          </w:rPr>
          <w:t>Best</w:t>
        </w:r>
        <w:r w:rsidR="00922B64">
          <w:rPr>
            <w:rStyle w:val="Hyperlink"/>
          </w:rPr>
          <w:t>ü</w:t>
        </w:r>
        <w:r w:rsidR="00922B64" w:rsidRPr="00922B64">
          <w:rPr>
            <w:rStyle w:val="Hyperlink"/>
          </w:rPr>
          <w:t>ckungsanleitung</w:t>
        </w:r>
      </w:hyperlink>
    </w:p>
    <w:p w:rsidR="00922B64" w:rsidRDefault="00922B64" w:rsidP="00922B64">
      <w:r>
        <w:t>Bestückungsanleitung der Hauptplatine. Sie steuert alle LEDs und stellt die Verbindung zu DCC, Selectrix oder dem CAN Bus her.</w:t>
      </w:r>
    </w:p>
    <w:p w:rsidR="00922B64" w:rsidRDefault="00922B64" w:rsidP="00922B64"/>
    <w:p w:rsidR="00922B64" w:rsidRDefault="008D3ACA" w:rsidP="00922B64">
      <w:hyperlink r:id="rId11" w:history="1">
        <w:r w:rsidR="00922B64" w:rsidRPr="00922B64">
          <w:rPr>
            <w:rStyle w:val="Hyperlink"/>
          </w:rPr>
          <w:t>20</w:t>
        </w:r>
        <w:r w:rsidR="00922B64">
          <w:rPr>
            <w:rStyle w:val="Hyperlink"/>
          </w:rPr>
          <w:t>0-DE Verteilerplatine Universal Bestü</w:t>
        </w:r>
        <w:r w:rsidR="00922B64" w:rsidRPr="00922B64">
          <w:rPr>
            <w:rStyle w:val="Hyperlink"/>
          </w:rPr>
          <w:t>ckungsanleitung</w:t>
        </w:r>
      </w:hyperlink>
    </w:p>
    <w:p w:rsidR="00922B64" w:rsidRDefault="00922B64" w:rsidP="00922B64">
      <w:r>
        <w:t>Die Häuser, Straßenlaternen, Sound und Servo Module und alle anderen von der MobaLedLib angesteuerten Objekte werden einfach über Verteilerplatinen ähnlich einer Vielfachsteckdose angeschlossen. In diesem Dokument wird der Aufbau dieser Platine beschreiben.</w:t>
      </w:r>
    </w:p>
    <w:p w:rsidR="00922B64" w:rsidRDefault="00922B64" w:rsidP="00922B64"/>
    <w:p w:rsidR="00922B64" w:rsidRDefault="00922B64" w:rsidP="00922B64"/>
    <w:p w:rsidR="004825C2" w:rsidRDefault="004825C2" w:rsidP="004825C2">
      <w:pPr>
        <w:pStyle w:val="berschrift1"/>
      </w:pPr>
      <w:r w:rsidRPr="00922B64">
        <w:t>Hardware</w:t>
      </w:r>
      <w:r w:rsidRPr="004825C2">
        <w:t xml:space="preserve"> Dokumentation</w:t>
      </w:r>
    </w:p>
    <w:p w:rsidR="00CA5D90" w:rsidRDefault="00CA5D90" w:rsidP="00CA5D90">
      <w:r>
        <w:t>In diesem Abschnitt findet man die Schaltpläne, Layouts und Fertigungsunterlagen der Platinen.</w:t>
      </w:r>
    </w:p>
    <w:p w:rsidR="00CA5D90" w:rsidRDefault="008D3ACA" w:rsidP="00CA5D90">
      <w:hyperlink r:id="rId12" w:history="1">
        <w:r w:rsidR="00CA5D90" w:rsidRPr="00442BE1">
          <w:rPr>
            <w:rStyle w:val="Hyperlink"/>
          </w:rPr>
          <w:t xml:space="preserve">Arduino </w:t>
        </w:r>
        <w:r w:rsidR="00CA5D90" w:rsidRPr="00D623E8">
          <w:rPr>
            <w:rStyle w:val="Hyperlink"/>
          </w:rPr>
          <w:t>für LEDs</w:t>
        </w:r>
        <w:r w:rsidR="00CA5D90" w:rsidRPr="00442BE1">
          <w:rPr>
            <w:rStyle w:val="Hyperlink"/>
          </w:rPr>
          <w:t xml:space="preserve"> Mainboard</w:t>
        </w:r>
      </w:hyperlink>
    </w:p>
    <w:p w:rsidR="007A2986" w:rsidRDefault="007A2986" w:rsidP="00CA5D90">
      <w:r>
        <w:t xml:space="preserve">Hauptplatine der MobaLedLib. </w:t>
      </w:r>
      <w:r w:rsidR="00D623E8">
        <w:t>Sie steuert alle LEDs und stellt die Verbindung zu DCC, Selectrix oder dem CAN Bus her.</w:t>
      </w:r>
    </w:p>
    <w:p w:rsidR="00CA5D90" w:rsidRDefault="00CA5D90" w:rsidP="00CA5D90"/>
    <w:p w:rsidR="00CA5D90" w:rsidRPr="00442BE1" w:rsidRDefault="008D3ACA" w:rsidP="00CA5D90">
      <w:pPr>
        <w:rPr>
          <w:noProof/>
        </w:rPr>
      </w:pPr>
      <w:hyperlink r:id="rId13" w:history="1">
        <w:r w:rsidR="00CA5D90" w:rsidRPr="00442BE1">
          <w:rPr>
            <w:rStyle w:val="Hyperlink"/>
            <w:noProof/>
          </w:rPr>
          <w:t>RGB_LED_Verteiler</w:t>
        </w:r>
      </w:hyperlink>
    </w:p>
    <w:p w:rsidR="00D623E8" w:rsidRPr="00D623E8" w:rsidRDefault="00D623E8" w:rsidP="00CA5D90">
      <w:r w:rsidRPr="00D623E8">
        <w:t>H</w:t>
      </w:r>
      <w:r>
        <w:t>i</w:t>
      </w:r>
      <w:r w:rsidRPr="00D623E8">
        <w:t>er sind die Daten der Verteilerplatine als Zip Datei verfügbar.</w:t>
      </w:r>
    </w:p>
    <w:p w:rsidR="00CA5D90" w:rsidRPr="00D623E8" w:rsidRDefault="00CA5D90" w:rsidP="00922B64"/>
    <w:p w:rsidR="00CA5D90" w:rsidRPr="00442BE1" w:rsidRDefault="008D3ACA" w:rsidP="00CA5D90">
      <w:hyperlink r:id="rId14" w:history="1">
        <w:r w:rsidR="00CA5D90" w:rsidRPr="00442BE1">
          <w:rPr>
            <w:rStyle w:val="Hyperlink"/>
          </w:rPr>
          <w:t>Sound_JQ6500</w:t>
        </w:r>
      </w:hyperlink>
    </w:p>
    <w:p w:rsidR="00CA5D90" w:rsidRPr="00CA5D90" w:rsidRDefault="00CA5D90" w:rsidP="00CA5D90">
      <w:r w:rsidRPr="00CA5D90">
        <w:t xml:space="preserve">Sound Modul basierend auf dem JQ6500 </w:t>
      </w:r>
      <w:r w:rsidR="007A2986">
        <w:t xml:space="preserve">Modul. Damit können bis zu 5 Sounds gezielt abgerufen werden. Beliebige weitere Sounds können sequenziell abgespielt werden. Die Sounds sind in einem internen Speicher abgelegt. </w:t>
      </w:r>
    </w:p>
    <w:p w:rsidR="00CA5D90" w:rsidRPr="00CA5D90" w:rsidRDefault="00CA5D90" w:rsidP="00922B64"/>
    <w:p w:rsidR="00CA5D90" w:rsidRDefault="008D3ACA" w:rsidP="00922B64">
      <w:pPr>
        <w:rPr>
          <w:lang w:val="en-US"/>
        </w:rPr>
      </w:pPr>
      <w:hyperlink r:id="rId15" w:history="1">
        <w:r w:rsidR="00CA5D90">
          <w:rPr>
            <w:rStyle w:val="Hyperlink"/>
            <w:lang w:val="en-US"/>
          </w:rPr>
          <w:t xml:space="preserve">MP3-TF-16F Sound Modul und </w:t>
        </w:r>
        <w:r w:rsidR="00CA5D90" w:rsidRPr="00CA5D90">
          <w:rPr>
            <w:rStyle w:val="Hyperlink"/>
            <w:lang w:val="en-US"/>
          </w:rPr>
          <w:t>WS2811</w:t>
        </w:r>
      </w:hyperlink>
    </w:p>
    <w:p w:rsidR="00CA5D90" w:rsidRPr="00CA5D90" w:rsidRDefault="00CA5D90" w:rsidP="00922B64">
      <w:r w:rsidRPr="00CA5D90">
        <w:t>Einfacher Schaltplan mit dem MP3-TF-16F Sound Modul und einem WS2811 C</w:t>
      </w:r>
      <w:r>
        <w:t>h</w:t>
      </w:r>
      <w:r w:rsidRPr="00CA5D90">
        <w:t>ip</w:t>
      </w:r>
      <w:r w:rsidR="007A2986">
        <w:t xml:space="preserve">. Damit können 14 Sounds gezielt abgerufen werden. Beliebige weitere Sounds können sequenziell abgespielt werden Sounds. Die Sounds werden auf einer Micro SD Karte gespeichert. </w:t>
      </w:r>
    </w:p>
    <w:p w:rsidR="00CA5D90" w:rsidRPr="007A2986" w:rsidRDefault="00CA5D90" w:rsidP="00CA5D90"/>
    <w:p w:rsidR="00CA5D90" w:rsidRPr="00442BE1" w:rsidRDefault="008D3ACA" w:rsidP="00CA5D90">
      <w:hyperlink r:id="rId16" w:history="1">
        <w:r w:rsidR="00CA5D90" w:rsidRPr="007A2986">
          <w:rPr>
            <w:rStyle w:val="Hyperlink"/>
          </w:rPr>
          <w:t>S3PO Modul WS2811</w:t>
        </w:r>
      </w:hyperlink>
    </w:p>
    <w:p w:rsidR="007A2986" w:rsidRPr="007A2986" w:rsidRDefault="007A2986" w:rsidP="00CA5D90">
      <w:r w:rsidRPr="007A2986">
        <w:t xml:space="preserve">Universal Modul </w:t>
      </w:r>
      <w:r w:rsidRPr="007A2986">
        <w:rPr>
          <w:noProof/>
        </w:rPr>
        <w:t>welches Sound</w:t>
      </w:r>
      <w:r w:rsidRPr="007A2986">
        <w:t>, Servos, Signale und Power Outputs enthält.</w:t>
      </w:r>
    </w:p>
    <w:p w:rsidR="007A2986" w:rsidRPr="00442BE1" w:rsidRDefault="007A2986" w:rsidP="007A2986"/>
    <w:p w:rsidR="007A2986" w:rsidRPr="00442BE1" w:rsidRDefault="008D3ACA" w:rsidP="007A2986">
      <w:pPr>
        <w:rPr>
          <w:noProof/>
        </w:rPr>
      </w:pPr>
      <w:hyperlink r:id="rId17" w:history="1">
        <w:r w:rsidR="007A2986" w:rsidRPr="00442BE1">
          <w:rPr>
            <w:rStyle w:val="Hyperlink"/>
            <w:noProof/>
          </w:rPr>
          <w:t>Servo_LED</w:t>
        </w:r>
      </w:hyperlink>
    </w:p>
    <w:p w:rsidR="00D623E8" w:rsidRPr="00D623E8" w:rsidRDefault="00D623E8" w:rsidP="007A2986">
      <w:r w:rsidRPr="00D623E8">
        <w:t>Diese winzige Platine kann 3 Servos, ein Multiplex Signal oder Schri</w:t>
      </w:r>
      <w:r>
        <w:t>t</w:t>
      </w:r>
      <w:r w:rsidRPr="00D623E8">
        <w:t xml:space="preserve">tmotoren ansteuern. </w:t>
      </w:r>
      <w:r>
        <w:t>Sie wird genauso wie die RGB Leds angesprochen und wird ist nur über eine 4-polige Leitung mit der Verteilerplatine verbunden.</w:t>
      </w:r>
    </w:p>
    <w:p w:rsidR="007A2986" w:rsidRPr="00D623E8" w:rsidRDefault="007A2986" w:rsidP="007A2986"/>
    <w:p w:rsidR="007A2986" w:rsidRPr="007A2986" w:rsidRDefault="008D3ACA" w:rsidP="007A2986">
      <w:pPr>
        <w:rPr>
          <w:noProof/>
        </w:rPr>
      </w:pPr>
      <w:hyperlink r:id="rId18" w:history="1">
        <w:r w:rsidR="007A2986" w:rsidRPr="007A2986">
          <w:rPr>
            <w:rStyle w:val="Hyperlink"/>
            <w:noProof/>
          </w:rPr>
          <w:t>Tiny_UniProg</w:t>
        </w:r>
      </w:hyperlink>
    </w:p>
    <w:p w:rsidR="00CA5D90" w:rsidRDefault="00D623E8" w:rsidP="00922B64">
      <w:r w:rsidRPr="00D623E8">
        <w:t xml:space="preserve">Auf der Servo LED Platine wird </w:t>
      </w:r>
      <w:r>
        <w:t xml:space="preserve">der </w:t>
      </w:r>
      <w:r w:rsidRPr="00D623E8">
        <w:t>kleine</w:t>
      </w:r>
      <w:r>
        <w:t>,</w:t>
      </w:r>
      <w:r w:rsidRPr="00D623E8">
        <w:t xml:space="preserve"> 8-polige </w:t>
      </w:r>
      <w:r>
        <w:t>Arduino Bruder ATTiny85 verwendet. Zur Programmierung dieses Prozessors benötigt man diese Schaltung. Die Servo Module müssen „eigentlich“ nur einmal Programmiert werden solange es keine Verbesserungen der Software gibt.</w:t>
      </w:r>
    </w:p>
    <w:p w:rsidR="007A2986" w:rsidRPr="00CA5D90" w:rsidRDefault="007A2986" w:rsidP="00922B64"/>
    <w:p w:rsidR="00CA5D90" w:rsidRPr="00442BE1" w:rsidRDefault="008D3ACA" w:rsidP="00922B64">
      <w:hyperlink r:id="rId19" w:history="1">
        <w:r w:rsidR="00CA5D90" w:rsidRPr="00442BE1">
          <w:rPr>
            <w:rStyle w:val="Hyperlink"/>
          </w:rPr>
          <w:t>PushButtonAction_4017</w:t>
        </w:r>
      </w:hyperlink>
    </w:p>
    <w:p w:rsidR="00CA5D90" w:rsidRPr="007A2986" w:rsidRDefault="007A2986" w:rsidP="00922B64">
      <w:r w:rsidRPr="007A2986">
        <w:t xml:space="preserve">Mit dieser Schaltung können bis zu 80 Schalter eingelesen werden. </w:t>
      </w:r>
      <w:r>
        <w:t xml:space="preserve">Das kann noch erweitert werden indem die Platinen kaskadiert werden. Sie kann außerdem zum einlesen von „Knopfdruck Aktionen“ an Anlagenrand eingesetzt werden. Dazu enthält sie WS2811 Chips mit denen die LEDs in den Tastern angesteuert </w:t>
      </w:r>
      <w:r w:rsidR="00D623E8">
        <w:t>werden. Das tolle daran ist, dass fast beliebig viele Taster über eine 8-polige Leitung mit dem Arduino verbunden werden können.</w:t>
      </w:r>
    </w:p>
    <w:p w:rsidR="00CA5D90" w:rsidRPr="007A2986" w:rsidRDefault="00CA5D90" w:rsidP="00922B64">
      <w:bookmarkStart w:id="0" w:name="_GoBack"/>
      <w:bookmarkEnd w:id="0"/>
    </w:p>
    <w:sectPr w:rsidR="00CA5D90" w:rsidRPr="007A2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F4"/>
    <w:rsid w:val="00077BF4"/>
    <w:rsid w:val="00442BE1"/>
    <w:rsid w:val="004825C2"/>
    <w:rsid w:val="00682DC4"/>
    <w:rsid w:val="006A2B2A"/>
    <w:rsid w:val="007A2986"/>
    <w:rsid w:val="008D3ACA"/>
    <w:rsid w:val="00922B64"/>
    <w:rsid w:val="00AE1DA9"/>
    <w:rsid w:val="00C22B20"/>
    <w:rsid w:val="00CA5D90"/>
    <w:rsid w:val="00D623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75A1"/>
  <w15:chartTrackingRefBased/>
  <w15:docId w15:val="{4E825E29-F5AB-4F11-9939-DBA38FDF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825C2"/>
    <w:pPr>
      <w:spacing w:after="0"/>
    </w:pPr>
  </w:style>
  <w:style w:type="paragraph" w:styleId="berschrift1">
    <w:name w:val="heading 1"/>
    <w:basedOn w:val="Standard"/>
    <w:next w:val="Standard"/>
    <w:link w:val="berschrift1Zchn"/>
    <w:uiPriority w:val="9"/>
    <w:qFormat/>
    <w:rsid w:val="00682DC4"/>
    <w:pPr>
      <w:keepNext/>
      <w:keepLines/>
      <w:spacing w:before="240"/>
      <w:outlineLvl w:val="0"/>
    </w:pPr>
    <w:rPr>
      <w:rFonts w:asciiTheme="majorHAnsi" w:eastAsiaTheme="majorEastAsia" w:hAnsiTheme="majorHAnsi" w:cstheme="majorBidi"/>
      <w:b/>
      <w:color w:val="0000F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7BF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7BF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77BF4"/>
    <w:rPr>
      <w:color w:val="0563C1" w:themeColor="hyperlink"/>
      <w:u w:val="single"/>
    </w:rPr>
  </w:style>
  <w:style w:type="character" w:styleId="BesuchterLink">
    <w:name w:val="FollowedHyperlink"/>
    <w:basedOn w:val="Absatz-Standardschriftart"/>
    <w:uiPriority w:val="99"/>
    <w:semiHidden/>
    <w:unhideWhenUsed/>
    <w:rsid w:val="00C22B20"/>
    <w:rPr>
      <w:color w:val="954F72" w:themeColor="followedHyperlink"/>
      <w:u w:val="single"/>
    </w:rPr>
  </w:style>
  <w:style w:type="character" w:customStyle="1" w:styleId="berschrift1Zchn">
    <w:name w:val="Überschrift 1 Zchn"/>
    <w:basedOn w:val="Absatz-Standardschriftart"/>
    <w:link w:val="berschrift1"/>
    <w:uiPriority w:val="9"/>
    <w:rsid w:val="00682DC4"/>
    <w:rPr>
      <w:rFonts w:asciiTheme="majorHAnsi" w:eastAsiaTheme="majorEastAsia" w:hAnsiTheme="majorHAnsi" w:cstheme="majorBidi"/>
      <w:b/>
      <w:color w:val="0000FF"/>
      <w:sz w:val="36"/>
      <w:szCs w:val="32"/>
    </w:rPr>
  </w:style>
  <w:style w:type="character" w:styleId="NichtaufgelsteErwhnung">
    <w:name w:val="Unresolved Mention"/>
    <w:basedOn w:val="Absatz-Standardschriftart"/>
    <w:uiPriority w:val="99"/>
    <w:semiHidden/>
    <w:unhideWhenUsed/>
    <w:rsid w:val="0044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di-St/MobaLedLib_Docu/blob/master/MobaLedLib%20Short%20Overview.pdf" TargetMode="External"/><Relationship Id="rId13" Type="http://schemas.openxmlformats.org/officeDocument/2006/relationships/hyperlink" Target="https://github.com/Hardi-St/MobaLedLib_Docu/blob/master/Platinen/RGB_LED_Verteiler.zip" TargetMode="External"/><Relationship Id="rId18" Type="http://schemas.openxmlformats.org/officeDocument/2006/relationships/hyperlink" Target="https://github.com/Hardi-St/MobaLedLib_Docu/blob/master/Platinen/Tiny_UniProg.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Hardi-St/MobaLedLib_Docu/blob/master/MobaLedLib%20Ein%20kurzer%20Ueberblick.pdf" TargetMode="External"/><Relationship Id="rId12" Type="http://schemas.openxmlformats.org/officeDocument/2006/relationships/hyperlink" Target="https://github.com/Hardi-St/MobaLedLib_Docu/blob/master/Platinen/Arduino_fuer_LEDs_Mainboard.zip" TargetMode="External"/><Relationship Id="rId17" Type="http://schemas.openxmlformats.org/officeDocument/2006/relationships/hyperlink" Target="https://github.com/Hardi-St/MobaLedLib_Docu/blob/master/Platinen/Servo_LED.zip" TargetMode="External"/><Relationship Id="rId2" Type="http://schemas.openxmlformats.org/officeDocument/2006/relationships/styles" Target="styles.xml"/><Relationship Id="rId16" Type="http://schemas.openxmlformats.org/officeDocument/2006/relationships/hyperlink" Target="https://github.com/Hardi-St/MobaLedLib_Docu/blob/master/Platinen/S3PO_Modul_WS2811.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obaLedLib@gmx.de" TargetMode="External"/><Relationship Id="rId11" Type="http://schemas.openxmlformats.org/officeDocument/2006/relationships/hyperlink" Target="https://github.com/Hardi-St/MobaLedLib_Docu/blob/master/Bestueckungsanleitungen/200-DE_Verteilerplatine_Universal_LoetJumper_Bestueckungsanleitung.pdf" TargetMode="External"/><Relationship Id="rId5" Type="http://schemas.openxmlformats.org/officeDocument/2006/relationships/hyperlink" Target="https://github.com/Hardi-St/MobaLedLib_Docu" TargetMode="External"/><Relationship Id="rId15" Type="http://schemas.openxmlformats.org/officeDocument/2006/relationships/hyperlink" Target="https://github.com/Hardi-St/MobaLedLib_Docu/blob/master/Platinen/MP3-TF-16F%20Sound%20Modul%20und%20WS2811.pdf" TargetMode="External"/><Relationship Id="rId10" Type="http://schemas.openxmlformats.org/officeDocument/2006/relationships/hyperlink" Target="https://github.com/Hardi-St/MobaLedLib_Docu/blob/master/Bestueckungsanleitungen/100-DE_Arduino_fuer_LEDs_Master_Bestueckungsanleitung_20190721_V01-00_komprimiert.pdf" TargetMode="External"/><Relationship Id="rId19" Type="http://schemas.openxmlformats.org/officeDocument/2006/relationships/hyperlink" Target="https://github.com/Hardi-St/MobaLedLib_Docu/blob/master/Platinen/PushButtonAction_4017.zip" TargetMode="External"/><Relationship Id="rId4" Type="http://schemas.openxmlformats.org/officeDocument/2006/relationships/webSettings" Target="webSettings.xml"/><Relationship Id="rId9" Type="http://schemas.openxmlformats.org/officeDocument/2006/relationships/hyperlink" Target="https://github.com/Hardi-St/MobaLedLib_Docu/blob/master/Bestueckungsanleitungen/MobaLedLib_Adresszuordnung_und_Rocrail_Aktionen_Ausgang.pdf" TargetMode="External"/><Relationship Id="rId14" Type="http://schemas.openxmlformats.org/officeDocument/2006/relationships/hyperlink" Target="https://github.com/Hardi-St/MobaLedLib_Docu/blob/master/Platinen/Sound_JQ650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E4B9-CF1E-4E94-BAB3-787D4E91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4638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GM</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Stengelin, Hartmut</dc:creator>
  <cp:keywords/>
  <dc:description/>
  <cp:lastModifiedBy>Hardi Stengelin</cp:lastModifiedBy>
  <cp:revision>5</cp:revision>
  <dcterms:created xsi:type="dcterms:W3CDTF">2019-09-13T08:10:00Z</dcterms:created>
  <dcterms:modified xsi:type="dcterms:W3CDTF">2019-10-07T19:42:00Z</dcterms:modified>
</cp:coreProperties>
</file>