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601" w:left="571" w:firstLine="571"/>
        <w:jc w:val="right"/>
        <w:rPr>
          <w:rFonts w:ascii="Cambria" w:hAnsi="Cambria" w:cs="Cambria" w:eastAsia="Cambria"/>
          <w:b/>
          <w:color w:val="auto"/>
          <w:spacing w:val="0"/>
          <w:position w:val="0"/>
          <w:sz w:val="44"/>
          <w:shd w:fill="auto" w:val="clear"/>
        </w:rPr>
      </w:pPr>
      <w:r>
        <w:object w:dxaOrig="2591" w:dyaOrig="2591">
          <v:rect xmlns:o="urn:schemas-microsoft-com:office:office" xmlns:v="urn:schemas-microsoft-com:vml" id="rectole0000000000" style="width:129.5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46"/>
          <w:shd w:fill="auto" w:val="clear"/>
        </w:rPr>
        <w:t xml:space="preserve">Hardik sha</w:t>
      </w:r>
    </w:p>
    <w:p>
      <w:pPr>
        <w:spacing w:before="76" w:after="0" w:line="240"/>
        <w:ind w:right="601" w:left="646" w:firstLine="0"/>
        <w:jc w:val="center"/>
        <w:rPr>
          <w:rFonts w:ascii="Quattrocento Sans" w:hAnsi="Quattrocento Sans" w:cs="Quattrocento Sans" w:eastAsia="Quattrocento Sans"/>
          <w:color w:val="auto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u w:val="single"/>
          <w:shd w:fill="auto" w:val="clear"/>
        </w:rPr>
        <w:t xml:space="preserve">7405562235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467885"/>
            <w:spacing w:val="0"/>
            <w:position w:val="0"/>
            <w:sz w:val="20"/>
            <w:u w:val="single"/>
            <w:shd w:fill="auto" w:val="clear"/>
          </w:rPr>
          <w:t xml:space="preserve">hardikshah092@gmail.com</w:t>
        </w:r>
      </w:hyperlink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1"/>
          <w:shd w:fill="auto" w:val="clear"/>
        </w:rPr>
        <w:t xml:space="preserve">| </w:t>
      </w:r>
      <w:hyperlink xmlns:r="http://schemas.openxmlformats.org/officeDocument/2006/relationships" r:id="docRId3">
        <w:r>
          <w:rPr>
            <w:rFonts w:ascii="Quattrocento Sans" w:hAnsi="Quattrocento Sans" w:cs="Quattrocento Sans" w:eastAsia="Quattrocento Sans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https://github.com/Hardik-sha</w:t>
        </w:r>
      </w:hyperlink>
    </w:p>
    <w:p>
      <w:pPr>
        <w:spacing w:before="0" w:after="0" w:line="240"/>
        <w:ind w:right="0" w:left="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226" w:after="0" w:line="240"/>
        <w:ind w:right="0" w:left="1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u w:val="single"/>
          <w:shd w:fill="auto" w:val="clear"/>
        </w:rPr>
      </w:pPr>
    </w:p>
    <w:p>
      <w:pPr>
        <w:tabs>
          <w:tab w:val="left" w:pos="8240" w:leader="none"/>
        </w:tabs>
        <w:spacing w:before="0" w:after="0" w:line="240"/>
        <w:ind w:right="0" w:left="3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Saurashtra University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SURENDRANAGAR, Gujarat</w:t>
      </w:r>
    </w:p>
    <w:p>
      <w:pPr>
        <w:tabs>
          <w:tab w:val="left" w:pos="9268" w:leader="none"/>
        </w:tabs>
        <w:spacing w:before="36" w:after="0" w:line="240"/>
        <w:ind w:right="0" w:left="39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BACHELOR OF COMPUTER APPLICATION (6.75 CGPA)                           APRIL 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201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numPr>
          <w:ilvl w:val="0"/>
          <w:numId w:val="13"/>
        </w:numPr>
        <w:tabs>
          <w:tab w:val="left" w:pos="836" w:leader="none"/>
          <w:tab w:val="left" w:pos="8557" w:leader="none"/>
        </w:tabs>
        <w:spacing w:before="112" w:after="0" w:line="240"/>
        <w:ind w:right="0" w:left="835" w:hanging="361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Technical Support Executive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since Oct 2023 to Present)</w:t>
      </w:r>
    </w:p>
    <w:p>
      <w:pPr>
        <w:spacing w:before="131" w:after="0" w:line="240"/>
        <w:ind w:right="0" w:left="835" w:firstLine="83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AppsTech Solution</w:t>
      </w:r>
    </w:p>
    <w:p>
      <w:pPr>
        <w:numPr>
          <w:ilvl w:val="0"/>
          <w:numId w:val="15"/>
        </w:numPr>
        <w:tabs>
          <w:tab w:val="left" w:pos="1929" w:leader="none"/>
          <w:tab w:val="left" w:pos="1930" w:leader="none"/>
        </w:tabs>
        <w:spacing w:before="120" w:after="0" w:line="240"/>
        <w:ind w:right="0" w:left="193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Kingston Products tele &amp; technical customer support service for pan India</w:t>
      </w:r>
    </w:p>
    <w:p>
      <w:pPr>
        <w:numPr>
          <w:ilvl w:val="0"/>
          <w:numId w:val="15"/>
        </w:numPr>
        <w:tabs>
          <w:tab w:val="left" w:pos="1929" w:leader="none"/>
          <w:tab w:val="left" w:pos="1930" w:leader="none"/>
        </w:tabs>
        <w:spacing w:before="126" w:after="0" w:line="240"/>
        <w:ind w:right="0" w:left="19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Mail drafting</w:t>
      </w:r>
    </w:p>
    <w:p>
      <w:pPr>
        <w:tabs>
          <w:tab w:val="left" w:pos="1929" w:leader="none"/>
          <w:tab w:val="left" w:pos="1930" w:leader="none"/>
        </w:tabs>
        <w:spacing w:before="12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929" w:leader="none"/>
          <w:tab w:val="left" w:pos="1930" w:leader="none"/>
        </w:tabs>
        <w:spacing w:before="12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"/>
        </w:numPr>
        <w:tabs>
          <w:tab w:val="left" w:pos="836" w:leader="none"/>
          <w:tab w:val="left" w:pos="8367" w:leader="none"/>
        </w:tabs>
        <w:spacing w:before="1" w:after="0" w:line="240"/>
        <w:ind w:right="0" w:left="835" w:hanging="361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Legal Document Executive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(May 2023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 September 2023)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835" w:firstLine="83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Nehal N. Shah Associates &amp; Advocates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9"/>
          <w:u w:val="single"/>
          <w:shd w:fill="auto" w:val="clear"/>
        </w:rPr>
      </w:pPr>
    </w:p>
    <w:p>
      <w:pPr>
        <w:numPr>
          <w:ilvl w:val="0"/>
          <w:numId w:val="23"/>
        </w:numPr>
        <w:tabs>
          <w:tab w:val="left" w:pos="1695" w:leader="none"/>
        </w:tabs>
        <w:spacing w:before="0" w:after="0" w:line="240"/>
        <w:ind w:right="0" w:left="169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Client legal document preparation &amp; management file work</w:t>
      </w:r>
    </w:p>
    <w:p>
      <w:pPr>
        <w:numPr>
          <w:ilvl w:val="0"/>
          <w:numId w:val="23"/>
        </w:numPr>
        <w:tabs>
          <w:tab w:val="left" w:pos="2275" w:leader="none"/>
          <w:tab w:val="left" w:pos="2276" w:leader="none"/>
        </w:tabs>
        <w:spacing w:before="108" w:after="0" w:line="240"/>
        <w:ind w:right="0" w:left="227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Agriculture</w:t>
      </w:r>
    </w:p>
    <w:p>
      <w:pPr>
        <w:numPr>
          <w:ilvl w:val="0"/>
          <w:numId w:val="23"/>
        </w:numPr>
        <w:tabs>
          <w:tab w:val="left" w:pos="2275" w:leader="none"/>
          <w:tab w:val="left" w:pos="2276" w:leader="none"/>
        </w:tabs>
        <w:spacing w:before="126" w:after="0" w:line="240"/>
        <w:ind w:right="0" w:left="227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Non-agriculture</w:t>
      </w:r>
    </w:p>
    <w:p>
      <w:pPr>
        <w:numPr>
          <w:ilvl w:val="0"/>
          <w:numId w:val="23"/>
        </w:numPr>
        <w:tabs>
          <w:tab w:val="left" w:pos="2275" w:leader="none"/>
          <w:tab w:val="left" w:pos="2276" w:leader="none"/>
        </w:tabs>
        <w:spacing w:before="127" w:after="0" w:line="240"/>
        <w:ind w:right="0" w:left="227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Commercial</w:t>
      </w:r>
    </w:p>
    <w:p>
      <w:pPr>
        <w:numPr>
          <w:ilvl w:val="0"/>
          <w:numId w:val="23"/>
        </w:numPr>
        <w:tabs>
          <w:tab w:val="left" w:pos="2275" w:leader="none"/>
          <w:tab w:val="left" w:pos="2276" w:leader="none"/>
        </w:tabs>
        <w:spacing w:before="126" w:after="0" w:line="240"/>
        <w:ind w:right="0" w:left="227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Residential</w:t>
      </w:r>
    </w:p>
    <w:p>
      <w:pPr>
        <w:numPr>
          <w:ilvl w:val="0"/>
          <w:numId w:val="23"/>
        </w:numPr>
        <w:tabs>
          <w:tab w:val="left" w:pos="1695" w:leader="none"/>
        </w:tabs>
        <w:spacing w:before="127" w:after="0" w:line="240"/>
        <w:ind w:right="0" w:left="169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Other law office and government office legal document work</w:t>
      </w:r>
    </w:p>
    <w:p>
      <w:pPr>
        <w:tabs>
          <w:tab w:val="left" w:pos="1695" w:leader="none"/>
        </w:tabs>
        <w:spacing w:before="12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695" w:leader="none"/>
        </w:tabs>
        <w:spacing w:before="12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0"/>
        </w:numPr>
        <w:tabs>
          <w:tab w:val="left" w:pos="836" w:leader="none"/>
          <w:tab w:val="left" w:pos="7945" w:leader="none"/>
        </w:tabs>
        <w:spacing w:before="74" w:after="0" w:line="240"/>
        <w:ind w:right="0" w:left="835" w:hanging="361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Legal Document Executive                        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(February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2022 to April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2023)</w:t>
      </w:r>
    </w:p>
    <w:p>
      <w:pPr>
        <w:spacing w:before="124" w:after="0" w:line="240"/>
        <w:ind w:right="0" w:left="8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Aristo Builder &amp; Developers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Ahmedabad, Gujarat</w:t>
      </w:r>
    </w:p>
    <w:p>
      <w:pPr>
        <w:numPr>
          <w:ilvl w:val="0"/>
          <w:numId w:val="32"/>
        </w:numPr>
        <w:tabs>
          <w:tab w:val="left" w:pos="1195" w:leader="none"/>
          <w:tab w:val="left" w:pos="1196" w:leader="none"/>
        </w:tabs>
        <w:spacing w:before="153" w:after="0" w:line="240"/>
        <w:ind w:right="0" w:left="119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</w:t>
      </w:r>
    </w:p>
    <w:p>
      <w:pPr>
        <w:numPr>
          <w:ilvl w:val="0"/>
          <w:numId w:val="32"/>
        </w:numPr>
        <w:tabs>
          <w:tab w:val="left" w:pos="1916" w:leader="none"/>
        </w:tabs>
        <w:spacing w:before="128" w:after="0" w:line="240"/>
        <w:ind w:right="0" w:left="191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 legal document preparation &amp; management</w:t>
      </w:r>
    </w:p>
    <w:p>
      <w:pPr>
        <w:numPr>
          <w:ilvl w:val="0"/>
          <w:numId w:val="32"/>
        </w:numPr>
        <w:tabs>
          <w:tab w:val="left" w:pos="1916" w:leader="none"/>
        </w:tabs>
        <w:spacing w:before="108" w:after="0" w:line="240"/>
        <w:ind w:right="0" w:left="191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legal document preparation</w:t>
      </w:r>
    </w:p>
    <w:p>
      <w:pPr>
        <w:numPr>
          <w:ilvl w:val="0"/>
          <w:numId w:val="32"/>
        </w:numPr>
        <w:tabs>
          <w:tab w:val="left" w:pos="2635" w:leader="none"/>
          <w:tab w:val="left" w:pos="2636" w:leader="none"/>
        </w:tabs>
        <w:spacing w:before="108" w:after="0" w:line="240"/>
        <w:ind w:right="0" w:left="26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carry documents</w:t>
      </w:r>
    </w:p>
    <w:p>
      <w:pPr>
        <w:numPr>
          <w:ilvl w:val="0"/>
          <w:numId w:val="32"/>
        </w:numPr>
        <w:tabs>
          <w:tab w:val="left" w:pos="2635" w:leader="none"/>
          <w:tab w:val="left" w:pos="2636" w:leader="none"/>
        </w:tabs>
        <w:spacing w:before="126" w:after="0" w:line="240"/>
        <w:ind w:right="0" w:left="26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Housing loan documents</w:t>
      </w:r>
    </w:p>
    <w:p>
      <w:pPr>
        <w:numPr>
          <w:ilvl w:val="0"/>
          <w:numId w:val="32"/>
        </w:numPr>
        <w:tabs>
          <w:tab w:val="left" w:pos="2635" w:leader="none"/>
          <w:tab w:val="left" w:pos="2636" w:leader="none"/>
        </w:tabs>
        <w:spacing w:before="126" w:after="0" w:line="240"/>
        <w:ind w:right="0" w:left="26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invoice</w:t>
      </w:r>
    </w:p>
    <w:p>
      <w:pPr>
        <w:numPr>
          <w:ilvl w:val="0"/>
          <w:numId w:val="32"/>
        </w:numPr>
        <w:tabs>
          <w:tab w:val="left" w:pos="2635" w:leader="none"/>
          <w:tab w:val="left" w:pos="2636" w:leader="none"/>
        </w:tabs>
        <w:spacing w:before="126" w:after="0" w:line="240"/>
        <w:ind w:right="0" w:left="26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Agreement for sale</w:t>
      </w:r>
    </w:p>
    <w:p>
      <w:pPr>
        <w:numPr>
          <w:ilvl w:val="0"/>
          <w:numId w:val="32"/>
        </w:numPr>
        <w:tabs>
          <w:tab w:val="left" w:pos="2635" w:leader="none"/>
          <w:tab w:val="left" w:pos="2636" w:leader="none"/>
        </w:tabs>
        <w:spacing w:before="127" w:after="0" w:line="240"/>
        <w:ind w:right="0" w:left="26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 deed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77" w:after="0" w:line="240"/>
        <w:ind w:right="0" w:left="115" w:firstLine="11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PROJECTS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549" w:leader="none"/>
          <w:tab w:val="left" w:pos="6651" w:leader="none"/>
        </w:tabs>
        <w:spacing w:before="1" w:after="0" w:line="240"/>
        <w:ind w:right="0" w:left="548" w:hanging="167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Seventh Spaces- “Seventh Yash”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(Between January 25, 2024 to June, 2024)</w:t>
      </w:r>
    </w:p>
    <w:p>
      <w:pPr>
        <w:numPr>
          <w:ilvl w:val="0"/>
          <w:numId w:val="42"/>
        </w:numPr>
        <w:tabs>
          <w:tab w:val="left" w:pos="1106" w:leader="none"/>
          <w:tab w:val="left" w:pos="1107" w:leader="none"/>
        </w:tabs>
        <w:spacing w:before="126" w:after="0" w:line="240"/>
        <w:ind w:right="0" w:left="11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Legal Document Maker</w:t>
      </w:r>
    </w:p>
    <w:p>
      <w:pPr>
        <w:numPr>
          <w:ilvl w:val="0"/>
          <w:numId w:val="42"/>
        </w:numPr>
        <w:tabs>
          <w:tab w:val="left" w:pos="1106" w:leader="none"/>
          <w:tab w:val="left" w:pos="1107" w:leader="none"/>
        </w:tabs>
        <w:spacing w:before="126" w:after="0" w:line="240"/>
        <w:ind w:right="0" w:left="11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Garvi 2.0 Process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5" w:firstLine="11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210" w:after="0" w:line="456"/>
        <w:ind w:right="934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versed Basic of Computer Applications, MS Office, Outlook, Salesforce, E-mailing and internet uses. Testing: - Manual Testing / Black Box Testing / Functional Testing /</w:t>
      </w: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Platform: - JIRA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64" w:after="0" w:line="240"/>
        <w:ind w:right="0" w:left="16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OTHERS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English, Hindi, Gujarati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15">
    <w:abstractNumId w:val="30"/>
  </w:num>
  <w:num w:numId="19">
    <w:abstractNumId w:val="24"/>
  </w:num>
  <w:num w:numId="23">
    <w:abstractNumId w:val="18"/>
  </w:num>
  <w:num w:numId="30">
    <w:abstractNumId w:val="12"/>
  </w:num>
  <w:num w:numId="32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Hardik-sha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hardikshah092@gmail.com" Id="docRId2" Type="http://schemas.openxmlformats.org/officeDocument/2006/relationships/hyperlink" /><Relationship Target="numbering.xml" Id="docRId4" Type="http://schemas.openxmlformats.org/officeDocument/2006/relationships/numbering" /></Relationships>
</file>