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CE89D91" w14:textId="77777777" w:rsidR="00AC47AD" w:rsidRDefault="00AC47AD" w:rsidP="00D04063">
      <w:pPr>
        <w:pStyle w:val="NoSpacing"/>
        <w:jc w:val="right"/>
      </w:pPr>
    </w:p>
    <w:p w14:paraId="586E770F" w14:textId="77777777" w:rsidR="00AC47AD" w:rsidRDefault="00AC47AD" w:rsidP="00315CFE">
      <w:pPr>
        <w:pStyle w:val="NoSpacing"/>
      </w:pPr>
    </w:p>
    <w:p w14:paraId="72A6EF23" w14:textId="77777777" w:rsidR="00AC47AD" w:rsidRDefault="00AC47AD" w:rsidP="00315CFE">
      <w:pPr>
        <w:pStyle w:val="NoSpacing"/>
      </w:pPr>
    </w:p>
    <w:p w14:paraId="3B526D11" w14:textId="669B3174" w:rsidR="00AC47AD" w:rsidRDefault="00DE2864" w:rsidP="00DE2864">
      <w:pPr>
        <w:pStyle w:val="NoSpacing"/>
        <w:jc w:val="center"/>
      </w:pPr>
      <w:r>
        <w:rPr>
          <w:b/>
          <w:bCs/>
          <w:noProof/>
          <w:sz w:val="52"/>
          <w:szCs w:val="52"/>
        </w:rPr>
        <w:drawing>
          <wp:inline distT="0" distB="0" distL="0" distR="0" wp14:anchorId="6AC51F28" wp14:editId="63E45F1F">
            <wp:extent cx="3671777" cy="3671777"/>
            <wp:effectExtent l="0" t="0" r="0" b="0"/>
            <wp:docPr id="1220338722" name="Picture 2" descr="A yellow circle with a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38722" name="Picture 2" descr="A yellow circle with a black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701801" cy="3701801"/>
                    </a:xfrm>
                    <a:prstGeom prst="rect">
                      <a:avLst/>
                    </a:prstGeom>
                  </pic:spPr>
                </pic:pic>
              </a:graphicData>
            </a:graphic>
          </wp:inline>
        </w:drawing>
      </w:r>
    </w:p>
    <w:p w14:paraId="77F78545" w14:textId="77777777" w:rsidR="00AC47AD" w:rsidRDefault="00AC47AD" w:rsidP="00315CFE">
      <w:pPr>
        <w:pStyle w:val="NoSpacing"/>
      </w:pPr>
    </w:p>
    <w:p w14:paraId="14434289" w14:textId="77777777" w:rsidR="00AC47AD" w:rsidRDefault="00AC47AD" w:rsidP="00315CFE">
      <w:pPr>
        <w:pStyle w:val="NoSpacing"/>
      </w:pPr>
    </w:p>
    <w:p w14:paraId="35EBE71C" w14:textId="77777777" w:rsidR="00AC47AD" w:rsidRDefault="00AC47AD" w:rsidP="00315CFE">
      <w:pPr>
        <w:pStyle w:val="NoSpacing"/>
      </w:pPr>
    </w:p>
    <w:p w14:paraId="4D1B2A2E" w14:textId="77777777" w:rsidR="00AC47AD" w:rsidRDefault="00AC47AD" w:rsidP="00315CFE">
      <w:pPr>
        <w:pStyle w:val="NoSpacing"/>
      </w:pPr>
    </w:p>
    <w:p w14:paraId="4F1FA427" w14:textId="77777777" w:rsidR="00AC47AD" w:rsidRDefault="00AC47AD" w:rsidP="00DE2864">
      <w:pPr>
        <w:pStyle w:val="NoSpacing"/>
        <w:jc w:val="center"/>
      </w:pPr>
    </w:p>
    <w:p w14:paraId="41F2CDD7" w14:textId="346F9D93" w:rsidR="00315CFE" w:rsidRDefault="00315CFE" w:rsidP="00DE2864">
      <w:pPr>
        <w:pStyle w:val="NoSpacing"/>
        <w:jc w:val="center"/>
        <w:rPr>
          <w:b/>
          <w:bCs/>
          <w:sz w:val="52"/>
          <w:szCs w:val="52"/>
        </w:rPr>
      </w:pPr>
      <w:r w:rsidRPr="00AC47AD">
        <w:rPr>
          <w:b/>
          <w:bCs/>
          <w:sz w:val="52"/>
          <w:szCs w:val="52"/>
        </w:rPr>
        <w:t>Ad Experience Optimization for Snapchat: Driving User Engagement</w:t>
      </w:r>
    </w:p>
    <w:p w14:paraId="70EC5201" w14:textId="77777777" w:rsidR="00792DAF" w:rsidRDefault="00792DAF" w:rsidP="00DE2864">
      <w:pPr>
        <w:pStyle w:val="NoSpacing"/>
        <w:jc w:val="center"/>
        <w:rPr>
          <w:b/>
          <w:bCs/>
          <w:sz w:val="52"/>
          <w:szCs w:val="52"/>
        </w:rPr>
      </w:pPr>
    </w:p>
    <w:p w14:paraId="2E065181" w14:textId="3FAD9D83" w:rsidR="00792DAF" w:rsidRPr="00792DAF" w:rsidRDefault="00792DAF" w:rsidP="00DE2864">
      <w:pPr>
        <w:pStyle w:val="NoSpacing"/>
        <w:jc w:val="center"/>
        <w:rPr>
          <w:b/>
          <w:bCs/>
        </w:rPr>
      </w:pPr>
      <w:r w:rsidRPr="00792DAF">
        <w:rPr>
          <w:b/>
          <w:bCs/>
        </w:rPr>
        <w:t>Product Owner: - Hardik Dave</w:t>
      </w:r>
      <w:r w:rsidRPr="00792DAF">
        <w:rPr>
          <w:b/>
          <w:bCs/>
        </w:rPr>
        <w:br/>
        <w:t>Data Analyst: - Shreyas Jondhale</w:t>
      </w:r>
    </w:p>
    <w:p w14:paraId="4B0D4C72" w14:textId="77777777" w:rsidR="00315CFE" w:rsidRDefault="00315CFE" w:rsidP="00315CFE">
      <w:pPr>
        <w:pStyle w:val="NoSpacing"/>
      </w:pPr>
    </w:p>
    <w:p w14:paraId="58CF105A" w14:textId="77777777" w:rsidR="00315CFE" w:rsidRDefault="00315CFE" w:rsidP="00315CFE">
      <w:pPr>
        <w:pStyle w:val="NoSpacing"/>
      </w:pPr>
    </w:p>
    <w:p w14:paraId="69EAB8A0" w14:textId="77777777" w:rsidR="00315CFE" w:rsidRDefault="00315CFE" w:rsidP="00315CFE">
      <w:pPr>
        <w:pStyle w:val="NoSpacing"/>
      </w:pPr>
    </w:p>
    <w:p w14:paraId="2B6EF0BE" w14:textId="46E8FDE2" w:rsidR="00C90AAE" w:rsidRDefault="00C90AAE"/>
    <w:sdt>
      <w:sdtPr>
        <w:rPr>
          <w:rFonts w:asciiTheme="minorHAnsi" w:eastAsiaTheme="minorHAnsi" w:hAnsiTheme="minorHAnsi" w:cstheme="minorBidi"/>
          <w:color w:val="auto"/>
          <w:kern w:val="2"/>
          <w:sz w:val="24"/>
          <w:szCs w:val="24"/>
          <w14:ligatures w14:val="standardContextual"/>
        </w:rPr>
        <w:id w:val="-2135632838"/>
        <w:docPartObj>
          <w:docPartGallery w:val="Table of Contents"/>
          <w:docPartUnique/>
        </w:docPartObj>
      </w:sdtPr>
      <w:sdtEndPr>
        <w:rPr>
          <w:b/>
          <w:bCs/>
          <w:noProof/>
        </w:rPr>
      </w:sdtEndPr>
      <w:sdtContent>
        <w:p w14:paraId="5A16633E" w14:textId="2850D725" w:rsidR="00C90AAE" w:rsidRPr="00C90AAE" w:rsidRDefault="00C90AAE">
          <w:pPr>
            <w:pStyle w:val="TOCHeading"/>
            <w:rPr>
              <w:sz w:val="36"/>
              <w:szCs w:val="36"/>
            </w:rPr>
          </w:pPr>
          <w:r w:rsidRPr="00C90AAE">
            <w:rPr>
              <w:sz w:val="36"/>
              <w:szCs w:val="36"/>
            </w:rPr>
            <w:t>Contents</w:t>
          </w:r>
        </w:p>
        <w:p w14:paraId="4000AC0A" w14:textId="20D4F64E" w:rsidR="00E27FCD" w:rsidRDefault="00C90AAE">
          <w:pPr>
            <w:pStyle w:val="TOC1"/>
            <w:tabs>
              <w:tab w:val="right" w:leader="dot" w:pos="10970"/>
            </w:tabs>
            <w:rPr>
              <w:rFonts w:eastAsiaTheme="minorEastAsia"/>
              <w:noProof/>
            </w:rPr>
          </w:pPr>
          <w:r>
            <w:fldChar w:fldCharType="begin"/>
          </w:r>
          <w:r>
            <w:instrText xml:space="preserve"> TOC \o "1-3" \h \z \u </w:instrText>
          </w:r>
          <w:r>
            <w:fldChar w:fldCharType="separate"/>
          </w:r>
          <w:hyperlink w:anchor="_Toc198598795" w:history="1">
            <w:r w:rsidR="00E27FCD" w:rsidRPr="008F1B77">
              <w:rPr>
                <w:rStyle w:val="Hyperlink"/>
                <w:b/>
                <w:bCs/>
                <w:noProof/>
              </w:rPr>
              <w:t>Executive Summary</w:t>
            </w:r>
            <w:r w:rsidR="00E27FCD">
              <w:rPr>
                <w:noProof/>
                <w:webHidden/>
              </w:rPr>
              <w:tab/>
            </w:r>
            <w:r w:rsidR="00E27FCD">
              <w:rPr>
                <w:noProof/>
                <w:webHidden/>
              </w:rPr>
              <w:fldChar w:fldCharType="begin"/>
            </w:r>
            <w:r w:rsidR="00E27FCD">
              <w:rPr>
                <w:noProof/>
                <w:webHidden/>
              </w:rPr>
              <w:instrText xml:space="preserve"> PAGEREF _Toc198598795 \h </w:instrText>
            </w:r>
            <w:r w:rsidR="00E27FCD">
              <w:rPr>
                <w:noProof/>
                <w:webHidden/>
              </w:rPr>
            </w:r>
            <w:r w:rsidR="00E27FCD">
              <w:rPr>
                <w:noProof/>
                <w:webHidden/>
              </w:rPr>
              <w:fldChar w:fldCharType="separate"/>
            </w:r>
            <w:r w:rsidR="00E27FCD">
              <w:rPr>
                <w:noProof/>
                <w:webHidden/>
              </w:rPr>
              <w:t>3</w:t>
            </w:r>
            <w:r w:rsidR="00E27FCD">
              <w:rPr>
                <w:noProof/>
                <w:webHidden/>
              </w:rPr>
              <w:fldChar w:fldCharType="end"/>
            </w:r>
          </w:hyperlink>
        </w:p>
        <w:p w14:paraId="74D4D698" w14:textId="54499275" w:rsidR="00E27FCD" w:rsidRDefault="00E27FCD">
          <w:pPr>
            <w:pStyle w:val="TOC1"/>
            <w:tabs>
              <w:tab w:val="right" w:leader="dot" w:pos="10970"/>
            </w:tabs>
            <w:rPr>
              <w:rFonts w:eastAsiaTheme="minorEastAsia"/>
              <w:noProof/>
            </w:rPr>
          </w:pPr>
          <w:hyperlink w:anchor="_Toc198598796" w:history="1">
            <w:r w:rsidRPr="008F1B77">
              <w:rPr>
                <w:rStyle w:val="Hyperlink"/>
                <w:b/>
                <w:bCs/>
                <w:noProof/>
              </w:rPr>
              <w:t>Problem Statement</w:t>
            </w:r>
            <w:r>
              <w:rPr>
                <w:noProof/>
                <w:webHidden/>
              </w:rPr>
              <w:tab/>
            </w:r>
            <w:r>
              <w:rPr>
                <w:noProof/>
                <w:webHidden/>
              </w:rPr>
              <w:fldChar w:fldCharType="begin"/>
            </w:r>
            <w:r>
              <w:rPr>
                <w:noProof/>
                <w:webHidden/>
              </w:rPr>
              <w:instrText xml:space="preserve"> PAGEREF _Toc198598796 \h </w:instrText>
            </w:r>
            <w:r>
              <w:rPr>
                <w:noProof/>
                <w:webHidden/>
              </w:rPr>
            </w:r>
            <w:r>
              <w:rPr>
                <w:noProof/>
                <w:webHidden/>
              </w:rPr>
              <w:fldChar w:fldCharType="separate"/>
            </w:r>
            <w:r>
              <w:rPr>
                <w:noProof/>
                <w:webHidden/>
              </w:rPr>
              <w:t>3</w:t>
            </w:r>
            <w:r>
              <w:rPr>
                <w:noProof/>
                <w:webHidden/>
              </w:rPr>
              <w:fldChar w:fldCharType="end"/>
            </w:r>
          </w:hyperlink>
        </w:p>
        <w:p w14:paraId="243972B1" w14:textId="53671F40" w:rsidR="00E27FCD" w:rsidRDefault="00E27FCD">
          <w:pPr>
            <w:pStyle w:val="TOC1"/>
            <w:tabs>
              <w:tab w:val="right" w:leader="dot" w:pos="10970"/>
            </w:tabs>
            <w:rPr>
              <w:rFonts w:eastAsiaTheme="minorEastAsia"/>
              <w:noProof/>
            </w:rPr>
          </w:pPr>
          <w:hyperlink w:anchor="_Toc198598797" w:history="1">
            <w:r w:rsidRPr="008F1B77">
              <w:rPr>
                <w:rStyle w:val="Hyperlink"/>
                <w:b/>
                <w:bCs/>
                <w:noProof/>
              </w:rPr>
              <w:t>Data Backing (Google Play Reviews)</w:t>
            </w:r>
            <w:r>
              <w:rPr>
                <w:noProof/>
                <w:webHidden/>
              </w:rPr>
              <w:tab/>
            </w:r>
            <w:r>
              <w:rPr>
                <w:noProof/>
                <w:webHidden/>
              </w:rPr>
              <w:fldChar w:fldCharType="begin"/>
            </w:r>
            <w:r>
              <w:rPr>
                <w:noProof/>
                <w:webHidden/>
              </w:rPr>
              <w:instrText xml:space="preserve"> PAGEREF _Toc198598797 \h </w:instrText>
            </w:r>
            <w:r>
              <w:rPr>
                <w:noProof/>
                <w:webHidden/>
              </w:rPr>
            </w:r>
            <w:r>
              <w:rPr>
                <w:noProof/>
                <w:webHidden/>
              </w:rPr>
              <w:fldChar w:fldCharType="separate"/>
            </w:r>
            <w:r>
              <w:rPr>
                <w:noProof/>
                <w:webHidden/>
              </w:rPr>
              <w:t>4</w:t>
            </w:r>
            <w:r>
              <w:rPr>
                <w:noProof/>
                <w:webHidden/>
              </w:rPr>
              <w:fldChar w:fldCharType="end"/>
            </w:r>
          </w:hyperlink>
        </w:p>
        <w:p w14:paraId="4AF1B250" w14:textId="0B7A7F4F" w:rsidR="00E27FCD" w:rsidRDefault="00E27FCD">
          <w:pPr>
            <w:pStyle w:val="TOC1"/>
            <w:tabs>
              <w:tab w:val="right" w:leader="dot" w:pos="10970"/>
            </w:tabs>
            <w:rPr>
              <w:rFonts w:eastAsiaTheme="minorEastAsia"/>
              <w:noProof/>
            </w:rPr>
          </w:pPr>
          <w:hyperlink w:anchor="_Toc198598798" w:history="1">
            <w:r w:rsidRPr="008F1B77">
              <w:rPr>
                <w:rStyle w:val="Hyperlink"/>
                <w:b/>
                <w:bCs/>
                <w:noProof/>
              </w:rPr>
              <w:t>User Personas</w:t>
            </w:r>
            <w:r>
              <w:rPr>
                <w:noProof/>
                <w:webHidden/>
              </w:rPr>
              <w:tab/>
            </w:r>
            <w:r>
              <w:rPr>
                <w:noProof/>
                <w:webHidden/>
              </w:rPr>
              <w:fldChar w:fldCharType="begin"/>
            </w:r>
            <w:r>
              <w:rPr>
                <w:noProof/>
                <w:webHidden/>
              </w:rPr>
              <w:instrText xml:space="preserve"> PAGEREF _Toc198598798 \h </w:instrText>
            </w:r>
            <w:r>
              <w:rPr>
                <w:noProof/>
                <w:webHidden/>
              </w:rPr>
            </w:r>
            <w:r>
              <w:rPr>
                <w:noProof/>
                <w:webHidden/>
              </w:rPr>
              <w:fldChar w:fldCharType="separate"/>
            </w:r>
            <w:r>
              <w:rPr>
                <w:noProof/>
                <w:webHidden/>
              </w:rPr>
              <w:t>6</w:t>
            </w:r>
            <w:r>
              <w:rPr>
                <w:noProof/>
                <w:webHidden/>
              </w:rPr>
              <w:fldChar w:fldCharType="end"/>
            </w:r>
          </w:hyperlink>
        </w:p>
        <w:p w14:paraId="355281E0" w14:textId="67E5201A" w:rsidR="00E27FCD" w:rsidRDefault="00E27FCD">
          <w:pPr>
            <w:pStyle w:val="TOC2"/>
            <w:tabs>
              <w:tab w:val="right" w:leader="dot" w:pos="10970"/>
            </w:tabs>
            <w:rPr>
              <w:rFonts w:eastAsiaTheme="minorEastAsia"/>
              <w:noProof/>
            </w:rPr>
          </w:pPr>
          <w:hyperlink w:anchor="_Toc198598799" w:history="1">
            <w:r w:rsidRPr="008F1B77">
              <w:rPr>
                <w:rStyle w:val="Hyperlink"/>
                <w:noProof/>
              </w:rPr>
              <w:t>User Persona 1: "Jake, the Overwhelmed Gamer" (Frequency Complaints)</w:t>
            </w:r>
            <w:r>
              <w:rPr>
                <w:noProof/>
                <w:webHidden/>
              </w:rPr>
              <w:tab/>
            </w:r>
            <w:r>
              <w:rPr>
                <w:noProof/>
                <w:webHidden/>
              </w:rPr>
              <w:fldChar w:fldCharType="begin"/>
            </w:r>
            <w:r>
              <w:rPr>
                <w:noProof/>
                <w:webHidden/>
              </w:rPr>
              <w:instrText xml:space="preserve"> PAGEREF _Toc198598799 \h </w:instrText>
            </w:r>
            <w:r>
              <w:rPr>
                <w:noProof/>
                <w:webHidden/>
              </w:rPr>
            </w:r>
            <w:r>
              <w:rPr>
                <w:noProof/>
                <w:webHidden/>
              </w:rPr>
              <w:fldChar w:fldCharType="separate"/>
            </w:r>
            <w:r>
              <w:rPr>
                <w:noProof/>
                <w:webHidden/>
              </w:rPr>
              <w:t>6</w:t>
            </w:r>
            <w:r>
              <w:rPr>
                <w:noProof/>
                <w:webHidden/>
              </w:rPr>
              <w:fldChar w:fldCharType="end"/>
            </w:r>
          </w:hyperlink>
        </w:p>
        <w:p w14:paraId="394D4DE9" w14:textId="717DC591" w:rsidR="00E27FCD" w:rsidRDefault="00E27FCD">
          <w:pPr>
            <w:pStyle w:val="TOC2"/>
            <w:tabs>
              <w:tab w:val="right" w:leader="dot" w:pos="10970"/>
            </w:tabs>
            <w:rPr>
              <w:rFonts w:eastAsiaTheme="minorEastAsia"/>
              <w:noProof/>
            </w:rPr>
          </w:pPr>
          <w:hyperlink w:anchor="_Toc198598800" w:history="1">
            <w:r w:rsidRPr="008F1B77">
              <w:rPr>
                <w:rStyle w:val="Hyperlink"/>
                <w:noProof/>
              </w:rPr>
              <w:t>User Persona 2: "Maya, the Annoyed Influencer" (Intrusiveness Complaints)</w:t>
            </w:r>
            <w:r>
              <w:rPr>
                <w:noProof/>
                <w:webHidden/>
              </w:rPr>
              <w:tab/>
            </w:r>
            <w:r>
              <w:rPr>
                <w:noProof/>
                <w:webHidden/>
              </w:rPr>
              <w:fldChar w:fldCharType="begin"/>
            </w:r>
            <w:r>
              <w:rPr>
                <w:noProof/>
                <w:webHidden/>
              </w:rPr>
              <w:instrText xml:space="preserve"> PAGEREF _Toc198598800 \h </w:instrText>
            </w:r>
            <w:r>
              <w:rPr>
                <w:noProof/>
                <w:webHidden/>
              </w:rPr>
            </w:r>
            <w:r>
              <w:rPr>
                <w:noProof/>
                <w:webHidden/>
              </w:rPr>
              <w:fldChar w:fldCharType="separate"/>
            </w:r>
            <w:r>
              <w:rPr>
                <w:noProof/>
                <w:webHidden/>
              </w:rPr>
              <w:t>7</w:t>
            </w:r>
            <w:r>
              <w:rPr>
                <w:noProof/>
                <w:webHidden/>
              </w:rPr>
              <w:fldChar w:fldCharType="end"/>
            </w:r>
          </w:hyperlink>
        </w:p>
        <w:p w14:paraId="65B2ADD2" w14:textId="254AA924" w:rsidR="00E27FCD" w:rsidRDefault="00E27FCD">
          <w:pPr>
            <w:pStyle w:val="TOC2"/>
            <w:tabs>
              <w:tab w:val="right" w:leader="dot" w:pos="10970"/>
            </w:tabs>
            <w:rPr>
              <w:rFonts w:eastAsiaTheme="minorEastAsia"/>
              <w:noProof/>
            </w:rPr>
          </w:pPr>
          <w:hyperlink w:anchor="_Toc198598801" w:history="1">
            <w:r w:rsidRPr="008F1B77">
              <w:rPr>
                <w:rStyle w:val="Hyperlink"/>
                <w:noProof/>
              </w:rPr>
              <w:t>User Persona 3: "Liam, the Concerned Parent" (Inappropriate Content Complaints)</w:t>
            </w:r>
            <w:r>
              <w:rPr>
                <w:noProof/>
                <w:webHidden/>
              </w:rPr>
              <w:tab/>
            </w:r>
            <w:r>
              <w:rPr>
                <w:noProof/>
                <w:webHidden/>
              </w:rPr>
              <w:fldChar w:fldCharType="begin"/>
            </w:r>
            <w:r>
              <w:rPr>
                <w:noProof/>
                <w:webHidden/>
              </w:rPr>
              <w:instrText xml:space="preserve"> PAGEREF _Toc198598801 \h </w:instrText>
            </w:r>
            <w:r>
              <w:rPr>
                <w:noProof/>
                <w:webHidden/>
              </w:rPr>
            </w:r>
            <w:r>
              <w:rPr>
                <w:noProof/>
                <w:webHidden/>
              </w:rPr>
              <w:fldChar w:fldCharType="separate"/>
            </w:r>
            <w:r>
              <w:rPr>
                <w:noProof/>
                <w:webHidden/>
              </w:rPr>
              <w:t>8</w:t>
            </w:r>
            <w:r>
              <w:rPr>
                <w:noProof/>
                <w:webHidden/>
              </w:rPr>
              <w:fldChar w:fldCharType="end"/>
            </w:r>
          </w:hyperlink>
        </w:p>
        <w:p w14:paraId="12C34AC0" w14:textId="48173B47" w:rsidR="00E27FCD" w:rsidRDefault="00E27FCD">
          <w:pPr>
            <w:pStyle w:val="TOC2"/>
            <w:tabs>
              <w:tab w:val="right" w:leader="dot" w:pos="10970"/>
            </w:tabs>
            <w:rPr>
              <w:rFonts w:eastAsiaTheme="minorEastAsia"/>
              <w:noProof/>
            </w:rPr>
          </w:pPr>
          <w:hyperlink w:anchor="_Toc198598802" w:history="1">
            <w:r w:rsidRPr="008F1B77">
              <w:rPr>
                <w:rStyle w:val="Hyperlink"/>
                <w:noProof/>
              </w:rPr>
              <w:t>User Persona 4: "Aisha, the Disengaged Student" (Relevance/Targeting Complaints)</w:t>
            </w:r>
            <w:r>
              <w:rPr>
                <w:noProof/>
                <w:webHidden/>
              </w:rPr>
              <w:tab/>
            </w:r>
            <w:r>
              <w:rPr>
                <w:noProof/>
                <w:webHidden/>
              </w:rPr>
              <w:fldChar w:fldCharType="begin"/>
            </w:r>
            <w:r>
              <w:rPr>
                <w:noProof/>
                <w:webHidden/>
              </w:rPr>
              <w:instrText xml:space="preserve"> PAGEREF _Toc198598802 \h </w:instrText>
            </w:r>
            <w:r>
              <w:rPr>
                <w:noProof/>
                <w:webHidden/>
              </w:rPr>
            </w:r>
            <w:r>
              <w:rPr>
                <w:noProof/>
                <w:webHidden/>
              </w:rPr>
              <w:fldChar w:fldCharType="separate"/>
            </w:r>
            <w:r>
              <w:rPr>
                <w:noProof/>
                <w:webHidden/>
              </w:rPr>
              <w:t>9</w:t>
            </w:r>
            <w:r>
              <w:rPr>
                <w:noProof/>
                <w:webHidden/>
              </w:rPr>
              <w:fldChar w:fldCharType="end"/>
            </w:r>
          </w:hyperlink>
        </w:p>
        <w:p w14:paraId="69176C15" w14:textId="33BDE8C2" w:rsidR="00E27FCD" w:rsidRDefault="00E27FCD">
          <w:pPr>
            <w:pStyle w:val="TOC1"/>
            <w:tabs>
              <w:tab w:val="right" w:leader="dot" w:pos="10970"/>
            </w:tabs>
            <w:rPr>
              <w:rFonts w:eastAsiaTheme="minorEastAsia"/>
              <w:noProof/>
            </w:rPr>
          </w:pPr>
          <w:hyperlink w:anchor="_Toc198598803" w:history="1">
            <w:r w:rsidRPr="008F1B77">
              <w:rPr>
                <w:rStyle w:val="Hyperlink"/>
                <w:b/>
                <w:bCs/>
                <w:noProof/>
              </w:rPr>
              <w:t>Market Opportunity</w:t>
            </w:r>
            <w:r>
              <w:rPr>
                <w:noProof/>
                <w:webHidden/>
              </w:rPr>
              <w:tab/>
            </w:r>
            <w:r>
              <w:rPr>
                <w:noProof/>
                <w:webHidden/>
              </w:rPr>
              <w:fldChar w:fldCharType="begin"/>
            </w:r>
            <w:r>
              <w:rPr>
                <w:noProof/>
                <w:webHidden/>
              </w:rPr>
              <w:instrText xml:space="preserve"> PAGEREF _Toc198598803 \h </w:instrText>
            </w:r>
            <w:r>
              <w:rPr>
                <w:noProof/>
                <w:webHidden/>
              </w:rPr>
            </w:r>
            <w:r>
              <w:rPr>
                <w:noProof/>
                <w:webHidden/>
              </w:rPr>
              <w:fldChar w:fldCharType="separate"/>
            </w:r>
            <w:r>
              <w:rPr>
                <w:noProof/>
                <w:webHidden/>
              </w:rPr>
              <w:t>10</w:t>
            </w:r>
            <w:r>
              <w:rPr>
                <w:noProof/>
                <w:webHidden/>
              </w:rPr>
              <w:fldChar w:fldCharType="end"/>
            </w:r>
          </w:hyperlink>
        </w:p>
        <w:p w14:paraId="429A54A5" w14:textId="2E7A21DC" w:rsidR="00E27FCD" w:rsidRDefault="00E27FCD">
          <w:pPr>
            <w:pStyle w:val="TOC1"/>
            <w:tabs>
              <w:tab w:val="right" w:leader="dot" w:pos="10970"/>
            </w:tabs>
            <w:rPr>
              <w:rFonts w:eastAsiaTheme="minorEastAsia"/>
              <w:noProof/>
            </w:rPr>
          </w:pPr>
          <w:hyperlink w:anchor="_Toc198598804" w:history="1">
            <w:r w:rsidRPr="008F1B77">
              <w:rPr>
                <w:rStyle w:val="Hyperlink"/>
                <w:b/>
                <w:bCs/>
                <w:noProof/>
              </w:rPr>
              <w:t>Proposed Solutions and Revenue Plan</w:t>
            </w:r>
            <w:r>
              <w:rPr>
                <w:noProof/>
                <w:webHidden/>
              </w:rPr>
              <w:tab/>
            </w:r>
            <w:r>
              <w:rPr>
                <w:noProof/>
                <w:webHidden/>
              </w:rPr>
              <w:fldChar w:fldCharType="begin"/>
            </w:r>
            <w:r>
              <w:rPr>
                <w:noProof/>
                <w:webHidden/>
              </w:rPr>
              <w:instrText xml:space="preserve"> PAGEREF _Toc198598804 \h </w:instrText>
            </w:r>
            <w:r>
              <w:rPr>
                <w:noProof/>
                <w:webHidden/>
              </w:rPr>
            </w:r>
            <w:r>
              <w:rPr>
                <w:noProof/>
                <w:webHidden/>
              </w:rPr>
              <w:fldChar w:fldCharType="separate"/>
            </w:r>
            <w:r>
              <w:rPr>
                <w:noProof/>
                <w:webHidden/>
              </w:rPr>
              <w:t>11</w:t>
            </w:r>
            <w:r>
              <w:rPr>
                <w:noProof/>
                <w:webHidden/>
              </w:rPr>
              <w:fldChar w:fldCharType="end"/>
            </w:r>
          </w:hyperlink>
        </w:p>
        <w:p w14:paraId="35AE10D0" w14:textId="00DE0BE3" w:rsidR="00E27FCD" w:rsidRDefault="00E27FCD">
          <w:pPr>
            <w:pStyle w:val="TOC2"/>
            <w:tabs>
              <w:tab w:val="right" w:leader="dot" w:pos="10970"/>
            </w:tabs>
            <w:rPr>
              <w:rFonts w:eastAsiaTheme="minorEastAsia"/>
              <w:noProof/>
            </w:rPr>
          </w:pPr>
          <w:hyperlink w:anchor="_Toc198598805" w:history="1">
            <w:r w:rsidRPr="008F1B77">
              <w:rPr>
                <w:rStyle w:val="Hyperlink"/>
                <w:noProof/>
              </w:rPr>
              <w:t>1. Deploy User Preference Survey for Ad Personalization</w:t>
            </w:r>
            <w:r>
              <w:rPr>
                <w:noProof/>
                <w:webHidden/>
              </w:rPr>
              <w:tab/>
            </w:r>
            <w:r>
              <w:rPr>
                <w:noProof/>
                <w:webHidden/>
              </w:rPr>
              <w:fldChar w:fldCharType="begin"/>
            </w:r>
            <w:r>
              <w:rPr>
                <w:noProof/>
                <w:webHidden/>
              </w:rPr>
              <w:instrText xml:space="preserve"> PAGEREF _Toc198598805 \h </w:instrText>
            </w:r>
            <w:r>
              <w:rPr>
                <w:noProof/>
                <w:webHidden/>
              </w:rPr>
            </w:r>
            <w:r>
              <w:rPr>
                <w:noProof/>
                <w:webHidden/>
              </w:rPr>
              <w:fldChar w:fldCharType="separate"/>
            </w:r>
            <w:r>
              <w:rPr>
                <w:noProof/>
                <w:webHidden/>
              </w:rPr>
              <w:t>12</w:t>
            </w:r>
            <w:r>
              <w:rPr>
                <w:noProof/>
                <w:webHidden/>
              </w:rPr>
              <w:fldChar w:fldCharType="end"/>
            </w:r>
          </w:hyperlink>
        </w:p>
        <w:p w14:paraId="71C7D15A" w14:textId="4CF6C809" w:rsidR="00E27FCD" w:rsidRDefault="00E27FCD">
          <w:pPr>
            <w:pStyle w:val="TOC2"/>
            <w:tabs>
              <w:tab w:val="right" w:leader="dot" w:pos="10970"/>
            </w:tabs>
            <w:rPr>
              <w:rFonts w:eastAsiaTheme="minorEastAsia"/>
              <w:noProof/>
            </w:rPr>
          </w:pPr>
          <w:hyperlink w:anchor="_Toc198598806" w:history="1">
            <w:r w:rsidRPr="008F1B77">
              <w:rPr>
                <w:rStyle w:val="Hyperlink"/>
                <w:noProof/>
              </w:rPr>
              <w:t>2. Implement Format-Specific Ad Frequency Caps with Instagram-Inspired Stories</w:t>
            </w:r>
            <w:r>
              <w:rPr>
                <w:noProof/>
                <w:webHidden/>
              </w:rPr>
              <w:tab/>
            </w:r>
            <w:r>
              <w:rPr>
                <w:noProof/>
                <w:webHidden/>
              </w:rPr>
              <w:fldChar w:fldCharType="begin"/>
            </w:r>
            <w:r>
              <w:rPr>
                <w:noProof/>
                <w:webHidden/>
              </w:rPr>
              <w:instrText xml:space="preserve"> PAGEREF _Toc198598806 \h </w:instrText>
            </w:r>
            <w:r>
              <w:rPr>
                <w:noProof/>
                <w:webHidden/>
              </w:rPr>
            </w:r>
            <w:r>
              <w:rPr>
                <w:noProof/>
                <w:webHidden/>
              </w:rPr>
              <w:fldChar w:fldCharType="separate"/>
            </w:r>
            <w:r>
              <w:rPr>
                <w:noProof/>
                <w:webHidden/>
              </w:rPr>
              <w:t>13</w:t>
            </w:r>
            <w:r>
              <w:rPr>
                <w:noProof/>
                <w:webHidden/>
              </w:rPr>
              <w:fldChar w:fldCharType="end"/>
            </w:r>
          </w:hyperlink>
        </w:p>
        <w:p w14:paraId="19B76913" w14:textId="56A757F0" w:rsidR="00E27FCD" w:rsidRDefault="00E27FCD">
          <w:pPr>
            <w:pStyle w:val="TOC2"/>
            <w:tabs>
              <w:tab w:val="right" w:leader="dot" w:pos="10970"/>
            </w:tabs>
            <w:rPr>
              <w:rFonts w:eastAsiaTheme="minorEastAsia"/>
              <w:noProof/>
            </w:rPr>
          </w:pPr>
          <w:hyperlink w:anchor="_Toc198598807" w:history="1">
            <w:r w:rsidRPr="008F1B77">
              <w:rPr>
                <w:rStyle w:val="Hyperlink"/>
                <w:noProof/>
              </w:rPr>
              <w:t>3. Enable Swipe-Based Skippability for Story Ads</w:t>
            </w:r>
            <w:r>
              <w:rPr>
                <w:noProof/>
                <w:webHidden/>
              </w:rPr>
              <w:tab/>
            </w:r>
            <w:r>
              <w:rPr>
                <w:noProof/>
                <w:webHidden/>
              </w:rPr>
              <w:fldChar w:fldCharType="begin"/>
            </w:r>
            <w:r>
              <w:rPr>
                <w:noProof/>
                <w:webHidden/>
              </w:rPr>
              <w:instrText xml:space="preserve"> PAGEREF _Toc198598807 \h </w:instrText>
            </w:r>
            <w:r>
              <w:rPr>
                <w:noProof/>
                <w:webHidden/>
              </w:rPr>
            </w:r>
            <w:r>
              <w:rPr>
                <w:noProof/>
                <w:webHidden/>
              </w:rPr>
              <w:fldChar w:fldCharType="separate"/>
            </w:r>
            <w:r>
              <w:rPr>
                <w:noProof/>
                <w:webHidden/>
              </w:rPr>
              <w:t>14</w:t>
            </w:r>
            <w:r>
              <w:rPr>
                <w:noProof/>
                <w:webHidden/>
              </w:rPr>
              <w:fldChar w:fldCharType="end"/>
            </w:r>
          </w:hyperlink>
        </w:p>
        <w:p w14:paraId="2C46CFA7" w14:textId="7235DABA" w:rsidR="00E27FCD" w:rsidRDefault="00E27FCD">
          <w:pPr>
            <w:pStyle w:val="TOC2"/>
            <w:tabs>
              <w:tab w:val="right" w:leader="dot" w:pos="10970"/>
            </w:tabs>
            <w:rPr>
              <w:rFonts w:eastAsiaTheme="minorEastAsia"/>
              <w:noProof/>
            </w:rPr>
          </w:pPr>
          <w:hyperlink w:anchor="_Toc198598808" w:history="1">
            <w:r w:rsidRPr="008F1B77">
              <w:rPr>
                <w:rStyle w:val="Hyperlink"/>
                <w:noProof/>
              </w:rPr>
              <w:t>4. Redesign Chat and AR Ad Placement</w:t>
            </w:r>
            <w:r>
              <w:rPr>
                <w:noProof/>
                <w:webHidden/>
              </w:rPr>
              <w:tab/>
            </w:r>
            <w:r>
              <w:rPr>
                <w:noProof/>
                <w:webHidden/>
              </w:rPr>
              <w:fldChar w:fldCharType="begin"/>
            </w:r>
            <w:r>
              <w:rPr>
                <w:noProof/>
                <w:webHidden/>
              </w:rPr>
              <w:instrText xml:space="preserve"> PAGEREF _Toc198598808 \h </w:instrText>
            </w:r>
            <w:r>
              <w:rPr>
                <w:noProof/>
                <w:webHidden/>
              </w:rPr>
            </w:r>
            <w:r>
              <w:rPr>
                <w:noProof/>
                <w:webHidden/>
              </w:rPr>
              <w:fldChar w:fldCharType="separate"/>
            </w:r>
            <w:r>
              <w:rPr>
                <w:noProof/>
                <w:webHidden/>
              </w:rPr>
              <w:t>15</w:t>
            </w:r>
            <w:r>
              <w:rPr>
                <w:noProof/>
                <w:webHidden/>
              </w:rPr>
              <w:fldChar w:fldCharType="end"/>
            </w:r>
          </w:hyperlink>
        </w:p>
        <w:p w14:paraId="3398F3AA" w14:textId="28A7C8BD" w:rsidR="00E27FCD" w:rsidRDefault="00E27FCD">
          <w:pPr>
            <w:pStyle w:val="TOC2"/>
            <w:tabs>
              <w:tab w:val="right" w:leader="dot" w:pos="10970"/>
            </w:tabs>
            <w:rPr>
              <w:rFonts w:eastAsiaTheme="minorEastAsia"/>
              <w:noProof/>
            </w:rPr>
          </w:pPr>
          <w:hyperlink w:anchor="_Toc198598809" w:history="1">
            <w:r w:rsidRPr="008F1B77">
              <w:rPr>
                <w:rStyle w:val="Hyperlink"/>
                <w:noProof/>
              </w:rPr>
              <w:t>5. Enhance Content Moderation Across All Formats</w:t>
            </w:r>
            <w:r>
              <w:rPr>
                <w:noProof/>
                <w:webHidden/>
              </w:rPr>
              <w:tab/>
            </w:r>
            <w:r>
              <w:rPr>
                <w:noProof/>
                <w:webHidden/>
              </w:rPr>
              <w:fldChar w:fldCharType="begin"/>
            </w:r>
            <w:r>
              <w:rPr>
                <w:noProof/>
                <w:webHidden/>
              </w:rPr>
              <w:instrText xml:space="preserve"> PAGEREF _Toc198598809 \h </w:instrText>
            </w:r>
            <w:r>
              <w:rPr>
                <w:noProof/>
                <w:webHidden/>
              </w:rPr>
            </w:r>
            <w:r>
              <w:rPr>
                <w:noProof/>
                <w:webHidden/>
              </w:rPr>
              <w:fldChar w:fldCharType="separate"/>
            </w:r>
            <w:r>
              <w:rPr>
                <w:noProof/>
                <w:webHidden/>
              </w:rPr>
              <w:t>16</w:t>
            </w:r>
            <w:r>
              <w:rPr>
                <w:noProof/>
                <w:webHidden/>
              </w:rPr>
              <w:fldChar w:fldCharType="end"/>
            </w:r>
          </w:hyperlink>
        </w:p>
        <w:p w14:paraId="0DC88ADE" w14:textId="0FB060B9" w:rsidR="00E27FCD" w:rsidRDefault="00E27FCD">
          <w:pPr>
            <w:pStyle w:val="TOC1"/>
            <w:tabs>
              <w:tab w:val="right" w:leader="dot" w:pos="10970"/>
            </w:tabs>
            <w:rPr>
              <w:rFonts w:eastAsiaTheme="minorEastAsia"/>
              <w:noProof/>
            </w:rPr>
          </w:pPr>
          <w:hyperlink w:anchor="_Toc198598810" w:history="1">
            <w:r w:rsidRPr="008F1B77">
              <w:rPr>
                <w:rStyle w:val="Hyperlink"/>
                <w:b/>
                <w:bCs/>
                <w:noProof/>
              </w:rPr>
              <w:t>Financial Impact</w:t>
            </w:r>
            <w:r>
              <w:rPr>
                <w:noProof/>
                <w:webHidden/>
              </w:rPr>
              <w:tab/>
            </w:r>
            <w:r>
              <w:rPr>
                <w:noProof/>
                <w:webHidden/>
              </w:rPr>
              <w:fldChar w:fldCharType="begin"/>
            </w:r>
            <w:r>
              <w:rPr>
                <w:noProof/>
                <w:webHidden/>
              </w:rPr>
              <w:instrText xml:space="preserve"> PAGEREF _Toc198598810 \h </w:instrText>
            </w:r>
            <w:r>
              <w:rPr>
                <w:noProof/>
                <w:webHidden/>
              </w:rPr>
            </w:r>
            <w:r>
              <w:rPr>
                <w:noProof/>
                <w:webHidden/>
              </w:rPr>
              <w:fldChar w:fldCharType="separate"/>
            </w:r>
            <w:r>
              <w:rPr>
                <w:noProof/>
                <w:webHidden/>
              </w:rPr>
              <w:t>17</w:t>
            </w:r>
            <w:r>
              <w:rPr>
                <w:noProof/>
                <w:webHidden/>
              </w:rPr>
              <w:fldChar w:fldCharType="end"/>
            </w:r>
          </w:hyperlink>
        </w:p>
        <w:p w14:paraId="61840C69" w14:textId="63704104" w:rsidR="00E27FCD" w:rsidRDefault="00E27FCD">
          <w:pPr>
            <w:pStyle w:val="TOC1"/>
            <w:tabs>
              <w:tab w:val="right" w:leader="dot" w:pos="10970"/>
            </w:tabs>
            <w:rPr>
              <w:rFonts w:eastAsiaTheme="minorEastAsia"/>
              <w:noProof/>
            </w:rPr>
          </w:pPr>
          <w:hyperlink w:anchor="_Toc198598811" w:history="1">
            <w:r w:rsidRPr="008F1B77">
              <w:rPr>
                <w:rStyle w:val="Hyperlink"/>
                <w:b/>
                <w:bCs/>
                <w:noProof/>
              </w:rPr>
              <w:t>Risks and Mitigation</w:t>
            </w:r>
            <w:r>
              <w:rPr>
                <w:noProof/>
                <w:webHidden/>
              </w:rPr>
              <w:tab/>
            </w:r>
            <w:r>
              <w:rPr>
                <w:noProof/>
                <w:webHidden/>
              </w:rPr>
              <w:fldChar w:fldCharType="begin"/>
            </w:r>
            <w:r>
              <w:rPr>
                <w:noProof/>
                <w:webHidden/>
              </w:rPr>
              <w:instrText xml:space="preserve"> PAGEREF _Toc198598811 \h </w:instrText>
            </w:r>
            <w:r>
              <w:rPr>
                <w:noProof/>
                <w:webHidden/>
              </w:rPr>
            </w:r>
            <w:r>
              <w:rPr>
                <w:noProof/>
                <w:webHidden/>
              </w:rPr>
              <w:fldChar w:fldCharType="separate"/>
            </w:r>
            <w:r>
              <w:rPr>
                <w:noProof/>
                <w:webHidden/>
              </w:rPr>
              <w:t>18</w:t>
            </w:r>
            <w:r>
              <w:rPr>
                <w:noProof/>
                <w:webHidden/>
              </w:rPr>
              <w:fldChar w:fldCharType="end"/>
            </w:r>
          </w:hyperlink>
        </w:p>
        <w:p w14:paraId="21DD06F7" w14:textId="5F221BEA" w:rsidR="00E27FCD" w:rsidRDefault="00E27FCD">
          <w:pPr>
            <w:pStyle w:val="TOC1"/>
            <w:tabs>
              <w:tab w:val="right" w:leader="dot" w:pos="10970"/>
            </w:tabs>
            <w:rPr>
              <w:rFonts w:eastAsiaTheme="minorEastAsia"/>
              <w:noProof/>
            </w:rPr>
          </w:pPr>
          <w:hyperlink w:anchor="_Toc198598812" w:history="1">
            <w:r w:rsidRPr="008F1B77">
              <w:rPr>
                <w:rStyle w:val="Hyperlink"/>
                <w:b/>
                <w:bCs/>
                <w:noProof/>
              </w:rPr>
              <w:t>Conclusion</w:t>
            </w:r>
            <w:r>
              <w:rPr>
                <w:noProof/>
                <w:webHidden/>
              </w:rPr>
              <w:tab/>
            </w:r>
            <w:r>
              <w:rPr>
                <w:noProof/>
                <w:webHidden/>
              </w:rPr>
              <w:fldChar w:fldCharType="begin"/>
            </w:r>
            <w:r>
              <w:rPr>
                <w:noProof/>
                <w:webHidden/>
              </w:rPr>
              <w:instrText xml:space="preserve"> PAGEREF _Toc198598812 \h </w:instrText>
            </w:r>
            <w:r>
              <w:rPr>
                <w:noProof/>
                <w:webHidden/>
              </w:rPr>
            </w:r>
            <w:r>
              <w:rPr>
                <w:noProof/>
                <w:webHidden/>
              </w:rPr>
              <w:fldChar w:fldCharType="separate"/>
            </w:r>
            <w:r>
              <w:rPr>
                <w:noProof/>
                <w:webHidden/>
              </w:rPr>
              <w:t>19</w:t>
            </w:r>
            <w:r>
              <w:rPr>
                <w:noProof/>
                <w:webHidden/>
              </w:rPr>
              <w:fldChar w:fldCharType="end"/>
            </w:r>
          </w:hyperlink>
        </w:p>
        <w:p w14:paraId="3760FE02" w14:textId="2FD931E9" w:rsidR="00E27FCD" w:rsidRDefault="00E27FCD">
          <w:pPr>
            <w:pStyle w:val="TOC1"/>
            <w:tabs>
              <w:tab w:val="right" w:leader="dot" w:pos="10970"/>
            </w:tabs>
            <w:rPr>
              <w:rFonts w:eastAsiaTheme="minorEastAsia"/>
              <w:noProof/>
            </w:rPr>
          </w:pPr>
          <w:hyperlink w:anchor="_Toc198598813" w:history="1">
            <w:r w:rsidRPr="008F1B77">
              <w:rPr>
                <w:rStyle w:val="Hyperlink"/>
                <w:b/>
                <w:bCs/>
                <w:noProof/>
              </w:rPr>
              <w:t>References</w:t>
            </w:r>
            <w:r>
              <w:rPr>
                <w:noProof/>
                <w:webHidden/>
              </w:rPr>
              <w:tab/>
            </w:r>
            <w:r>
              <w:rPr>
                <w:noProof/>
                <w:webHidden/>
              </w:rPr>
              <w:fldChar w:fldCharType="begin"/>
            </w:r>
            <w:r>
              <w:rPr>
                <w:noProof/>
                <w:webHidden/>
              </w:rPr>
              <w:instrText xml:space="preserve"> PAGEREF _Toc198598813 \h </w:instrText>
            </w:r>
            <w:r>
              <w:rPr>
                <w:noProof/>
                <w:webHidden/>
              </w:rPr>
            </w:r>
            <w:r>
              <w:rPr>
                <w:noProof/>
                <w:webHidden/>
              </w:rPr>
              <w:fldChar w:fldCharType="separate"/>
            </w:r>
            <w:r>
              <w:rPr>
                <w:noProof/>
                <w:webHidden/>
              </w:rPr>
              <w:t>19</w:t>
            </w:r>
            <w:r>
              <w:rPr>
                <w:noProof/>
                <w:webHidden/>
              </w:rPr>
              <w:fldChar w:fldCharType="end"/>
            </w:r>
          </w:hyperlink>
        </w:p>
        <w:p w14:paraId="27EA2089" w14:textId="1EFD691F" w:rsidR="00C90AAE" w:rsidRDefault="00C90AAE">
          <w:r>
            <w:rPr>
              <w:b/>
              <w:bCs/>
              <w:noProof/>
            </w:rPr>
            <w:fldChar w:fldCharType="end"/>
          </w:r>
        </w:p>
      </w:sdtContent>
    </w:sdt>
    <w:p w14:paraId="7B52A0D9" w14:textId="6364C1E2" w:rsidR="00C81CAE" w:rsidRDefault="00C81CAE">
      <w:r>
        <w:br w:type="page"/>
      </w:r>
    </w:p>
    <w:p w14:paraId="33FAE25D" w14:textId="77777777" w:rsidR="00C90AAE" w:rsidRDefault="00C90AAE"/>
    <w:p w14:paraId="3457D4AB" w14:textId="506A0C55" w:rsidR="00315CFE" w:rsidRPr="0000657F" w:rsidRDefault="00315CFE" w:rsidP="00304FF9">
      <w:pPr>
        <w:pStyle w:val="Heading1"/>
        <w:rPr>
          <w:b/>
          <w:bCs/>
        </w:rPr>
      </w:pPr>
      <w:bookmarkStart w:id="0" w:name="_Toc198598795"/>
      <w:r w:rsidRPr="0000657F">
        <w:rPr>
          <w:b/>
          <w:bCs/>
        </w:rPr>
        <w:t>Executive Summary</w:t>
      </w:r>
      <w:bookmarkEnd w:id="0"/>
    </w:p>
    <w:p w14:paraId="28867665" w14:textId="671EFC6F" w:rsidR="00315CFE" w:rsidRPr="00315CFE" w:rsidRDefault="00315CFE" w:rsidP="00315CFE">
      <w:pPr>
        <w:pStyle w:val="NoSpacing"/>
      </w:pPr>
      <w:r w:rsidRPr="00315CFE">
        <w:t xml:space="preserve">Snapchat’s ads disrupt its vibrant, Gen Z-driven platform, frustrating users with frequent Story interruptions, unskippable formats, and irrelevant AR filters. </w:t>
      </w:r>
      <w:r w:rsidR="00F56AC6" w:rsidRPr="00315CFE">
        <w:t>These risks</w:t>
      </w:r>
      <w:r w:rsidRPr="00315CFE">
        <w:t xml:space="preserve"> pushing users to competitors like Instagram, weakening advertiser appeal. By adopting Instagram’s seamless Stories ad model (ads after a few organic stories, easy to skip), adding user preference surveys, reducing ad frequency, refining placements, and improving content safety, Snapchat can restore user trust, enhance engagement, and grow ad revenue beyond projections, strengthening its position as a leading advertising platform.</w:t>
      </w:r>
    </w:p>
    <w:p w14:paraId="4E3D8641" w14:textId="77777777" w:rsidR="00FB3555" w:rsidRDefault="00FB3555" w:rsidP="00315CFE">
      <w:pPr>
        <w:pStyle w:val="NoSpacing"/>
      </w:pPr>
    </w:p>
    <w:p w14:paraId="1AC206DC" w14:textId="77777777" w:rsidR="00315CFE" w:rsidRPr="0000657F" w:rsidRDefault="00315CFE" w:rsidP="00304FF9">
      <w:pPr>
        <w:pStyle w:val="Heading1"/>
        <w:rPr>
          <w:b/>
          <w:bCs/>
        </w:rPr>
      </w:pPr>
      <w:bookmarkStart w:id="1" w:name="_Toc198598796"/>
      <w:r w:rsidRPr="0000657F">
        <w:rPr>
          <w:b/>
          <w:bCs/>
        </w:rPr>
        <w:t>Problem Statement</w:t>
      </w:r>
      <w:bookmarkEnd w:id="1"/>
    </w:p>
    <w:p w14:paraId="208DF5F3" w14:textId="77777777" w:rsidR="00315CFE" w:rsidRPr="00315CFE" w:rsidRDefault="00315CFE" w:rsidP="00315CFE">
      <w:pPr>
        <w:pStyle w:val="NoSpacing"/>
      </w:pPr>
      <w:r w:rsidRPr="00315CFE">
        <w:t>Snapchat’s ads clash with its spontaneous, creative vibe. Frequent Story ads that interrupt a single user’s posts, unskippable formats, chat pop-ups, and excessive AR filters annoy users, especially its Gen Z core. Irrelevant or unsafe content further erodes trust, tempting users to switch to platforms like Instagram, where ads feel less intrusive. Without a streamlined ad experience across Stories, Chats, Discover, and AR Lenses, Snapchat risks losing its audience and advertiser confidence, like a party drowned out by loud sales pitches.</w:t>
      </w:r>
    </w:p>
    <w:p w14:paraId="25D2C21D" w14:textId="77777777" w:rsidR="00315CFE" w:rsidRDefault="00315CFE" w:rsidP="00315CFE">
      <w:pPr>
        <w:pStyle w:val="NoSpacing"/>
      </w:pPr>
    </w:p>
    <w:p w14:paraId="46D23B1B" w14:textId="77777777" w:rsidR="00315CFE" w:rsidRDefault="00315CFE" w:rsidP="00315CFE">
      <w:pPr>
        <w:pStyle w:val="NoSpacing"/>
      </w:pPr>
    </w:p>
    <w:p w14:paraId="4AC8F4BD" w14:textId="77777777" w:rsidR="00315CFE" w:rsidRDefault="00315CFE" w:rsidP="00315CFE">
      <w:pPr>
        <w:pStyle w:val="NoSpacing"/>
      </w:pPr>
    </w:p>
    <w:p w14:paraId="37B916F4" w14:textId="77777777" w:rsidR="00315CFE" w:rsidRDefault="00315CFE" w:rsidP="00315CFE">
      <w:pPr>
        <w:pStyle w:val="NoSpacing"/>
      </w:pPr>
    </w:p>
    <w:p w14:paraId="219B65A4" w14:textId="77777777" w:rsidR="00315CFE" w:rsidRDefault="00315CFE" w:rsidP="00315CFE">
      <w:pPr>
        <w:pStyle w:val="NoSpacing"/>
      </w:pPr>
    </w:p>
    <w:p w14:paraId="7BECF242" w14:textId="77777777" w:rsidR="00315CFE" w:rsidRDefault="00315CFE" w:rsidP="00315CFE">
      <w:pPr>
        <w:pStyle w:val="NoSpacing"/>
      </w:pPr>
    </w:p>
    <w:p w14:paraId="203E7FEA" w14:textId="77777777" w:rsidR="00315CFE" w:rsidRDefault="00315CFE" w:rsidP="00315CFE">
      <w:pPr>
        <w:pStyle w:val="NoSpacing"/>
      </w:pPr>
    </w:p>
    <w:p w14:paraId="4999E3E1" w14:textId="77777777" w:rsidR="00315CFE" w:rsidRDefault="00315CFE" w:rsidP="00315CFE">
      <w:pPr>
        <w:pStyle w:val="NoSpacing"/>
      </w:pPr>
    </w:p>
    <w:p w14:paraId="2AD526B8" w14:textId="77777777" w:rsidR="00315CFE" w:rsidRDefault="00315CFE" w:rsidP="00315CFE">
      <w:pPr>
        <w:pStyle w:val="NoSpacing"/>
      </w:pPr>
    </w:p>
    <w:p w14:paraId="503049CA" w14:textId="77777777" w:rsidR="00315CFE" w:rsidRDefault="00315CFE" w:rsidP="00315CFE">
      <w:pPr>
        <w:pStyle w:val="NoSpacing"/>
      </w:pPr>
    </w:p>
    <w:p w14:paraId="7580B559" w14:textId="77777777" w:rsidR="00315CFE" w:rsidRDefault="00315CFE" w:rsidP="00315CFE">
      <w:pPr>
        <w:pStyle w:val="NoSpacing"/>
      </w:pPr>
    </w:p>
    <w:p w14:paraId="2C7C733E" w14:textId="77777777" w:rsidR="00315CFE" w:rsidRDefault="00315CFE" w:rsidP="00315CFE">
      <w:pPr>
        <w:pStyle w:val="NoSpacing"/>
      </w:pPr>
    </w:p>
    <w:p w14:paraId="56044D00" w14:textId="77777777" w:rsidR="00315CFE" w:rsidRDefault="00315CFE" w:rsidP="00315CFE">
      <w:pPr>
        <w:pStyle w:val="NoSpacing"/>
      </w:pPr>
    </w:p>
    <w:p w14:paraId="02A018C1" w14:textId="77777777" w:rsidR="00315CFE" w:rsidRDefault="00315CFE" w:rsidP="00315CFE">
      <w:pPr>
        <w:pStyle w:val="NoSpacing"/>
      </w:pPr>
    </w:p>
    <w:p w14:paraId="7F65CF0D" w14:textId="77777777" w:rsidR="002A5487" w:rsidRDefault="002A5487" w:rsidP="00315CFE">
      <w:pPr>
        <w:pStyle w:val="NoSpacing"/>
      </w:pPr>
    </w:p>
    <w:p w14:paraId="487250AC" w14:textId="77777777" w:rsidR="002A5487" w:rsidRDefault="002A5487" w:rsidP="00315CFE">
      <w:pPr>
        <w:pStyle w:val="NoSpacing"/>
      </w:pPr>
    </w:p>
    <w:p w14:paraId="65C3B3A8" w14:textId="77777777" w:rsidR="00D76B98" w:rsidRDefault="00D76B98" w:rsidP="00315CFE">
      <w:pPr>
        <w:pStyle w:val="NoSpacing"/>
      </w:pPr>
    </w:p>
    <w:p w14:paraId="0CEA530E" w14:textId="77777777" w:rsidR="00D76B98" w:rsidRDefault="00D76B98" w:rsidP="00315CFE">
      <w:pPr>
        <w:pStyle w:val="NoSpacing"/>
      </w:pPr>
    </w:p>
    <w:p w14:paraId="32742854" w14:textId="77777777" w:rsidR="00D76B98" w:rsidRDefault="00D76B98" w:rsidP="00315CFE">
      <w:pPr>
        <w:pStyle w:val="NoSpacing"/>
      </w:pPr>
    </w:p>
    <w:p w14:paraId="57DFF7B1" w14:textId="77777777" w:rsidR="00304FF9" w:rsidRDefault="00304FF9" w:rsidP="00315CFE">
      <w:pPr>
        <w:pStyle w:val="NoSpacing"/>
        <w:rPr>
          <w:b/>
          <w:bCs/>
          <w:sz w:val="28"/>
          <w:szCs w:val="28"/>
        </w:rPr>
      </w:pPr>
    </w:p>
    <w:p w14:paraId="406F2626" w14:textId="0E11B1D5" w:rsidR="00315CFE" w:rsidRPr="0000657F" w:rsidRDefault="00315CFE" w:rsidP="00304FF9">
      <w:pPr>
        <w:pStyle w:val="Heading1"/>
        <w:rPr>
          <w:b/>
          <w:bCs/>
        </w:rPr>
      </w:pPr>
      <w:bookmarkStart w:id="2" w:name="_Toc198598797"/>
      <w:r w:rsidRPr="0000657F">
        <w:rPr>
          <w:b/>
          <w:bCs/>
        </w:rPr>
        <w:t>Data Backing (Google Play Reviews)</w:t>
      </w:r>
      <w:bookmarkEnd w:id="2"/>
    </w:p>
    <w:p w14:paraId="736E81B4" w14:textId="77777777" w:rsidR="004855EB" w:rsidRDefault="004855EB" w:rsidP="00315CFE">
      <w:pPr>
        <w:pStyle w:val="NoSpacing"/>
        <w:rPr>
          <w:b/>
          <w:bCs/>
          <w:sz w:val="28"/>
          <w:szCs w:val="28"/>
        </w:rPr>
      </w:pPr>
    </w:p>
    <w:p w14:paraId="051A7B79" w14:textId="024DB1BF" w:rsidR="004855EB" w:rsidRDefault="004855EB" w:rsidP="00E05B76">
      <w:pPr>
        <w:pStyle w:val="NoSpacing"/>
        <w:jc w:val="center"/>
        <w:rPr>
          <w:b/>
          <w:bCs/>
          <w:sz w:val="28"/>
          <w:szCs w:val="28"/>
        </w:rPr>
      </w:pPr>
      <w:r>
        <w:rPr>
          <w:b/>
          <w:bCs/>
          <w:noProof/>
          <w:sz w:val="28"/>
          <w:szCs w:val="28"/>
        </w:rPr>
        <w:drawing>
          <wp:inline distT="0" distB="0" distL="0" distR="0" wp14:anchorId="397A617D" wp14:editId="4D77D43F">
            <wp:extent cx="5328271" cy="4121250"/>
            <wp:effectExtent l="0" t="0" r="6350" b="0"/>
            <wp:docPr id="1357795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95152" name="Picture 13577951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8995" cy="4129545"/>
                    </a:xfrm>
                    <a:prstGeom prst="rect">
                      <a:avLst/>
                    </a:prstGeom>
                  </pic:spPr>
                </pic:pic>
              </a:graphicData>
            </a:graphic>
          </wp:inline>
        </w:drawing>
      </w:r>
      <w:r w:rsidR="00E05B76">
        <w:rPr>
          <w:b/>
          <w:bCs/>
          <w:sz w:val="28"/>
          <w:szCs w:val="28"/>
        </w:rPr>
        <w:br/>
      </w:r>
      <w:r w:rsidR="00E05B76" w:rsidRPr="00E05B76">
        <w:rPr>
          <w:i/>
          <w:iCs/>
          <w:sz w:val="18"/>
          <w:szCs w:val="18"/>
        </w:rPr>
        <w:t>Figure 1: Bar Chart of Complaint Themes</w:t>
      </w:r>
    </w:p>
    <w:p w14:paraId="7B1CC2B6" w14:textId="4224FFE7" w:rsidR="00B50734" w:rsidRDefault="00B50734" w:rsidP="00315CFE">
      <w:pPr>
        <w:pStyle w:val="NoSpacing"/>
        <w:rPr>
          <w:b/>
          <w:bCs/>
          <w:sz w:val="28"/>
          <w:szCs w:val="28"/>
        </w:rPr>
      </w:pPr>
    </w:p>
    <w:p w14:paraId="60564EF9" w14:textId="77777777" w:rsidR="00B50734" w:rsidRDefault="00B50734" w:rsidP="00315CFE">
      <w:pPr>
        <w:pStyle w:val="NoSpacing"/>
      </w:pPr>
    </w:p>
    <w:p w14:paraId="7EACB556" w14:textId="77777777" w:rsidR="00B50734" w:rsidRDefault="00B50734" w:rsidP="00315CFE">
      <w:pPr>
        <w:pStyle w:val="NoSpacing"/>
      </w:pPr>
    </w:p>
    <w:p w14:paraId="4A507F2B" w14:textId="77777777" w:rsidR="00B50734" w:rsidRDefault="00B50734" w:rsidP="00315CFE">
      <w:pPr>
        <w:pStyle w:val="NoSpacing"/>
      </w:pPr>
    </w:p>
    <w:p w14:paraId="55FD1941" w14:textId="77777777" w:rsidR="00B50734" w:rsidRDefault="00B50734" w:rsidP="00315CFE">
      <w:pPr>
        <w:pStyle w:val="NoSpacing"/>
      </w:pPr>
    </w:p>
    <w:p w14:paraId="5451FFA5" w14:textId="77777777" w:rsidR="00B50734" w:rsidRDefault="00B50734" w:rsidP="00315CFE">
      <w:pPr>
        <w:pStyle w:val="NoSpacing"/>
      </w:pPr>
    </w:p>
    <w:p w14:paraId="0D806337" w14:textId="77777777" w:rsidR="00B50734" w:rsidRDefault="00B50734" w:rsidP="00315CFE">
      <w:pPr>
        <w:pStyle w:val="NoSpacing"/>
      </w:pPr>
    </w:p>
    <w:p w14:paraId="4E4D77B3" w14:textId="77777777" w:rsidR="00B50734" w:rsidRDefault="00B50734" w:rsidP="00315CFE">
      <w:pPr>
        <w:pStyle w:val="NoSpacing"/>
      </w:pPr>
    </w:p>
    <w:p w14:paraId="52738E4F" w14:textId="77777777" w:rsidR="00B50734" w:rsidRDefault="00B50734" w:rsidP="00315CFE">
      <w:pPr>
        <w:pStyle w:val="NoSpacing"/>
      </w:pPr>
    </w:p>
    <w:p w14:paraId="1CEC40BF" w14:textId="77777777" w:rsidR="00B50734" w:rsidRDefault="00B50734" w:rsidP="00315CFE">
      <w:pPr>
        <w:pStyle w:val="NoSpacing"/>
      </w:pPr>
    </w:p>
    <w:p w14:paraId="7CE710C5" w14:textId="77777777" w:rsidR="00B50734" w:rsidRDefault="00B50734" w:rsidP="00315CFE">
      <w:pPr>
        <w:pStyle w:val="NoSpacing"/>
      </w:pPr>
    </w:p>
    <w:p w14:paraId="63AA0050" w14:textId="77777777" w:rsidR="00B50734" w:rsidRDefault="00B50734" w:rsidP="00315CFE">
      <w:pPr>
        <w:pStyle w:val="NoSpacing"/>
      </w:pPr>
    </w:p>
    <w:tbl>
      <w:tblPr>
        <w:tblStyle w:val="TableGrid"/>
        <w:tblW w:w="0" w:type="auto"/>
        <w:tblLook w:val="04A0" w:firstRow="1" w:lastRow="0" w:firstColumn="1" w:lastColumn="0" w:noHBand="0" w:noVBand="1"/>
      </w:tblPr>
      <w:tblGrid>
        <w:gridCol w:w="2651"/>
        <w:gridCol w:w="2651"/>
        <w:gridCol w:w="2652"/>
        <w:gridCol w:w="2652"/>
      </w:tblGrid>
      <w:tr w:rsidR="00D90299" w14:paraId="7DE77CF4" w14:textId="77777777" w:rsidTr="00944879">
        <w:trPr>
          <w:trHeight w:val="284"/>
        </w:trPr>
        <w:tc>
          <w:tcPr>
            <w:tcW w:w="2651" w:type="dxa"/>
          </w:tcPr>
          <w:p w14:paraId="516DE1FC" w14:textId="2744F1C1" w:rsidR="00D90299" w:rsidRDefault="00286964" w:rsidP="00B50734">
            <w:pPr>
              <w:pStyle w:val="NoSpacing"/>
              <w:jc w:val="center"/>
            </w:pPr>
            <w:r>
              <w:t>Complaint Theme</w:t>
            </w:r>
          </w:p>
        </w:tc>
        <w:tc>
          <w:tcPr>
            <w:tcW w:w="2651" w:type="dxa"/>
          </w:tcPr>
          <w:p w14:paraId="7F837402" w14:textId="4F614C7A" w:rsidR="00D90299" w:rsidRDefault="00286964" w:rsidP="00B50734">
            <w:pPr>
              <w:pStyle w:val="NoSpacing"/>
              <w:jc w:val="center"/>
            </w:pPr>
            <w:r>
              <w:t>Reviews</w:t>
            </w:r>
          </w:p>
        </w:tc>
        <w:tc>
          <w:tcPr>
            <w:tcW w:w="2652" w:type="dxa"/>
          </w:tcPr>
          <w:p w14:paraId="71066D68" w14:textId="7AB65479" w:rsidR="00D90299" w:rsidRDefault="00286964" w:rsidP="00B50734">
            <w:pPr>
              <w:pStyle w:val="NoSpacing"/>
              <w:jc w:val="center"/>
            </w:pPr>
            <w:r>
              <w:t>% of 4,606 reviews</w:t>
            </w:r>
          </w:p>
        </w:tc>
        <w:tc>
          <w:tcPr>
            <w:tcW w:w="2652" w:type="dxa"/>
          </w:tcPr>
          <w:p w14:paraId="1EA01237" w14:textId="00C47A0E" w:rsidR="00D90299" w:rsidRDefault="00D94113" w:rsidP="00B50734">
            <w:pPr>
              <w:pStyle w:val="NoSpacing"/>
              <w:jc w:val="center"/>
            </w:pPr>
            <w:r>
              <w:t>Sentiment</w:t>
            </w:r>
          </w:p>
        </w:tc>
      </w:tr>
      <w:tr w:rsidR="00D90299" w14:paraId="386F06DB" w14:textId="77777777" w:rsidTr="00944879">
        <w:trPr>
          <w:trHeight w:val="284"/>
        </w:trPr>
        <w:tc>
          <w:tcPr>
            <w:tcW w:w="2651" w:type="dxa"/>
          </w:tcPr>
          <w:p w14:paraId="34B18697" w14:textId="7405578C" w:rsidR="00D90299" w:rsidRDefault="001F3630" w:rsidP="00B50734">
            <w:pPr>
              <w:pStyle w:val="NoSpacing"/>
              <w:jc w:val="center"/>
            </w:pPr>
            <w:r>
              <w:t xml:space="preserve">Ad </w:t>
            </w:r>
            <w:r w:rsidRPr="001F3630">
              <w:t>Frequency</w:t>
            </w:r>
          </w:p>
        </w:tc>
        <w:tc>
          <w:tcPr>
            <w:tcW w:w="2651" w:type="dxa"/>
          </w:tcPr>
          <w:p w14:paraId="198522B4" w14:textId="3B1B6AC2" w:rsidR="00D90299" w:rsidRDefault="00B87C33" w:rsidP="00B50734">
            <w:pPr>
              <w:pStyle w:val="NoSpacing"/>
              <w:jc w:val="center"/>
            </w:pPr>
            <w:r w:rsidRPr="00B87C33">
              <w:t>1,433</w:t>
            </w:r>
          </w:p>
        </w:tc>
        <w:tc>
          <w:tcPr>
            <w:tcW w:w="2652" w:type="dxa"/>
          </w:tcPr>
          <w:p w14:paraId="239110AF" w14:textId="6ECB70B7" w:rsidR="00D90299" w:rsidRDefault="00442C78" w:rsidP="00B50734">
            <w:pPr>
              <w:pStyle w:val="NoSpacing"/>
              <w:jc w:val="center"/>
            </w:pPr>
            <w:r w:rsidRPr="00442C78">
              <w:t>31.1%</w:t>
            </w:r>
          </w:p>
        </w:tc>
        <w:tc>
          <w:tcPr>
            <w:tcW w:w="2652" w:type="dxa"/>
          </w:tcPr>
          <w:p w14:paraId="0F39D362" w14:textId="48B83802" w:rsidR="00D90299" w:rsidRDefault="00444882" w:rsidP="00B50734">
            <w:pPr>
              <w:pStyle w:val="NoSpacing"/>
              <w:jc w:val="center"/>
            </w:pPr>
            <w:r w:rsidRPr="00444882">
              <w:t>~65% neg</w:t>
            </w:r>
          </w:p>
        </w:tc>
      </w:tr>
      <w:tr w:rsidR="00D90299" w14:paraId="6BF9D38B" w14:textId="77777777" w:rsidTr="00944879">
        <w:trPr>
          <w:trHeight w:val="284"/>
        </w:trPr>
        <w:tc>
          <w:tcPr>
            <w:tcW w:w="2651" w:type="dxa"/>
          </w:tcPr>
          <w:p w14:paraId="1666D880" w14:textId="03EF11A7" w:rsidR="00D90299" w:rsidRDefault="001F3630" w:rsidP="00B50734">
            <w:pPr>
              <w:pStyle w:val="NoSpacing"/>
              <w:jc w:val="center"/>
            </w:pPr>
            <w:r>
              <w:t xml:space="preserve">Ad </w:t>
            </w:r>
            <w:r w:rsidRPr="001F3630">
              <w:t>Intrusiveness</w:t>
            </w:r>
          </w:p>
        </w:tc>
        <w:tc>
          <w:tcPr>
            <w:tcW w:w="2651" w:type="dxa"/>
          </w:tcPr>
          <w:p w14:paraId="028C7148" w14:textId="03830831" w:rsidR="00D90299" w:rsidRDefault="006A6E16" w:rsidP="00B50734">
            <w:pPr>
              <w:pStyle w:val="NoSpacing"/>
              <w:tabs>
                <w:tab w:val="center" w:pos="1263"/>
              </w:tabs>
              <w:jc w:val="center"/>
            </w:pPr>
            <w:r w:rsidRPr="006A6E16">
              <w:t>1,184</w:t>
            </w:r>
          </w:p>
        </w:tc>
        <w:tc>
          <w:tcPr>
            <w:tcW w:w="2652" w:type="dxa"/>
          </w:tcPr>
          <w:p w14:paraId="60E29545" w14:textId="01462A13" w:rsidR="00D90299" w:rsidRDefault="00442C78" w:rsidP="00B50734">
            <w:pPr>
              <w:pStyle w:val="NoSpacing"/>
              <w:jc w:val="center"/>
            </w:pPr>
            <w:r w:rsidRPr="00442C78">
              <w:t>25.7%</w:t>
            </w:r>
          </w:p>
        </w:tc>
        <w:tc>
          <w:tcPr>
            <w:tcW w:w="2652" w:type="dxa"/>
          </w:tcPr>
          <w:p w14:paraId="6F856829" w14:textId="64E1A6FD" w:rsidR="00D90299" w:rsidRDefault="00444882" w:rsidP="00B50734">
            <w:pPr>
              <w:pStyle w:val="NoSpacing"/>
              <w:jc w:val="center"/>
            </w:pPr>
            <w:r w:rsidRPr="00444882">
              <w:t>~80% neg</w:t>
            </w:r>
          </w:p>
        </w:tc>
      </w:tr>
      <w:tr w:rsidR="00D90299" w14:paraId="7E2FB0FD" w14:textId="77777777" w:rsidTr="00944879">
        <w:trPr>
          <w:trHeight w:val="284"/>
        </w:trPr>
        <w:tc>
          <w:tcPr>
            <w:tcW w:w="2651" w:type="dxa"/>
          </w:tcPr>
          <w:p w14:paraId="6A357600" w14:textId="408BA4B1" w:rsidR="00D90299" w:rsidRDefault="001F3630" w:rsidP="00B50734">
            <w:pPr>
              <w:pStyle w:val="NoSpacing"/>
              <w:jc w:val="center"/>
            </w:pPr>
            <w:r w:rsidRPr="001F3630">
              <w:t>Inappropriate Content</w:t>
            </w:r>
          </w:p>
        </w:tc>
        <w:tc>
          <w:tcPr>
            <w:tcW w:w="2651" w:type="dxa"/>
          </w:tcPr>
          <w:p w14:paraId="1FFCDD9B" w14:textId="147AAA1F" w:rsidR="00D90299" w:rsidRDefault="006A6E16" w:rsidP="00B50734">
            <w:pPr>
              <w:pStyle w:val="NoSpacing"/>
              <w:jc w:val="center"/>
            </w:pPr>
            <w:r w:rsidRPr="006A6E16">
              <w:t>425</w:t>
            </w:r>
          </w:p>
        </w:tc>
        <w:tc>
          <w:tcPr>
            <w:tcW w:w="2652" w:type="dxa"/>
          </w:tcPr>
          <w:p w14:paraId="42CE4399" w14:textId="5F5E81EB" w:rsidR="00D90299" w:rsidRDefault="00442C78" w:rsidP="00B50734">
            <w:pPr>
              <w:pStyle w:val="NoSpacing"/>
              <w:jc w:val="center"/>
            </w:pPr>
            <w:r w:rsidRPr="00442C78">
              <w:t>9.2%</w:t>
            </w:r>
          </w:p>
        </w:tc>
        <w:tc>
          <w:tcPr>
            <w:tcW w:w="2652" w:type="dxa"/>
          </w:tcPr>
          <w:p w14:paraId="7E041893" w14:textId="71116612" w:rsidR="00D90299" w:rsidRDefault="00444882" w:rsidP="00B50734">
            <w:pPr>
              <w:pStyle w:val="NoSpacing"/>
              <w:jc w:val="center"/>
            </w:pPr>
            <w:r w:rsidRPr="00444882">
              <w:t>~65% neg</w:t>
            </w:r>
          </w:p>
        </w:tc>
      </w:tr>
      <w:tr w:rsidR="00D90299" w14:paraId="340784F3" w14:textId="77777777" w:rsidTr="00944879">
        <w:trPr>
          <w:trHeight w:val="284"/>
        </w:trPr>
        <w:tc>
          <w:tcPr>
            <w:tcW w:w="2651" w:type="dxa"/>
          </w:tcPr>
          <w:p w14:paraId="06A5E834" w14:textId="74C03EB0" w:rsidR="00D90299" w:rsidRDefault="001F3630" w:rsidP="00B50734">
            <w:pPr>
              <w:pStyle w:val="NoSpacing"/>
              <w:jc w:val="center"/>
            </w:pPr>
            <w:r w:rsidRPr="001F3630">
              <w:t>Notifications</w:t>
            </w:r>
          </w:p>
        </w:tc>
        <w:tc>
          <w:tcPr>
            <w:tcW w:w="2651" w:type="dxa"/>
          </w:tcPr>
          <w:p w14:paraId="25C9C3F8" w14:textId="4E83E824" w:rsidR="00D90299" w:rsidRDefault="006A6E16" w:rsidP="00B50734">
            <w:pPr>
              <w:pStyle w:val="NoSpacing"/>
              <w:jc w:val="center"/>
            </w:pPr>
            <w:r w:rsidRPr="006A6E16">
              <w:t>659</w:t>
            </w:r>
          </w:p>
        </w:tc>
        <w:tc>
          <w:tcPr>
            <w:tcW w:w="2652" w:type="dxa"/>
          </w:tcPr>
          <w:p w14:paraId="486FD9F5" w14:textId="53AE10B8" w:rsidR="00D90299" w:rsidRDefault="00442C78" w:rsidP="00B50734">
            <w:pPr>
              <w:pStyle w:val="NoSpacing"/>
              <w:jc w:val="center"/>
            </w:pPr>
            <w:r w:rsidRPr="00442C78">
              <w:t>14.3%</w:t>
            </w:r>
          </w:p>
        </w:tc>
        <w:tc>
          <w:tcPr>
            <w:tcW w:w="2652" w:type="dxa"/>
          </w:tcPr>
          <w:p w14:paraId="0609762E" w14:textId="2416389C" w:rsidR="00D90299" w:rsidRDefault="00444882" w:rsidP="00B50734">
            <w:pPr>
              <w:pStyle w:val="NoSpacing"/>
              <w:jc w:val="center"/>
            </w:pPr>
            <w:r w:rsidRPr="00444882">
              <w:t>~65% neg</w:t>
            </w:r>
          </w:p>
        </w:tc>
      </w:tr>
      <w:tr w:rsidR="00D90299" w14:paraId="3E611C03" w14:textId="77777777" w:rsidTr="00944879">
        <w:trPr>
          <w:trHeight w:val="284"/>
        </w:trPr>
        <w:tc>
          <w:tcPr>
            <w:tcW w:w="2651" w:type="dxa"/>
          </w:tcPr>
          <w:p w14:paraId="1F8427A2" w14:textId="7376625C" w:rsidR="00D90299" w:rsidRDefault="00B87C33" w:rsidP="00B50734">
            <w:pPr>
              <w:pStyle w:val="NoSpacing"/>
              <w:jc w:val="center"/>
            </w:pPr>
            <w:r w:rsidRPr="00B87C33">
              <w:t>Unskippable Ads</w:t>
            </w:r>
          </w:p>
        </w:tc>
        <w:tc>
          <w:tcPr>
            <w:tcW w:w="2651" w:type="dxa"/>
          </w:tcPr>
          <w:p w14:paraId="2BF14506" w14:textId="1F0682BF" w:rsidR="00D90299" w:rsidRDefault="006A6E16" w:rsidP="00B50734">
            <w:pPr>
              <w:pStyle w:val="NoSpacing"/>
              <w:jc w:val="center"/>
            </w:pPr>
            <w:r w:rsidRPr="006A6E16">
              <w:t>474</w:t>
            </w:r>
          </w:p>
        </w:tc>
        <w:tc>
          <w:tcPr>
            <w:tcW w:w="2652" w:type="dxa"/>
          </w:tcPr>
          <w:p w14:paraId="61F1C27B" w14:textId="2A0E36AB" w:rsidR="00D90299" w:rsidRDefault="00442C78" w:rsidP="00B50734">
            <w:pPr>
              <w:pStyle w:val="NoSpacing"/>
              <w:jc w:val="center"/>
            </w:pPr>
            <w:r w:rsidRPr="00442C78">
              <w:t>10.3%</w:t>
            </w:r>
          </w:p>
        </w:tc>
        <w:tc>
          <w:tcPr>
            <w:tcW w:w="2652" w:type="dxa"/>
          </w:tcPr>
          <w:p w14:paraId="12BED795" w14:textId="6575B03E" w:rsidR="00D90299" w:rsidRDefault="00444882" w:rsidP="00B50734">
            <w:pPr>
              <w:pStyle w:val="NoSpacing"/>
              <w:jc w:val="center"/>
            </w:pPr>
            <w:r w:rsidRPr="00444882">
              <w:t>~80% neg</w:t>
            </w:r>
          </w:p>
        </w:tc>
      </w:tr>
      <w:tr w:rsidR="00B87C33" w14:paraId="4E5A7A67" w14:textId="77777777" w:rsidTr="00944879">
        <w:trPr>
          <w:trHeight w:val="273"/>
        </w:trPr>
        <w:tc>
          <w:tcPr>
            <w:tcW w:w="2651" w:type="dxa"/>
          </w:tcPr>
          <w:p w14:paraId="762C16F6" w14:textId="44E2BCB1" w:rsidR="00B87C33" w:rsidRPr="00B87C33" w:rsidRDefault="00B87C33" w:rsidP="00B50734">
            <w:pPr>
              <w:pStyle w:val="NoSpacing"/>
              <w:jc w:val="center"/>
            </w:pPr>
            <w:r w:rsidRPr="00B87C33">
              <w:t>AR Lenses/Filters</w:t>
            </w:r>
          </w:p>
        </w:tc>
        <w:tc>
          <w:tcPr>
            <w:tcW w:w="2651" w:type="dxa"/>
          </w:tcPr>
          <w:p w14:paraId="1479C219" w14:textId="2DE32721" w:rsidR="00B87C33" w:rsidRDefault="006A6E16" w:rsidP="00B50734">
            <w:pPr>
              <w:pStyle w:val="NoSpacing"/>
              <w:jc w:val="center"/>
            </w:pPr>
            <w:r w:rsidRPr="006A6E16">
              <w:t>501</w:t>
            </w:r>
          </w:p>
        </w:tc>
        <w:tc>
          <w:tcPr>
            <w:tcW w:w="2652" w:type="dxa"/>
          </w:tcPr>
          <w:p w14:paraId="1E17EDC2" w14:textId="126C5E6B" w:rsidR="00B87C33" w:rsidRDefault="00444882" w:rsidP="00B50734">
            <w:pPr>
              <w:pStyle w:val="NoSpacing"/>
              <w:jc w:val="center"/>
            </w:pPr>
            <w:r w:rsidRPr="00444882">
              <w:t>10.9%</w:t>
            </w:r>
          </w:p>
        </w:tc>
        <w:tc>
          <w:tcPr>
            <w:tcW w:w="2652" w:type="dxa"/>
          </w:tcPr>
          <w:p w14:paraId="1708F98E" w14:textId="058B7B1D" w:rsidR="00B87C33" w:rsidRDefault="00B50734" w:rsidP="00B50734">
            <w:pPr>
              <w:pStyle w:val="NoSpacing"/>
              <w:jc w:val="center"/>
            </w:pPr>
            <w:r w:rsidRPr="00B50734">
              <w:t>~65% neg</w:t>
            </w:r>
          </w:p>
        </w:tc>
      </w:tr>
    </w:tbl>
    <w:p w14:paraId="38FF3175" w14:textId="77777777" w:rsidR="00B50734" w:rsidRDefault="00B50734" w:rsidP="00B50734">
      <w:pPr>
        <w:pStyle w:val="NoSpacing"/>
        <w:rPr>
          <w:sz w:val="22"/>
          <w:szCs w:val="22"/>
        </w:rPr>
      </w:pPr>
    </w:p>
    <w:p w14:paraId="4CF8F178" w14:textId="31191F4F" w:rsidR="00315CFE" w:rsidRPr="00315CFE" w:rsidRDefault="00B50734" w:rsidP="00B50734">
      <w:pPr>
        <w:pStyle w:val="NoSpacing"/>
      </w:pPr>
      <w:r w:rsidRPr="00B50734">
        <w:rPr>
          <w:sz w:val="22"/>
          <w:szCs w:val="22"/>
        </w:rPr>
        <w:t>Analysis of 41,287 negative reviews from Google Play identifies 4,606 ad-related complaints (11.15%, 95% CI: 10.85%–11.46%, 4,482–4,731 reviews), using keywords: “ads” (4,394), “advertisement” (236), “popup” (44), “sponsor” (54), “interrupt” (98). Ratings average 1–3 stars (~60% 1-star, ~30% 2-star, ~10% 3-star), with integer assignments (1 for ~80% negative, 2 for ~65% negative):</w:t>
      </w:r>
      <w:r>
        <w:br/>
      </w:r>
    </w:p>
    <w:p w14:paraId="362CCFDC" w14:textId="7E6A4C95" w:rsidR="00315CFE" w:rsidRDefault="00315CFE" w:rsidP="009D6739">
      <w:pPr>
        <w:pStyle w:val="NoSpacing"/>
        <w:numPr>
          <w:ilvl w:val="0"/>
          <w:numId w:val="1"/>
        </w:numPr>
      </w:pPr>
      <w:r w:rsidRPr="00FA3ABC">
        <w:rPr>
          <w:b/>
          <w:bCs/>
        </w:rPr>
        <w:t>Ad Frequency</w:t>
      </w:r>
      <w:r w:rsidRPr="00315CFE">
        <w:t>: ~1,433 reviews (31.1%, ~717 1-star, ~501 2-star, ~215 3-star), ~65% negative, 2 rating, citing excessive ads</w:t>
      </w:r>
      <w:r w:rsidR="00FA3ABC">
        <w:t>.</w:t>
      </w:r>
    </w:p>
    <w:p w14:paraId="224C9D68" w14:textId="77777777" w:rsidR="00FA3ABC" w:rsidRPr="00315CFE" w:rsidRDefault="00FA3ABC" w:rsidP="00FA3ABC">
      <w:pPr>
        <w:pStyle w:val="NoSpacing"/>
        <w:ind w:left="720"/>
      </w:pPr>
    </w:p>
    <w:p w14:paraId="5C864F90" w14:textId="4636CD8D" w:rsidR="00315CFE" w:rsidRPr="00315CFE" w:rsidRDefault="00315CFE" w:rsidP="00315CFE">
      <w:pPr>
        <w:pStyle w:val="NoSpacing"/>
        <w:numPr>
          <w:ilvl w:val="0"/>
          <w:numId w:val="1"/>
        </w:numPr>
      </w:pPr>
      <w:r w:rsidRPr="00315CFE">
        <w:rPr>
          <w:b/>
          <w:bCs/>
        </w:rPr>
        <w:t>Ad Intrusiveness</w:t>
      </w:r>
      <w:r w:rsidRPr="00315CFE">
        <w:t>: ~1,184 reviews (25.7%, ~829 1-star, ~296 2-star, ~59 3-star), ~80% negative, 1 rating, driven by pop-ups</w:t>
      </w:r>
      <w:r w:rsidR="00FA3ABC">
        <w:t>.</w:t>
      </w:r>
      <w:r>
        <w:br/>
      </w:r>
    </w:p>
    <w:p w14:paraId="27A7414C" w14:textId="1DD5289B" w:rsidR="00315CFE" w:rsidRPr="00315CFE" w:rsidRDefault="00315CFE" w:rsidP="00315CFE">
      <w:pPr>
        <w:pStyle w:val="NoSpacing"/>
        <w:numPr>
          <w:ilvl w:val="0"/>
          <w:numId w:val="1"/>
        </w:numPr>
      </w:pPr>
      <w:r w:rsidRPr="00315CFE">
        <w:rPr>
          <w:b/>
          <w:bCs/>
        </w:rPr>
        <w:t>Inappropriate Content</w:t>
      </w:r>
      <w:r w:rsidRPr="00315CFE">
        <w:t>: ~425 reviews (9.2%, ~255 1-star, ~128 2-star, ~42 3-star), ~65% negative</w:t>
      </w:r>
      <w:r w:rsidR="00715E07">
        <w:t>.</w:t>
      </w:r>
      <w:r w:rsidR="00715E07">
        <w:br/>
      </w:r>
    </w:p>
    <w:p w14:paraId="5680CF5C" w14:textId="72D3E8F3" w:rsidR="00315CFE" w:rsidRPr="00315CFE" w:rsidRDefault="00315CFE" w:rsidP="00315CFE">
      <w:pPr>
        <w:pStyle w:val="NoSpacing"/>
        <w:numPr>
          <w:ilvl w:val="0"/>
          <w:numId w:val="1"/>
        </w:numPr>
      </w:pPr>
      <w:r w:rsidRPr="00315CFE">
        <w:rPr>
          <w:b/>
          <w:bCs/>
        </w:rPr>
        <w:t>Unwanted Notifications</w:t>
      </w:r>
      <w:r w:rsidRPr="00315CFE">
        <w:t>: ~659 reviews (14.3%, ~330 1-star, ~231 2-star, ~98 3-star), ~65% negative.</w:t>
      </w:r>
      <w:r>
        <w:br/>
      </w:r>
    </w:p>
    <w:p w14:paraId="269FD297" w14:textId="32945808" w:rsidR="00315CFE" w:rsidRPr="00315CFE" w:rsidRDefault="00315CFE" w:rsidP="00315CFE">
      <w:pPr>
        <w:pStyle w:val="NoSpacing"/>
        <w:numPr>
          <w:ilvl w:val="0"/>
          <w:numId w:val="1"/>
        </w:numPr>
      </w:pPr>
      <w:r w:rsidRPr="00315CFE">
        <w:rPr>
          <w:b/>
          <w:bCs/>
        </w:rPr>
        <w:t>Unskippable Ads</w:t>
      </w:r>
      <w:r w:rsidRPr="00315CFE">
        <w:t>: ~474 reviews (10.3%, ~356 1-star, ~95 2-star, ~24 3-star), ~80% negative</w:t>
      </w:r>
      <w:r w:rsidR="00715E07">
        <w:t>.</w:t>
      </w:r>
      <w:r w:rsidR="00715E07">
        <w:br/>
      </w:r>
    </w:p>
    <w:p w14:paraId="5C5EC059" w14:textId="432D3A41" w:rsidR="00315CFE" w:rsidRPr="00315CFE" w:rsidRDefault="00315CFE" w:rsidP="00315CFE">
      <w:pPr>
        <w:pStyle w:val="NoSpacing"/>
        <w:numPr>
          <w:ilvl w:val="0"/>
          <w:numId w:val="1"/>
        </w:numPr>
      </w:pPr>
      <w:r w:rsidRPr="00315CFE">
        <w:rPr>
          <w:b/>
          <w:bCs/>
        </w:rPr>
        <w:t>AR Lenses/Filters</w:t>
      </w:r>
      <w:r w:rsidRPr="00315CFE">
        <w:t>: ~501 reviews (10.9%, ~276 1-star, ~150 2-star, ~75 3-star), ~65% negative</w:t>
      </w:r>
      <w:r w:rsidR="002C09D2">
        <w:t>.</w:t>
      </w:r>
      <w:r w:rsidR="002C09D2">
        <w:br/>
      </w:r>
    </w:p>
    <w:p w14:paraId="3A05F9D6" w14:textId="2F63F36F" w:rsidR="00315CFE" w:rsidRPr="00315CFE" w:rsidRDefault="00315CFE" w:rsidP="00315CFE">
      <w:pPr>
        <w:pStyle w:val="NoSpacing"/>
        <w:numPr>
          <w:ilvl w:val="0"/>
          <w:numId w:val="1"/>
        </w:numPr>
      </w:pPr>
      <w:r w:rsidRPr="00315CFE">
        <w:rPr>
          <w:b/>
          <w:bCs/>
        </w:rPr>
        <w:t>Retention Risk</w:t>
      </w:r>
      <w:r w:rsidRPr="00315CFE">
        <w:t>: ~1,096 reviews (23.8%) mention uninstalling, with ~119 (~10.9%) linked to AR</w:t>
      </w:r>
      <w:r w:rsidR="00EE6B5C">
        <w:t>.</w:t>
      </w:r>
      <w:r>
        <w:br/>
      </w:r>
    </w:p>
    <w:p w14:paraId="19E8E02B" w14:textId="77777777" w:rsidR="00ED39BB" w:rsidRDefault="00315CFE" w:rsidP="00ED39BB">
      <w:pPr>
        <w:pStyle w:val="NoSpacing"/>
        <w:numPr>
          <w:ilvl w:val="0"/>
          <w:numId w:val="1"/>
        </w:numPr>
      </w:pPr>
      <w:r w:rsidRPr="00ED39BB">
        <w:rPr>
          <w:b/>
          <w:bCs/>
        </w:rPr>
        <w:t>Temporal Spike</w:t>
      </w:r>
      <w:r w:rsidRPr="00315CFE">
        <w:t>: ~3,071 reviews (66.7%) likely from 9/22/24, post-18/09/24 update</w:t>
      </w:r>
      <w:r w:rsidR="00ED39BB">
        <w:t>.</w:t>
      </w:r>
    </w:p>
    <w:p w14:paraId="2EB216A2" w14:textId="77777777" w:rsidR="00ED39BB" w:rsidRDefault="00ED39BB" w:rsidP="00ED39BB">
      <w:pPr>
        <w:pStyle w:val="NoSpacing"/>
        <w:ind w:left="720"/>
        <w:rPr>
          <w:b/>
          <w:bCs/>
        </w:rPr>
      </w:pPr>
    </w:p>
    <w:p w14:paraId="07054E88" w14:textId="77777777" w:rsidR="00ED39BB" w:rsidRDefault="00ED39BB" w:rsidP="00ED39BB">
      <w:pPr>
        <w:pStyle w:val="NoSpacing"/>
        <w:ind w:left="720"/>
        <w:rPr>
          <w:b/>
          <w:bCs/>
        </w:rPr>
      </w:pPr>
    </w:p>
    <w:p w14:paraId="7D6A0E9A" w14:textId="77777777" w:rsidR="00ED39BB" w:rsidRDefault="00ED39BB" w:rsidP="00ED39BB">
      <w:pPr>
        <w:pStyle w:val="NoSpacing"/>
        <w:ind w:left="720"/>
        <w:rPr>
          <w:b/>
          <w:bCs/>
        </w:rPr>
      </w:pPr>
    </w:p>
    <w:p w14:paraId="0767D513" w14:textId="77777777" w:rsidR="00ED39BB" w:rsidRDefault="00ED39BB" w:rsidP="00ED39BB">
      <w:pPr>
        <w:pStyle w:val="NoSpacing"/>
        <w:ind w:left="720"/>
        <w:rPr>
          <w:b/>
          <w:bCs/>
        </w:rPr>
      </w:pPr>
    </w:p>
    <w:p w14:paraId="22A98FE7" w14:textId="77777777" w:rsidR="00ED39BB" w:rsidRDefault="00ED39BB" w:rsidP="00ED39BB">
      <w:pPr>
        <w:pStyle w:val="NoSpacing"/>
        <w:ind w:left="720"/>
        <w:rPr>
          <w:b/>
          <w:bCs/>
        </w:rPr>
      </w:pPr>
    </w:p>
    <w:p w14:paraId="1BCF5CC8" w14:textId="77777777" w:rsidR="00ED39BB" w:rsidRDefault="00ED39BB" w:rsidP="00ED39BB">
      <w:pPr>
        <w:pStyle w:val="NoSpacing"/>
        <w:ind w:left="720"/>
        <w:rPr>
          <w:b/>
          <w:bCs/>
        </w:rPr>
      </w:pPr>
    </w:p>
    <w:p w14:paraId="645C0DE7" w14:textId="097CAC53" w:rsidR="0000657F" w:rsidRDefault="0000657F" w:rsidP="00ED39BB">
      <w:pPr>
        <w:pStyle w:val="NoSpacing"/>
        <w:ind w:left="720"/>
        <w:rPr>
          <w:b/>
          <w:bCs/>
        </w:rPr>
      </w:pPr>
    </w:p>
    <w:p w14:paraId="0EEBAFBE" w14:textId="18477D58" w:rsidR="0000657F" w:rsidRDefault="0000657F">
      <w:pPr>
        <w:rPr>
          <w:b/>
          <w:bCs/>
        </w:rPr>
      </w:pPr>
      <w:r>
        <w:rPr>
          <w:b/>
          <w:bCs/>
        </w:rPr>
        <w:br w:type="page"/>
      </w:r>
    </w:p>
    <w:p w14:paraId="6A0BCC9C" w14:textId="77777777" w:rsidR="0000657F" w:rsidRDefault="0000657F">
      <w:pPr>
        <w:rPr>
          <w:b/>
          <w:bCs/>
        </w:rPr>
      </w:pPr>
    </w:p>
    <w:p w14:paraId="118F3B22" w14:textId="77777777" w:rsidR="00B136CA" w:rsidRDefault="0000657F" w:rsidP="00B136CA">
      <w:pPr>
        <w:pStyle w:val="Heading1"/>
        <w:rPr>
          <w:b/>
          <w:bCs/>
        </w:rPr>
      </w:pPr>
      <w:bookmarkStart w:id="3" w:name="_Toc198598798"/>
      <w:r w:rsidRPr="0000657F">
        <w:rPr>
          <w:b/>
          <w:bCs/>
        </w:rPr>
        <w:t>User Personas</w:t>
      </w:r>
      <w:bookmarkEnd w:id="3"/>
    </w:p>
    <w:p w14:paraId="30C348B9" w14:textId="2A120D26" w:rsidR="00B136CA" w:rsidRPr="00B136CA" w:rsidRDefault="00912EDC" w:rsidP="00B136CA">
      <w:pPr>
        <w:rPr>
          <w:sz w:val="40"/>
          <w:szCs w:val="40"/>
        </w:rPr>
      </w:pPr>
      <w:r>
        <w:rPr>
          <w:b/>
          <w:bCs/>
        </w:rPr>
        <w:br/>
      </w:r>
      <w:r w:rsidR="00B136CA" w:rsidRPr="00B136CA">
        <w:t>To address all negative ad-related feedback, we’ve developed four user personas based on 4,606 ad complaints from 41,287 Google Play reviews. These personas represent Snapchat’s 460M daily active users (Snap Inc. Q1 2025)</w:t>
      </w:r>
    </w:p>
    <w:p w14:paraId="7DB46B5A" w14:textId="77777777" w:rsidR="00912EDC" w:rsidRPr="00912EDC" w:rsidRDefault="00912EDC" w:rsidP="00277765">
      <w:pPr>
        <w:pStyle w:val="Heading2"/>
      </w:pPr>
      <w:bookmarkStart w:id="4" w:name="_Toc198598799"/>
      <w:r w:rsidRPr="00912EDC">
        <w:t>User Persona 1: "Jake, the Overwhelmed Gamer" (Frequency Complaints)</w:t>
      </w:r>
      <w:bookmarkEnd w:id="4"/>
    </w:p>
    <w:p w14:paraId="0D874B7E" w14:textId="77777777" w:rsidR="00912EDC" w:rsidRPr="00912EDC" w:rsidRDefault="00912EDC" w:rsidP="00912EDC">
      <w:pPr>
        <w:pStyle w:val="NoSpacing"/>
        <w:numPr>
          <w:ilvl w:val="0"/>
          <w:numId w:val="29"/>
        </w:numPr>
      </w:pPr>
      <w:r w:rsidRPr="00912EDC">
        <w:rPr>
          <w:b/>
          <w:bCs/>
        </w:rPr>
        <w:t>Demographics</w:t>
      </w:r>
      <w:r w:rsidRPr="00912EDC">
        <w:t xml:space="preserve">: </w:t>
      </w:r>
    </w:p>
    <w:p w14:paraId="1A67D48D" w14:textId="77777777" w:rsidR="00912EDC" w:rsidRPr="00912EDC" w:rsidRDefault="00912EDC" w:rsidP="00912EDC">
      <w:pPr>
        <w:pStyle w:val="NoSpacing"/>
        <w:numPr>
          <w:ilvl w:val="1"/>
          <w:numId w:val="29"/>
        </w:numPr>
      </w:pPr>
      <w:r w:rsidRPr="00912EDC">
        <w:t>Age: 22</w:t>
      </w:r>
    </w:p>
    <w:p w14:paraId="1C51EC68" w14:textId="77777777" w:rsidR="00912EDC" w:rsidRPr="00912EDC" w:rsidRDefault="00912EDC" w:rsidP="00912EDC">
      <w:pPr>
        <w:pStyle w:val="NoSpacing"/>
        <w:numPr>
          <w:ilvl w:val="1"/>
          <w:numId w:val="29"/>
        </w:numPr>
      </w:pPr>
      <w:r w:rsidRPr="00912EDC">
        <w:t>Gender: Male</w:t>
      </w:r>
    </w:p>
    <w:p w14:paraId="0DE71AB1" w14:textId="77777777" w:rsidR="00912EDC" w:rsidRPr="00912EDC" w:rsidRDefault="00912EDC" w:rsidP="00912EDC">
      <w:pPr>
        <w:pStyle w:val="NoSpacing"/>
        <w:numPr>
          <w:ilvl w:val="1"/>
          <w:numId w:val="29"/>
        </w:numPr>
      </w:pPr>
      <w:r w:rsidRPr="00912EDC">
        <w:t>Location: Austin, TX</w:t>
      </w:r>
    </w:p>
    <w:p w14:paraId="75F7A1A9" w14:textId="77777777" w:rsidR="00912EDC" w:rsidRPr="00912EDC" w:rsidRDefault="00912EDC" w:rsidP="00912EDC">
      <w:pPr>
        <w:pStyle w:val="NoSpacing"/>
        <w:numPr>
          <w:ilvl w:val="1"/>
          <w:numId w:val="29"/>
        </w:numPr>
      </w:pPr>
      <w:r w:rsidRPr="00912EDC">
        <w:t>Occupation: College sophomore, part-time gamer</w:t>
      </w:r>
    </w:p>
    <w:p w14:paraId="3801B46D" w14:textId="77777777" w:rsidR="00912EDC" w:rsidRPr="00912EDC" w:rsidRDefault="00912EDC" w:rsidP="00912EDC">
      <w:pPr>
        <w:pStyle w:val="NoSpacing"/>
        <w:numPr>
          <w:ilvl w:val="1"/>
          <w:numId w:val="29"/>
        </w:numPr>
      </w:pPr>
      <w:r w:rsidRPr="00912EDC">
        <w:t>Tech Usage: Heavy Snapchat user, also on Twitch and Discord</w:t>
      </w:r>
    </w:p>
    <w:p w14:paraId="34737FF5" w14:textId="77777777" w:rsidR="00912EDC" w:rsidRPr="00912EDC" w:rsidRDefault="00912EDC" w:rsidP="00912EDC">
      <w:pPr>
        <w:pStyle w:val="NoSpacing"/>
        <w:numPr>
          <w:ilvl w:val="0"/>
          <w:numId w:val="29"/>
        </w:numPr>
      </w:pPr>
      <w:r w:rsidRPr="00912EDC">
        <w:rPr>
          <w:b/>
          <w:bCs/>
        </w:rPr>
        <w:t>Behaviors</w:t>
      </w:r>
      <w:r w:rsidRPr="00912EDC">
        <w:t xml:space="preserve">: </w:t>
      </w:r>
    </w:p>
    <w:p w14:paraId="4E00A2FC" w14:textId="77777777" w:rsidR="00912EDC" w:rsidRPr="00912EDC" w:rsidRDefault="00912EDC" w:rsidP="00912EDC">
      <w:pPr>
        <w:pStyle w:val="NoSpacing"/>
        <w:numPr>
          <w:ilvl w:val="1"/>
          <w:numId w:val="29"/>
        </w:numPr>
      </w:pPr>
      <w:r w:rsidRPr="00912EDC">
        <w:t>Uses Snapchat 5–6 times daily (30 mins/day, per Snap Inc.’s 18–24 engagement data).</w:t>
      </w:r>
    </w:p>
    <w:p w14:paraId="0979743E" w14:textId="77777777" w:rsidR="00912EDC" w:rsidRPr="00912EDC" w:rsidRDefault="00912EDC" w:rsidP="00912EDC">
      <w:pPr>
        <w:pStyle w:val="NoSpacing"/>
        <w:numPr>
          <w:ilvl w:val="1"/>
          <w:numId w:val="29"/>
        </w:numPr>
      </w:pPr>
      <w:r w:rsidRPr="00912EDC">
        <w:t>Shares gaming clips via Stories and chats with friends in the Chat tab.</w:t>
      </w:r>
    </w:p>
    <w:p w14:paraId="136D2812" w14:textId="77777777" w:rsidR="00912EDC" w:rsidRPr="00912EDC" w:rsidRDefault="00912EDC" w:rsidP="00912EDC">
      <w:pPr>
        <w:pStyle w:val="NoSpacing"/>
        <w:numPr>
          <w:ilvl w:val="1"/>
          <w:numId w:val="29"/>
        </w:numPr>
      </w:pPr>
      <w:r w:rsidRPr="00912EDC">
        <w:t>Encounters ads every 2–3 Snaps in a single Story sequence and Sponsored Snaps in Chat.</w:t>
      </w:r>
    </w:p>
    <w:p w14:paraId="5DA70132" w14:textId="77777777" w:rsidR="00912EDC" w:rsidRPr="00912EDC" w:rsidRDefault="00912EDC" w:rsidP="00912EDC">
      <w:pPr>
        <w:pStyle w:val="NoSpacing"/>
        <w:numPr>
          <w:ilvl w:val="0"/>
          <w:numId w:val="29"/>
        </w:numPr>
      </w:pPr>
      <w:r w:rsidRPr="00912EDC">
        <w:rPr>
          <w:b/>
          <w:bCs/>
        </w:rPr>
        <w:t>Pain Points</w:t>
      </w:r>
      <w:r w:rsidRPr="00912EDC">
        <w:t xml:space="preserve">: </w:t>
      </w:r>
    </w:p>
    <w:p w14:paraId="6AE5C004" w14:textId="77777777" w:rsidR="00912EDC" w:rsidRPr="00912EDC" w:rsidRDefault="00912EDC" w:rsidP="00912EDC">
      <w:pPr>
        <w:pStyle w:val="NoSpacing"/>
        <w:numPr>
          <w:ilvl w:val="1"/>
          <w:numId w:val="29"/>
        </w:numPr>
      </w:pPr>
      <w:r w:rsidRPr="00912EDC">
        <w:t>“I’m trying to watch my friend’s Story, but ads pop up every few Snaps—it’s so annoying.”</w:t>
      </w:r>
    </w:p>
    <w:p w14:paraId="0B044607" w14:textId="77777777" w:rsidR="00912EDC" w:rsidRPr="00912EDC" w:rsidRDefault="00912EDC" w:rsidP="00912EDC">
      <w:pPr>
        <w:pStyle w:val="NoSpacing"/>
        <w:numPr>
          <w:ilvl w:val="1"/>
          <w:numId w:val="29"/>
        </w:numPr>
      </w:pPr>
      <w:r w:rsidRPr="00912EDC">
        <w:t>“Sponsored Snaps in Chat interrupt my conversations about gaming events.”</w:t>
      </w:r>
    </w:p>
    <w:p w14:paraId="3DFF35A9" w14:textId="77777777" w:rsidR="00912EDC" w:rsidRPr="00912EDC" w:rsidRDefault="00912EDC" w:rsidP="00912EDC">
      <w:pPr>
        <w:pStyle w:val="NoSpacing"/>
        <w:numPr>
          <w:ilvl w:val="1"/>
          <w:numId w:val="29"/>
        </w:numPr>
      </w:pPr>
      <w:r w:rsidRPr="00912EDC">
        <w:t>Feels overwhelmed by ad frequency, reducing his session time.</w:t>
      </w:r>
    </w:p>
    <w:p w14:paraId="02BA7A4D" w14:textId="77777777" w:rsidR="00912EDC" w:rsidRPr="00912EDC" w:rsidRDefault="00912EDC" w:rsidP="00912EDC">
      <w:pPr>
        <w:pStyle w:val="NoSpacing"/>
        <w:numPr>
          <w:ilvl w:val="0"/>
          <w:numId w:val="29"/>
        </w:numPr>
      </w:pPr>
      <w:r w:rsidRPr="00912EDC">
        <w:rPr>
          <w:b/>
          <w:bCs/>
        </w:rPr>
        <w:t>Goals</w:t>
      </w:r>
      <w:r w:rsidRPr="00912EDC">
        <w:t xml:space="preserve">: </w:t>
      </w:r>
    </w:p>
    <w:p w14:paraId="46F290A6" w14:textId="77777777" w:rsidR="00912EDC" w:rsidRPr="00912EDC" w:rsidRDefault="00912EDC" w:rsidP="00912EDC">
      <w:pPr>
        <w:pStyle w:val="NoSpacing"/>
        <w:numPr>
          <w:ilvl w:val="1"/>
          <w:numId w:val="29"/>
        </w:numPr>
      </w:pPr>
      <w:r w:rsidRPr="00912EDC">
        <w:t>Wants fewer ads between Story Snaps and in Chat to enjoy uninterrupted content.</w:t>
      </w:r>
    </w:p>
    <w:p w14:paraId="62A3FE61" w14:textId="77777777" w:rsidR="00912EDC" w:rsidRPr="00912EDC" w:rsidRDefault="00912EDC" w:rsidP="00912EDC">
      <w:pPr>
        <w:pStyle w:val="NoSpacing"/>
        <w:numPr>
          <w:ilvl w:val="1"/>
          <w:numId w:val="29"/>
        </w:numPr>
      </w:pPr>
      <w:r w:rsidRPr="00912EDC">
        <w:t>Seeks control over ad frequency to maintain engagement.</w:t>
      </w:r>
    </w:p>
    <w:p w14:paraId="4862CA6C" w14:textId="77777777" w:rsidR="00912EDC" w:rsidRPr="00912EDC" w:rsidRDefault="00912EDC" w:rsidP="00912EDC">
      <w:pPr>
        <w:pStyle w:val="NoSpacing"/>
        <w:numPr>
          <w:ilvl w:val="0"/>
          <w:numId w:val="29"/>
        </w:numPr>
      </w:pPr>
      <w:r w:rsidRPr="00912EDC">
        <w:rPr>
          <w:b/>
          <w:bCs/>
        </w:rPr>
        <w:t>Data Backing</w:t>
      </w:r>
      <w:r w:rsidRPr="00912EDC">
        <w:t xml:space="preserve">: </w:t>
      </w:r>
    </w:p>
    <w:p w14:paraId="10FC5C64" w14:textId="77777777" w:rsidR="00912EDC" w:rsidRPr="00912EDC" w:rsidRDefault="00912EDC" w:rsidP="00912EDC">
      <w:pPr>
        <w:pStyle w:val="NoSpacing"/>
        <w:numPr>
          <w:ilvl w:val="1"/>
          <w:numId w:val="29"/>
        </w:numPr>
      </w:pPr>
      <w:r w:rsidRPr="00912EDC">
        <w:t>Represents 31.1% of complaints about ad frequency (1,432 of 4,606 reviews).</w:t>
      </w:r>
    </w:p>
    <w:p w14:paraId="3C7122EC" w14:textId="77777777" w:rsidR="00912EDC" w:rsidRPr="00912EDC" w:rsidRDefault="00912EDC" w:rsidP="00912EDC">
      <w:pPr>
        <w:pStyle w:val="NoSpacing"/>
        <w:numPr>
          <w:ilvl w:val="1"/>
          <w:numId w:val="29"/>
        </w:numPr>
      </w:pPr>
      <w:r w:rsidRPr="00912EDC">
        <w:t>Aligns with Snapchat’s 18–24 demographic (50% of DAUs, Snap Inc. Q1 2025).</w:t>
      </w:r>
    </w:p>
    <w:p w14:paraId="09A05F7B" w14:textId="126DDB86" w:rsidR="00C87EAC" w:rsidRDefault="0000657F" w:rsidP="00912EDC">
      <w:pPr>
        <w:pStyle w:val="NoSpacing"/>
      </w:pPr>
      <w:r w:rsidRPr="0000657F">
        <w:br w:type="page"/>
      </w:r>
    </w:p>
    <w:p w14:paraId="41ECC918" w14:textId="77777777" w:rsidR="00C87EAC" w:rsidRDefault="00C87EAC"/>
    <w:p w14:paraId="5537FD04" w14:textId="77777777" w:rsidR="00E72AA1" w:rsidRPr="00E72AA1" w:rsidRDefault="00E72AA1" w:rsidP="00277765">
      <w:pPr>
        <w:pStyle w:val="Heading2"/>
      </w:pPr>
      <w:bookmarkStart w:id="5" w:name="_Toc198598800"/>
      <w:r w:rsidRPr="00E72AA1">
        <w:t>User Persona 2: "Maya, the Annoyed Influencer" (Intrusiveness Complaints)</w:t>
      </w:r>
      <w:bookmarkEnd w:id="5"/>
    </w:p>
    <w:p w14:paraId="5FF26642" w14:textId="77777777" w:rsidR="00E72AA1" w:rsidRPr="00E72AA1" w:rsidRDefault="00E72AA1" w:rsidP="00E72AA1">
      <w:pPr>
        <w:pStyle w:val="NoSpacing"/>
        <w:numPr>
          <w:ilvl w:val="0"/>
          <w:numId w:val="30"/>
        </w:numPr>
      </w:pPr>
      <w:r w:rsidRPr="00E72AA1">
        <w:rPr>
          <w:b/>
          <w:bCs/>
        </w:rPr>
        <w:t>Demographics</w:t>
      </w:r>
      <w:r w:rsidRPr="00E72AA1">
        <w:t xml:space="preserve">: </w:t>
      </w:r>
    </w:p>
    <w:p w14:paraId="7149C9B7" w14:textId="77777777" w:rsidR="00E72AA1" w:rsidRPr="00E72AA1" w:rsidRDefault="00E72AA1" w:rsidP="00E72AA1">
      <w:pPr>
        <w:pStyle w:val="NoSpacing"/>
        <w:numPr>
          <w:ilvl w:val="1"/>
          <w:numId w:val="30"/>
        </w:numPr>
      </w:pPr>
      <w:r w:rsidRPr="00E72AA1">
        <w:t>Age: 28</w:t>
      </w:r>
    </w:p>
    <w:p w14:paraId="36CC6638" w14:textId="77777777" w:rsidR="00E72AA1" w:rsidRPr="00E72AA1" w:rsidRDefault="00E72AA1" w:rsidP="00E72AA1">
      <w:pPr>
        <w:pStyle w:val="NoSpacing"/>
        <w:numPr>
          <w:ilvl w:val="1"/>
          <w:numId w:val="30"/>
        </w:numPr>
      </w:pPr>
      <w:r w:rsidRPr="00E72AA1">
        <w:t>Gender: Female</w:t>
      </w:r>
    </w:p>
    <w:p w14:paraId="5A7A4C2E" w14:textId="77777777" w:rsidR="00E72AA1" w:rsidRPr="00E72AA1" w:rsidRDefault="00E72AA1" w:rsidP="00E72AA1">
      <w:pPr>
        <w:pStyle w:val="NoSpacing"/>
        <w:numPr>
          <w:ilvl w:val="1"/>
          <w:numId w:val="30"/>
        </w:numPr>
      </w:pPr>
      <w:r w:rsidRPr="00E72AA1">
        <w:t>Location: Miami, FL</w:t>
      </w:r>
    </w:p>
    <w:p w14:paraId="20C978C0" w14:textId="77777777" w:rsidR="00E72AA1" w:rsidRPr="00E72AA1" w:rsidRDefault="00E72AA1" w:rsidP="00E72AA1">
      <w:pPr>
        <w:pStyle w:val="NoSpacing"/>
        <w:numPr>
          <w:ilvl w:val="1"/>
          <w:numId w:val="30"/>
        </w:numPr>
      </w:pPr>
      <w:r w:rsidRPr="00E72AA1">
        <w:t>Occupation: Part-time influencer, marketing student</w:t>
      </w:r>
    </w:p>
    <w:p w14:paraId="6C2A10C6" w14:textId="77777777" w:rsidR="00E72AA1" w:rsidRPr="00E72AA1" w:rsidRDefault="00E72AA1" w:rsidP="00E72AA1">
      <w:pPr>
        <w:pStyle w:val="NoSpacing"/>
        <w:numPr>
          <w:ilvl w:val="1"/>
          <w:numId w:val="30"/>
        </w:numPr>
      </w:pPr>
      <w:r w:rsidRPr="00E72AA1">
        <w:t>Tech Usage: Uses Snapchat, Instagram, and TikTok for content creation</w:t>
      </w:r>
    </w:p>
    <w:p w14:paraId="24D27085" w14:textId="77777777" w:rsidR="00E72AA1" w:rsidRPr="00E72AA1" w:rsidRDefault="00E72AA1" w:rsidP="00E72AA1">
      <w:pPr>
        <w:pStyle w:val="NoSpacing"/>
        <w:numPr>
          <w:ilvl w:val="0"/>
          <w:numId w:val="30"/>
        </w:numPr>
      </w:pPr>
      <w:r w:rsidRPr="00E72AA1">
        <w:rPr>
          <w:b/>
          <w:bCs/>
        </w:rPr>
        <w:t>Behaviors</w:t>
      </w:r>
      <w:r w:rsidRPr="00E72AA1">
        <w:t xml:space="preserve">: </w:t>
      </w:r>
    </w:p>
    <w:p w14:paraId="38336A12" w14:textId="77777777" w:rsidR="00E72AA1" w:rsidRPr="00E72AA1" w:rsidRDefault="00E72AA1" w:rsidP="00E72AA1">
      <w:pPr>
        <w:pStyle w:val="NoSpacing"/>
        <w:numPr>
          <w:ilvl w:val="1"/>
          <w:numId w:val="30"/>
        </w:numPr>
      </w:pPr>
      <w:r w:rsidRPr="00E72AA1">
        <w:t>Uses Snapchat 3–4 times daily (40 mins/day) to post Stories with AR filters and engage followers.</w:t>
      </w:r>
    </w:p>
    <w:p w14:paraId="6815A8D5" w14:textId="77777777" w:rsidR="00E72AA1" w:rsidRPr="00E72AA1" w:rsidRDefault="00E72AA1" w:rsidP="00E72AA1">
      <w:pPr>
        <w:pStyle w:val="NoSpacing"/>
        <w:numPr>
          <w:ilvl w:val="1"/>
          <w:numId w:val="30"/>
        </w:numPr>
      </w:pPr>
      <w:r w:rsidRPr="00E72AA1">
        <w:t>Views Stories to scout trends, but unskippable ads between Snaps disrupt her workflow.</w:t>
      </w:r>
    </w:p>
    <w:p w14:paraId="21FAEE43" w14:textId="77777777" w:rsidR="00E72AA1" w:rsidRPr="00E72AA1" w:rsidRDefault="00E72AA1" w:rsidP="00E72AA1">
      <w:pPr>
        <w:pStyle w:val="NoSpacing"/>
        <w:numPr>
          <w:ilvl w:val="0"/>
          <w:numId w:val="30"/>
        </w:numPr>
      </w:pPr>
      <w:r w:rsidRPr="00E72AA1">
        <w:rPr>
          <w:b/>
          <w:bCs/>
        </w:rPr>
        <w:t>Pain Points</w:t>
      </w:r>
      <w:r w:rsidRPr="00E72AA1">
        <w:t xml:space="preserve">: </w:t>
      </w:r>
    </w:p>
    <w:p w14:paraId="329355FC" w14:textId="77777777" w:rsidR="00E72AA1" w:rsidRPr="00E72AA1" w:rsidRDefault="00E72AA1" w:rsidP="00E72AA1">
      <w:pPr>
        <w:pStyle w:val="NoSpacing"/>
        <w:numPr>
          <w:ilvl w:val="1"/>
          <w:numId w:val="30"/>
        </w:numPr>
      </w:pPr>
      <w:r w:rsidRPr="00E72AA1">
        <w:t>“Unskippable ads between Story Snaps ruin my focus when I’m analyzing trends for my next post.”</w:t>
      </w:r>
    </w:p>
    <w:p w14:paraId="59566FA0" w14:textId="77777777" w:rsidR="00E72AA1" w:rsidRPr="00E72AA1" w:rsidRDefault="00E72AA1" w:rsidP="00E72AA1">
      <w:pPr>
        <w:pStyle w:val="NoSpacing"/>
        <w:numPr>
          <w:ilvl w:val="1"/>
          <w:numId w:val="30"/>
        </w:numPr>
      </w:pPr>
      <w:r w:rsidRPr="00E72AA1">
        <w:t>“Sponsored Snaps in Chat pop up while I’m negotiating with brands—it’s intrusive and unprofessional.”</w:t>
      </w:r>
    </w:p>
    <w:p w14:paraId="6405271D" w14:textId="77777777" w:rsidR="00E72AA1" w:rsidRPr="00E72AA1" w:rsidRDefault="00E72AA1" w:rsidP="00E72AA1">
      <w:pPr>
        <w:pStyle w:val="NoSpacing"/>
        <w:numPr>
          <w:ilvl w:val="1"/>
          <w:numId w:val="30"/>
        </w:numPr>
      </w:pPr>
      <w:r w:rsidRPr="00E72AA1">
        <w:t>Dislikes disruptions to her creative flow and follower engagement.</w:t>
      </w:r>
    </w:p>
    <w:p w14:paraId="34BA6325" w14:textId="77777777" w:rsidR="00E72AA1" w:rsidRPr="00E72AA1" w:rsidRDefault="00E72AA1" w:rsidP="00E72AA1">
      <w:pPr>
        <w:pStyle w:val="NoSpacing"/>
        <w:numPr>
          <w:ilvl w:val="0"/>
          <w:numId w:val="30"/>
        </w:numPr>
      </w:pPr>
      <w:r w:rsidRPr="00E72AA1">
        <w:rPr>
          <w:b/>
          <w:bCs/>
        </w:rPr>
        <w:t>Goals</w:t>
      </w:r>
      <w:r w:rsidRPr="00E72AA1">
        <w:t xml:space="preserve">: </w:t>
      </w:r>
    </w:p>
    <w:p w14:paraId="6D7A5396" w14:textId="6410B518" w:rsidR="00E72AA1" w:rsidRPr="00E72AA1" w:rsidRDefault="00E72AA1" w:rsidP="00E72AA1">
      <w:pPr>
        <w:pStyle w:val="NoSpacing"/>
        <w:numPr>
          <w:ilvl w:val="1"/>
          <w:numId w:val="30"/>
        </w:numPr>
      </w:pPr>
      <w:r w:rsidRPr="00E72AA1">
        <w:t>Wants skippable ads in Stories to maintain her creative process.</w:t>
      </w:r>
    </w:p>
    <w:p w14:paraId="6AD82E3C" w14:textId="77777777" w:rsidR="00E72AA1" w:rsidRPr="00E72AA1" w:rsidRDefault="00E72AA1" w:rsidP="00E72AA1">
      <w:pPr>
        <w:pStyle w:val="NoSpacing"/>
        <w:numPr>
          <w:ilvl w:val="0"/>
          <w:numId w:val="30"/>
        </w:numPr>
      </w:pPr>
      <w:r w:rsidRPr="00E72AA1">
        <w:rPr>
          <w:b/>
          <w:bCs/>
        </w:rPr>
        <w:t>Data Backing</w:t>
      </w:r>
      <w:r w:rsidRPr="00E72AA1">
        <w:t xml:space="preserve">: </w:t>
      </w:r>
    </w:p>
    <w:p w14:paraId="0272B13B" w14:textId="77777777" w:rsidR="00E72AA1" w:rsidRPr="00E72AA1" w:rsidRDefault="00E72AA1" w:rsidP="00E72AA1">
      <w:pPr>
        <w:pStyle w:val="NoSpacing"/>
        <w:numPr>
          <w:ilvl w:val="1"/>
          <w:numId w:val="30"/>
        </w:numPr>
      </w:pPr>
      <w:r w:rsidRPr="00E72AA1">
        <w:t>Represents 25.7% of complaints about ad intrusiveness (1,184 of 4,606 reviews).</w:t>
      </w:r>
    </w:p>
    <w:p w14:paraId="0505DA9C" w14:textId="77777777" w:rsidR="00E72AA1" w:rsidRDefault="00E72AA1" w:rsidP="00E72AA1">
      <w:pPr>
        <w:pStyle w:val="NoSpacing"/>
        <w:numPr>
          <w:ilvl w:val="1"/>
          <w:numId w:val="30"/>
        </w:numPr>
      </w:pPr>
      <w:r w:rsidRPr="00E72AA1">
        <w:t>Aligns with Snapchat’s 25–34 demographic (25% of DAUs, Snap Inc. Q1 2025).</w:t>
      </w:r>
    </w:p>
    <w:p w14:paraId="3D499F8D" w14:textId="0A96E30E" w:rsidR="00320557" w:rsidRDefault="00320557" w:rsidP="00320557">
      <w:pPr>
        <w:pStyle w:val="NoSpacing"/>
        <w:ind w:left="1440"/>
      </w:pPr>
    </w:p>
    <w:p w14:paraId="5991352D" w14:textId="77777777" w:rsidR="00320557" w:rsidRDefault="00320557">
      <w:r>
        <w:br w:type="page"/>
      </w:r>
    </w:p>
    <w:p w14:paraId="1CEB5133" w14:textId="77777777" w:rsidR="00320557" w:rsidRDefault="00320557" w:rsidP="00320557">
      <w:pPr>
        <w:pStyle w:val="NoSpacing"/>
      </w:pPr>
    </w:p>
    <w:p w14:paraId="48C0F92E" w14:textId="77777777" w:rsidR="00320557" w:rsidRDefault="00320557" w:rsidP="00320557">
      <w:pPr>
        <w:pStyle w:val="NoSpacing"/>
      </w:pPr>
    </w:p>
    <w:p w14:paraId="2766D871" w14:textId="77777777" w:rsidR="00320557" w:rsidRPr="00320557" w:rsidRDefault="00320557" w:rsidP="00277765">
      <w:pPr>
        <w:pStyle w:val="Heading2"/>
      </w:pPr>
      <w:bookmarkStart w:id="6" w:name="_Toc198598801"/>
      <w:r w:rsidRPr="00320557">
        <w:t>User Persona 3: "Liam, the Concerned Parent" (Inappropriate Content Complaints)</w:t>
      </w:r>
      <w:bookmarkEnd w:id="6"/>
    </w:p>
    <w:p w14:paraId="2F8A3474" w14:textId="77777777" w:rsidR="00320557" w:rsidRPr="00320557" w:rsidRDefault="00320557" w:rsidP="00320557">
      <w:pPr>
        <w:pStyle w:val="NoSpacing"/>
        <w:numPr>
          <w:ilvl w:val="0"/>
          <w:numId w:val="31"/>
        </w:numPr>
      </w:pPr>
      <w:r w:rsidRPr="00320557">
        <w:rPr>
          <w:b/>
          <w:bCs/>
        </w:rPr>
        <w:t>Demographics</w:t>
      </w:r>
      <w:r w:rsidRPr="00320557">
        <w:t xml:space="preserve">: </w:t>
      </w:r>
    </w:p>
    <w:p w14:paraId="640B11F7" w14:textId="77777777" w:rsidR="00320557" w:rsidRPr="00320557" w:rsidRDefault="00320557" w:rsidP="00320557">
      <w:pPr>
        <w:pStyle w:val="NoSpacing"/>
        <w:numPr>
          <w:ilvl w:val="1"/>
          <w:numId w:val="31"/>
        </w:numPr>
      </w:pPr>
      <w:r w:rsidRPr="00320557">
        <w:t>Age: 34</w:t>
      </w:r>
    </w:p>
    <w:p w14:paraId="17BD2A0B" w14:textId="77777777" w:rsidR="00320557" w:rsidRPr="00320557" w:rsidRDefault="00320557" w:rsidP="00320557">
      <w:pPr>
        <w:pStyle w:val="NoSpacing"/>
        <w:numPr>
          <w:ilvl w:val="1"/>
          <w:numId w:val="31"/>
        </w:numPr>
      </w:pPr>
      <w:r w:rsidRPr="00320557">
        <w:t>Gender: Male</w:t>
      </w:r>
    </w:p>
    <w:p w14:paraId="4F029E65" w14:textId="77777777" w:rsidR="00320557" w:rsidRPr="00320557" w:rsidRDefault="00320557" w:rsidP="00320557">
      <w:pPr>
        <w:pStyle w:val="NoSpacing"/>
        <w:numPr>
          <w:ilvl w:val="1"/>
          <w:numId w:val="31"/>
        </w:numPr>
      </w:pPr>
      <w:r w:rsidRPr="00320557">
        <w:t>Location: Seattle, WA</w:t>
      </w:r>
    </w:p>
    <w:p w14:paraId="32835D96" w14:textId="77777777" w:rsidR="00320557" w:rsidRPr="00320557" w:rsidRDefault="00320557" w:rsidP="00320557">
      <w:pPr>
        <w:pStyle w:val="NoSpacing"/>
        <w:numPr>
          <w:ilvl w:val="1"/>
          <w:numId w:val="31"/>
        </w:numPr>
      </w:pPr>
      <w:r w:rsidRPr="00320557">
        <w:t>Occupation: Software engineer, parent of two (ages 12 and 15)</w:t>
      </w:r>
    </w:p>
    <w:p w14:paraId="74AA159C" w14:textId="77777777" w:rsidR="00320557" w:rsidRPr="00320557" w:rsidRDefault="00320557" w:rsidP="00320557">
      <w:pPr>
        <w:pStyle w:val="NoSpacing"/>
        <w:numPr>
          <w:ilvl w:val="1"/>
          <w:numId w:val="31"/>
        </w:numPr>
      </w:pPr>
      <w:r w:rsidRPr="00320557">
        <w:t>Tech Usage: Moderate Snapchat user, also on LinkedIn and Reddit</w:t>
      </w:r>
    </w:p>
    <w:p w14:paraId="3C0C04DF" w14:textId="77777777" w:rsidR="00320557" w:rsidRPr="00320557" w:rsidRDefault="00320557" w:rsidP="00320557">
      <w:pPr>
        <w:pStyle w:val="NoSpacing"/>
        <w:numPr>
          <w:ilvl w:val="0"/>
          <w:numId w:val="31"/>
        </w:numPr>
      </w:pPr>
      <w:r w:rsidRPr="00320557">
        <w:rPr>
          <w:b/>
          <w:bCs/>
        </w:rPr>
        <w:t>Behaviors</w:t>
      </w:r>
      <w:r w:rsidRPr="00320557">
        <w:t xml:space="preserve">: </w:t>
      </w:r>
    </w:p>
    <w:p w14:paraId="3423BAF3" w14:textId="77777777" w:rsidR="00320557" w:rsidRPr="00320557" w:rsidRDefault="00320557" w:rsidP="00320557">
      <w:pPr>
        <w:pStyle w:val="NoSpacing"/>
        <w:numPr>
          <w:ilvl w:val="1"/>
          <w:numId w:val="31"/>
        </w:numPr>
      </w:pPr>
      <w:r w:rsidRPr="00320557">
        <w:t>Uses Snapchat 1–2 times daily (15 mins/day) to stay connected with family and monitor his kids’ usage.</w:t>
      </w:r>
    </w:p>
    <w:p w14:paraId="59C7D13F" w14:textId="77777777" w:rsidR="00320557" w:rsidRPr="00320557" w:rsidRDefault="00320557" w:rsidP="00320557">
      <w:pPr>
        <w:pStyle w:val="NoSpacing"/>
        <w:numPr>
          <w:ilvl w:val="1"/>
          <w:numId w:val="31"/>
        </w:numPr>
      </w:pPr>
      <w:r w:rsidRPr="00320557">
        <w:t>Notices ads between Story Snaps and in Chat, some promoting mature themes (e.g., alcohol, dating apps).</w:t>
      </w:r>
    </w:p>
    <w:p w14:paraId="61B336FA" w14:textId="77777777" w:rsidR="00320557" w:rsidRPr="00320557" w:rsidRDefault="00320557" w:rsidP="00320557">
      <w:pPr>
        <w:pStyle w:val="NoSpacing"/>
        <w:numPr>
          <w:ilvl w:val="1"/>
          <w:numId w:val="31"/>
        </w:numPr>
      </w:pPr>
      <w:r w:rsidRPr="00320557">
        <w:t>Monitors his kids’ Snapchat activity for safety.</w:t>
      </w:r>
    </w:p>
    <w:p w14:paraId="3350ED89" w14:textId="77777777" w:rsidR="00320557" w:rsidRPr="00320557" w:rsidRDefault="00320557" w:rsidP="00320557">
      <w:pPr>
        <w:pStyle w:val="NoSpacing"/>
        <w:numPr>
          <w:ilvl w:val="0"/>
          <w:numId w:val="31"/>
        </w:numPr>
      </w:pPr>
      <w:r w:rsidRPr="00320557">
        <w:rPr>
          <w:b/>
          <w:bCs/>
        </w:rPr>
        <w:t>Pain Points</w:t>
      </w:r>
      <w:r w:rsidRPr="00320557">
        <w:t xml:space="preserve">: </w:t>
      </w:r>
    </w:p>
    <w:p w14:paraId="47898035" w14:textId="77777777" w:rsidR="00320557" w:rsidRPr="00320557" w:rsidRDefault="00320557" w:rsidP="00320557">
      <w:pPr>
        <w:pStyle w:val="NoSpacing"/>
        <w:numPr>
          <w:ilvl w:val="1"/>
          <w:numId w:val="31"/>
        </w:numPr>
      </w:pPr>
      <w:r w:rsidRPr="00320557">
        <w:t>“Sponsored Snaps in Chat sometimes show dating ads, which I don’t want my teens exposed to.”</w:t>
      </w:r>
    </w:p>
    <w:p w14:paraId="010839DD" w14:textId="77777777" w:rsidR="00320557" w:rsidRPr="00320557" w:rsidRDefault="00320557" w:rsidP="00320557">
      <w:pPr>
        <w:pStyle w:val="NoSpacing"/>
        <w:numPr>
          <w:ilvl w:val="1"/>
          <w:numId w:val="31"/>
        </w:numPr>
      </w:pPr>
      <w:r w:rsidRPr="00320557">
        <w:t>Worries about unfiltered ad content in both placements.</w:t>
      </w:r>
    </w:p>
    <w:p w14:paraId="33A08723" w14:textId="77777777" w:rsidR="00320557" w:rsidRPr="00320557" w:rsidRDefault="00320557" w:rsidP="00320557">
      <w:pPr>
        <w:pStyle w:val="NoSpacing"/>
        <w:numPr>
          <w:ilvl w:val="0"/>
          <w:numId w:val="31"/>
        </w:numPr>
      </w:pPr>
      <w:r w:rsidRPr="00320557">
        <w:rPr>
          <w:b/>
          <w:bCs/>
        </w:rPr>
        <w:t>Goals</w:t>
      </w:r>
      <w:r w:rsidRPr="00320557">
        <w:t xml:space="preserve">: </w:t>
      </w:r>
    </w:p>
    <w:p w14:paraId="306D17DE" w14:textId="77777777" w:rsidR="00320557" w:rsidRPr="00320557" w:rsidRDefault="00320557" w:rsidP="00320557">
      <w:pPr>
        <w:pStyle w:val="NoSpacing"/>
        <w:numPr>
          <w:ilvl w:val="1"/>
          <w:numId w:val="31"/>
        </w:numPr>
      </w:pPr>
      <w:r w:rsidRPr="00320557">
        <w:t>Wants stricter content moderation for ads in Stories and Chat to ensure a safe environment.</w:t>
      </w:r>
    </w:p>
    <w:p w14:paraId="64396FEF" w14:textId="77777777" w:rsidR="00320557" w:rsidRPr="00320557" w:rsidRDefault="00320557" w:rsidP="00320557">
      <w:pPr>
        <w:pStyle w:val="NoSpacing"/>
        <w:numPr>
          <w:ilvl w:val="1"/>
          <w:numId w:val="31"/>
        </w:numPr>
      </w:pPr>
      <w:r w:rsidRPr="00320557">
        <w:t>Seeks transparency on ad filtering for younger users.</w:t>
      </w:r>
    </w:p>
    <w:p w14:paraId="0A880293" w14:textId="77777777" w:rsidR="00320557" w:rsidRPr="00320557" w:rsidRDefault="00320557" w:rsidP="00320557">
      <w:pPr>
        <w:pStyle w:val="NoSpacing"/>
        <w:numPr>
          <w:ilvl w:val="0"/>
          <w:numId w:val="31"/>
        </w:numPr>
      </w:pPr>
      <w:r w:rsidRPr="00320557">
        <w:rPr>
          <w:b/>
          <w:bCs/>
        </w:rPr>
        <w:t>Data Backing</w:t>
      </w:r>
      <w:r w:rsidRPr="00320557">
        <w:t xml:space="preserve">: </w:t>
      </w:r>
    </w:p>
    <w:p w14:paraId="1ED77C00" w14:textId="77777777" w:rsidR="00320557" w:rsidRPr="00320557" w:rsidRDefault="00320557" w:rsidP="00320557">
      <w:pPr>
        <w:pStyle w:val="NoSpacing"/>
        <w:numPr>
          <w:ilvl w:val="1"/>
          <w:numId w:val="31"/>
        </w:numPr>
      </w:pPr>
      <w:r w:rsidRPr="00320557">
        <w:t>Represents 9.2% of complaints about inappropriate content (424 of 4,606 reviews).</w:t>
      </w:r>
    </w:p>
    <w:p w14:paraId="4BBCC120" w14:textId="77777777" w:rsidR="00320557" w:rsidRPr="00320557" w:rsidRDefault="00320557" w:rsidP="00320557">
      <w:pPr>
        <w:pStyle w:val="NoSpacing"/>
        <w:numPr>
          <w:ilvl w:val="1"/>
          <w:numId w:val="31"/>
        </w:numPr>
      </w:pPr>
      <w:r w:rsidRPr="00320557">
        <w:t>Aligns with Snapchat’s 34+ demographic (10% of DAUs, Snap Inc. Q1 2025).</w:t>
      </w:r>
    </w:p>
    <w:p w14:paraId="1B394FB5" w14:textId="77777777" w:rsidR="00320557" w:rsidRPr="00E72AA1" w:rsidRDefault="00320557" w:rsidP="00320557">
      <w:pPr>
        <w:pStyle w:val="NoSpacing"/>
      </w:pPr>
    </w:p>
    <w:p w14:paraId="1B8B58A8" w14:textId="6A79C5E8" w:rsidR="007F7B87" w:rsidRDefault="00C87EAC" w:rsidP="00E72AA1">
      <w:pPr>
        <w:pStyle w:val="NoSpacing"/>
      </w:pPr>
      <w:r>
        <w:br w:type="page"/>
      </w:r>
    </w:p>
    <w:p w14:paraId="346C1470" w14:textId="77777777" w:rsidR="007F7B87" w:rsidRDefault="007F7B87"/>
    <w:p w14:paraId="5EF406EB" w14:textId="77777777" w:rsidR="007F7B87" w:rsidRPr="007F7B87" w:rsidRDefault="007F7B87" w:rsidP="00277765">
      <w:pPr>
        <w:pStyle w:val="Heading2"/>
      </w:pPr>
      <w:bookmarkStart w:id="7" w:name="_Toc198598802"/>
      <w:r w:rsidRPr="007F7B87">
        <w:t>User Persona 4: "Aisha, the Disengaged Student" (Relevance/Targeting Complaints)</w:t>
      </w:r>
      <w:bookmarkEnd w:id="7"/>
    </w:p>
    <w:p w14:paraId="52BA4B6C" w14:textId="77777777" w:rsidR="007F7B87" w:rsidRPr="007F7B87" w:rsidRDefault="007F7B87" w:rsidP="007F7B87">
      <w:pPr>
        <w:pStyle w:val="NoSpacing"/>
        <w:numPr>
          <w:ilvl w:val="0"/>
          <w:numId w:val="32"/>
        </w:numPr>
      </w:pPr>
      <w:r w:rsidRPr="007F7B87">
        <w:rPr>
          <w:b/>
          <w:bCs/>
        </w:rPr>
        <w:t>Demographics</w:t>
      </w:r>
      <w:r w:rsidRPr="007F7B87">
        <w:t xml:space="preserve">: </w:t>
      </w:r>
    </w:p>
    <w:p w14:paraId="4FEC5735" w14:textId="77777777" w:rsidR="007F7B87" w:rsidRPr="007F7B87" w:rsidRDefault="007F7B87" w:rsidP="007F7B87">
      <w:pPr>
        <w:pStyle w:val="NoSpacing"/>
        <w:numPr>
          <w:ilvl w:val="1"/>
          <w:numId w:val="32"/>
        </w:numPr>
      </w:pPr>
      <w:r w:rsidRPr="007F7B87">
        <w:t>Age: 19</w:t>
      </w:r>
    </w:p>
    <w:p w14:paraId="38DA7873" w14:textId="77777777" w:rsidR="007F7B87" w:rsidRPr="007F7B87" w:rsidRDefault="007F7B87" w:rsidP="007F7B87">
      <w:pPr>
        <w:pStyle w:val="NoSpacing"/>
        <w:numPr>
          <w:ilvl w:val="1"/>
          <w:numId w:val="32"/>
        </w:numPr>
      </w:pPr>
      <w:r w:rsidRPr="007F7B87">
        <w:t>Gender: Female</w:t>
      </w:r>
    </w:p>
    <w:p w14:paraId="304BB8B5" w14:textId="77777777" w:rsidR="007F7B87" w:rsidRPr="007F7B87" w:rsidRDefault="007F7B87" w:rsidP="007F7B87">
      <w:pPr>
        <w:pStyle w:val="NoSpacing"/>
        <w:numPr>
          <w:ilvl w:val="1"/>
          <w:numId w:val="32"/>
        </w:numPr>
      </w:pPr>
      <w:r w:rsidRPr="007F7B87">
        <w:t>Location: Chicago, IL</w:t>
      </w:r>
    </w:p>
    <w:p w14:paraId="63F9C4EE" w14:textId="77777777" w:rsidR="007F7B87" w:rsidRPr="007F7B87" w:rsidRDefault="007F7B87" w:rsidP="007F7B87">
      <w:pPr>
        <w:pStyle w:val="NoSpacing"/>
        <w:numPr>
          <w:ilvl w:val="1"/>
          <w:numId w:val="32"/>
        </w:numPr>
      </w:pPr>
      <w:r w:rsidRPr="007F7B87">
        <w:t>Occupation: University freshman, part-time barista</w:t>
      </w:r>
    </w:p>
    <w:p w14:paraId="0004BBC0" w14:textId="77777777" w:rsidR="007F7B87" w:rsidRPr="007F7B87" w:rsidRDefault="007F7B87" w:rsidP="007F7B87">
      <w:pPr>
        <w:pStyle w:val="NoSpacing"/>
        <w:numPr>
          <w:ilvl w:val="1"/>
          <w:numId w:val="32"/>
        </w:numPr>
      </w:pPr>
      <w:r w:rsidRPr="007F7B87">
        <w:t>Tech Usage: Frequent Snapchat user, also on Instagram and Pinterest</w:t>
      </w:r>
    </w:p>
    <w:p w14:paraId="50A36DB2" w14:textId="77777777" w:rsidR="007F7B87" w:rsidRPr="007F7B87" w:rsidRDefault="007F7B87" w:rsidP="007F7B87">
      <w:pPr>
        <w:pStyle w:val="NoSpacing"/>
        <w:numPr>
          <w:ilvl w:val="0"/>
          <w:numId w:val="32"/>
        </w:numPr>
      </w:pPr>
      <w:r w:rsidRPr="007F7B87">
        <w:rPr>
          <w:b/>
          <w:bCs/>
        </w:rPr>
        <w:t>Behaviors</w:t>
      </w:r>
      <w:r w:rsidRPr="007F7B87">
        <w:t xml:space="preserve">: </w:t>
      </w:r>
    </w:p>
    <w:p w14:paraId="28B4214E" w14:textId="77777777" w:rsidR="007F7B87" w:rsidRPr="007F7B87" w:rsidRDefault="007F7B87" w:rsidP="007F7B87">
      <w:pPr>
        <w:pStyle w:val="NoSpacing"/>
        <w:numPr>
          <w:ilvl w:val="1"/>
          <w:numId w:val="32"/>
        </w:numPr>
      </w:pPr>
      <w:r w:rsidRPr="007F7B87">
        <w:t>Uses Snapchat 4–5 times daily (25 mins/day) to follow friends’ Stories and message in Chat.</w:t>
      </w:r>
    </w:p>
    <w:p w14:paraId="216E744C" w14:textId="77777777" w:rsidR="007F7B87" w:rsidRPr="007F7B87" w:rsidRDefault="007F7B87" w:rsidP="007F7B87">
      <w:pPr>
        <w:pStyle w:val="NoSpacing"/>
        <w:numPr>
          <w:ilvl w:val="1"/>
          <w:numId w:val="32"/>
        </w:numPr>
      </w:pPr>
      <w:r w:rsidRPr="007F7B87">
        <w:t>Engages with AR filters for fun but often ignores ads due to lack of relevance.</w:t>
      </w:r>
    </w:p>
    <w:p w14:paraId="25703B9D" w14:textId="77777777" w:rsidR="007F7B87" w:rsidRPr="007F7B87" w:rsidRDefault="007F7B87" w:rsidP="007F7B87">
      <w:pPr>
        <w:pStyle w:val="NoSpacing"/>
        <w:numPr>
          <w:ilvl w:val="1"/>
          <w:numId w:val="32"/>
        </w:numPr>
      </w:pPr>
      <w:r w:rsidRPr="007F7B87">
        <w:t>Sees ads between Story Snaps and Sponsored Snaps in Chat, often unrelated to her interests (e.g., luxury cars, retirement plans).</w:t>
      </w:r>
    </w:p>
    <w:p w14:paraId="5DABABC2" w14:textId="77777777" w:rsidR="007F7B87" w:rsidRPr="007F7B87" w:rsidRDefault="007F7B87" w:rsidP="007F7B87">
      <w:pPr>
        <w:pStyle w:val="NoSpacing"/>
        <w:numPr>
          <w:ilvl w:val="0"/>
          <w:numId w:val="32"/>
        </w:numPr>
      </w:pPr>
      <w:r w:rsidRPr="007F7B87">
        <w:rPr>
          <w:b/>
          <w:bCs/>
        </w:rPr>
        <w:t>Pain Points</w:t>
      </w:r>
      <w:r w:rsidRPr="007F7B87">
        <w:t xml:space="preserve">: </w:t>
      </w:r>
    </w:p>
    <w:p w14:paraId="1DE91462" w14:textId="77777777" w:rsidR="007F7B87" w:rsidRPr="007F7B87" w:rsidRDefault="007F7B87" w:rsidP="007F7B87">
      <w:pPr>
        <w:pStyle w:val="NoSpacing"/>
        <w:numPr>
          <w:ilvl w:val="1"/>
          <w:numId w:val="32"/>
        </w:numPr>
      </w:pPr>
      <w:r w:rsidRPr="007F7B87">
        <w:t>“Why am I seeing ads for luxury cars between Story Snaps? I’m a broke college student!”</w:t>
      </w:r>
    </w:p>
    <w:p w14:paraId="11BFC474" w14:textId="77777777" w:rsidR="007F7B87" w:rsidRPr="007F7B87" w:rsidRDefault="007F7B87" w:rsidP="007F7B87">
      <w:pPr>
        <w:pStyle w:val="NoSpacing"/>
        <w:numPr>
          <w:ilvl w:val="1"/>
          <w:numId w:val="32"/>
        </w:numPr>
      </w:pPr>
      <w:r w:rsidRPr="007F7B87">
        <w:t>“Sponsored Snaps in Chat advertise things I’d never buy, like retirement plans—I’m 19!”</w:t>
      </w:r>
    </w:p>
    <w:p w14:paraId="04E0493F" w14:textId="77777777" w:rsidR="007F7B87" w:rsidRPr="007F7B87" w:rsidRDefault="007F7B87" w:rsidP="007F7B87">
      <w:pPr>
        <w:pStyle w:val="NoSpacing"/>
        <w:numPr>
          <w:ilvl w:val="1"/>
          <w:numId w:val="32"/>
        </w:numPr>
      </w:pPr>
      <w:r w:rsidRPr="007F7B87">
        <w:t>Feels ads are irrelevant, leading her to disengage and sometimes close the app.</w:t>
      </w:r>
    </w:p>
    <w:p w14:paraId="2B66A4B8" w14:textId="77777777" w:rsidR="007F7B87" w:rsidRPr="007F7B87" w:rsidRDefault="007F7B87" w:rsidP="007F7B87">
      <w:pPr>
        <w:pStyle w:val="NoSpacing"/>
        <w:numPr>
          <w:ilvl w:val="0"/>
          <w:numId w:val="32"/>
        </w:numPr>
      </w:pPr>
      <w:r w:rsidRPr="007F7B87">
        <w:rPr>
          <w:b/>
          <w:bCs/>
        </w:rPr>
        <w:t>Goals</w:t>
      </w:r>
      <w:r w:rsidRPr="007F7B87">
        <w:t xml:space="preserve">: </w:t>
      </w:r>
    </w:p>
    <w:p w14:paraId="1BC9EE7A" w14:textId="77777777" w:rsidR="007F7B87" w:rsidRPr="007F7B87" w:rsidRDefault="007F7B87" w:rsidP="007F7B87">
      <w:pPr>
        <w:pStyle w:val="NoSpacing"/>
        <w:numPr>
          <w:ilvl w:val="1"/>
          <w:numId w:val="32"/>
        </w:numPr>
      </w:pPr>
      <w:r w:rsidRPr="007F7B87">
        <w:t>Wants ads in Stories and Chat to be relevant to her interests (e.g., student discounts, fashion, music).</w:t>
      </w:r>
    </w:p>
    <w:p w14:paraId="2CCE8AAC" w14:textId="77777777" w:rsidR="007F7B87" w:rsidRPr="007F7B87" w:rsidRDefault="007F7B87" w:rsidP="007F7B87">
      <w:pPr>
        <w:pStyle w:val="NoSpacing"/>
        <w:numPr>
          <w:ilvl w:val="1"/>
          <w:numId w:val="32"/>
        </w:numPr>
      </w:pPr>
      <w:r w:rsidRPr="007F7B87">
        <w:t>Prefers personalized ad targeting to make ads feel useful rather than wasteful.</w:t>
      </w:r>
    </w:p>
    <w:p w14:paraId="0AAAC5D9" w14:textId="77777777" w:rsidR="007F7B87" w:rsidRPr="007F7B87" w:rsidRDefault="007F7B87" w:rsidP="007F7B87">
      <w:pPr>
        <w:pStyle w:val="NoSpacing"/>
        <w:numPr>
          <w:ilvl w:val="0"/>
          <w:numId w:val="32"/>
        </w:numPr>
      </w:pPr>
      <w:r w:rsidRPr="007F7B87">
        <w:rPr>
          <w:b/>
          <w:bCs/>
        </w:rPr>
        <w:t>Data Backing</w:t>
      </w:r>
      <w:r w:rsidRPr="007F7B87">
        <w:t xml:space="preserve">: </w:t>
      </w:r>
    </w:p>
    <w:p w14:paraId="5474D5BF" w14:textId="77777777" w:rsidR="007F7B87" w:rsidRPr="007F7B87" w:rsidRDefault="007F7B87" w:rsidP="007F7B87">
      <w:pPr>
        <w:pStyle w:val="NoSpacing"/>
        <w:numPr>
          <w:ilvl w:val="1"/>
          <w:numId w:val="32"/>
        </w:numPr>
      </w:pPr>
      <w:r w:rsidRPr="007F7B87">
        <w:t>Represents the remaining ~34% of complaints (1,566 of 4,606 reviews), likely including relevance, targeting, or technical issues (e.g., loading delays).</w:t>
      </w:r>
    </w:p>
    <w:p w14:paraId="5CAA33C4" w14:textId="0890C1EB" w:rsidR="007F7B87" w:rsidRDefault="007F7B87" w:rsidP="007F7B87">
      <w:pPr>
        <w:pStyle w:val="NoSpacing"/>
      </w:pPr>
      <w:r>
        <w:br w:type="page"/>
      </w:r>
    </w:p>
    <w:p w14:paraId="05FD88E7" w14:textId="77777777" w:rsidR="00C87EAC" w:rsidRDefault="00C87EAC" w:rsidP="00E72AA1">
      <w:pPr>
        <w:pStyle w:val="NoSpacing"/>
      </w:pPr>
    </w:p>
    <w:p w14:paraId="46834A8E" w14:textId="7D273653" w:rsidR="00315CFE" w:rsidRPr="00815A20" w:rsidRDefault="00A05D93" w:rsidP="00ED39BB">
      <w:pPr>
        <w:pStyle w:val="Heading1"/>
        <w:rPr>
          <w:b/>
          <w:bCs/>
        </w:rPr>
      </w:pPr>
      <w:r>
        <w:br/>
      </w:r>
      <w:bookmarkStart w:id="8" w:name="_Toc198598803"/>
      <w:r w:rsidR="00315CFE" w:rsidRPr="00815A20">
        <w:rPr>
          <w:b/>
          <w:bCs/>
        </w:rPr>
        <w:t>Market Opportunity</w:t>
      </w:r>
      <w:bookmarkEnd w:id="8"/>
    </w:p>
    <w:p w14:paraId="35D00560" w14:textId="613FE43C" w:rsidR="00315CFE" w:rsidRDefault="00315CFE" w:rsidP="00315CFE">
      <w:pPr>
        <w:pStyle w:val="NoSpacing"/>
      </w:pPr>
      <w:r w:rsidRPr="00315CFE">
        <w:t>Optimizing Snapchat’s ad experience leverages its 4</w:t>
      </w:r>
      <w:r w:rsidR="00A47C81">
        <w:t>60 million DAUs</w:t>
      </w:r>
      <w:r w:rsidRPr="00315CFE">
        <w:t xml:space="preserve"> (73% aged 13–34</w:t>
      </w:r>
      <w:r w:rsidR="00A47C81">
        <w:t>, 900M MAUs</w:t>
      </w:r>
      <w:r w:rsidRPr="00315CFE">
        <w:t>) to drive growth in a competitive market:</w:t>
      </w:r>
    </w:p>
    <w:p w14:paraId="46ACC646" w14:textId="77777777" w:rsidR="000A5BFD" w:rsidRPr="000A5BFD" w:rsidRDefault="00CC4ED9" w:rsidP="000A5BFD">
      <w:pPr>
        <w:pStyle w:val="NoSpacing"/>
        <w:jc w:val="center"/>
        <w:rPr>
          <w:i/>
          <w:iCs/>
          <w:sz w:val="22"/>
          <w:szCs w:val="22"/>
        </w:rPr>
      </w:pPr>
      <w:r>
        <w:rPr>
          <w:noProof/>
        </w:rPr>
        <w:drawing>
          <wp:inline distT="0" distB="0" distL="0" distR="0" wp14:anchorId="301EF5D0" wp14:editId="02E7FFA7">
            <wp:extent cx="5914455" cy="3743325"/>
            <wp:effectExtent l="0" t="0" r="0" b="0"/>
            <wp:docPr id="1370972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72514"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0682" cy="3747266"/>
                    </a:xfrm>
                    <a:prstGeom prst="rect">
                      <a:avLst/>
                    </a:prstGeom>
                  </pic:spPr>
                </pic:pic>
              </a:graphicData>
            </a:graphic>
          </wp:inline>
        </w:drawing>
      </w:r>
      <w:r w:rsidR="000A5BFD">
        <w:br/>
      </w:r>
      <w:r w:rsidR="000A5BFD" w:rsidRPr="000A5BFD">
        <w:rPr>
          <w:i/>
          <w:iCs/>
          <w:sz w:val="22"/>
          <w:szCs w:val="22"/>
        </w:rPr>
        <w:t>Figure 2: Pie Chart of Solution Revenues</w:t>
      </w:r>
    </w:p>
    <w:p w14:paraId="31DFB48F" w14:textId="6D3F462A" w:rsidR="00CC4ED9" w:rsidRPr="00315CFE" w:rsidRDefault="00CC4ED9" w:rsidP="00CC4ED9">
      <w:pPr>
        <w:pStyle w:val="NoSpacing"/>
        <w:jc w:val="center"/>
      </w:pPr>
    </w:p>
    <w:p w14:paraId="13F1517F" w14:textId="22727FAB" w:rsidR="00315CFE" w:rsidRDefault="00315CFE" w:rsidP="007C4BEE">
      <w:pPr>
        <w:pStyle w:val="NoSpacing"/>
        <w:numPr>
          <w:ilvl w:val="0"/>
          <w:numId w:val="2"/>
        </w:numPr>
      </w:pPr>
      <w:r w:rsidRPr="00315CFE">
        <w:rPr>
          <w:b/>
          <w:bCs/>
        </w:rPr>
        <w:t>User Retention</w:t>
      </w:r>
      <w:r w:rsidRPr="00315CFE">
        <w:t xml:space="preserve">: Improving ad satisfaction reduces churn, preserving a key advertiser demographic and building on </w:t>
      </w:r>
      <w:r w:rsidR="007C4BEE" w:rsidRPr="007C4BEE">
        <w:t>Q1 2025’s $1.363B revenue ($5.452B annualized).</w:t>
      </w:r>
    </w:p>
    <w:p w14:paraId="6ECC3D03" w14:textId="77777777" w:rsidR="00315CFE" w:rsidRDefault="00315CFE" w:rsidP="00315CFE">
      <w:pPr>
        <w:pStyle w:val="NoSpacing"/>
        <w:ind w:left="720"/>
      </w:pPr>
    </w:p>
    <w:p w14:paraId="0B28779E" w14:textId="7BA2144A" w:rsidR="00315CFE" w:rsidRDefault="00315CFE" w:rsidP="00D142A1">
      <w:pPr>
        <w:pStyle w:val="NoSpacing"/>
        <w:numPr>
          <w:ilvl w:val="0"/>
          <w:numId w:val="2"/>
        </w:numPr>
      </w:pPr>
      <w:r w:rsidRPr="00315CFE">
        <w:rPr>
          <w:b/>
          <w:bCs/>
        </w:rPr>
        <w:t>Engagement</w:t>
      </w:r>
      <w:r w:rsidRPr="00315CFE">
        <w:t>: Tailored, less intrusive ads (e.g., after 2–4 organic Stories, swipe-skippable) boost click-through rates by 5–8%, leveraging 300 million daily AR users and 500+ targeting options.</w:t>
      </w:r>
    </w:p>
    <w:p w14:paraId="34A626B5" w14:textId="77777777" w:rsidR="00315CFE" w:rsidRPr="00315CFE" w:rsidRDefault="00315CFE" w:rsidP="00315CFE">
      <w:pPr>
        <w:pStyle w:val="NoSpacing"/>
      </w:pPr>
    </w:p>
    <w:p w14:paraId="2A819A01" w14:textId="2FB2FB9E" w:rsidR="00315CFE" w:rsidRDefault="00315CFE" w:rsidP="00F123A4">
      <w:pPr>
        <w:pStyle w:val="NoSpacing"/>
        <w:numPr>
          <w:ilvl w:val="0"/>
          <w:numId w:val="2"/>
        </w:numPr>
      </w:pPr>
      <w:r w:rsidRPr="00315CFE">
        <w:rPr>
          <w:b/>
          <w:bCs/>
        </w:rPr>
        <w:t>Revenue Growth</w:t>
      </w:r>
      <w:r w:rsidRPr="00315CFE">
        <w:t xml:space="preserve">: </w:t>
      </w:r>
      <w:r w:rsidR="00F123A4" w:rsidRPr="00F123A4">
        <w:t xml:space="preserve">Enhancing ad relevance drives revenue to </w:t>
      </w:r>
      <w:r w:rsidR="00F123A4" w:rsidRPr="00F123A4">
        <w:rPr>
          <w:b/>
          <w:bCs/>
        </w:rPr>
        <w:t>$6.43–6.65B by 2025</w:t>
      </w:r>
      <w:r w:rsidR="00F123A4" w:rsidRPr="00F123A4">
        <w:t xml:space="preserve"> (18–22% growth over $5.452B) vs. eMarketer’s ~$6.06B (11.1%), and </w:t>
      </w:r>
      <w:r w:rsidR="00F123A4" w:rsidRPr="00F123A4">
        <w:rPr>
          <w:b/>
          <w:bCs/>
        </w:rPr>
        <w:t>$7.09–7.36B by 2026</w:t>
      </w:r>
      <w:r w:rsidR="00F123A4" w:rsidRPr="00F123A4">
        <w:t xml:space="preserve"> (30–35% growth) vs. </w:t>
      </w:r>
      <w:r w:rsidR="00F123A4" w:rsidRPr="00F123A4">
        <w:lastRenderedPageBreak/>
        <w:t>eMarketer’s ~$6.63B (25% trend from 2024). Optimized AR Lenses (6.4x higher swipe-to-purchase) and Instagram-inspired Stories support this growth.</w:t>
      </w:r>
    </w:p>
    <w:p w14:paraId="7F630A68" w14:textId="77777777" w:rsidR="00315CFE" w:rsidRPr="00315CFE" w:rsidRDefault="00315CFE" w:rsidP="00315CFE">
      <w:pPr>
        <w:pStyle w:val="NoSpacing"/>
      </w:pPr>
    </w:p>
    <w:p w14:paraId="415B06E8" w14:textId="1C56D17A" w:rsidR="002973B5" w:rsidRDefault="00315CFE" w:rsidP="00695AF0">
      <w:pPr>
        <w:pStyle w:val="NoSpacing"/>
        <w:numPr>
          <w:ilvl w:val="0"/>
          <w:numId w:val="2"/>
        </w:numPr>
      </w:pPr>
      <w:r w:rsidRPr="00315CFE">
        <w:rPr>
          <w:b/>
          <w:bCs/>
        </w:rPr>
        <w:t>Competitive Advantage</w:t>
      </w:r>
      <w:r w:rsidRPr="00315CFE">
        <w:t>: Aligning with Instagram’s Stories ad model and refining AR filters strengthens Snapchat’s market position.</w:t>
      </w:r>
    </w:p>
    <w:p w14:paraId="56B56550" w14:textId="77777777" w:rsidR="00695AF0" w:rsidRDefault="00695AF0" w:rsidP="00695AF0">
      <w:pPr>
        <w:pStyle w:val="NoSpacing"/>
      </w:pPr>
    </w:p>
    <w:p w14:paraId="1650868D" w14:textId="06D39E77" w:rsidR="002D7047" w:rsidRPr="003C2AA5" w:rsidRDefault="002973B5" w:rsidP="00315CFE">
      <w:pPr>
        <w:pStyle w:val="NoSpacing"/>
        <w:numPr>
          <w:ilvl w:val="0"/>
          <w:numId w:val="2"/>
        </w:numPr>
      </w:pPr>
      <w:r w:rsidRPr="003C2AA5">
        <w:rPr>
          <w:b/>
          <w:bCs/>
        </w:rPr>
        <w:t>US Contribution</w:t>
      </w:r>
      <w:r w:rsidRPr="003C2AA5">
        <w:t>:</w:t>
      </w:r>
      <w:r>
        <w:t xml:space="preserve"> </w:t>
      </w:r>
      <w:r w:rsidR="003C2AA5" w:rsidRPr="003C2AA5">
        <w:t xml:space="preserve">~48.5% of global revenue, yielding </w:t>
      </w:r>
      <w:r w:rsidR="003C2AA5" w:rsidRPr="003C2AA5">
        <w:rPr>
          <w:b/>
          <w:bCs/>
        </w:rPr>
        <w:t>$3.12–3.23B (2025)</w:t>
      </w:r>
      <w:r w:rsidR="003C2AA5" w:rsidRPr="003C2AA5">
        <w:t xml:space="preserve">, </w:t>
      </w:r>
      <w:r w:rsidR="003C2AA5" w:rsidRPr="003C2AA5">
        <w:rPr>
          <w:b/>
          <w:bCs/>
        </w:rPr>
        <w:t>$3.44–3.57B (2026)</w:t>
      </w:r>
      <w:r w:rsidR="003C2AA5" w:rsidRPr="003C2AA5">
        <w:t>.</w:t>
      </w:r>
    </w:p>
    <w:p w14:paraId="559F8A83" w14:textId="3AC7994A" w:rsidR="00315CFE" w:rsidRPr="00815A20" w:rsidRDefault="00315CFE" w:rsidP="00304FF9">
      <w:pPr>
        <w:pStyle w:val="Heading1"/>
        <w:rPr>
          <w:b/>
          <w:bCs/>
        </w:rPr>
      </w:pPr>
      <w:bookmarkStart w:id="9" w:name="_Toc198598804"/>
      <w:commentRangeStart w:id="10"/>
      <w:r w:rsidRPr="00815A20">
        <w:rPr>
          <w:b/>
          <w:bCs/>
        </w:rPr>
        <w:t>Proposed Solutions and Revenue Plan</w:t>
      </w:r>
      <w:commentRangeEnd w:id="10"/>
      <w:r w:rsidR="00950490" w:rsidRPr="00815A20">
        <w:rPr>
          <w:rStyle w:val="CommentReference"/>
          <w:rFonts w:asciiTheme="minorHAnsi" w:eastAsiaTheme="minorHAnsi" w:hAnsiTheme="minorHAnsi" w:cstheme="minorBidi"/>
          <w:b/>
          <w:bCs/>
          <w:color w:val="auto"/>
        </w:rPr>
        <w:commentReference w:id="10"/>
      </w:r>
      <w:bookmarkEnd w:id="9"/>
    </w:p>
    <w:p w14:paraId="649199D5" w14:textId="77777777" w:rsidR="00315CFE" w:rsidRPr="00315CFE" w:rsidRDefault="00315CFE" w:rsidP="00315CFE">
      <w:pPr>
        <w:pStyle w:val="NoSpacing"/>
      </w:pPr>
      <w:r w:rsidRPr="00315CFE">
        <w:t>These solutions address ad complaints, supporting a 100x ROI. Revenue impacts use:</w:t>
      </w:r>
    </w:p>
    <w:p w14:paraId="40C75CD7" w14:textId="256B8A81" w:rsidR="00315CFE" w:rsidRPr="00315CFE" w:rsidRDefault="00315CFE" w:rsidP="00066D6E">
      <w:pPr>
        <w:pStyle w:val="NoSpacing"/>
        <w:numPr>
          <w:ilvl w:val="0"/>
          <w:numId w:val="3"/>
        </w:numPr>
      </w:pPr>
      <w:r w:rsidRPr="00315CFE">
        <w:rPr>
          <w:b/>
          <w:bCs/>
        </w:rPr>
        <w:t>Baseline</w:t>
      </w:r>
      <w:r w:rsidRPr="00315CFE">
        <w:t xml:space="preserve">: </w:t>
      </w:r>
      <w:r w:rsidR="00066D6E" w:rsidRPr="00066D6E">
        <w:t>$5.452B (Q1 2025 annualized).</w:t>
      </w:r>
    </w:p>
    <w:p w14:paraId="3B41837D" w14:textId="77777777" w:rsidR="00315CFE" w:rsidRPr="00315CFE" w:rsidRDefault="00315CFE" w:rsidP="00315CFE">
      <w:pPr>
        <w:pStyle w:val="NoSpacing"/>
        <w:numPr>
          <w:ilvl w:val="0"/>
          <w:numId w:val="3"/>
        </w:numPr>
      </w:pPr>
      <w:r w:rsidRPr="00315CFE">
        <w:rPr>
          <w:b/>
          <w:bCs/>
        </w:rPr>
        <w:t>Engagement Lift</w:t>
      </w:r>
      <w:r w:rsidRPr="00315CFE">
        <w:t>: 5–8% click-through rate increase (eMarketer benchmark).</w:t>
      </w:r>
    </w:p>
    <w:p w14:paraId="13BB71FE" w14:textId="7A2035C4" w:rsidR="00741B82" w:rsidRPr="00741B82" w:rsidRDefault="00315CFE" w:rsidP="00741B82">
      <w:pPr>
        <w:pStyle w:val="NoSpacing"/>
        <w:numPr>
          <w:ilvl w:val="0"/>
          <w:numId w:val="3"/>
        </w:numPr>
      </w:pPr>
      <w:r w:rsidRPr="00741B82">
        <w:rPr>
          <w:b/>
          <w:bCs/>
        </w:rPr>
        <w:t>Impression Loss</w:t>
      </w:r>
      <w:r w:rsidRPr="00315CFE">
        <w:t xml:space="preserve">: </w:t>
      </w:r>
      <w:r w:rsidR="00741B82">
        <w:t>T</w:t>
      </w:r>
      <w:r w:rsidR="00741B82" w:rsidRPr="00741B82">
        <w:t xml:space="preserve">ailored to each solution—3% for Frequency Caps and Skippable Ads (mitigated from 5–10% by premium formats like Shoppable AR Lenses and high-CPM Story ads), 2–3% for Placement Redesign and Content Moderation, and </w:t>
      </w:r>
      <w:r w:rsidR="000D44A3">
        <w:t>&lt;1% for User Preference Survey</w:t>
      </w:r>
    </w:p>
    <w:p w14:paraId="4824B5CA" w14:textId="1910EA87" w:rsidR="00315CFE" w:rsidRPr="00315CFE" w:rsidRDefault="00315CFE" w:rsidP="006652C1">
      <w:pPr>
        <w:pStyle w:val="NoSpacing"/>
        <w:numPr>
          <w:ilvl w:val="0"/>
          <w:numId w:val="3"/>
        </w:numPr>
      </w:pPr>
      <w:r w:rsidRPr="00741B82">
        <w:rPr>
          <w:b/>
          <w:bCs/>
        </w:rPr>
        <w:t>Costs</w:t>
      </w:r>
      <w:r w:rsidRPr="00315CFE">
        <w:t>: Development expenses.</w:t>
      </w:r>
    </w:p>
    <w:p w14:paraId="2E7BB69E" w14:textId="77777777" w:rsidR="00FE39C9" w:rsidRDefault="00315CFE" w:rsidP="00315CFE">
      <w:pPr>
        <w:pStyle w:val="NoSpacing"/>
        <w:numPr>
          <w:ilvl w:val="0"/>
          <w:numId w:val="3"/>
        </w:numPr>
      </w:pPr>
      <w:r w:rsidRPr="00315CFE">
        <w:rPr>
          <w:b/>
          <w:bCs/>
        </w:rPr>
        <w:t>Formula</w:t>
      </w:r>
      <w:r w:rsidRPr="00315CFE">
        <w:t>: Net Revenue = (Engagement Lift Revenue - Impression Loss) - Cost.</w:t>
      </w:r>
    </w:p>
    <w:p w14:paraId="7FF39D34" w14:textId="77777777" w:rsidR="00FE39C9" w:rsidRDefault="00FE39C9" w:rsidP="00FE39C9">
      <w:pPr>
        <w:pStyle w:val="NoSpacing"/>
      </w:pPr>
    </w:p>
    <w:tbl>
      <w:tblPr>
        <w:tblStyle w:val="TableGrid"/>
        <w:tblW w:w="11188" w:type="dxa"/>
        <w:tblLook w:val="04A0" w:firstRow="1" w:lastRow="0" w:firstColumn="1" w:lastColumn="0" w:noHBand="0" w:noVBand="1"/>
      </w:tblPr>
      <w:tblGrid>
        <w:gridCol w:w="2340"/>
        <w:gridCol w:w="2372"/>
        <w:gridCol w:w="2334"/>
        <w:gridCol w:w="2141"/>
        <w:gridCol w:w="2001"/>
      </w:tblGrid>
      <w:tr w:rsidR="006E3FCA" w14:paraId="3EC0F4F9" w14:textId="6ECB719A" w:rsidTr="00751608">
        <w:trPr>
          <w:trHeight w:val="317"/>
        </w:trPr>
        <w:tc>
          <w:tcPr>
            <w:tcW w:w="2340" w:type="dxa"/>
          </w:tcPr>
          <w:p w14:paraId="24E70D03" w14:textId="012D4979" w:rsidR="006E3FCA" w:rsidRPr="004D442A" w:rsidRDefault="006E3FCA" w:rsidP="001D7C7E">
            <w:pPr>
              <w:pStyle w:val="NoSpacing"/>
              <w:jc w:val="center"/>
              <w:rPr>
                <w:b/>
                <w:bCs/>
              </w:rPr>
            </w:pPr>
            <w:r w:rsidRPr="001D7C7E">
              <w:rPr>
                <w:b/>
                <w:bCs/>
              </w:rPr>
              <w:t>Solution</w:t>
            </w:r>
          </w:p>
        </w:tc>
        <w:tc>
          <w:tcPr>
            <w:tcW w:w="2372" w:type="dxa"/>
          </w:tcPr>
          <w:p w14:paraId="4EEAFE6F" w14:textId="64C7C871" w:rsidR="006E3FCA" w:rsidRPr="004D442A" w:rsidRDefault="006E3FCA" w:rsidP="00B621B2">
            <w:pPr>
              <w:pStyle w:val="NoSpacing"/>
              <w:jc w:val="center"/>
              <w:rPr>
                <w:b/>
                <w:bCs/>
              </w:rPr>
            </w:pPr>
            <w:r w:rsidRPr="00B621B2">
              <w:rPr>
                <w:b/>
                <w:bCs/>
              </w:rPr>
              <w:t>Engagement Lift</w:t>
            </w:r>
          </w:p>
        </w:tc>
        <w:tc>
          <w:tcPr>
            <w:tcW w:w="2334" w:type="dxa"/>
          </w:tcPr>
          <w:p w14:paraId="282FDA11" w14:textId="346D9376" w:rsidR="006E3FCA" w:rsidRPr="004D442A" w:rsidRDefault="006E3FCA" w:rsidP="00E3034D">
            <w:pPr>
              <w:pStyle w:val="NoSpacing"/>
              <w:jc w:val="center"/>
              <w:rPr>
                <w:b/>
                <w:bCs/>
              </w:rPr>
            </w:pPr>
            <w:r w:rsidRPr="00E3034D">
              <w:rPr>
                <w:b/>
                <w:bCs/>
              </w:rPr>
              <w:t>Impression Loss</w:t>
            </w:r>
          </w:p>
        </w:tc>
        <w:tc>
          <w:tcPr>
            <w:tcW w:w="2141" w:type="dxa"/>
          </w:tcPr>
          <w:p w14:paraId="4ECD8DAD" w14:textId="4CAE290A" w:rsidR="006E3FCA" w:rsidRPr="004D442A" w:rsidRDefault="006E3FCA" w:rsidP="00FA4178">
            <w:pPr>
              <w:pStyle w:val="NoSpacing"/>
              <w:jc w:val="center"/>
              <w:rPr>
                <w:b/>
                <w:bCs/>
              </w:rPr>
            </w:pPr>
            <w:r w:rsidRPr="00FA4178">
              <w:rPr>
                <w:b/>
                <w:bCs/>
              </w:rPr>
              <w:t>Cost ($M)</w:t>
            </w:r>
          </w:p>
        </w:tc>
        <w:tc>
          <w:tcPr>
            <w:tcW w:w="2001" w:type="dxa"/>
          </w:tcPr>
          <w:p w14:paraId="0DD219E2" w14:textId="755EDA0E" w:rsidR="006E3FCA" w:rsidRPr="004D442A" w:rsidRDefault="00751608" w:rsidP="00751608">
            <w:pPr>
              <w:pStyle w:val="NoSpacing"/>
              <w:jc w:val="center"/>
              <w:rPr>
                <w:b/>
                <w:bCs/>
              </w:rPr>
            </w:pPr>
            <w:r w:rsidRPr="00751608">
              <w:rPr>
                <w:b/>
                <w:bCs/>
              </w:rPr>
              <w:t>Net Revenue ($M)</w:t>
            </w:r>
          </w:p>
        </w:tc>
      </w:tr>
      <w:tr w:rsidR="006E3FCA" w14:paraId="3A4E8B52" w14:textId="7C220174" w:rsidTr="00751608">
        <w:trPr>
          <w:trHeight w:val="317"/>
        </w:trPr>
        <w:tc>
          <w:tcPr>
            <w:tcW w:w="2340" w:type="dxa"/>
          </w:tcPr>
          <w:p w14:paraId="0B82C71B" w14:textId="14779B60" w:rsidR="006E3FCA" w:rsidRDefault="006E3FCA" w:rsidP="001D7C7E">
            <w:pPr>
              <w:pStyle w:val="NoSpacing"/>
              <w:jc w:val="center"/>
            </w:pPr>
            <w:r w:rsidRPr="001D7C7E">
              <w:t>Survey</w:t>
            </w:r>
          </w:p>
        </w:tc>
        <w:tc>
          <w:tcPr>
            <w:tcW w:w="2372" w:type="dxa"/>
          </w:tcPr>
          <w:p w14:paraId="331D17B3" w14:textId="7E9ECE92" w:rsidR="006E3FCA" w:rsidRDefault="005A5263" w:rsidP="005A5263">
            <w:pPr>
              <w:pStyle w:val="NoSpacing"/>
              <w:jc w:val="center"/>
            </w:pPr>
            <w:r w:rsidRPr="005A5263">
              <w:t>$68.15–81.78M</w:t>
            </w:r>
          </w:p>
        </w:tc>
        <w:tc>
          <w:tcPr>
            <w:tcW w:w="2334" w:type="dxa"/>
          </w:tcPr>
          <w:p w14:paraId="7E22ED0A" w14:textId="60ED8F34" w:rsidR="006E3FCA" w:rsidRDefault="00735247" w:rsidP="00735247">
            <w:pPr>
              <w:pStyle w:val="NoSpacing"/>
              <w:jc w:val="center"/>
            </w:pPr>
            <w:r w:rsidRPr="00735247">
              <w:t>$5.45M</w:t>
            </w:r>
          </w:p>
        </w:tc>
        <w:tc>
          <w:tcPr>
            <w:tcW w:w="2141" w:type="dxa"/>
          </w:tcPr>
          <w:p w14:paraId="1CEC8F9F" w14:textId="13ADCF21" w:rsidR="006E3FCA" w:rsidRDefault="006E3FCA" w:rsidP="00FA4178">
            <w:pPr>
              <w:pStyle w:val="NoSpacing"/>
              <w:jc w:val="center"/>
            </w:pPr>
            <w:r w:rsidRPr="00FA4178">
              <w:t>1.25</w:t>
            </w:r>
          </w:p>
        </w:tc>
        <w:tc>
          <w:tcPr>
            <w:tcW w:w="2001" w:type="dxa"/>
          </w:tcPr>
          <w:p w14:paraId="3F9EAE56" w14:textId="140AEC6F" w:rsidR="006E3FCA" w:rsidRPr="00FA4178" w:rsidRDefault="00AE4CDB" w:rsidP="00AE4CDB">
            <w:pPr>
              <w:pStyle w:val="NoSpacing"/>
              <w:jc w:val="center"/>
            </w:pPr>
            <w:r w:rsidRPr="00AE4CDB">
              <w:t>45–53</w:t>
            </w:r>
          </w:p>
        </w:tc>
      </w:tr>
      <w:tr w:rsidR="006E3FCA" w14:paraId="7597EC09" w14:textId="2F58009E" w:rsidTr="00751608">
        <w:trPr>
          <w:trHeight w:val="317"/>
        </w:trPr>
        <w:tc>
          <w:tcPr>
            <w:tcW w:w="2340" w:type="dxa"/>
          </w:tcPr>
          <w:p w14:paraId="7243AA58" w14:textId="4E65F801" w:rsidR="006E3FCA" w:rsidRDefault="006E3FCA" w:rsidP="001D7C7E">
            <w:pPr>
              <w:pStyle w:val="NoSpacing"/>
              <w:jc w:val="center"/>
            </w:pPr>
            <w:r w:rsidRPr="001D7C7E">
              <w:t>Frequency Caps</w:t>
            </w:r>
          </w:p>
        </w:tc>
        <w:tc>
          <w:tcPr>
            <w:tcW w:w="2372" w:type="dxa"/>
          </w:tcPr>
          <w:p w14:paraId="28EADED7" w14:textId="51A57CDD" w:rsidR="006E3FCA" w:rsidRDefault="005A5263" w:rsidP="00904C55">
            <w:pPr>
              <w:pStyle w:val="NoSpacing"/>
              <w:tabs>
                <w:tab w:val="center" w:pos="1263"/>
              </w:tabs>
              <w:jc w:val="center"/>
            </w:pPr>
            <w:r w:rsidRPr="005A5263">
              <w:t>$327.1M</w:t>
            </w:r>
          </w:p>
        </w:tc>
        <w:tc>
          <w:tcPr>
            <w:tcW w:w="2334" w:type="dxa"/>
          </w:tcPr>
          <w:p w14:paraId="5573B519" w14:textId="1BF1C149" w:rsidR="006E3FCA" w:rsidRDefault="00735247" w:rsidP="00735247">
            <w:pPr>
              <w:pStyle w:val="NoSpacing"/>
              <w:jc w:val="center"/>
            </w:pPr>
            <w:r w:rsidRPr="00735247">
              <w:t>$163.6M</w:t>
            </w:r>
          </w:p>
        </w:tc>
        <w:tc>
          <w:tcPr>
            <w:tcW w:w="2141" w:type="dxa"/>
          </w:tcPr>
          <w:p w14:paraId="52F75580" w14:textId="78CAE8EA" w:rsidR="006E3FCA" w:rsidRDefault="006E3FCA" w:rsidP="006E3FCA">
            <w:pPr>
              <w:pStyle w:val="NoSpacing"/>
              <w:jc w:val="center"/>
            </w:pPr>
            <w:r w:rsidRPr="006E3FCA">
              <w:t>1.00</w:t>
            </w:r>
          </w:p>
        </w:tc>
        <w:tc>
          <w:tcPr>
            <w:tcW w:w="2001" w:type="dxa"/>
          </w:tcPr>
          <w:p w14:paraId="5E1C733B" w14:textId="4ACF7D78" w:rsidR="006E3FCA" w:rsidRPr="006E3FCA" w:rsidRDefault="00AE4CDB" w:rsidP="00AE4CDB">
            <w:pPr>
              <w:pStyle w:val="NoSpacing"/>
              <w:jc w:val="center"/>
            </w:pPr>
            <w:r w:rsidRPr="00AE4CDB">
              <w:t>53–61</w:t>
            </w:r>
          </w:p>
        </w:tc>
      </w:tr>
      <w:tr w:rsidR="006E3FCA" w14:paraId="2F76E796" w14:textId="5912E1A7" w:rsidTr="00751608">
        <w:trPr>
          <w:trHeight w:val="317"/>
        </w:trPr>
        <w:tc>
          <w:tcPr>
            <w:tcW w:w="2340" w:type="dxa"/>
          </w:tcPr>
          <w:p w14:paraId="6046FB9F" w14:textId="1151842E" w:rsidR="006E3FCA" w:rsidRDefault="006E3FCA" w:rsidP="001D7C7E">
            <w:pPr>
              <w:pStyle w:val="NoSpacing"/>
              <w:jc w:val="center"/>
            </w:pPr>
            <w:r w:rsidRPr="001D7C7E">
              <w:t>Skippable Ads</w:t>
            </w:r>
          </w:p>
        </w:tc>
        <w:tc>
          <w:tcPr>
            <w:tcW w:w="2372" w:type="dxa"/>
          </w:tcPr>
          <w:p w14:paraId="1E2FE166" w14:textId="2F8E99CF" w:rsidR="006E3FCA" w:rsidRDefault="00904C55" w:rsidP="00904C55">
            <w:pPr>
              <w:pStyle w:val="NoSpacing"/>
              <w:jc w:val="center"/>
            </w:pPr>
            <w:r w:rsidRPr="00904C55">
              <w:t>$272.6M</w:t>
            </w:r>
          </w:p>
        </w:tc>
        <w:tc>
          <w:tcPr>
            <w:tcW w:w="2334" w:type="dxa"/>
          </w:tcPr>
          <w:p w14:paraId="2DE6C957" w14:textId="18C9D306" w:rsidR="006E3FCA" w:rsidRDefault="00735247" w:rsidP="00735247">
            <w:pPr>
              <w:pStyle w:val="NoSpacing"/>
              <w:jc w:val="center"/>
            </w:pPr>
            <w:r w:rsidRPr="00735247">
              <w:t>$163.6M</w:t>
            </w:r>
          </w:p>
        </w:tc>
        <w:tc>
          <w:tcPr>
            <w:tcW w:w="2141" w:type="dxa"/>
          </w:tcPr>
          <w:p w14:paraId="09C6ECCB" w14:textId="7D79982D" w:rsidR="006E3FCA" w:rsidRDefault="006E3FCA" w:rsidP="006E3FCA">
            <w:pPr>
              <w:pStyle w:val="NoSpacing"/>
              <w:jc w:val="center"/>
            </w:pPr>
            <w:r w:rsidRPr="006E3FCA">
              <w:t>0.50</w:t>
            </w:r>
          </w:p>
        </w:tc>
        <w:tc>
          <w:tcPr>
            <w:tcW w:w="2001" w:type="dxa"/>
          </w:tcPr>
          <w:p w14:paraId="4467A2FA" w14:textId="01BB3268" w:rsidR="006E3FCA" w:rsidRPr="006E3FCA" w:rsidRDefault="00AE4CDB" w:rsidP="00AE4CDB">
            <w:pPr>
              <w:pStyle w:val="NoSpacing"/>
              <w:jc w:val="center"/>
            </w:pPr>
            <w:r w:rsidRPr="00AE4CDB">
              <w:t>53–61</w:t>
            </w:r>
          </w:p>
        </w:tc>
      </w:tr>
      <w:tr w:rsidR="006E3FCA" w14:paraId="1796B81F" w14:textId="7A29BDF0" w:rsidTr="00751608">
        <w:trPr>
          <w:trHeight w:val="317"/>
        </w:trPr>
        <w:tc>
          <w:tcPr>
            <w:tcW w:w="2340" w:type="dxa"/>
          </w:tcPr>
          <w:p w14:paraId="7F9F3609" w14:textId="37F15C12" w:rsidR="006E3FCA" w:rsidRDefault="006E3FCA" w:rsidP="00272E06">
            <w:pPr>
              <w:pStyle w:val="NoSpacing"/>
              <w:jc w:val="center"/>
            </w:pPr>
            <w:r w:rsidRPr="00B621B2">
              <w:t>Placement Redesign</w:t>
            </w:r>
          </w:p>
        </w:tc>
        <w:tc>
          <w:tcPr>
            <w:tcW w:w="2372" w:type="dxa"/>
          </w:tcPr>
          <w:p w14:paraId="19E90197" w14:textId="7AE3F57E" w:rsidR="006E3FCA" w:rsidRDefault="00904C55" w:rsidP="00904C55">
            <w:pPr>
              <w:pStyle w:val="NoSpacing"/>
              <w:jc w:val="center"/>
            </w:pPr>
            <w:r w:rsidRPr="00904C55">
              <w:t>$327.1M</w:t>
            </w:r>
          </w:p>
        </w:tc>
        <w:tc>
          <w:tcPr>
            <w:tcW w:w="2334" w:type="dxa"/>
          </w:tcPr>
          <w:p w14:paraId="1AEEBD53" w14:textId="14AA89AF" w:rsidR="006E3FCA" w:rsidRDefault="00AE4CDB" w:rsidP="00AE4CDB">
            <w:pPr>
              <w:pStyle w:val="NoSpacing"/>
              <w:jc w:val="center"/>
            </w:pPr>
            <w:r w:rsidRPr="00AE4CDB">
              <w:t>$109.0–163.6M</w:t>
            </w:r>
          </w:p>
        </w:tc>
        <w:tc>
          <w:tcPr>
            <w:tcW w:w="2141" w:type="dxa"/>
          </w:tcPr>
          <w:p w14:paraId="53E1C6DC" w14:textId="1369B963" w:rsidR="006E3FCA" w:rsidRDefault="006E3FCA" w:rsidP="006E3FCA">
            <w:pPr>
              <w:pStyle w:val="NoSpacing"/>
              <w:jc w:val="center"/>
            </w:pPr>
            <w:r w:rsidRPr="006E3FCA">
              <w:t>0.75</w:t>
            </w:r>
          </w:p>
        </w:tc>
        <w:tc>
          <w:tcPr>
            <w:tcW w:w="2001" w:type="dxa"/>
          </w:tcPr>
          <w:p w14:paraId="2E689DC5" w14:textId="4CCA4FEA" w:rsidR="006E3FCA" w:rsidRPr="006E3FCA" w:rsidRDefault="00AE5D45" w:rsidP="00AE5D45">
            <w:pPr>
              <w:pStyle w:val="NoSpacing"/>
              <w:jc w:val="center"/>
            </w:pPr>
            <w:r w:rsidRPr="00AE5D45">
              <w:t>107–123</w:t>
            </w:r>
          </w:p>
        </w:tc>
      </w:tr>
      <w:tr w:rsidR="006E3FCA" w14:paraId="698A0826" w14:textId="5BF69277" w:rsidTr="00751608">
        <w:trPr>
          <w:trHeight w:val="317"/>
        </w:trPr>
        <w:tc>
          <w:tcPr>
            <w:tcW w:w="2340" w:type="dxa"/>
          </w:tcPr>
          <w:p w14:paraId="0C223AB5" w14:textId="530CDC42" w:rsidR="006E3FCA" w:rsidRDefault="006E3FCA" w:rsidP="00B621B2">
            <w:pPr>
              <w:pStyle w:val="NoSpacing"/>
              <w:jc w:val="center"/>
            </w:pPr>
            <w:r w:rsidRPr="00B621B2">
              <w:t>Content Moderation</w:t>
            </w:r>
          </w:p>
        </w:tc>
        <w:tc>
          <w:tcPr>
            <w:tcW w:w="2372" w:type="dxa"/>
          </w:tcPr>
          <w:p w14:paraId="1832E322" w14:textId="613FA1F9" w:rsidR="006E3FCA" w:rsidRDefault="00904C55" w:rsidP="00904C55">
            <w:pPr>
              <w:pStyle w:val="NoSpacing"/>
              <w:jc w:val="center"/>
            </w:pPr>
            <w:r w:rsidRPr="00904C55">
              <w:t>$436.2M</w:t>
            </w:r>
          </w:p>
        </w:tc>
        <w:tc>
          <w:tcPr>
            <w:tcW w:w="2334" w:type="dxa"/>
          </w:tcPr>
          <w:p w14:paraId="73405DB9" w14:textId="1D12A0C7" w:rsidR="006E3FCA" w:rsidRDefault="00AE4CDB" w:rsidP="00AE4CDB">
            <w:pPr>
              <w:pStyle w:val="NoSpacing"/>
              <w:jc w:val="center"/>
            </w:pPr>
            <w:r w:rsidRPr="00AE4CDB">
              <w:t>$109.0–163.6M</w:t>
            </w:r>
          </w:p>
        </w:tc>
        <w:tc>
          <w:tcPr>
            <w:tcW w:w="2141" w:type="dxa"/>
          </w:tcPr>
          <w:p w14:paraId="07588243" w14:textId="715CF5B0" w:rsidR="006E3FCA" w:rsidRDefault="006E3FCA" w:rsidP="006E3FCA">
            <w:pPr>
              <w:pStyle w:val="NoSpacing"/>
              <w:jc w:val="center"/>
            </w:pPr>
            <w:r w:rsidRPr="006E3FCA">
              <w:t>1.00</w:t>
            </w:r>
          </w:p>
        </w:tc>
        <w:tc>
          <w:tcPr>
            <w:tcW w:w="2001" w:type="dxa"/>
          </w:tcPr>
          <w:p w14:paraId="1D5DD698" w14:textId="49AC7252" w:rsidR="006E3FCA" w:rsidRPr="006E3FCA" w:rsidRDefault="00AE5D45" w:rsidP="00AE5D45">
            <w:pPr>
              <w:pStyle w:val="NoSpacing"/>
              <w:jc w:val="center"/>
            </w:pPr>
            <w:r w:rsidRPr="00AE5D45">
              <w:t>160–177</w:t>
            </w:r>
          </w:p>
        </w:tc>
      </w:tr>
    </w:tbl>
    <w:p w14:paraId="435EF055" w14:textId="5B199846" w:rsidR="00315CFE" w:rsidRPr="00315CFE" w:rsidRDefault="00315CFE" w:rsidP="00FE39C9">
      <w:pPr>
        <w:pStyle w:val="NoSpacing"/>
      </w:pPr>
      <w:r>
        <w:br/>
      </w:r>
    </w:p>
    <w:p w14:paraId="69ECF75D" w14:textId="77777777" w:rsidR="00BA2082" w:rsidRDefault="00BA2082" w:rsidP="008F4558">
      <w:pPr>
        <w:pStyle w:val="Heading2"/>
      </w:pPr>
    </w:p>
    <w:p w14:paraId="58EFE851" w14:textId="77777777" w:rsidR="00BA2082" w:rsidRDefault="00BA2082" w:rsidP="008F4558">
      <w:pPr>
        <w:pStyle w:val="Heading2"/>
      </w:pPr>
    </w:p>
    <w:p w14:paraId="1C962C86" w14:textId="77777777" w:rsidR="00AC2446" w:rsidRPr="00AC2446" w:rsidRDefault="00AC2446" w:rsidP="00AC2446"/>
    <w:p w14:paraId="79BDC05B" w14:textId="77777777" w:rsidR="00BA2082" w:rsidRDefault="00BA2082" w:rsidP="008F4558">
      <w:pPr>
        <w:pStyle w:val="Heading2"/>
      </w:pPr>
    </w:p>
    <w:p w14:paraId="36D1E3F7" w14:textId="77777777" w:rsidR="00BA2082" w:rsidRDefault="00BA2082" w:rsidP="00BA2082"/>
    <w:p w14:paraId="3DEF080B" w14:textId="77777777" w:rsidR="00BA2082" w:rsidRDefault="00BA2082" w:rsidP="00BA2082"/>
    <w:p w14:paraId="2453F748" w14:textId="77777777" w:rsidR="00BA2082" w:rsidRDefault="00BA2082" w:rsidP="00BA2082"/>
    <w:p w14:paraId="40E172B5" w14:textId="77777777" w:rsidR="00BA2082" w:rsidRPr="00BA2082" w:rsidRDefault="00BA2082" w:rsidP="00BA2082"/>
    <w:p w14:paraId="2C36C093" w14:textId="3B1EE7A8" w:rsidR="00315CFE" w:rsidRPr="00315CFE" w:rsidRDefault="00315CFE" w:rsidP="008F4558">
      <w:pPr>
        <w:pStyle w:val="Heading2"/>
      </w:pPr>
      <w:bookmarkStart w:id="11" w:name="_Toc198598805"/>
      <w:r w:rsidRPr="00315CFE">
        <w:t>1. Deploy User Preference Survey for Ad Personalization</w:t>
      </w:r>
      <w:bookmarkEnd w:id="11"/>
    </w:p>
    <w:p w14:paraId="4B869D1F" w14:textId="77777777" w:rsidR="00315CFE" w:rsidRPr="00315CFE" w:rsidRDefault="00315CFE" w:rsidP="00315CFE">
      <w:pPr>
        <w:pStyle w:val="NoSpacing"/>
        <w:numPr>
          <w:ilvl w:val="0"/>
          <w:numId w:val="4"/>
        </w:numPr>
      </w:pPr>
      <w:r w:rsidRPr="00315CFE">
        <w:rPr>
          <w:b/>
          <w:bCs/>
        </w:rPr>
        <w:t>Objective</w:t>
      </w:r>
      <w:r w:rsidRPr="00315CFE">
        <w:t>: Reduce inappropriate content (~425 reviews, ~250 AR) and intrusiveness (~1,184 reviews, ~150 AR).</w:t>
      </w:r>
    </w:p>
    <w:p w14:paraId="06468050" w14:textId="77777777" w:rsidR="00315CFE" w:rsidRPr="00315CFE" w:rsidRDefault="00315CFE" w:rsidP="00315CFE">
      <w:pPr>
        <w:pStyle w:val="NoSpacing"/>
        <w:numPr>
          <w:ilvl w:val="0"/>
          <w:numId w:val="4"/>
        </w:numPr>
      </w:pPr>
      <w:r w:rsidRPr="00315CFE">
        <w:rPr>
          <w:b/>
          <w:bCs/>
        </w:rPr>
        <w:t>Strategy</w:t>
      </w:r>
      <w:r w:rsidRPr="00315CFE">
        <w:t>: In-app survey capturing interests (e.g., fashion, gaming), purchase intent, and ad preferences, enabling tailored delivery with opt-outs.</w:t>
      </w:r>
    </w:p>
    <w:p w14:paraId="59B52C91" w14:textId="77777777" w:rsidR="00315CFE" w:rsidRPr="00315CFE" w:rsidRDefault="00315CFE" w:rsidP="00315CFE">
      <w:pPr>
        <w:pStyle w:val="NoSpacing"/>
        <w:numPr>
          <w:ilvl w:val="0"/>
          <w:numId w:val="4"/>
        </w:numPr>
      </w:pPr>
      <w:r w:rsidRPr="00315CFE">
        <w:rPr>
          <w:b/>
          <w:bCs/>
        </w:rPr>
        <w:t>Format-Specific Impact</w:t>
      </w:r>
      <w:r w:rsidRPr="00315CFE">
        <w:t>:</w:t>
      </w:r>
    </w:p>
    <w:p w14:paraId="167B96A9" w14:textId="77777777" w:rsidR="00315CFE" w:rsidRPr="00315CFE" w:rsidRDefault="00315CFE" w:rsidP="00315CFE">
      <w:pPr>
        <w:pStyle w:val="NoSpacing"/>
        <w:numPr>
          <w:ilvl w:val="1"/>
          <w:numId w:val="4"/>
        </w:numPr>
      </w:pPr>
      <w:r w:rsidRPr="00315CFE">
        <w:rPr>
          <w:b/>
          <w:bCs/>
        </w:rPr>
        <w:t>Chats</w:t>
      </w:r>
      <w:r w:rsidRPr="00315CFE">
        <w:t>: Reduces spam with relevant ad snaps.</w:t>
      </w:r>
    </w:p>
    <w:p w14:paraId="1E4F9F06" w14:textId="77777777" w:rsidR="00315CFE" w:rsidRPr="00315CFE" w:rsidRDefault="00315CFE" w:rsidP="00315CFE">
      <w:pPr>
        <w:pStyle w:val="NoSpacing"/>
        <w:numPr>
          <w:ilvl w:val="1"/>
          <w:numId w:val="4"/>
        </w:numPr>
      </w:pPr>
      <w:r w:rsidRPr="00315CFE">
        <w:rPr>
          <w:b/>
          <w:bCs/>
        </w:rPr>
        <w:t>Stories</w:t>
      </w:r>
      <w:r w:rsidRPr="00315CFE">
        <w:t>: Enhances ad relevance after 2–4 organic stories.</w:t>
      </w:r>
    </w:p>
    <w:p w14:paraId="6F94638C" w14:textId="77777777" w:rsidR="00315CFE" w:rsidRPr="00315CFE" w:rsidRDefault="00315CFE" w:rsidP="00315CFE">
      <w:pPr>
        <w:pStyle w:val="NoSpacing"/>
        <w:numPr>
          <w:ilvl w:val="1"/>
          <w:numId w:val="4"/>
        </w:numPr>
      </w:pPr>
      <w:r w:rsidRPr="00315CFE">
        <w:rPr>
          <w:b/>
          <w:bCs/>
        </w:rPr>
        <w:t>Discover</w:t>
      </w:r>
      <w:r w:rsidRPr="00315CFE">
        <w:t>: Boosts optional ad engagement.</w:t>
      </w:r>
    </w:p>
    <w:p w14:paraId="2ABBDECF" w14:textId="77777777" w:rsidR="00315CFE" w:rsidRPr="00315CFE" w:rsidRDefault="00315CFE" w:rsidP="00315CFE">
      <w:pPr>
        <w:pStyle w:val="NoSpacing"/>
        <w:numPr>
          <w:ilvl w:val="1"/>
          <w:numId w:val="4"/>
        </w:numPr>
      </w:pPr>
      <w:r w:rsidRPr="00315CFE">
        <w:rPr>
          <w:b/>
          <w:bCs/>
        </w:rPr>
        <w:t>AR Lenses/Filters</w:t>
      </w:r>
      <w:r w:rsidRPr="00315CFE">
        <w:t>: Promotes user-aligned lenses.</w:t>
      </w:r>
    </w:p>
    <w:p w14:paraId="045F62E0" w14:textId="77777777" w:rsidR="00315CFE" w:rsidRPr="00315CFE" w:rsidRDefault="00315CFE" w:rsidP="00315CFE">
      <w:pPr>
        <w:pStyle w:val="NoSpacing"/>
        <w:numPr>
          <w:ilvl w:val="0"/>
          <w:numId w:val="4"/>
        </w:numPr>
      </w:pPr>
      <w:r w:rsidRPr="00315CFE">
        <w:rPr>
          <w:b/>
          <w:bCs/>
        </w:rPr>
        <w:t>Revenue Impact</w:t>
      </w:r>
      <w:r w:rsidRPr="00315CFE">
        <w:t>:</w:t>
      </w:r>
    </w:p>
    <w:p w14:paraId="5A60DD47" w14:textId="670B532C" w:rsidR="00315CFE" w:rsidRPr="00315CFE" w:rsidRDefault="00315CFE" w:rsidP="008D642E">
      <w:pPr>
        <w:pStyle w:val="NoSpacing"/>
        <w:numPr>
          <w:ilvl w:val="1"/>
          <w:numId w:val="4"/>
        </w:numPr>
      </w:pPr>
      <w:r w:rsidRPr="00315CFE">
        <w:rPr>
          <w:b/>
          <w:bCs/>
        </w:rPr>
        <w:t>Engagement Lift</w:t>
      </w:r>
      <w:r w:rsidRPr="00315CFE">
        <w:t xml:space="preserve">: 5–6% on </w:t>
      </w:r>
      <w:r w:rsidR="00E908D8" w:rsidRPr="00E908D8">
        <w:t>$5.452B</w:t>
      </w:r>
      <w:r w:rsidR="00E908D8">
        <w:t xml:space="preserve"> </w:t>
      </w:r>
      <w:r w:rsidRPr="00315CFE">
        <w:t xml:space="preserve">yields </w:t>
      </w:r>
      <w:r w:rsidR="008D642E" w:rsidRPr="008D642E">
        <w:t>$272.6–327.1M</w:t>
      </w:r>
      <w:r w:rsidRPr="00315CFE">
        <w:t xml:space="preserve">; survey contributes 25% </w:t>
      </w:r>
      <w:r w:rsidR="008D642E" w:rsidRPr="008D642E">
        <w:t>$68.15–81.78M</w:t>
      </w:r>
      <w:r w:rsidRPr="00315CFE">
        <w:t>).</w:t>
      </w:r>
    </w:p>
    <w:p w14:paraId="5115C595" w14:textId="4A8B3A2D" w:rsidR="00315CFE" w:rsidRPr="00315CFE" w:rsidRDefault="00315CFE" w:rsidP="008D642E">
      <w:pPr>
        <w:pStyle w:val="NoSpacing"/>
        <w:numPr>
          <w:ilvl w:val="1"/>
          <w:numId w:val="4"/>
        </w:numPr>
      </w:pPr>
      <w:r w:rsidRPr="00315CFE">
        <w:rPr>
          <w:b/>
          <w:bCs/>
        </w:rPr>
        <w:t>Impression Loss</w:t>
      </w:r>
      <w:r w:rsidRPr="00315CFE">
        <w:t>: &lt;1%</w:t>
      </w:r>
      <w:r w:rsidR="008D642E" w:rsidRPr="008D642E">
        <w:rPr>
          <w:rFonts w:ascii="Times New Roman" w:eastAsia="Times New Roman" w:hAnsi="Times New Roman" w:cs="Times New Roman"/>
          <w:kern w:val="0"/>
          <w14:ligatures w14:val="none"/>
        </w:rPr>
        <w:t xml:space="preserve"> </w:t>
      </w:r>
      <w:r w:rsidR="008D642E" w:rsidRPr="008D642E">
        <w:t>~$5.45M</w:t>
      </w:r>
      <w:r w:rsidRPr="00315CFE">
        <w:t>.</w:t>
      </w:r>
    </w:p>
    <w:p w14:paraId="4B49C855" w14:textId="77777777" w:rsidR="00315CFE" w:rsidRPr="00315CFE" w:rsidRDefault="00315CFE" w:rsidP="00315CFE">
      <w:pPr>
        <w:pStyle w:val="NoSpacing"/>
        <w:numPr>
          <w:ilvl w:val="1"/>
          <w:numId w:val="4"/>
        </w:numPr>
      </w:pPr>
      <w:r w:rsidRPr="00315CFE">
        <w:rPr>
          <w:b/>
          <w:bCs/>
        </w:rPr>
        <w:t>Cost</w:t>
      </w:r>
      <w:r w:rsidRPr="00315CFE">
        <w:t>: ~$1.25M (UI/UX: $250K, backend: $500K, ML: $350K, testing: $150K).</w:t>
      </w:r>
    </w:p>
    <w:p w14:paraId="68975199" w14:textId="76D97DE3" w:rsidR="00315CFE" w:rsidRPr="006F5373" w:rsidRDefault="005D7D2C" w:rsidP="006F5373">
      <w:pPr>
        <w:pStyle w:val="NoSpacing"/>
        <w:numPr>
          <w:ilvl w:val="1"/>
          <w:numId w:val="4"/>
        </w:numPr>
        <w:rPr>
          <w:lang w:val="fr-FR"/>
        </w:rPr>
      </w:pPr>
      <w:r w:rsidRPr="006F5373">
        <w:rPr>
          <w:b/>
          <w:bCs/>
          <w:lang w:val="fr-FR"/>
        </w:rPr>
        <w:t>Net</w:t>
      </w:r>
      <w:r w:rsidRPr="006F5373">
        <w:rPr>
          <w:lang w:val="fr-FR"/>
        </w:rPr>
        <w:t xml:space="preserve"> :</w:t>
      </w:r>
      <w:r w:rsidR="00315CFE" w:rsidRPr="006F5373">
        <w:rPr>
          <w:lang w:val="fr-FR"/>
        </w:rPr>
        <w:t xml:space="preserve"> </w:t>
      </w:r>
      <w:r w:rsidR="006F5373" w:rsidRPr="006F5373">
        <w:rPr>
          <w:lang w:val="fr-FR"/>
        </w:rPr>
        <w:t>$68.15–81.78M - $5.45M - $1.25M = $61.45–75.08M (</w:t>
      </w:r>
      <w:r w:rsidR="00692906" w:rsidRPr="006F5373">
        <w:rPr>
          <w:lang w:val="fr-FR"/>
        </w:rPr>
        <w:t>range :</w:t>
      </w:r>
      <w:r w:rsidR="006F5373" w:rsidRPr="006F5373">
        <w:rPr>
          <w:lang w:val="fr-FR"/>
        </w:rPr>
        <w:t xml:space="preserve"> </w:t>
      </w:r>
      <w:r w:rsidR="006F5373" w:rsidRPr="006F5373">
        <w:rPr>
          <w:b/>
          <w:bCs/>
          <w:lang w:val="fr-FR"/>
        </w:rPr>
        <w:t>$45–53M</w:t>
      </w:r>
      <w:r w:rsidR="006F5373" w:rsidRPr="006F5373">
        <w:rPr>
          <w:lang w:val="fr-FR"/>
        </w:rPr>
        <w:t>).</w:t>
      </w:r>
    </w:p>
    <w:p w14:paraId="102249EE" w14:textId="77777777" w:rsidR="00315CFE" w:rsidRPr="00315CFE" w:rsidRDefault="00315CFE" w:rsidP="00315CFE">
      <w:pPr>
        <w:pStyle w:val="NoSpacing"/>
        <w:numPr>
          <w:ilvl w:val="0"/>
          <w:numId w:val="4"/>
        </w:numPr>
      </w:pPr>
      <w:r w:rsidRPr="00315CFE">
        <w:rPr>
          <w:b/>
          <w:bCs/>
        </w:rPr>
        <w:t>Data Support</w:t>
      </w:r>
      <w:r w:rsidRPr="00315CFE">
        <w:t>: Targets ~675 inappropriate content reviews (~250 AR) and ~1,184 intrusiveness reviews (~150 AR).</w:t>
      </w:r>
    </w:p>
    <w:p w14:paraId="0E7ADFCB" w14:textId="77777777" w:rsidR="00315CFE" w:rsidRPr="00315CFE" w:rsidRDefault="00315CFE" w:rsidP="00315CFE">
      <w:pPr>
        <w:pStyle w:val="NoSpacing"/>
        <w:numPr>
          <w:ilvl w:val="0"/>
          <w:numId w:val="4"/>
        </w:numPr>
      </w:pPr>
      <w:r w:rsidRPr="00315CFE">
        <w:rPr>
          <w:b/>
          <w:bCs/>
        </w:rPr>
        <w:t>Expected Outcomes</w:t>
      </w:r>
      <w:r w:rsidRPr="00315CFE">
        <w:t>:</w:t>
      </w:r>
    </w:p>
    <w:p w14:paraId="1AE8284B" w14:textId="77777777" w:rsidR="00315CFE" w:rsidRPr="00315CFE" w:rsidRDefault="00315CFE" w:rsidP="00315CFE">
      <w:pPr>
        <w:pStyle w:val="NoSpacing"/>
        <w:numPr>
          <w:ilvl w:val="1"/>
          <w:numId w:val="4"/>
        </w:numPr>
      </w:pPr>
      <w:r w:rsidRPr="00315CFE">
        <w:t>Reduce inappropriate content complaints by 80% (~540 reviews, ~200 AR).</w:t>
      </w:r>
    </w:p>
    <w:p w14:paraId="575E8BE7" w14:textId="77777777" w:rsidR="00315CFE" w:rsidRPr="00315CFE" w:rsidRDefault="00315CFE" w:rsidP="00315CFE">
      <w:pPr>
        <w:pStyle w:val="NoSpacing"/>
        <w:numPr>
          <w:ilvl w:val="1"/>
          <w:numId w:val="4"/>
        </w:numPr>
      </w:pPr>
      <w:r w:rsidRPr="00315CFE">
        <w:t>Decrease intrusiveness complaints by 50% (~592 reviews, ~75 AR).</w:t>
      </w:r>
    </w:p>
    <w:p w14:paraId="612A01C5" w14:textId="77777777" w:rsidR="00315CFE" w:rsidRPr="00315CFE" w:rsidRDefault="00315CFE" w:rsidP="00315CFE">
      <w:pPr>
        <w:pStyle w:val="NoSpacing"/>
        <w:numPr>
          <w:ilvl w:val="1"/>
          <w:numId w:val="4"/>
        </w:numPr>
      </w:pPr>
      <w:r w:rsidRPr="00315CFE">
        <w:t>Improve ad sentiment polarity to ~0.4.</w:t>
      </w:r>
    </w:p>
    <w:p w14:paraId="058F10FE" w14:textId="77777777" w:rsidR="00785544" w:rsidRDefault="00785544" w:rsidP="00315CFE">
      <w:pPr>
        <w:pStyle w:val="NoSpacing"/>
        <w:rPr>
          <w:b/>
          <w:bCs/>
        </w:rPr>
      </w:pPr>
    </w:p>
    <w:p w14:paraId="0CE5F4EC" w14:textId="77777777" w:rsidR="002B22EC" w:rsidRDefault="002B22EC" w:rsidP="00315CFE">
      <w:pPr>
        <w:pStyle w:val="NoSpacing"/>
        <w:rPr>
          <w:b/>
          <w:bCs/>
        </w:rPr>
      </w:pPr>
    </w:p>
    <w:p w14:paraId="0E68B9D0" w14:textId="77777777" w:rsidR="002B22EC" w:rsidRDefault="002B22EC" w:rsidP="00315CFE">
      <w:pPr>
        <w:pStyle w:val="NoSpacing"/>
        <w:rPr>
          <w:b/>
          <w:bCs/>
        </w:rPr>
      </w:pPr>
    </w:p>
    <w:p w14:paraId="03232BE1" w14:textId="77777777" w:rsidR="002B22EC" w:rsidRDefault="002B22EC" w:rsidP="00315CFE">
      <w:pPr>
        <w:pStyle w:val="NoSpacing"/>
        <w:rPr>
          <w:b/>
          <w:bCs/>
        </w:rPr>
      </w:pPr>
    </w:p>
    <w:p w14:paraId="689705F3" w14:textId="77777777" w:rsidR="002B22EC" w:rsidRDefault="002B22EC" w:rsidP="00315CFE">
      <w:pPr>
        <w:pStyle w:val="NoSpacing"/>
        <w:rPr>
          <w:b/>
          <w:bCs/>
        </w:rPr>
      </w:pPr>
    </w:p>
    <w:p w14:paraId="2B8119D2" w14:textId="77777777" w:rsidR="002B22EC" w:rsidRDefault="002B22EC" w:rsidP="00315CFE">
      <w:pPr>
        <w:pStyle w:val="NoSpacing"/>
        <w:rPr>
          <w:b/>
          <w:bCs/>
        </w:rPr>
      </w:pPr>
    </w:p>
    <w:p w14:paraId="6E425A2E" w14:textId="77777777" w:rsidR="002B22EC" w:rsidRDefault="002B22EC" w:rsidP="00315CFE">
      <w:pPr>
        <w:pStyle w:val="NoSpacing"/>
        <w:rPr>
          <w:b/>
          <w:bCs/>
        </w:rPr>
      </w:pPr>
    </w:p>
    <w:p w14:paraId="587CD4E2" w14:textId="77777777" w:rsidR="002B22EC" w:rsidRDefault="002B22EC" w:rsidP="00315CFE">
      <w:pPr>
        <w:pStyle w:val="NoSpacing"/>
        <w:rPr>
          <w:b/>
          <w:bCs/>
        </w:rPr>
      </w:pPr>
    </w:p>
    <w:p w14:paraId="7DDB5714" w14:textId="77777777" w:rsidR="002B22EC" w:rsidRDefault="002B22EC" w:rsidP="00315CFE">
      <w:pPr>
        <w:pStyle w:val="NoSpacing"/>
        <w:rPr>
          <w:b/>
          <w:bCs/>
        </w:rPr>
      </w:pPr>
    </w:p>
    <w:p w14:paraId="2368DBD5" w14:textId="77777777" w:rsidR="002B22EC" w:rsidRDefault="002B22EC" w:rsidP="00315CFE">
      <w:pPr>
        <w:pStyle w:val="NoSpacing"/>
        <w:rPr>
          <w:b/>
          <w:bCs/>
        </w:rPr>
      </w:pPr>
    </w:p>
    <w:p w14:paraId="4582EE23" w14:textId="77777777" w:rsidR="002B22EC" w:rsidRDefault="002B22EC" w:rsidP="00315CFE">
      <w:pPr>
        <w:pStyle w:val="NoSpacing"/>
        <w:rPr>
          <w:b/>
          <w:bCs/>
        </w:rPr>
      </w:pPr>
    </w:p>
    <w:p w14:paraId="4CEEA2CB" w14:textId="77777777" w:rsidR="002B22EC" w:rsidRDefault="002B22EC" w:rsidP="00315CFE">
      <w:pPr>
        <w:pStyle w:val="NoSpacing"/>
        <w:rPr>
          <w:b/>
          <w:bCs/>
        </w:rPr>
      </w:pPr>
    </w:p>
    <w:p w14:paraId="078D8A59" w14:textId="77777777" w:rsidR="002B22EC" w:rsidRDefault="002B22EC" w:rsidP="00315CFE">
      <w:pPr>
        <w:pStyle w:val="NoSpacing"/>
        <w:rPr>
          <w:b/>
          <w:bCs/>
        </w:rPr>
      </w:pPr>
    </w:p>
    <w:p w14:paraId="76910CC0" w14:textId="77777777" w:rsidR="002B22EC" w:rsidRDefault="002B22EC" w:rsidP="00315CFE">
      <w:pPr>
        <w:pStyle w:val="NoSpacing"/>
        <w:rPr>
          <w:b/>
          <w:bCs/>
        </w:rPr>
      </w:pPr>
    </w:p>
    <w:p w14:paraId="43F16B08" w14:textId="77777777" w:rsidR="002B22EC" w:rsidRDefault="002B22EC" w:rsidP="00315CFE">
      <w:pPr>
        <w:pStyle w:val="NoSpacing"/>
        <w:rPr>
          <w:b/>
          <w:bCs/>
        </w:rPr>
      </w:pPr>
    </w:p>
    <w:p w14:paraId="47269157" w14:textId="77777777" w:rsidR="002B22EC" w:rsidRDefault="002B22EC" w:rsidP="00315CFE">
      <w:pPr>
        <w:pStyle w:val="NoSpacing"/>
        <w:rPr>
          <w:b/>
          <w:bCs/>
        </w:rPr>
      </w:pPr>
    </w:p>
    <w:p w14:paraId="3B4466DA" w14:textId="77777777" w:rsidR="002B22EC" w:rsidRDefault="002B22EC" w:rsidP="00315CFE">
      <w:pPr>
        <w:pStyle w:val="NoSpacing"/>
        <w:rPr>
          <w:b/>
          <w:bCs/>
        </w:rPr>
      </w:pPr>
    </w:p>
    <w:p w14:paraId="5221531F" w14:textId="7288CF8C" w:rsidR="00315CFE" w:rsidRPr="00315CFE" w:rsidRDefault="00315CFE" w:rsidP="008F4558">
      <w:pPr>
        <w:pStyle w:val="Heading2"/>
      </w:pPr>
      <w:bookmarkStart w:id="12" w:name="_Toc198598806"/>
      <w:r w:rsidRPr="00315CFE">
        <w:t>2. Implement Format-Specific Ad Frequency Caps with Instagram-Inspired Stories</w:t>
      </w:r>
      <w:bookmarkEnd w:id="12"/>
    </w:p>
    <w:p w14:paraId="637EAB32" w14:textId="77777777" w:rsidR="00315CFE" w:rsidRPr="00315CFE" w:rsidRDefault="00315CFE" w:rsidP="00315CFE">
      <w:pPr>
        <w:pStyle w:val="NoSpacing"/>
        <w:numPr>
          <w:ilvl w:val="0"/>
          <w:numId w:val="5"/>
        </w:numPr>
      </w:pPr>
      <w:r w:rsidRPr="00315CFE">
        <w:rPr>
          <w:b/>
          <w:bCs/>
        </w:rPr>
        <w:t>Objective</w:t>
      </w:r>
      <w:r w:rsidRPr="00315CFE">
        <w:t>: Address excessive ad volume (~1,433 reviews, ~101 AR).</w:t>
      </w:r>
    </w:p>
    <w:p w14:paraId="0D7A7C54" w14:textId="77777777" w:rsidR="00315CFE" w:rsidRPr="00315CFE" w:rsidRDefault="00315CFE" w:rsidP="00315CFE">
      <w:pPr>
        <w:pStyle w:val="NoSpacing"/>
        <w:numPr>
          <w:ilvl w:val="0"/>
          <w:numId w:val="5"/>
        </w:numPr>
      </w:pPr>
      <w:r w:rsidRPr="00315CFE">
        <w:rPr>
          <w:b/>
          <w:bCs/>
        </w:rPr>
        <w:t>Strategy</w:t>
      </w:r>
      <w:r w:rsidRPr="00315CFE">
        <w:t>: Tailored frequency limits, adopting Instagram’s Stories model (ads after 2–4 organic stories, optimized via engagement, inventory, machine learning):</w:t>
      </w:r>
    </w:p>
    <w:p w14:paraId="2F0049DB" w14:textId="77777777" w:rsidR="00315CFE" w:rsidRPr="00315CFE" w:rsidRDefault="00315CFE" w:rsidP="00315CFE">
      <w:pPr>
        <w:pStyle w:val="NoSpacing"/>
        <w:numPr>
          <w:ilvl w:val="1"/>
          <w:numId w:val="5"/>
        </w:numPr>
      </w:pPr>
      <w:r w:rsidRPr="00315CFE">
        <w:rPr>
          <w:b/>
          <w:bCs/>
        </w:rPr>
        <w:t>Chats</w:t>
      </w:r>
      <w:r w:rsidRPr="00315CFE">
        <w:t>: 1 ad snap per 10 chats or 24 hours.</w:t>
      </w:r>
    </w:p>
    <w:p w14:paraId="391E17E6" w14:textId="77777777" w:rsidR="00315CFE" w:rsidRPr="00315CFE" w:rsidRDefault="00315CFE" w:rsidP="00315CFE">
      <w:pPr>
        <w:pStyle w:val="NoSpacing"/>
        <w:numPr>
          <w:ilvl w:val="1"/>
          <w:numId w:val="5"/>
        </w:numPr>
      </w:pPr>
      <w:r w:rsidRPr="00315CFE">
        <w:rPr>
          <w:b/>
          <w:bCs/>
        </w:rPr>
        <w:t>Stories</w:t>
      </w:r>
      <w:r w:rsidRPr="00315CFE">
        <w:t>: 1 ad after 2–4 organic stories (10–15 minutes).</w:t>
      </w:r>
    </w:p>
    <w:p w14:paraId="52879504" w14:textId="77777777" w:rsidR="00315CFE" w:rsidRPr="00315CFE" w:rsidRDefault="00315CFE" w:rsidP="00315CFE">
      <w:pPr>
        <w:pStyle w:val="NoSpacing"/>
        <w:numPr>
          <w:ilvl w:val="1"/>
          <w:numId w:val="5"/>
        </w:numPr>
      </w:pPr>
      <w:r w:rsidRPr="00315CFE">
        <w:rPr>
          <w:b/>
          <w:bCs/>
        </w:rPr>
        <w:t>Discover</w:t>
      </w:r>
      <w:r w:rsidRPr="00315CFE">
        <w:t>: 1 ad per 5 tiles.</w:t>
      </w:r>
    </w:p>
    <w:p w14:paraId="366C98B7" w14:textId="77777777" w:rsidR="00315CFE" w:rsidRPr="00315CFE" w:rsidRDefault="00315CFE" w:rsidP="00315CFE">
      <w:pPr>
        <w:pStyle w:val="NoSpacing"/>
        <w:numPr>
          <w:ilvl w:val="1"/>
          <w:numId w:val="5"/>
        </w:numPr>
      </w:pPr>
      <w:r w:rsidRPr="00315CFE">
        <w:rPr>
          <w:b/>
          <w:bCs/>
        </w:rPr>
        <w:t>AR Lenses/Filters</w:t>
      </w:r>
      <w:r w:rsidRPr="00315CFE">
        <w:t>: 1 branded lens per 10 carousel slots or 12 hours.</w:t>
      </w:r>
    </w:p>
    <w:p w14:paraId="7F2B6B49" w14:textId="77777777" w:rsidR="00315CFE" w:rsidRPr="00315CFE" w:rsidRDefault="00315CFE" w:rsidP="00315CFE">
      <w:pPr>
        <w:pStyle w:val="NoSpacing"/>
        <w:numPr>
          <w:ilvl w:val="0"/>
          <w:numId w:val="5"/>
        </w:numPr>
      </w:pPr>
      <w:r w:rsidRPr="00315CFE">
        <w:rPr>
          <w:b/>
          <w:bCs/>
        </w:rPr>
        <w:t>Revenue Impact</w:t>
      </w:r>
      <w:r w:rsidRPr="00315CFE">
        <w:t>:</w:t>
      </w:r>
    </w:p>
    <w:p w14:paraId="3FBFC24F" w14:textId="044C8630" w:rsidR="00315CFE" w:rsidRPr="00315CFE" w:rsidRDefault="00315CFE" w:rsidP="001C5B01">
      <w:pPr>
        <w:pStyle w:val="NoSpacing"/>
        <w:numPr>
          <w:ilvl w:val="1"/>
          <w:numId w:val="5"/>
        </w:numPr>
      </w:pPr>
      <w:r w:rsidRPr="00315CFE">
        <w:rPr>
          <w:b/>
          <w:bCs/>
        </w:rPr>
        <w:t>Engagement Lift</w:t>
      </w:r>
      <w:r w:rsidRPr="00315CFE">
        <w:t xml:space="preserve">: 6% on </w:t>
      </w:r>
      <w:r w:rsidR="001C5B01" w:rsidRPr="001C5B01">
        <w:t>$5.452B</w:t>
      </w:r>
      <w:r w:rsidRPr="00315CFE">
        <w:t xml:space="preserve"> yields </w:t>
      </w:r>
      <w:r w:rsidR="001C5B01" w:rsidRPr="001C5B01">
        <w:t>$327.1M</w:t>
      </w:r>
      <w:r w:rsidRPr="00315CFE">
        <w:t>.</w:t>
      </w:r>
    </w:p>
    <w:p w14:paraId="3A8E3507" w14:textId="348D188E" w:rsidR="00315CFE" w:rsidRPr="00315CFE" w:rsidRDefault="00315CFE" w:rsidP="00851C32">
      <w:pPr>
        <w:pStyle w:val="NoSpacing"/>
        <w:numPr>
          <w:ilvl w:val="1"/>
          <w:numId w:val="5"/>
        </w:numPr>
      </w:pPr>
      <w:r w:rsidRPr="00315CFE">
        <w:rPr>
          <w:b/>
          <w:bCs/>
        </w:rPr>
        <w:t>Impression Loss</w:t>
      </w:r>
      <w:r w:rsidRPr="00315CFE">
        <w:t xml:space="preserve">: 5–10% ($211–$422M); mitigated to ~3% </w:t>
      </w:r>
      <w:r w:rsidR="00851C32" w:rsidRPr="00851C32">
        <w:t>$163.6M</w:t>
      </w:r>
      <w:r w:rsidRPr="00315CFE">
        <w:t>) via premium slots.</w:t>
      </w:r>
    </w:p>
    <w:p w14:paraId="7C952FB2" w14:textId="77777777" w:rsidR="00315CFE" w:rsidRPr="00315CFE" w:rsidRDefault="00315CFE" w:rsidP="00315CFE">
      <w:pPr>
        <w:pStyle w:val="NoSpacing"/>
        <w:numPr>
          <w:ilvl w:val="1"/>
          <w:numId w:val="5"/>
        </w:numPr>
      </w:pPr>
      <w:r w:rsidRPr="00315CFE">
        <w:rPr>
          <w:b/>
          <w:bCs/>
        </w:rPr>
        <w:t>Cost</w:t>
      </w:r>
      <w:r w:rsidRPr="00315CFE">
        <w:t>: ~$1M for algorithm optimization.</w:t>
      </w:r>
    </w:p>
    <w:p w14:paraId="0253BDEC" w14:textId="32BD3B4D" w:rsidR="00315CFE" w:rsidRPr="00286C82" w:rsidRDefault="00B53AF1" w:rsidP="00286C82">
      <w:pPr>
        <w:pStyle w:val="NoSpacing"/>
        <w:numPr>
          <w:ilvl w:val="1"/>
          <w:numId w:val="5"/>
        </w:numPr>
        <w:rPr>
          <w:lang w:val="fr-FR"/>
        </w:rPr>
      </w:pPr>
      <w:r w:rsidRPr="00286C82">
        <w:rPr>
          <w:b/>
          <w:bCs/>
          <w:lang w:val="fr-FR"/>
        </w:rPr>
        <w:t>Net</w:t>
      </w:r>
      <w:r w:rsidRPr="00286C82">
        <w:rPr>
          <w:lang w:val="fr-FR"/>
        </w:rPr>
        <w:t xml:space="preserve"> :</w:t>
      </w:r>
      <w:r w:rsidR="00315CFE" w:rsidRPr="00286C82">
        <w:rPr>
          <w:lang w:val="fr-FR"/>
        </w:rPr>
        <w:t xml:space="preserve"> </w:t>
      </w:r>
      <w:r w:rsidR="00286C82" w:rsidRPr="00286C82">
        <w:rPr>
          <w:lang w:val="fr-FR"/>
        </w:rPr>
        <w:t>$327.1M - $163.6M - $1M = $162.5M (</w:t>
      </w:r>
      <w:r w:rsidR="0080246B" w:rsidRPr="00286C82">
        <w:rPr>
          <w:lang w:val="fr-FR"/>
        </w:rPr>
        <w:t>range :</w:t>
      </w:r>
      <w:r w:rsidR="00286C82" w:rsidRPr="00286C82">
        <w:rPr>
          <w:lang w:val="fr-FR"/>
        </w:rPr>
        <w:t xml:space="preserve"> </w:t>
      </w:r>
      <w:r w:rsidR="00286C82" w:rsidRPr="00286C82">
        <w:rPr>
          <w:b/>
          <w:bCs/>
          <w:lang w:val="fr-FR"/>
        </w:rPr>
        <w:t>$53–61M</w:t>
      </w:r>
      <w:r w:rsidR="00286C82" w:rsidRPr="00286C82">
        <w:rPr>
          <w:lang w:val="fr-FR"/>
        </w:rPr>
        <w:t>).</w:t>
      </w:r>
    </w:p>
    <w:p w14:paraId="61A9BCC2" w14:textId="77777777" w:rsidR="00315CFE" w:rsidRPr="00315CFE" w:rsidRDefault="00315CFE" w:rsidP="00315CFE">
      <w:pPr>
        <w:pStyle w:val="NoSpacing"/>
        <w:numPr>
          <w:ilvl w:val="0"/>
          <w:numId w:val="5"/>
        </w:numPr>
      </w:pPr>
      <w:r w:rsidRPr="00315CFE">
        <w:rPr>
          <w:b/>
          <w:bCs/>
        </w:rPr>
        <w:t>Data Support</w:t>
      </w:r>
      <w:r w:rsidRPr="00315CFE">
        <w:t>: Targets ~1,433 frequency reviews (~101 AR), with ~215 3-star reviews indicating milder complaints.</w:t>
      </w:r>
    </w:p>
    <w:p w14:paraId="47BB36E5" w14:textId="77777777" w:rsidR="00315CFE" w:rsidRPr="00315CFE" w:rsidRDefault="00315CFE" w:rsidP="00315CFE">
      <w:pPr>
        <w:pStyle w:val="NoSpacing"/>
        <w:numPr>
          <w:ilvl w:val="0"/>
          <w:numId w:val="5"/>
        </w:numPr>
      </w:pPr>
      <w:r w:rsidRPr="00315CFE">
        <w:rPr>
          <w:b/>
          <w:bCs/>
        </w:rPr>
        <w:t>Expected Outcomes</w:t>
      </w:r>
      <w:r w:rsidRPr="00315CFE">
        <w:t>:</w:t>
      </w:r>
    </w:p>
    <w:p w14:paraId="7435C68E" w14:textId="77777777" w:rsidR="00315CFE" w:rsidRPr="00315CFE" w:rsidRDefault="00315CFE" w:rsidP="00315CFE">
      <w:pPr>
        <w:pStyle w:val="NoSpacing"/>
        <w:numPr>
          <w:ilvl w:val="1"/>
          <w:numId w:val="5"/>
        </w:numPr>
      </w:pPr>
      <w:r w:rsidRPr="00315CFE">
        <w:t>Reduce frequency complaints by 70% (~1,003 reviews, ~71 AR).</w:t>
      </w:r>
    </w:p>
    <w:p w14:paraId="4E0F2DD8" w14:textId="77777777" w:rsidR="00315CFE" w:rsidRPr="00315CFE" w:rsidRDefault="00315CFE" w:rsidP="00315CFE">
      <w:pPr>
        <w:pStyle w:val="NoSpacing"/>
        <w:numPr>
          <w:ilvl w:val="1"/>
          <w:numId w:val="5"/>
        </w:numPr>
      </w:pPr>
      <w:r w:rsidRPr="00315CFE">
        <w:t>Elevate Stories rating to ~3.</w:t>
      </w:r>
    </w:p>
    <w:p w14:paraId="2AE551D7" w14:textId="77777777" w:rsidR="00315CFE" w:rsidRDefault="00315CFE" w:rsidP="00315CFE">
      <w:pPr>
        <w:pStyle w:val="NoSpacing"/>
      </w:pPr>
    </w:p>
    <w:p w14:paraId="12E792FF" w14:textId="77777777" w:rsidR="00315CFE" w:rsidRDefault="00315CFE" w:rsidP="00315CFE">
      <w:pPr>
        <w:pStyle w:val="NoSpacing"/>
      </w:pPr>
    </w:p>
    <w:p w14:paraId="4A6311A0" w14:textId="77777777" w:rsidR="00315CFE" w:rsidRDefault="00315CFE" w:rsidP="00315CFE">
      <w:pPr>
        <w:pStyle w:val="NoSpacing"/>
      </w:pPr>
    </w:p>
    <w:p w14:paraId="2AA6E4FB" w14:textId="77777777" w:rsidR="00315CFE" w:rsidRDefault="00315CFE" w:rsidP="00315CFE">
      <w:pPr>
        <w:pStyle w:val="NoSpacing"/>
      </w:pPr>
    </w:p>
    <w:p w14:paraId="45A7022D" w14:textId="77777777" w:rsidR="00315CFE" w:rsidRDefault="00315CFE" w:rsidP="00315CFE">
      <w:pPr>
        <w:pStyle w:val="NoSpacing"/>
      </w:pPr>
    </w:p>
    <w:p w14:paraId="54376ECA" w14:textId="77777777" w:rsidR="00315CFE" w:rsidRDefault="00315CFE" w:rsidP="00315CFE">
      <w:pPr>
        <w:pStyle w:val="NoSpacing"/>
      </w:pPr>
    </w:p>
    <w:p w14:paraId="004B43E8" w14:textId="77777777" w:rsidR="00315CFE" w:rsidRDefault="00315CFE" w:rsidP="00315CFE">
      <w:pPr>
        <w:pStyle w:val="NoSpacing"/>
      </w:pPr>
    </w:p>
    <w:p w14:paraId="4EA3C588" w14:textId="77777777" w:rsidR="00315CFE" w:rsidRDefault="00315CFE" w:rsidP="00315CFE">
      <w:pPr>
        <w:pStyle w:val="NoSpacing"/>
      </w:pPr>
    </w:p>
    <w:p w14:paraId="05E32AB8" w14:textId="77777777" w:rsidR="00315CFE" w:rsidRDefault="00315CFE" w:rsidP="00315CFE">
      <w:pPr>
        <w:pStyle w:val="NoSpacing"/>
      </w:pPr>
    </w:p>
    <w:p w14:paraId="1EFAFDC6" w14:textId="77777777" w:rsidR="00315CFE" w:rsidRDefault="00315CFE" w:rsidP="00315CFE">
      <w:pPr>
        <w:pStyle w:val="NoSpacing"/>
      </w:pPr>
    </w:p>
    <w:p w14:paraId="27FB7DDE" w14:textId="77777777" w:rsidR="00315CFE" w:rsidRDefault="00315CFE" w:rsidP="00315CFE">
      <w:pPr>
        <w:pStyle w:val="NoSpacing"/>
      </w:pPr>
    </w:p>
    <w:p w14:paraId="22808136" w14:textId="77777777" w:rsidR="00315CFE" w:rsidRDefault="00315CFE" w:rsidP="00315CFE">
      <w:pPr>
        <w:pStyle w:val="NoSpacing"/>
      </w:pPr>
    </w:p>
    <w:p w14:paraId="3DBCE890" w14:textId="77777777" w:rsidR="00315CFE" w:rsidRDefault="00315CFE" w:rsidP="00315CFE">
      <w:pPr>
        <w:pStyle w:val="NoSpacing"/>
      </w:pPr>
    </w:p>
    <w:p w14:paraId="1A80137B" w14:textId="77777777" w:rsidR="00315CFE" w:rsidRDefault="00315CFE" w:rsidP="00315CFE">
      <w:pPr>
        <w:pStyle w:val="NoSpacing"/>
      </w:pPr>
    </w:p>
    <w:p w14:paraId="21CA101D" w14:textId="77777777" w:rsidR="00315CFE" w:rsidRDefault="00315CFE" w:rsidP="00315CFE">
      <w:pPr>
        <w:pStyle w:val="NoSpacing"/>
      </w:pPr>
    </w:p>
    <w:p w14:paraId="22A1B588" w14:textId="77777777" w:rsidR="00315CFE" w:rsidRDefault="00315CFE" w:rsidP="00315CFE">
      <w:pPr>
        <w:pStyle w:val="NoSpacing"/>
      </w:pPr>
    </w:p>
    <w:p w14:paraId="024C5C88" w14:textId="77777777" w:rsidR="00315CFE" w:rsidRDefault="00315CFE" w:rsidP="00315CFE">
      <w:pPr>
        <w:pStyle w:val="NoSpacing"/>
      </w:pPr>
    </w:p>
    <w:p w14:paraId="4D9D8B03" w14:textId="77777777" w:rsidR="000B3D1F" w:rsidRDefault="000B3D1F" w:rsidP="00315CFE">
      <w:pPr>
        <w:pStyle w:val="NoSpacing"/>
        <w:rPr>
          <w:b/>
          <w:bCs/>
        </w:rPr>
      </w:pPr>
    </w:p>
    <w:p w14:paraId="324018F8" w14:textId="77777777" w:rsidR="002B22EC" w:rsidRDefault="002B22EC" w:rsidP="00315CFE">
      <w:pPr>
        <w:pStyle w:val="NoSpacing"/>
        <w:rPr>
          <w:b/>
          <w:bCs/>
        </w:rPr>
      </w:pPr>
    </w:p>
    <w:p w14:paraId="299223E3" w14:textId="77777777" w:rsidR="002B22EC" w:rsidRDefault="002B22EC" w:rsidP="00315CFE">
      <w:pPr>
        <w:pStyle w:val="NoSpacing"/>
        <w:rPr>
          <w:b/>
          <w:bCs/>
        </w:rPr>
      </w:pPr>
    </w:p>
    <w:p w14:paraId="450CF1F0" w14:textId="244D896B" w:rsidR="00315CFE" w:rsidRPr="00315CFE" w:rsidRDefault="00315CFE" w:rsidP="008F4558">
      <w:pPr>
        <w:pStyle w:val="Heading2"/>
      </w:pPr>
      <w:bookmarkStart w:id="13" w:name="_Toc198598807"/>
      <w:r w:rsidRPr="00315CFE">
        <w:t>3. Enable Swipe-Based Skippability for Story Ads</w:t>
      </w:r>
      <w:bookmarkEnd w:id="13"/>
    </w:p>
    <w:p w14:paraId="1CAA4CF2" w14:textId="77777777" w:rsidR="00315CFE" w:rsidRPr="00315CFE" w:rsidRDefault="00315CFE" w:rsidP="00315CFE">
      <w:pPr>
        <w:pStyle w:val="NoSpacing"/>
        <w:numPr>
          <w:ilvl w:val="0"/>
          <w:numId w:val="6"/>
        </w:numPr>
      </w:pPr>
      <w:r w:rsidRPr="00315CFE">
        <w:rPr>
          <w:b/>
          <w:bCs/>
        </w:rPr>
        <w:t>Objective</w:t>
      </w:r>
      <w:r w:rsidRPr="00315CFE">
        <w:t>: Eliminate unskippable Story ads (~474 reviews).</w:t>
      </w:r>
    </w:p>
    <w:p w14:paraId="4C56A1B3" w14:textId="77777777" w:rsidR="00315CFE" w:rsidRPr="00315CFE" w:rsidRDefault="00315CFE" w:rsidP="00315CFE">
      <w:pPr>
        <w:pStyle w:val="NoSpacing"/>
        <w:numPr>
          <w:ilvl w:val="0"/>
          <w:numId w:val="6"/>
        </w:numPr>
      </w:pPr>
      <w:r w:rsidRPr="00315CFE">
        <w:rPr>
          <w:b/>
          <w:bCs/>
        </w:rPr>
        <w:t>Strategy</w:t>
      </w:r>
      <w:r w:rsidRPr="00315CFE">
        <w:t>: Story ads skippable after 2 seconds via swipe navigation (left/right to proceed, up/down to close), aligning with Instagram and Snapchat’s UX. Extend to AR prompts and Discover ads.</w:t>
      </w:r>
    </w:p>
    <w:p w14:paraId="32863C4D" w14:textId="77777777" w:rsidR="00315CFE" w:rsidRPr="00315CFE" w:rsidRDefault="00315CFE" w:rsidP="00315CFE">
      <w:pPr>
        <w:pStyle w:val="NoSpacing"/>
        <w:numPr>
          <w:ilvl w:val="0"/>
          <w:numId w:val="6"/>
        </w:numPr>
      </w:pPr>
      <w:r w:rsidRPr="00315CFE">
        <w:rPr>
          <w:b/>
          <w:bCs/>
        </w:rPr>
        <w:t>Format-Specific Impact</w:t>
      </w:r>
      <w:r w:rsidRPr="00315CFE">
        <w:t>:</w:t>
      </w:r>
    </w:p>
    <w:p w14:paraId="62C41B81" w14:textId="77777777" w:rsidR="00315CFE" w:rsidRPr="00315CFE" w:rsidRDefault="00315CFE" w:rsidP="00315CFE">
      <w:pPr>
        <w:pStyle w:val="NoSpacing"/>
        <w:numPr>
          <w:ilvl w:val="1"/>
          <w:numId w:val="6"/>
        </w:numPr>
      </w:pPr>
      <w:r w:rsidRPr="00315CFE">
        <w:rPr>
          <w:b/>
          <w:bCs/>
        </w:rPr>
        <w:t>Stories</w:t>
      </w:r>
      <w:r w:rsidRPr="00315CFE">
        <w:t>: Prevents closures with swipe-based skips.</w:t>
      </w:r>
    </w:p>
    <w:p w14:paraId="18601349" w14:textId="77777777" w:rsidR="00315CFE" w:rsidRPr="00315CFE" w:rsidRDefault="00315CFE" w:rsidP="00315CFE">
      <w:pPr>
        <w:pStyle w:val="NoSpacing"/>
        <w:numPr>
          <w:ilvl w:val="1"/>
          <w:numId w:val="6"/>
        </w:numPr>
      </w:pPr>
      <w:r w:rsidRPr="00315CFE">
        <w:rPr>
          <w:b/>
          <w:bCs/>
        </w:rPr>
        <w:t>Discover/AR</w:t>
      </w:r>
      <w:r w:rsidRPr="00315CFE">
        <w:t>: Enhances user control.</w:t>
      </w:r>
    </w:p>
    <w:p w14:paraId="38D08ED1" w14:textId="77777777" w:rsidR="00315CFE" w:rsidRPr="00315CFE" w:rsidRDefault="00315CFE" w:rsidP="00315CFE">
      <w:pPr>
        <w:pStyle w:val="NoSpacing"/>
        <w:numPr>
          <w:ilvl w:val="1"/>
          <w:numId w:val="6"/>
        </w:numPr>
      </w:pPr>
      <w:r w:rsidRPr="00315CFE">
        <w:rPr>
          <w:b/>
          <w:bCs/>
        </w:rPr>
        <w:t>Chats</w:t>
      </w:r>
      <w:r w:rsidRPr="00315CFE">
        <w:t>: Maintains seamless communication.</w:t>
      </w:r>
    </w:p>
    <w:p w14:paraId="3403C3B7" w14:textId="77777777" w:rsidR="00315CFE" w:rsidRPr="00315CFE" w:rsidRDefault="00315CFE" w:rsidP="00315CFE">
      <w:pPr>
        <w:pStyle w:val="NoSpacing"/>
        <w:numPr>
          <w:ilvl w:val="0"/>
          <w:numId w:val="6"/>
        </w:numPr>
      </w:pPr>
      <w:r w:rsidRPr="00315CFE">
        <w:rPr>
          <w:b/>
          <w:bCs/>
        </w:rPr>
        <w:t>Revenue Impact</w:t>
      </w:r>
      <w:r w:rsidRPr="00315CFE">
        <w:t>:</w:t>
      </w:r>
    </w:p>
    <w:p w14:paraId="0F780A84" w14:textId="1E2D7CB4" w:rsidR="00315CFE" w:rsidRPr="00315CFE" w:rsidRDefault="00315CFE" w:rsidP="008B36F7">
      <w:pPr>
        <w:pStyle w:val="NoSpacing"/>
        <w:numPr>
          <w:ilvl w:val="1"/>
          <w:numId w:val="6"/>
        </w:numPr>
      </w:pPr>
      <w:r w:rsidRPr="00315CFE">
        <w:rPr>
          <w:b/>
          <w:bCs/>
        </w:rPr>
        <w:t>Engagement Lift</w:t>
      </w:r>
      <w:r w:rsidRPr="00315CFE">
        <w:t xml:space="preserve">: 5% on </w:t>
      </w:r>
      <w:r w:rsidR="00692906" w:rsidRPr="00692906">
        <w:t>$5.452B</w:t>
      </w:r>
      <w:r w:rsidRPr="00315CFE">
        <w:t xml:space="preserve"> yields </w:t>
      </w:r>
      <w:r w:rsidR="008B36F7" w:rsidRPr="008B36F7">
        <w:t>$272.6M</w:t>
      </w:r>
      <w:r w:rsidRPr="00315CFE">
        <w:t>; 50% churn reduction adds value.</w:t>
      </w:r>
    </w:p>
    <w:p w14:paraId="0B3824ED" w14:textId="6A6D7845" w:rsidR="00315CFE" w:rsidRPr="00315CFE" w:rsidRDefault="00315CFE" w:rsidP="008B36F7">
      <w:pPr>
        <w:pStyle w:val="NoSpacing"/>
        <w:numPr>
          <w:ilvl w:val="1"/>
          <w:numId w:val="6"/>
        </w:numPr>
      </w:pPr>
      <w:r w:rsidRPr="00315CFE">
        <w:rPr>
          <w:b/>
          <w:bCs/>
        </w:rPr>
        <w:t>Impression Loss</w:t>
      </w:r>
      <w:r w:rsidRPr="00315CFE">
        <w:t>: 5–10% ($211–$422M); mitigated to ~3% (</w:t>
      </w:r>
      <w:r w:rsidR="008B36F7" w:rsidRPr="008B36F7">
        <w:t>$163.6M</w:t>
      </w:r>
      <w:r w:rsidRPr="00315CFE">
        <w:t>) via premium formats.</w:t>
      </w:r>
    </w:p>
    <w:p w14:paraId="03ED49B4" w14:textId="77777777" w:rsidR="00315CFE" w:rsidRPr="00315CFE" w:rsidRDefault="00315CFE" w:rsidP="00315CFE">
      <w:pPr>
        <w:pStyle w:val="NoSpacing"/>
        <w:numPr>
          <w:ilvl w:val="1"/>
          <w:numId w:val="6"/>
        </w:numPr>
      </w:pPr>
      <w:r w:rsidRPr="00315CFE">
        <w:rPr>
          <w:b/>
          <w:bCs/>
        </w:rPr>
        <w:t>Cost</w:t>
      </w:r>
      <w:r w:rsidRPr="00315CFE">
        <w:t>: ~$0.5M for ad playback updates.</w:t>
      </w:r>
    </w:p>
    <w:p w14:paraId="41313B4F" w14:textId="5039F121" w:rsidR="00315CFE" w:rsidRPr="008B36F7" w:rsidRDefault="00B53AF1" w:rsidP="008B36F7">
      <w:pPr>
        <w:pStyle w:val="NoSpacing"/>
        <w:numPr>
          <w:ilvl w:val="1"/>
          <w:numId w:val="6"/>
        </w:numPr>
        <w:rPr>
          <w:lang w:val="fr-FR"/>
        </w:rPr>
      </w:pPr>
      <w:r w:rsidRPr="008B36F7">
        <w:rPr>
          <w:b/>
          <w:bCs/>
          <w:lang w:val="fr-FR"/>
        </w:rPr>
        <w:t>Net</w:t>
      </w:r>
      <w:r w:rsidRPr="008B36F7">
        <w:rPr>
          <w:lang w:val="fr-FR"/>
        </w:rPr>
        <w:t xml:space="preserve"> :</w:t>
      </w:r>
      <w:r w:rsidR="00315CFE" w:rsidRPr="008B36F7">
        <w:rPr>
          <w:lang w:val="fr-FR"/>
        </w:rPr>
        <w:t xml:space="preserve"> </w:t>
      </w:r>
      <w:r w:rsidR="008B36F7" w:rsidRPr="008B36F7">
        <w:rPr>
          <w:lang w:val="fr-FR"/>
        </w:rPr>
        <w:t>$272.6M - $163.6M - $0.5M = $108.5M (</w:t>
      </w:r>
      <w:r w:rsidR="00D73E5F" w:rsidRPr="008B36F7">
        <w:rPr>
          <w:lang w:val="fr-FR"/>
        </w:rPr>
        <w:t>range :</w:t>
      </w:r>
      <w:r w:rsidR="008B36F7" w:rsidRPr="008B36F7">
        <w:rPr>
          <w:lang w:val="fr-FR"/>
        </w:rPr>
        <w:t xml:space="preserve"> </w:t>
      </w:r>
      <w:r w:rsidR="008B36F7" w:rsidRPr="008B36F7">
        <w:rPr>
          <w:b/>
          <w:bCs/>
          <w:lang w:val="fr-FR"/>
        </w:rPr>
        <w:t>$53–61M</w:t>
      </w:r>
      <w:r w:rsidR="008B36F7" w:rsidRPr="008B36F7">
        <w:rPr>
          <w:lang w:val="fr-FR"/>
        </w:rPr>
        <w:t>).</w:t>
      </w:r>
    </w:p>
    <w:p w14:paraId="18BD1307" w14:textId="77777777" w:rsidR="00315CFE" w:rsidRPr="00315CFE" w:rsidRDefault="00315CFE" w:rsidP="00315CFE">
      <w:pPr>
        <w:pStyle w:val="NoSpacing"/>
        <w:numPr>
          <w:ilvl w:val="0"/>
          <w:numId w:val="6"/>
        </w:numPr>
      </w:pPr>
      <w:r w:rsidRPr="00315CFE">
        <w:rPr>
          <w:b/>
          <w:bCs/>
        </w:rPr>
        <w:t>Data Support</w:t>
      </w:r>
      <w:r w:rsidRPr="00315CFE">
        <w:t>: Targets ~474 unskippable reviews (~49 “interrupt”), with ~24 3-star reviews.</w:t>
      </w:r>
    </w:p>
    <w:p w14:paraId="288FB867" w14:textId="77777777" w:rsidR="00315CFE" w:rsidRPr="00315CFE" w:rsidRDefault="00315CFE" w:rsidP="00315CFE">
      <w:pPr>
        <w:pStyle w:val="NoSpacing"/>
        <w:numPr>
          <w:ilvl w:val="0"/>
          <w:numId w:val="6"/>
        </w:numPr>
      </w:pPr>
      <w:r w:rsidRPr="00315CFE">
        <w:rPr>
          <w:b/>
          <w:bCs/>
        </w:rPr>
        <w:t>Expected Outcomes</w:t>
      </w:r>
      <w:r w:rsidRPr="00315CFE">
        <w:t>:</w:t>
      </w:r>
    </w:p>
    <w:p w14:paraId="2CA21E7C" w14:textId="77777777" w:rsidR="00315CFE" w:rsidRPr="00315CFE" w:rsidRDefault="00315CFE" w:rsidP="00315CFE">
      <w:pPr>
        <w:pStyle w:val="NoSpacing"/>
        <w:numPr>
          <w:ilvl w:val="1"/>
          <w:numId w:val="6"/>
        </w:numPr>
      </w:pPr>
      <w:r w:rsidRPr="00315CFE">
        <w:t>Eliminate unskippable ad complaints (~474 reviews).</w:t>
      </w:r>
    </w:p>
    <w:p w14:paraId="6278576F" w14:textId="77777777" w:rsidR="00315CFE" w:rsidRPr="00315CFE" w:rsidRDefault="00315CFE" w:rsidP="00315CFE">
      <w:pPr>
        <w:pStyle w:val="NoSpacing"/>
        <w:numPr>
          <w:ilvl w:val="1"/>
          <w:numId w:val="6"/>
        </w:numPr>
      </w:pPr>
      <w:r w:rsidRPr="00315CFE">
        <w:t>Increase Stories rating to ~3.</w:t>
      </w:r>
    </w:p>
    <w:p w14:paraId="3DBF15BD" w14:textId="77777777" w:rsidR="00315CFE" w:rsidRPr="00315CFE" w:rsidRDefault="00315CFE" w:rsidP="00315CFE">
      <w:pPr>
        <w:pStyle w:val="NoSpacing"/>
        <w:numPr>
          <w:ilvl w:val="1"/>
          <w:numId w:val="6"/>
        </w:numPr>
      </w:pPr>
      <w:r w:rsidRPr="00315CFE">
        <w:t>Reduce Story-related churn by 50% (~300 reviews).</w:t>
      </w:r>
    </w:p>
    <w:p w14:paraId="159A7907" w14:textId="77777777" w:rsidR="00315CFE" w:rsidRDefault="00315CFE" w:rsidP="00315CFE">
      <w:pPr>
        <w:pStyle w:val="NoSpacing"/>
        <w:rPr>
          <w:b/>
          <w:bCs/>
        </w:rPr>
      </w:pPr>
    </w:p>
    <w:p w14:paraId="5625377C" w14:textId="77777777" w:rsidR="00927F0E" w:rsidRDefault="00927F0E" w:rsidP="00315CFE">
      <w:pPr>
        <w:pStyle w:val="NoSpacing"/>
      </w:pPr>
    </w:p>
    <w:p w14:paraId="36AE2714" w14:textId="77777777" w:rsidR="00315CFE" w:rsidRDefault="00315CFE" w:rsidP="00315CFE">
      <w:pPr>
        <w:pStyle w:val="NoSpacing"/>
      </w:pPr>
    </w:p>
    <w:p w14:paraId="6165B5F3" w14:textId="77777777" w:rsidR="00315CFE" w:rsidRDefault="00315CFE" w:rsidP="00315CFE">
      <w:pPr>
        <w:pStyle w:val="NoSpacing"/>
      </w:pPr>
    </w:p>
    <w:p w14:paraId="68290EF2" w14:textId="77777777" w:rsidR="00315CFE" w:rsidRDefault="00315CFE" w:rsidP="00315CFE">
      <w:pPr>
        <w:pStyle w:val="NoSpacing"/>
      </w:pPr>
    </w:p>
    <w:p w14:paraId="52DDE262" w14:textId="77777777" w:rsidR="00315CFE" w:rsidRDefault="00315CFE" w:rsidP="00315CFE">
      <w:pPr>
        <w:pStyle w:val="NoSpacing"/>
      </w:pPr>
    </w:p>
    <w:p w14:paraId="0AE65C4F" w14:textId="77777777" w:rsidR="00315CFE" w:rsidRDefault="00315CFE" w:rsidP="00315CFE">
      <w:pPr>
        <w:pStyle w:val="NoSpacing"/>
      </w:pPr>
    </w:p>
    <w:p w14:paraId="5D801FCB" w14:textId="77777777" w:rsidR="00315CFE" w:rsidRDefault="00315CFE" w:rsidP="00315CFE">
      <w:pPr>
        <w:pStyle w:val="NoSpacing"/>
      </w:pPr>
    </w:p>
    <w:p w14:paraId="0891A8C9" w14:textId="77777777" w:rsidR="00315CFE" w:rsidRDefault="00315CFE" w:rsidP="00315CFE">
      <w:pPr>
        <w:pStyle w:val="NoSpacing"/>
      </w:pPr>
    </w:p>
    <w:p w14:paraId="7352A85F" w14:textId="77777777" w:rsidR="00315CFE" w:rsidRDefault="00315CFE" w:rsidP="00315CFE">
      <w:pPr>
        <w:pStyle w:val="NoSpacing"/>
      </w:pPr>
    </w:p>
    <w:p w14:paraId="66538FB6" w14:textId="77777777" w:rsidR="00315CFE" w:rsidRDefault="00315CFE" w:rsidP="00315CFE">
      <w:pPr>
        <w:pStyle w:val="NoSpacing"/>
      </w:pPr>
    </w:p>
    <w:p w14:paraId="2A5B86D6" w14:textId="77777777" w:rsidR="00315CFE" w:rsidRDefault="00315CFE" w:rsidP="00315CFE">
      <w:pPr>
        <w:pStyle w:val="NoSpacing"/>
      </w:pPr>
    </w:p>
    <w:p w14:paraId="70AB371F" w14:textId="77777777" w:rsidR="00315CFE" w:rsidRDefault="00315CFE" w:rsidP="00315CFE">
      <w:pPr>
        <w:pStyle w:val="NoSpacing"/>
      </w:pPr>
    </w:p>
    <w:p w14:paraId="73430740" w14:textId="77777777" w:rsidR="00315CFE" w:rsidRDefault="00315CFE" w:rsidP="00315CFE">
      <w:pPr>
        <w:pStyle w:val="NoSpacing"/>
      </w:pPr>
    </w:p>
    <w:p w14:paraId="021E072B" w14:textId="77777777" w:rsidR="00315CFE" w:rsidRDefault="00315CFE" w:rsidP="00315CFE">
      <w:pPr>
        <w:pStyle w:val="NoSpacing"/>
      </w:pPr>
    </w:p>
    <w:p w14:paraId="53E01C2C" w14:textId="77777777" w:rsidR="00315CFE" w:rsidRDefault="00315CFE" w:rsidP="00315CFE">
      <w:pPr>
        <w:pStyle w:val="NoSpacing"/>
      </w:pPr>
    </w:p>
    <w:p w14:paraId="1D281CED" w14:textId="77777777" w:rsidR="00C90AAE" w:rsidRDefault="00C90AAE" w:rsidP="008F4558">
      <w:pPr>
        <w:pStyle w:val="Heading2"/>
      </w:pPr>
    </w:p>
    <w:p w14:paraId="5013E2ED" w14:textId="41BA24F2" w:rsidR="00315CFE" w:rsidRPr="00315CFE" w:rsidRDefault="00315CFE" w:rsidP="008F4558">
      <w:pPr>
        <w:pStyle w:val="Heading2"/>
      </w:pPr>
      <w:bookmarkStart w:id="14" w:name="_Toc198598808"/>
      <w:r w:rsidRPr="00315CFE">
        <w:t>4. Redesign Chat and AR Ad Placement</w:t>
      </w:r>
      <w:bookmarkEnd w:id="14"/>
    </w:p>
    <w:p w14:paraId="25F58B92" w14:textId="77777777" w:rsidR="00315CFE" w:rsidRPr="00315CFE" w:rsidRDefault="00315CFE" w:rsidP="00315CFE">
      <w:pPr>
        <w:pStyle w:val="NoSpacing"/>
        <w:numPr>
          <w:ilvl w:val="0"/>
          <w:numId w:val="7"/>
        </w:numPr>
      </w:pPr>
      <w:r w:rsidRPr="00315CFE">
        <w:rPr>
          <w:b/>
          <w:bCs/>
        </w:rPr>
        <w:t>Objective</w:t>
      </w:r>
      <w:r w:rsidRPr="00315CFE">
        <w:t>: Mitigate intrusive Chat (~659 reviews) and AR (~150 reviews) ads.</w:t>
      </w:r>
    </w:p>
    <w:p w14:paraId="57F821FA" w14:textId="77777777" w:rsidR="00315CFE" w:rsidRPr="00315CFE" w:rsidRDefault="00315CFE" w:rsidP="00315CFE">
      <w:pPr>
        <w:pStyle w:val="NoSpacing"/>
        <w:numPr>
          <w:ilvl w:val="0"/>
          <w:numId w:val="7"/>
        </w:numPr>
      </w:pPr>
      <w:r w:rsidRPr="00315CFE">
        <w:rPr>
          <w:b/>
          <w:bCs/>
        </w:rPr>
        <w:t>Strategy</w:t>
      </w:r>
      <w:r w:rsidRPr="00315CFE">
        <w:t>:</w:t>
      </w:r>
    </w:p>
    <w:p w14:paraId="653C47AA" w14:textId="05F8C7E6" w:rsidR="00315CFE" w:rsidRPr="00315CFE" w:rsidRDefault="00315CFE" w:rsidP="00315CFE">
      <w:pPr>
        <w:pStyle w:val="NoSpacing"/>
        <w:numPr>
          <w:ilvl w:val="1"/>
          <w:numId w:val="7"/>
        </w:numPr>
      </w:pPr>
      <w:r w:rsidRPr="00315CFE">
        <w:rPr>
          <w:b/>
          <w:bCs/>
        </w:rPr>
        <w:t>Chats</w:t>
      </w:r>
      <w:r w:rsidRPr="00315CFE">
        <w:t xml:space="preserve">: Relocate ad snaps to a “Sponsored” tab or lower priority unless </w:t>
      </w:r>
      <w:r w:rsidR="001F4C50" w:rsidRPr="00315CFE">
        <w:t>survey aligned</w:t>
      </w:r>
      <w:r w:rsidRPr="00315CFE">
        <w:t>.</w:t>
      </w:r>
    </w:p>
    <w:p w14:paraId="54962869" w14:textId="77777777" w:rsidR="00315CFE" w:rsidRPr="00315CFE" w:rsidRDefault="00315CFE" w:rsidP="00315CFE">
      <w:pPr>
        <w:pStyle w:val="NoSpacing"/>
        <w:numPr>
          <w:ilvl w:val="1"/>
          <w:numId w:val="7"/>
        </w:numPr>
      </w:pPr>
      <w:r w:rsidRPr="00315CFE">
        <w:rPr>
          <w:b/>
          <w:bCs/>
        </w:rPr>
        <w:t>AR Lenses/Filters</w:t>
      </w:r>
      <w:r w:rsidRPr="00315CFE">
        <w:t>: Restrict branded lenses to 10% of carousel slots (~27 “sponsor”), avoid auto-prompts.</w:t>
      </w:r>
    </w:p>
    <w:p w14:paraId="1F993451" w14:textId="77777777" w:rsidR="00315CFE" w:rsidRPr="00315CFE" w:rsidRDefault="00315CFE" w:rsidP="00315CFE">
      <w:pPr>
        <w:pStyle w:val="NoSpacing"/>
        <w:numPr>
          <w:ilvl w:val="1"/>
          <w:numId w:val="7"/>
        </w:numPr>
      </w:pPr>
      <w:r w:rsidRPr="00315CFE">
        <w:rPr>
          <w:b/>
          <w:bCs/>
        </w:rPr>
        <w:t>Stories/Discover</w:t>
      </w:r>
      <w:r w:rsidRPr="00315CFE">
        <w:t>: Complement Instagram-inspired Story ads.</w:t>
      </w:r>
    </w:p>
    <w:p w14:paraId="5378B7AE" w14:textId="77777777" w:rsidR="00315CFE" w:rsidRPr="00315CFE" w:rsidRDefault="00315CFE" w:rsidP="00315CFE">
      <w:pPr>
        <w:pStyle w:val="NoSpacing"/>
        <w:numPr>
          <w:ilvl w:val="0"/>
          <w:numId w:val="7"/>
        </w:numPr>
      </w:pPr>
      <w:r w:rsidRPr="00315CFE">
        <w:rPr>
          <w:b/>
          <w:bCs/>
        </w:rPr>
        <w:t>Revenue Impact</w:t>
      </w:r>
      <w:r w:rsidRPr="00315CFE">
        <w:t>:</w:t>
      </w:r>
    </w:p>
    <w:p w14:paraId="592B6726" w14:textId="52FC85D2" w:rsidR="00315CFE" w:rsidRPr="00315CFE" w:rsidRDefault="00315CFE" w:rsidP="00481A98">
      <w:pPr>
        <w:pStyle w:val="NoSpacing"/>
        <w:numPr>
          <w:ilvl w:val="1"/>
          <w:numId w:val="7"/>
        </w:numPr>
      </w:pPr>
      <w:r w:rsidRPr="00315CFE">
        <w:rPr>
          <w:b/>
          <w:bCs/>
        </w:rPr>
        <w:t>Engagement Lift</w:t>
      </w:r>
      <w:r w:rsidRPr="00315CFE">
        <w:t xml:space="preserve">: </w:t>
      </w:r>
      <w:r w:rsidR="00481A98">
        <w:t>6</w:t>
      </w:r>
      <w:r w:rsidRPr="00315CFE">
        <w:t xml:space="preserve">% on </w:t>
      </w:r>
      <w:r w:rsidR="00481A98" w:rsidRPr="00481A98">
        <w:t xml:space="preserve">$5.452B </w:t>
      </w:r>
      <w:r w:rsidRPr="00315CFE">
        <w:t xml:space="preserve">yields </w:t>
      </w:r>
      <w:r w:rsidR="00481A98" w:rsidRPr="00481A98">
        <w:t>$327.1M</w:t>
      </w:r>
      <w:r w:rsidR="00481A98">
        <w:t>.</w:t>
      </w:r>
    </w:p>
    <w:p w14:paraId="71210DF2" w14:textId="71D79E09" w:rsidR="00315CFE" w:rsidRPr="00315CFE" w:rsidRDefault="00315CFE" w:rsidP="003D76F9">
      <w:pPr>
        <w:pStyle w:val="NoSpacing"/>
        <w:numPr>
          <w:ilvl w:val="1"/>
          <w:numId w:val="7"/>
        </w:numPr>
      </w:pPr>
      <w:r w:rsidRPr="00315CFE">
        <w:rPr>
          <w:b/>
          <w:bCs/>
        </w:rPr>
        <w:t>Impression Loss</w:t>
      </w:r>
      <w:r w:rsidRPr="00315CFE">
        <w:t xml:space="preserve">: 2–3% </w:t>
      </w:r>
      <w:r w:rsidR="003D76F9">
        <w:t>(</w:t>
      </w:r>
      <w:r w:rsidR="003D76F9" w:rsidRPr="003D76F9">
        <w:t>$109.0–163.6M</w:t>
      </w:r>
      <w:r w:rsidRPr="00315CFE">
        <w:t>).</w:t>
      </w:r>
    </w:p>
    <w:p w14:paraId="1C20E165" w14:textId="4BEFC312" w:rsidR="00315CFE" w:rsidRPr="00315CFE" w:rsidRDefault="00315CFE" w:rsidP="00083EEE">
      <w:pPr>
        <w:pStyle w:val="NoSpacing"/>
        <w:numPr>
          <w:ilvl w:val="1"/>
          <w:numId w:val="7"/>
        </w:numPr>
      </w:pPr>
      <w:r w:rsidRPr="00315CFE">
        <w:rPr>
          <w:b/>
          <w:bCs/>
        </w:rPr>
        <w:t>Cost</w:t>
      </w:r>
      <w:r w:rsidRPr="00315CFE">
        <w:t xml:space="preserve">: </w:t>
      </w:r>
      <w:r w:rsidR="00083EEE" w:rsidRPr="00083EEE">
        <w:t>$0.75M</w:t>
      </w:r>
      <w:r w:rsidRPr="00315CFE">
        <w:t>.</w:t>
      </w:r>
    </w:p>
    <w:p w14:paraId="5EEF1229" w14:textId="33B583CC" w:rsidR="00083EEE" w:rsidRPr="00083EEE" w:rsidRDefault="00830AC5" w:rsidP="00083EEE">
      <w:pPr>
        <w:pStyle w:val="NoSpacing"/>
        <w:numPr>
          <w:ilvl w:val="1"/>
          <w:numId w:val="7"/>
        </w:numPr>
        <w:rPr>
          <w:lang w:val="fr-FR"/>
        </w:rPr>
      </w:pPr>
      <w:r w:rsidRPr="00083EEE">
        <w:rPr>
          <w:b/>
          <w:bCs/>
          <w:lang w:val="fr-FR"/>
        </w:rPr>
        <w:t>Net</w:t>
      </w:r>
      <w:r w:rsidRPr="00083EEE">
        <w:rPr>
          <w:lang w:val="fr-FR"/>
        </w:rPr>
        <w:t xml:space="preserve"> :</w:t>
      </w:r>
      <w:r w:rsidR="00315CFE" w:rsidRPr="00083EEE">
        <w:rPr>
          <w:lang w:val="fr-FR"/>
        </w:rPr>
        <w:t xml:space="preserve"> </w:t>
      </w:r>
      <w:r w:rsidR="00083EEE" w:rsidRPr="00083EEE">
        <w:rPr>
          <w:lang w:val="fr-FR"/>
        </w:rPr>
        <w:t>$327.1M - ($109.0–163.6M) - $0.75M = $162.75–208.35M (</w:t>
      </w:r>
      <w:r w:rsidR="00D73E5F" w:rsidRPr="00083EEE">
        <w:rPr>
          <w:lang w:val="fr-FR"/>
        </w:rPr>
        <w:t>range :</w:t>
      </w:r>
      <w:r w:rsidR="00083EEE" w:rsidRPr="00083EEE">
        <w:rPr>
          <w:lang w:val="fr-FR"/>
        </w:rPr>
        <w:t xml:space="preserve"> </w:t>
      </w:r>
      <w:r w:rsidR="00083EEE" w:rsidRPr="00083EEE">
        <w:rPr>
          <w:b/>
          <w:bCs/>
          <w:lang w:val="fr-FR"/>
        </w:rPr>
        <w:t>$107–123M</w:t>
      </w:r>
      <w:r w:rsidR="00083EEE" w:rsidRPr="00083EEE">
        <w:rPr>
          <w:lang w:val="fr-FR"/>
        </w:rPr>
        <w:t>).</w:t>
      </w:r>
    </w:p>
    <w:p w14:paraId="543A43C1" w14:textId="1498AAFF" w:rsidR="00315CFE" w:rsidRPr="00315CFE" w:rsidRDefault="00315CFE" w:rsidP="00AB53EB">
      <w:pPr>
        <w:pStyle w:val="NoSpacing"/>
        <w:numPr>
          <w:ilvl w:val="0"/>
          <w:numId w:val="7"/>
        </w:numPr>
      </w:pPr>
      <w:r w:rsidRPr="00083EEE">
        <w:rPr>
          <w:b/>
          <w:bCs/>
        </w:rPr>
        <w:t>Data Support</w:t>
      </w:r>
      <w:r w:rsidRPr="00315CFE">
        <w:t>: Targets ~659 notification reviews (~98 3-star) and ~150 AR intrusiveness reviews (~15 3-star).</w:t>
      </w:r>
    </w:p>
    <w:p w14:paraId="5A461C0D" w14:textId="77777777" w:rsidR="00315CFE" w:rsidRPr="00315CFE" w:rsidRDefault="00315CFE" w:rsidP="00315CFE">
      <w:pPr>
        <w:pStyle w:val="NoSpacing"/>
        <w:numPr>
          <w:ilvl w:val="0"/>
          <w:numId w:val="7"/>
        </w:numPr>
      </w:pPr>
      <w:r w:rsidRPr="00315CFE">
        <w:rPr>
          <w:b/>
          <w:bCs/>
        </w:rPr>
        <w:t>Expected Outcomes</w:t>
      </w:r>
      <w:r w:rsidRPr="00315CFE">
        <w:t>:</w:t>
      </w:r>
    </w:p>
    <w:p w14:paraId="4EAF0FDD" w14:textId="77777777" w:rsidR="00315CFE" w:rsidRPr="00315CFE" w:rsidRDefault="00315CFE" w:rsidP="00315CFE">
      <w:pPr>
        <w:pStyle w:val="NoSpacing"/>
        <w:numPr>
          <w:ilvl w:val="1"/>
          <w:numId w:val="7"/>
        </w:numPr>
      </w:pPr>
      <w:r w:rsidRPr="00315CFE">
        <w:t>Reduce notification complaints by 85% (~560 reviews).</w:t>
      </w:r>
    </w:p>
    <w:p w14:paraId="2D0075C4" w14:textId="77777777" w:rsidR="00315CFE" w:rsidRPr="00315CFE" w:rsidRDefault="00315CFE" w:rsidP="00315CFE">
      <w:pPr>
        <w:pStyle w:val="NoSpacing"/>
        <w:numPr>
          <w:ilvl w:val="1"/>
          <w:numId w:val="7"/>
        </w:numPr>
      </w:pPr>
      <w:r w:rsidRPr="00315CFE">
        <w:t>Decrease AR intrusiveness complaints by 70% (~105 reviews).</w:t>
      </w:r>
    </w:p>
    <w:p w14:paraId="05B2A9F0" w14:textId="77777777" w:rsidR="00315CFE" w:rsidRPr="00315CFE" w:rsidRDefault="00315CFE" w:rsidP="00315CFE">
      <w:pPr>
        <w:pStyle w:val="NoSpacing"/>
        <w:numPr>
          <w:ilvl w:val="1"/>
          <w:numId w:val="7"/>
        </w:numPr>
      </w:pPr>
      <w:r w:rsidRPr="00315CFE">
        <w:t>Cut uninstall threats by 50% (~548 reviews).</w:t>
      </w:r>
    </w:p>
    <w:p w14:paraId="509188A4" w14:textId="77777777" w:rsidR="00315CFE" w:rsidRDefault="00315CFE" w:rsidP="00315CFE">
      <w:pPr>
        <w:pStyle w:val="NoSpacing"/>
        <w:rPr>
          <w:b/>
          <w:bCs/>
        </w:rPr>
      </w:pPr>
    </w:p>
    <w:p w14:paraId="2213DBAC" w14:textId="77777777" w:rsidR="00927F0E" w:rsidRDefault="00927F0E" w:rsidP="00315CFE">
      <w:pPr>
        <w:pStyle w:val="NoSpacing"/>
        <w:rPr>
          <w:b/>
          <w:bCs/>
        </w:rPr>
      </w:pPr>
    </w:p>
    <w:p w14:paraId="003BF674" w14:textId="77777777" w:rsidR="00927F0E" w:rsidRDefault="00927F0E" w:rsidP="00315CFE">
      <w:pPr>
        <w:pStyle w:val="NoSpacing"/>
      </w:pPr>
    </w:p>
    <w:p w14:paraId="346F1A70" w14:textId="77777777" w:rsidR="00315CFE" w:rsidRDefault="00315CFE" w:rsidP="00315CFE">
      <w:pPr>
        <w:pStyle w:val="NoSpacing"/>
      </w:pPr>
    </w:p>
    <w:p w14:paraId="6F72F256" w14:textId="77777777" w:rsidR="00315CFE" w:rsidRDefault="00315CFE" w:rsidP="00315CFE">
      <w:pPr>
        <w:pStyle w:val="NoSpacing"/>
      </w:pPr>
    </w:p>
    <w:p w14:paraId="36A8A598" w14:textId="77777777" w:rsidR="00315CFE" w:rsidRDefault="00315CFE" w:rsidP="00315CFE">
      <w:pPr>
        <w:pStyle w:val="NoSpacing"/>
      </w:pPr>
    </w:p>
    <w:p w14:paraId="464C9033" w14:textId="77777777" w:rsidR="00315CFE" w:rsidRDefault="00315CFE" w:rsidP="00315CFE">
      <w:pPr>
        <w:pStyle w:val="NoSpacing"/>
      </w:pPr>
    </w:p>
    <w:p w14:paraId="278D9CB7" w14:textId="77777777" w:rsidR="00315CFE" w:rsidRDefault="00315CFE" w:rsidP="00315CFE">
      <w:pPr>
        <w:pStyle w:val="NoSpacing"/>
      </w:pPr>
    </w:p>
    <w:p w14:paraId="6E88FE58" w14:textId="77777777" w:rsidR="00315CFE" w:rsidRDefault="00315CFE" w:rsidP="00315CFE">
      <w:pPr>
        <w:pStyle w:val="NoSpacing"/>
      </w:pPr>
    </w:p>
    <w:p w14:paraId="4536CE75" w14:textId="77777777" w:rsidR="00315CFE" w:rsidRDefault="00315CFE" w:rsidP="00315CFE">
      <w:pPr>
        <w:pStyle w:val="NoSpacing"/>
      </w:pPr>
    </w:p>
    <w:p w14:paraId="766609CE" w14:textId="77777777" w:rsidR="00315CFE" w:rsidRDefault="00315CFE" w:rsidP="00315CFE">
      <w:pPr>
        <w:pStyle w:val="NoSpacing"/>
      </w:pPr>
    </w:p>
    <w:p w14:paraId="7B7EEBF8" w14:textId="77777777" w:rsidR="00315CFE" w:rsidRDefault="00315CFE" w:rsidP="00315CFE">
      <w:pPr>
        <w:pStyle w:val="NoSpacing"/>
      </w:pPr>
    </w:p>
    <w:p w14:paraId="6E511351" w14:textId="77777777" w:rsidR="00315CFE" w:rsidRDefault="00315CFE" w:rsidP="00315CFE">
      <w:pPr>
        <w:pStyle w:val="NoSpacing"/>
      </w:pPr>
    </w:p>
    <w:p w14:paraId="50F4592B" w14:textId="77777777" w:rsidR="00315CFE" w:rsidRDefault="00315CFE" w:rsidP="00315CFE">
      <w:pPr>
        <w:pStyle w:val="NoSpacing"/>
      </w:pPr>
    </w:p>
    <w:p w14:paraId="2AA0C2BD" w14:textId="77777777" w:rsidR="00315CFE" w:rsidRDefault="00315CFE" w:rsidP="00315CFE">
      <w:pPr>
        <w:pStyle w:val="NoSpacing"/>
      </w:pPr>
    </w:p>
    <w:p w14:paraId="79FE3A74" w14:textId="77777777" w:rsidR="00315CFE" w:rsidRDefault="00315CFE" w:rsidP="00315CFE">
      <w:pPr>
        <w:pStyle w:val="NoSpacing"/>
      </w:pPr>
    </w:p>
    <w:p w14:paraId="383C98C9" w14:textId="77777777" w:rsidR="00315CFE" w:rsidRDefault="00315CFE" w:rsidP="00315CFE">
      <w:pPr>
        <w:pStyle w:val="NoSpacing"/>
      </w:pPr>
    </w:p>
    <w:p w14:paraId="231AFF7D" w14:textId="77777777" w:rsidR="00315CFE" w:rsidRDefault="00315CFE" w:rsidP="00315CFE">
      <w:pPr>
        <w:pStyle w:val="NoSpacing"/>
      </w:pPr>
    </w:p>
    <w:p w14:paraId="46CA8810" w14:textId="77777777" w:rsidR="00ED3A9B" w:rsidRDefault="00ED3A9B" w:rsidP="00315CFE">
      <w:pPr>
        <w:pStyle w:val="NoSpacing"/>
        <w:rPr>
          <w:b/>
          <w:bCs/>
        </w:rPr>
      </w:pPr>
    </w:p>
    <w:p w14:paraId="2A94D005" w14:textId="6F46760B" w:rsidR="00315CFE" w:rsidRPr="00315CFE" w:rsidRDefault="00315CFE" w:rsidP="008F4558">
      <w:pPr>
        <w:pStyle w:val="Heading2"/>
      </w:pPr>
      <w:bookmarkStart w:id="15" w:name="_Toc198598809"/>
      <w:r w:rsidRPr="00315CFE">
        <w:t>5. Enhance Content Moderation Across All Formats</w:t>
      </w:r>
      <w:bookmarkEnd w:id="15"/>
    </w:p>
    <w:p w14:paraId="29FD1A39" w14:textId="77777777" w:rsidR="00315CFE" w:rsidRPr="00315CFE" w:rsidRDefault="00315CFE" w:rsidP="00315CFE">
      <w:pPr>
        <w:pStyle w:val="NoSpacing"/>
        <w:numPr>
          <w:ilvl w:val="0"/>
          <w:numId w:val="8"/>
        </w:numPr>
      </w:pPr>
      <w:r w:rsidRPr="00315CFE">
        <w:rPr>
          <w:b/>
          <w:bCs/>
        </w:rPr>
        <w:t>Objective</w:t>
      </w:r>
      <w:r w:rsidRPr="00315CFE">
        <w:t>: Eliminate inappropriate content (~425 reviews, ~250 AR).</w:t>
      </w:r>
    </w:p>
    <w:p w14:paraId="6DE3BE57" w14:textId="77777777" w:rsidR="00315CFE" w:rsidRPr="00315CFE" w:rsidRDefault="00315CFE" w:rsidP="00315CFE">
      <w:pPr>
        <w:pStyle w:val="NoSpacing"/>
        <w:numPr>
          <w:ilvl w:val="0"/>
          <w:numId w:val="8"/>
        </w:numPr>
      </w:pPr>
      <w:r w:rsidRPr="00315CFE">
        <w:rPr>
          <w:b/>
          <w:bCs/>
        </w:rPr>
        <w:t>Strategy</w:t>
      </w:r>
      <w:r w:rsidRPr="00315CFE">
        <w:t>: AI-driven content flagging with human review for brand-safe ads.</w:t>
      </w:r>
    </w:p>
    <w:p w14:paraId="550A144D" w14:textId="77777777" w:rsidR="00315CFE" w:rsidRPr="00315CFE" w:rsidRDefault="00315CFE" w:rsidP="00315CFE">
      <w:pPr>
        <w:pStyle w:val="NoSpacing"/>
        <w:numPr>
          <w:ilvl w:val="0"/>
          <w:numId w:val="8"/>
        </w:numPr>
      </w:pPr>
      <w:r w:rsidRPr="00315CFE">
        <w:rPr>
          <w:b/>
          <w:bCs/>
        </w:rPr>
        <w:t>Format-Specific Impact</w:t>
      </w:r>
      <w:r w:rsidRPr="00315CFE">
        <w:t>:</w:t>
      </w:r>
    </w:p>
    <w:p w14:paraId="7EB9C22F" w14:textId="77777777" w:rsidR="00315CFE" w:rsidRPr="00315CFE" w:rsidRDefault="00315CFE" w:rsidP="00315CFE">
      <w:pPr>
        <w:pStyle w:val="NoSpacing"/>
        <w:numPr>
          <w:ilvl w:val="1"/>
          <w:numId w:val="8"/>
        </w:numPr>
      </w:pPr>
      <w:r w:rsidRPr="00315CFE">
        <w:rPr>
          <w:b/>
          <w:bCs/>
        </w:rPr>
        <w:t>Chats/Stories</w:t>
      </w:r>
      <w:r w:rsidRPr="00315CFE">
        <w:t>: Ensures safe ad content.</w:t>
      </w:r>
    </w:p>
    <w:p w14:paraId="375B7AB6" w14:textId="77777777" w:rsidR="00315CFE" w:rsidRPr="00315CFE" w:rsidRDefault="00315CFE" w:rsidP="00315CFE">
      <w:pPr>
        <w:pStyle w:val="NoSpacing"/>
        <w:numPr>
          <w:ilvl w:val="1"/>
          <w:numId w:val="8"/>
        </w:numPr>
      </w:pPr>
      <w:r w:rsidRPr="00315CFE">
        <w:rPr>
          <w:b/>
          <w:bCs/>
        </w:rPr>
        <w:t>Discover/AR</w:t>
      </w:r>
      <w:r w:rsidRPr="00315CFE">
        <w:t>: Prevents inappropriate sponsored content (~27 “sponsor”).</w:t>
      </w:r>
    </w:p>
    <w:p w14:paraId="4B7F78D9" w14:textId="77777777" w:rsidR="00315CFE" w:rsidRPr="00315CFE" w:rsidRDefault="00315CFE" w:rsidP="00315CFE">
      <w:pPr>
        <w:pStyle w:val="NoSpacing"/>
        <w:numPr>
          <w:ilvl w:val="0"/>
          <w:numId w:val="8"/>
        </w:numPr>
      </w:pPr>
      <w:r w:rsidRPr="00315CFE">
        <w:rPr>
          <w:b/>
          <w:bCs/>
        </w:rPr>
        <w:t>Revenue Impact</w:t>
      </w:r>
      <w:r w:rsidRPr="00315CFE">
        <w:t>:</w:t>
      </w:r>
    </w:p>
    <w:p w14:paraId="744C09C6" w14:textId="48565D6F" w:rsidR="00315CFE" w:rsidRPr="00315CFE" w:rsidRDefault="00315CFE" w:rsidP="00FC698D">
      <w:pPr>
        <w:pStyle w:val="NoSpacing"/>
        <w:numPr>
          <w:ilvl w:val="1"/>
          <w:numId w:val="8"/>
        </w:numPr>
      </w:pPr>
      <w:r w:rsidRPr="00315CFE">
        <w:rPr>
          <w:b/>
          <w:bCs/>
        </w:rPr>
        <w:t>Engagement Lift</w:t>
      </w:r>
      <w:r w:rsidRPr="00315CFE">
        <w:t xml:space="preserve">: 8% on </w:t>
      </w:r>
      <w:r w:rsidR="00FC698D" w:rsidRPr="00FC698D">
        <w:t>$5.452B</w:t>
      </w:r>
      <w:r w:rsidR="00FC698D">
        <w:t xml:space="preserve"> </w:t>
      </w:r>
      <w:r w:rsidRPr="00315CFE">
        <w:t xml:space="preserve">yields </w:t>
      </w:r>
      <w:r w:rsidR="00FC698D" w:rsidRPr="00FC698D">
        <w:t>$436.2M</w:t>
      </w:r>
      <w:r w:rsidRPr="00315CFE">
        <w:t>.</w:t>
      </w:r>
    </w:p>
    <w:p w14:paraId="241FF52E" w14:textId="7D5A2644" w:rsidR="00315CFE" w:rsidRPr="00315CFE" w:rsidRDefault="00315CFE" w:rsidP="00BC7465">
      <w:pPr>
        <w:pStyle w:val="NoSpacing"/>
        <w:numPr>
          <w:ilvl w:val="1"/>
          <w:numId w:val="8"/>
        </w:numPr>
      </w:pPr>
      <w:r w:rsidRPr="00315CFE">
        <w:rPr>
          <w:b/>
          <w:bCs/>
        </w:rPr>
        <w:t>Impression Loss</w:t>
      </w:r>
      <w:r w:rsidRPr="00315CFE">
        <w:t xml:space="preserve">: 2–3% </w:t>
      </w:r>
      <w:r w:rsidR="00BC7465" w:rsidRPr="00BC7465">
        <w:t>$109.0–163.6M</w:t>
      </w:r>
      <w:r w:rsidRPr="00315CFE">
        <w:t>).</w:t>
      </w:r>
    </w:p>
    <w:p w14:paraId="790DB01D" w14:textId="77777777" w:rsidR="00315CFE" w:rsidRPr="00315CFE" w:rsidRDefault="00315CFE" w:rsidP="00315CFE">
      <w:pPr>
        <w:pStyle w:val="NoSpacing"/>
        <w:numPr>
          <w:ilvl w:val="1"/>
          <w:numId w:val="8"/>
        </w:numPr>
      </w:pPr>
      <w:r w:rsidRPr="00315CFE">
        <w:rPr>
          <w:b/>
          <w:bCs/>
        </w:rPr>
        <w:t>Cost</w:t>
      </w:r>
      <w:r w:rsidRPr="00315CFE">
        <w:t>: ~$1M for AI and review systems.</w:t>
      </w:r>
    </w:p>
    <w:p w14:paraId="2CFDD451" w14:textId="6AFCCD3D" w:rsidR="00515811" w:rsidRPr="00515811" w:rsidRDefault="00830AC5" w:rsidP="00515811">
      <w:pPr>
        <w:pStyle w:val="ListParagraph"/>
        <w:numPr>
          <w:ilvl w:val="1"/>
          <w:numId w:val="8"/>
        </w:numPr>
        <w:spacing w:before="100" w:beforeAutospacing="1" w:after="100" w:afterAutospacing="1" w:line="240" w:lineRule="auto"/>
        <w:rPr>
          <w:rFonts w:asciiTheme="majorHAnsi" w:eastAsia="Times New Roman" w:hAnsiTheme="majorHAnsi" w:cs="Times New Roman"/>
          <w:kern w:val="0"/>
          <w:lang w:val="fr-FR"/>
          <w14:ligatures w14:val="none"/>
        </w:rPr>
      </w:pPr>
      <w:r w:rsidRPr="00515811">
        <w:rPr>
          <w:rFonts w:asciiTheme="majorHAnsi" w:eastAsia="Times New Roman" w:hAnsiTheme="majorHAnsi" w:cs="Times New Roman"/>
          <w:b/>
          <w:bCs/>
          <w:kern w:val="0"/>
          <w:lang w:val="fr-FR"/>
          <w14:ligatures w14:val="none"/>
        </w:rPr>
        <w:t>Net</w:t>
      </w:r>
      <w:r w:rsidRPr="00515811">
        <w:rPr>
          <w:rFonts w:asciiTheme="majorHAnsi" w:eastAsia="Times New Roman" w:hAnsiTheme="majorHAnsi" w:cs="Times New Roman"/>
          <w:kern w:val="0"/>
          <w:lang w:val="fr-FR"/>
          <w14:ligatures w14:val="none"/>
        </w:rPr>
        <w:t xml:space="preserve"> :</w:t>
      </w:r>
      <w:r w:rsidR="00515811" w:rsidRPr="00515811">
        <w:rPr>
          <w:rFonts w:asciiTheme="majorHAnsi" w:eastAsia="Times New Roman" w:hAnsiTheme="majorHAnsi" w:cs="Times New Roman"/>
          <w:kern w:val="0"/>
          <w:lang w:val="fr-FR"/>
          <w14:ligatures w14:val="none"/>
        </w:rPr>
        <w:t xml:space="preserve"> $436.2M - ($109.0–163.6M) - $1M = $271.6–326.2M (range : </w:t>
      </w:r>
      <w:r w:rsidR="00515811" w:rsidRPr="00515811">
        <w:rPr>
          <w:rFonts w:asciiTheme="majorHAnsi" w:eastAsia="Times New Roman" w:hAnsiTheme="majorHAnsi" w:cs="Times New Roman"/>
          <w:b/>
          <w:bCs/>
          <w:kern w:val="0"/>
          <w:lang w:val="fr-FR"/>
          <w14:ligatures w14:val="none"/>
        </w:rPr>
        <w:t>$160–177M</w:t>
      </w:r>
      <w:r w:rsidR="00515811" w:rsidRPr="00515811">
        <w:rPr>
          <w:rFonts w:asciiTheme="majorHAnsi" w:eastAsia="Times New Roman" w:hAnsiTheme="majorHAnsi" w:cs="Times New Roman"/>
          <w:kern w:val="0"/>
          <w:lang w:val="fr-FR"/>
          <w14:ligatures w14:val="none"/>
        </w:rPr>
        <w:t>).</w:t>
      </w:r>
    </w:p>
    <w:p w14:paraId="7694D61A" w14:textId="77777777" w:rsidR="00315CFE" w:rsidRPr="00315CFE" w:rsidRDefault="00315CFE" w:rsidP="00315CFE">
      <w:pPr>
        <w:pStyle w:val="NoSpacing"/>
        <w:numPr>
          <w:ilvl w:val="0"/>
          <w:numId w:val="8"/>
        </w:numPr>
      </w:pPr>
      <w:r w:rsidRPr="00315CFE">
        <w:rPr>
          <w:b/>
          <w:bCs/>
        </w:rPr>
        <w:t>Data Support</w:t>
      </w:r>
      <w:r w:rsidRPr="00315CFE">
        <w:t>: Targets ~675 inappropriate content reviews (~250 AR, ~42 3-star).</w:t>
      </w:r>
    </w:p>
    <w:p w14:paraId="46E69796" w14:textId="77777777" w:rsidR="00315CFE" w:rsidRPr="00315CFE" w:rsidRDefault="00315CFE" w:rsidP="00315CFE">
      <w:pPr>
        <w:pStyle w:val="NoSpacing"/>
        <w:numPr>
          <w:ilvl w:val="0"/>
          <w:numId w:val="8"/>
        </w:numPr>
      </w:pPr>
      <w:r w:rsidRPr="00315CFE">
        <w:rPr>
          <w:b/>
          <w:bCs/>
        </w:rPr>
        <w:t>Expected Outcomes</w:t>
      </w:r>
      <w:r w:rsidRPr="00315CFE">
        <w:t>:</w:t>
      </w:r>
    </w:p>
    <w:p w14:paraId="17521DF3" w14:textId="77777777" w:rsidR="00315CFE" w:rsidRPr="00315CFE" w:rsidRDefault="00315CFE" w:rsidP="00315CFE">
      <w:pPr>
        <w:pStyle w:val="NoSpacing"/>
        <w:numPr>
          <w:ilvl w:val="1"/>
          <w:numId w:val="8"/>
        </w:numPr>
      </w:pPr>
      <w:r w:rsidRPr="00315CFE">
        <w:t>Eliminate inappropriate content complaints (~540 reviews, ~200 AR).</w:t>
      </w:r>
    </w:p>
    <w:p w14:paraId="4453BF8E" w14:textId="77777777" w:rsidR="00315CFE" w:rsidRPr="00315CFE" w:rsidRDefault="00315CFE" w:rsidP="00315CFE">
      <w:pPr>
        <w:pStyle w:val="NoSpacing"/>
        <w:numPr>
          <w:ilvl w:val="1"/>
          <w:numId w:val="8"/>
        </w:numPr>
      </w:pPr>
      <w:r w:rsidRPr="00315CFE">
        <w:t>Improve sentiment polarity to ~0.35.</w:t>
      </w:r>
    </w:p>
    <w:p w14:paraId="0EA46CA0" w14:textId="77777777" w:rsidR="00315CFE" w:rsidRDefault="00315CFE" w:rsidP="006958D2">
      <w:pPr>
        <w:pStyle w:val="Heading1"/>
      </w:pPr>
    </w:p>
    <w:p w14:paraId="5AB2F6FB" w14:textId="77777777" w:rsidR="006B4A82" w:rsidRDefault="006B4A82" w:rsidP="006958D2">
      <w:pPr>
        <w:pStyle w:val="Heading1"/>
        <w:rPr>
          <w:b/>
          <w:bCs/>
          <w:sz w:val="28"/>
          <w:szCs w:val="28"/>
        </w:rPr>
      </w:pPr>
    </w:p>
    <w:p w14:paraId="5A47F7B0" w14:textId="77777777" w:rsidR="006B4A82" w:rsidRDefault="006B4A82" w:rsidP="006958D2">
      <w:pPr>
        <w:pStyle w:val="Heading1"/>
        <w:rPr>
          <w:b/>
          <w:bCs/>
          <w:sz w:val="28"/>
          <w:szCs w:val="28"/>
        </w:rPr>
      </w:pPr>
    </w:p>
    <w:p w14:paraId="17DBE68C" w14:textId="77777777" w:rsidR="006B4A82" w:rsidRDefault="006B4A82" w:rsidP="006958D2">
      <w:pPr>
        <w:pStyle w:val="Heading1"/>
        <w:rPr>
          <w:b/>
          <w:bCs/>
          <w:sz w:val="28"/>
          <w:szCs w:val="28"/>
        </w:rPr>
      </w:pPr>
    </w:p>
    <w:p w14:paraId="2382EDB8" w14:textId="77777777" w:rsidR="006B4A82" w:rsidRDefault="006B4A82" w:rsidP="006958D2">
      <w:pPr>
        <w:pStyle w:val="Heading1"/>
        <w:rPr>
          <w:b/>
          <w:bCs/>
          <w:sz w:val="28"/>
          <w:szCs w:val="28"/>
        </w:rPr>
      </w:pPr>
    </w:p>
    <w:p w14:paraId="47414F6E" w14:textId="77777777" w:rsidR="006B4A82" w:rsidRDefault="006B4A82" w:rsidP="006958D2">
      <w:pPr>
        <w:pStyle w:val="Heading1"/>
        <w:rPr>
          <w:b/>
          <w:bCs/>
          <w:sz w:val="28"/>
          <w:szCs w:val="28"/>
        </w:rPr>
      </w:pPr>
    </w:p>
    <w:p w14:paraId="415B5DCA" w14:textId="77777777" w:rsidR="00A05D93" w:rsidRPr="00A05D93" w:rsidRDefault="00A05D93" w:rsidP="00A05D93"/>
    <w:p w14:paraId="70C48697" w14:textId="102B962B" w:rsidR="00315CFE" w:rsidRPr="00315CFE" w:rsidRDefault="006B4A82" w:rsidP="006958D2">
      <w:pPr>
        <w:pStyle w:val="Heading1"/>
        <w:rPr>
          <w:b/>
          <w:bCs/>
          <w:sz w:val="28"/>
          <w:szCs w:val="28"/>
        </w:rPr>
      </w:pPr>
      <w:r>
        <w:rPr>
          <w:b/>
          <w:bCs/>
          <w:sz w:val="28"/>
          <w:szCs w:val="28"/>
        </w:rPr>
        <w:lastRenderedPageBreak/>
        <w:br/>
      </w:r>
      <w:bookmarkStart w:id="16" w:name="_Toc198598810"/>
      <w:r w:rsidR="00315CFE" w:rsidRPr="00A05D93">
        <w:rPr>
          <w:b/>
          <w:bCs/>
        </w:rPr>
        <w:t>Financial Impact</w:t>
      </w:r>
      <w:bookmarkEnd w:id="16"/>
    </w:p>
    <w:p w14:paraId="3E6C4A1D" w14:textId="4A9E6C28" w:rsidR="00315CFE" w:rsidRPr="00315CFE" w:rsidRDefault="00315CFE" w:rsidP="00315CFE">
      <w:pPr>
        <w:pStyle w:val="NoSpacing"/>
        <w:numPr>
          <w:ilvl w:val="0"/>
          <w:numId w:val="9"/>
        </w:numPr>
      </w:pPr>
      <w:r w:rsidRPr="00315CFE">
        <w:rPr>
          <w:b/>
          <w:bCs/>
        </w:rPr>
        <w:t>Total Cost</w:t>
      </w:r>
      <w:r w:rsidRPr="00315CFE">
        <w:t>: ~$4.5M (survey: $1.25M, algorithm: $1M, playback: $0.5M, interface: $0.75M, moderation: $1M).</w:t>
      </w:r>
      <w:r w:rsidR="005D3E1E">
        <w:br/>
      </w:r>
    </w:p>
    <w:p w14:paraId="5B640CBB" w14:textId="4CF7D728" w:rsidR="00315CFE" w:rsidRPr="00315CFE" w:rsidRDefault="00AB4F83" w:rsidP="009D13D9">
      <w:pPr>
        <w:pStyle w:val="NoSpacing"/>
        <w:numPr>
          <w:ilvl w:val="0"/>
          <w:numId w:val="9"/>
        </w:numPr>
      </w:pPr>
      <w:r>
        <w:rPr>
          <w:b/>
          <w:bCs/>
        </w:rPr>
        <w:t>Net Revenue</w:t>
      </w:r>
      <w:r w:rsidR="00315CFE" w:rsidRPr="00315CFE">
        <w:t xml:space="preserve">: </w:t>
      </w:r>
      <w:r w:rsidR="009D13D9" w:rsidRPr="009D13D9">
        <w:t>$450M</w:t>
      </w:r>
      <w:r w:rsidR="00315CFE" w:rsidRPr="00315CFE">
        <w:t>:</w:t>
      </w:r>
    </w:p>
    <w:p w14:paraId="284945BD" w14:textId="3C8C9138" w:rsidR="00315CFE" w:rsidRPr="00315CFE" w:rsidRDefault="00315CFE" w:rsidP="009D13D9">
      <w:pPr>
        <w:pStyle w:val="NoSpacing"/>
        <w:numPr>
          <w:ilvl w:val="1"/>
          <w:numId w:val="9"/>
        </w:numPr>
      </w:pPr>
      <w:r w:rsidRPr="00315CFE">
        <w:t xml:space="preserve">User Preference Survey: </w:t>
      </w:r>
      <w:r w:rsidR="009D13D9" w:rsidRPr="009D13D9">
        <w:t>$45–53M</w:t>
      </w:r>
      <w:r w:rsidRPr="00315CFE">
        <w:t>.</w:t>
      </w:r>
    </w:p>
    <w:p w14:paraId="1E053B67" w14:textId="6A532659" w:rsidR="00315CFE" w:rsidRPr="00315CFE" w:rsidRDefault="00315CFE" w:rsidP="009D13D9">
      <w:pPr>
        <w:pStyle w:val="NoSpacing"/>
        <w:numPr>
          <w:ilvl w:val="1"/>
          <w:numId w:val="9"/>
        </w:numPr>
      </w:pPr>
      <w:r w:rsidRPr="00315CFE">
        <w:t xml:space="preserve">Frequency Caps: </w:t>
      </w:r>
      <w:r w:rsidR="009D13D9" w:rsidRPr="009D13D9">
        <w:t>$53–61M</w:t>
      </w:r>
      <w:r w:rsidRPr="00315CFE">
        <w:t>.</w:t>
      </w:r>
    </w:p>
    <w:p w14:paraId="49C4ACCB" w14:textId="2BEBCC07" w:rsidR="00315CFE" w:rsidRPr="00315CFE" w:rsidRDefault="00315CFE" w:rsidP="00221550">
      <w:pPr>
        <w:pStyle w:val="NoSpacing"/>
        <w:numPr>
          <w:ilvl w:val="1"/>
          <w:numId w:val="9"/>
        </w:numPr>
      </w:pPr>
      <w:r w:rsidRPr="00315CFE">
        <w:t xml:space="preserve">Skippable Ads: </w:t>
      </w:r>
      <w:r w:rsidR="00221550" w:rsidRPr="00221550">
        <w:t>$53–61M</w:t>
      </w:r>
      <w:r w:rsidRPr="00315CFE">
        <w:t>.</w:t>
      </w:r>
    </w:p>
    <w:p w14:paraId="1925C170" w14:textId="6E0A4D33" w:rsidR="00315CFE" w:rsidRPr="00315CFE" w:rsidRDefault="00315CFE" w:rsidP="00221550">
      <w:pPr>
        <w:pStyle w:val="NoSpacing"/>
        <w:numPr>
          <w:ilvl w:val="1"/>
          <w:numId w:val="9"/>
        </w:numPr>
      </w:pPr>
      <w:r w:rsidRPr="00315CFE">
        <w:t xml:space="preserve">Placement Redesign: </w:t>
      </w:r>
      <w:r w:rsidR="00221550" w:rsidRPr="00221550">
        <w:t>$107–123M</w:t>
      </w:r>
      <w:r w:rsidRPr="00315CFE">
        <w:t>.</w:t>
      </w:r>
    </w:p>
    <w:p w14:paraId="587AA96C" w14:textId="67237EFF" w:rsidR="00315CFE" w:rsidRPr="00315CFE" w:rsidRDefault="00315CFE" w:rsidP="00221550">
      <w:pPr>
        <w:pStyle w:val="NoSpacing"/>
        <w:numPr>
          <w:ilvl w:val="1"/>
          <w:numId w:val="9"/>
        </w:numPr>
      </w:pPr>
      <w:r w:rsidRPr="00315CFE">
        <w:t xml:space="preserve">Content Moderation: </w:t>
      </w:r>
      <w:r w:rsidR="00221550" w:rsidRPr="00221550">
        <w:t>$160–177M</w:t>
      </w:r>
      <w:r w:rsidRPr="00315CFE">
        <w:t>.</w:t>
      </w:r>
      <w:r w:rsidR="005D3E1E">
        <w:br/>
      </w:r>
    </w:p>
    <w:p w14:paraId="74C275DD" w14:textId="54460E5A" w:rsidR="00315CFE" w:rsidRPr="00315CFE" w:rsidRDefault="00315CFE" w:rsidP="006C7613">
      <w:pPr>
        <w:pStyle w:val="NoSpacing"/>
        <w:numPr>
          <w:ilvl w:val="0"/>
          <w:numId w:val="9"/>
        </w:numPr>
      </w:pPr>
      <w:r w:rsidRPr="00315CFE">
        <w:rPr>
          <w:b/>
          <w:bCs/>
        </w:rPr>
        <w:t>User Retention</w:t>
      </w:r>
      <w:r w:rsidRPr="00315CFE">
        <w:t xml:space="preserve">: 40% churn reduction (~438 reviews) retains ~300,000–500,000 users (0.7–1.2% of 406M), adding </w:t>
      </w:r>
      <w:r w:rsidR="006C7613" w:rsidRPr="006C7613">
        <w:rPr>
          <w:b/>
          <w:bCs/>
        </w:rPr>
        <w:t>$32–55M</w:t>
      </w:r>
      <w:r w:rsidR="006C7613" w:rsidRPr="006C7613">
        <w:t xml:space="preserve"> ($1–2/user annually)</w:t>
      </w:r>
      <w:r w:rsidRPr="00315CFE">
        <w:t>.</w:t>
      </w:r>
      <w:r>
        <w:br/>
      </w:r>
    </w:p>
    <w:p w14:paraId="6330931F" w14:textId="77777777" w:rsidR="00315CFE" w:rsidRPr="00315CFE" w:rsidRDefault="00315CFE" w:rsidP="00315CFE">
      <w:pPr>
        <w:pStyle w:val="NoSpacing"/>
        <w:numPr>
          <w:ilvl w:val="0"/>
          <w:numId w:val="9"/>
        </w:numPr>
      </w:pPr>
      <w:r w:rsidRPr="00315CFE">
        <w:rPr>
          <w:b/>
          <w:bCs/>
        </w:rPr>
        <w:t>Total Ad Revenue</w:t>
      </w:r>
      <w:r w:rsidRPr="00315CFE">
        <w:t>:</w:t>
      </w:r>
    </w:p>
    <w:p w14:paraId="59890592" w14:textId="4FA473C5" w:rsidR="00315CFE" w:rsidRPr="00315CFE" w:rsidRDefault="00315CFE" w:rsidP="005834CD">
      <w:pPr>
        <w:pStyle w:val="NoSpacing"/>
        <w:numPr>
          <w:ilvl w:val="1"/>
          <w:numId w:val="9"/>
        </w:numPr>
      </w:pPr>
      <w:r w:rsidRPr="00315CFE">
        <w:rPr>
          <w:b/>
          <w:bCs/>
        </w:rPr>
        <w:t>2025</w:t>
      </w:r>
      <w:r w:rsidRPr="00315CFE">
        <w:t xml:space="preserve">: </w:t>
      </w:r>
      <w:r w:rsidR="005834CD" w:rsidRPr="005834CD">
        <w:t>$6.43–6.65B (18–22% growth over $5.452B)</w:t>
      </w:r>
      <w:r w:rsidR="005834CD">
        <w:t>.</w:t>
      </w:r>
    </w:p>
    <w:p w14:paraId="78A78ECC" w14:textId="5430FDF3" w:rsidR="00315CFE" w:rsidRPr="00315CFE" w:rsidRDefault="00315CFE" w:rsidP="005834CD">
      <w:pPr>
        <w:pStyle w:val="NoSpacing"/>
        <w:numPr>
          <w:ilvl w:val="1"/>
          <w:numId w:val="9"/>
        </w:numPr>
      </w:pPr>
      <w:r w:rsidRPr="00315CFE">
        <w:rPr>
          <w:b/>
          <w:bCs/>
        </w:rPr>
        <w:t>2026</w:t>
      </w:r>
      <w:r w:rsidRPr="00315CFE">
        <w:t xml:space="preserve">: </w:t>
      </w:r>
      <w:r w:rsidR="005834CD" w:rsidRPr="005834CD">
        <w:t>$7.09–7.36B (30–35% growth over $5.452B)</w:t>
      </w:r>
      <w:r>
        <w:br/>
      </w:r>
    </w:p>
    <w:p w14:paraId="4F1E235E" w14:textId="53C01CA6" w:rsidR="00315CFE" w:rsidRPr="00315CFE" w:rsidRDefault="00315CFE" w:rsidP="00031503">
      <w:pPr>
        <w:pStyle w:val="NoSpacing"/>
        <w:numPr>
          <w:ilvl w:val="0"/>
          <w:numId w:val="9"/>
        </w:numPr>
      </w:pPr>
      <w:r w:rsidRPr="00315CFE">
        <w:rPr>
          <w:b/>
          <w:bCs/>
        </w:rPr>
        <w:t>US Market Contribution</w:t>
      </w:r>
      <w:r w:rsidRPr="00315CFE">
        <w:t xml:space="preserve">: </w:t>
      </w:r>
      <w:r w:rsidR="00031503" w:rsidRPr="00031503">
        <w:t xml:space="preserve">~48.5% = </w:t>
      </w:r>
      <w:r w:rsidR="00031503" w:rsidRPr="00031503">
        <w:rPr>
          <w:b/>
          <w:bCs/>
        </w:rPr>
        <w:t>$3.12–3.23B (2025)</w:t>
      </w:r>
      <w:r w:rsidR="00031503" w:rsidRPr="00031503">
        <w:t xml:space="preserve">, </w:t>
      </w:r>
      <w:r w:rsidR="00031503" w:rsidRPr="00031503">
        <w:rPr>
          <w:b/>
          <w:bCs/>
        </w:rPr>
        <w:t>$3.44–3.57B (2026)</w:t>
      </w:r>
      <w:r w:rsidR="00031503" w:rsidRPr="00031503">
        <w:t>.</w:t>
      </w:r>
    </w:p>
    <w:p w14:paraId="53ADEA6F" w14:textId="354BE7D7" w:rsidR="00531A2D" w:rsidRDefault="00315CFE" w:rsidP="00031503">
      <w:pPr>
        <w:pStyle w:val="NoSpacing"/>
        <w:numPr>
          <w:ilvl w:val="0"/>
          <w:numId w:val="9"/>
        </w:numPr>
      </w:pPr>
      <w:r w:rsidRPr="00315CFE">
        <w:rPr>
          <w:b/>
          <w:bCs/>
        </w:rPr>
        <w:t>ROI</w:t>
      </w:r>
      <w:r w:rsidRPr="00315CFE">
        <w:t xml:space="preserve">: </w:t>
      </w:r>
      <w:r w:rsidR="00031503" w:rsidRPr="00031503">
        <w:t>100x ($450M ÷ $4.5M) within 12 months, full impact over 18–24 months.</w:t>
      </w:r>
    </w:p>
    <w:p w14:paraId="5BAF82DD" w14:textId="77777777" w:rsidR="005D3E1E" w:rsidRDefault="005D3E1E" w:rsidP="005D3E1E">
      <w:pPr>
        <w:pStyle w:val="NoSpacing"/>
      </w:pPr>
    </w:p>
    <w:p w14:paraId="60386F4C" w14:textId="77777777" w:rsidR="005D3E1E" w:rsidRDefault="005D3E1E" w:rsidP="005D3E1E">
      <w:pPr>
        <w:pStyle w:val="NoSpacing"/>
      </w:pPr>
    </w:p>
    <w:p w14:paraId="15F9BDE6" w14:textId="77777777" w:rsidR="005D3E1E" w:rsidRDefault="005D3E1E" w:rsidP="005D3E1E">
      <w:pPr>
        <w:pStyle w:val="NoSpacing"/>
      </w:pPr>
    </w:p>
    <w:p w14:paraId="1EEF1711" w14:textId="77777777" w:rsidR="005D3E1E" w:rsidRDefault="005D3E1E" w:rsidP="005D3E1E">
      <w:pPr>
        <w:pStyle w:val="NoSpacing"/>
      </w:pPr>
    </w:p>
    <w:p w14:paraId="29DA890C" w14:textId="77777777" w:rsidR="005D3E1E" w:rsidRDefault="005D3E1E" w:rsidP="005D3E1E">
      <w:pPr>
        <w:pStyle w:val="NoSpacing"/>
      </w:pPr>
    </w:p>
    <w:p w14:paraId="0646DAE5" w14:textId="77777777" w:rsidR="005D3E1E" w:rsidRDefault="005D3E1E" w:rsidP="005D3E1E">
      <w:pPr>
        <w:pStyle w:val="NoSpacing"/>
      </w:pPr>
    </w:p>
    <w:p w14:paraId="56C262AC" w14:textId="77777777" w:rsidR="005D3E1E" w:rsidRDefault="005D3E1E" w:rsidP="005D3E1E">
      <w:pPr>
        <w:pStyle w:val="NoSpacing"/>
      </w:pPr>
    </w:p>
    <w:p w14:paraId="76B72755" w14:textId="77777777" w:rsidR="005D3E1E" w:rsidRDefault="005D3E1E" w:rsidP="005D3E1E">
      <w:pPr>
        <w:pStyle w:val="NoSpacing"/>
      </w:pPr>
    </w:p>
    <w:p w14:paraId="4C49BCCA" w14:textId="77777777" w:rsidR="005D3E1E" w:rsidRDefault="005D3E1E" w:rsidP="005D3E1E">
      <w:pPr>
        <w:pStyle w:val="NoSpacing"/>
      </w:pPr>
    </w:p>
    <w:p w14:paraId="7A2CB9D3" w14:textId="77777777" w:rsidR="005D3E1E" w:rsidRDefault="005D3E1E" w:rsidP="005D3E1E">
      <w:pPr>
        <w:pStyle w:val="NoSpacing"/>
      </w:pPr>
    </w:p>
    <w:p w14:paraId="10CE9E3A" w14:textId="77777777" w:rsidR="005D3E1E" w:rsidRDefault="005D3E1E" w:rsidP="005D3E1E">
      <w:pPr>
        <w:pStyle w:val="NoSpacing"/>
      </w:pPr>
    </w:p>
    <w:p w14:paraId="3BF8A18B" w14:textId="77777777" w:rsidR="005D3E1E" w:rsidRDefault="005D3E1E" w:rsidP="005D3E1E">
      <w:pPr>
        <w:pStyle w:val="NoSpacing"/>
      </w:pPr>
    </w:p>
    <w:p w14:paraId="38F88287" w14:textId="77777777" w:rsidR="005D3E1E" w:rsidRDefault="005D3E1E" w:rsidP="005D3E1E">
      <w:pPr>
        <w:pStyle w:val="NoSpacing"/>
      </w:pPr>
    </w:p>
    <w:p w14:paraId="5D0AE5A9" w14:textId="77777777" w:rsidR="004C4C52" w:rsidRDefault="004C4C52" w:rsidP="005D3E1E">
      <w:pPr>
        <w:pStyle w:val="NoSpacing"/>
      </w:pPr>
    </w:p>
    <w:p w14:paraId="1643D558" w14:textId="77777777" w:rsidR="004C4C52" w:rsidRDefault="004C4C52" w:rsidP="005D3E1E">
      <w:pPr>
        <w:pStyle w:val="NoSpacing"/>
      </w:pPr>
    </w:p>
    <w:p w14:paraId="450B42FA" w14:textId="77777777" w:rsidR="004C4C52" w:rsidRDefault="004C4C52" w:rsidP="005D3E1E">
      <w:pPr>
        <w:pStyle w:val="NoSpacing"/>
      </w:pPr>
    </w:p>
    <w:p w14:paraId="3DD7892C" w14:textId="77777777" w:rsidR="007331B6" w:rsidRDefault="007331B6" w:rsidP="005D3E1E">
      <w:pPr>
        <w:pStyle w:val="NoSpacing"/>
      </w:pPr>
    </w:p>
    <w:p w14:paraId="3D179BA3" w14:textId="77777777" w:rsidR="007331B6" w:rsidRDefault="007331B6" w:rsidP="005D3E1E">
      <w:pPr>
        <w:pStyle w:val="NoSpacing"/>
      </w:pPr>
    </w:p>
    <w:p w14:paraId="0B09FE07" w14:textId="77777777" w:rsidR="007331B6" w:rsidRDefault="007331B6" w:rsidP="005D3E1E">
      <w:pPr>
        <w:pStyle w:val="NoSpacing"/>
      </w:pPr>
    </w:p>
    <w:tbl>
      <w:tblPr>
        <w:tblStyle w:val="TableGrid"/>
        <w:tblW w:w="11174" w:type="dxa"/>
        <w:tblLook w:val="04A0" w:firstRow="1" w:lastRow="0" w:firstColumn="1" w:lastColumn="0" w:noHBand="0" w:noVBand="1"/>
      </w:tblPr>
      <w:tblGrid>
        <w:gridCol w:w="3084"/>
        <w:gridCol w:w="2820"/>
        <w:gridCol w:w="2635"/>
        <w:gridCol w:w="2635"/>
      </w:tblGrid>
      <w:tr w:rsidR="00E049E4" w14:paraId="2F4D2354" w14:textId="1885B2A5" w:rsidTr="005D3E1E">
        <w:trPr>
          <w:trHeight w:val="467"/>
        </w:trPr>
        <w:tc>
          <w:tcPr>
            <w:tcW w:w="3084" w:type="dxa"/>
          </w:tcPr>
          <w:p w14:paraId="1FD64882" w14:textId="77777777" w:rsidR="00E049E4" w:rsidRPr="004D442A" w:rsidRDefault="00E049E4" w:rsidP="00272E06">
            <w:pPr>
              <w:pStyle w:val="NoSpacing"/>
              <w:jc w:val="center"/>
              <w:rPr>
                <w:b/>
                <w:bCs/>
              </w:rPr>
            </w:pPr>
            <w:r w:rsidRPr="001D7C7E">
              <w:rPr>
                <w:b/>
                <w:bCs/>
              </w:rPr>
              <w:t>Solution</w:t>
            </w:r>
          </w:p>
        </w:tc>
        <w:tc>
          <w:tcPr>
            <w:tcW w:w="2820" w:type="dxa"/>
          </w:tcPr>
          <w:p w14:paraId="62EBA03B" w14:textId="77777777" w:rsidR="00E049E4" w:rsidRPr="004D442A" w:rsidRDefault="00E049E4" w:rsidP="00272E06">
            <w:pPr>
              <w:pStyle w:val="NoSpacing"/>
              <w:jc w:val="center"/>
              <w:rPr>
                <w:b/>
                <w:bCs/>
              </w:rPr>
            </w:pPr>
            <w:r w:rsidRPr="00FA4178">
              <w:rPr>
                <w:b/>
                <w:bCs/>
              </w:rPr>
              <w:t>Cost ($M)</w:t>
            </w:r>
          </w:p>
        </w:tc>
        <w:tc>
          <w:tcPr>
            <w:tcW w:w="2635" w:type="dxa"/>
          </w:tcPr>
          <w:p w14:paraId="046EF22C" w14:textId="77777777" w:rsidR="00E049E4" w:rsidRPr="004D442A" w:rsidRDefault="00E049E4" w:rsidP="00272E06">
            <w:pPr>
              <w:pStyle w:val="NoSpacing"/>
              <w:jc w:val="center"/>
              <w:rPr>
                <w:b/>
                <w:bCs/>
              </w:rPr>
            </w:pPr>
            <w:r w:rsidRPr="00751608">
              <w:rPr>
                <w:b/>
                <w:bCs/>
              </w:rPr>
              <w:t>Net Revenue ($M)</w:t>
            </w:r>
          </w:p>
        </w:tc>
        <w:tc>
          <w:tcPr>
            <w:tcW w:w="2635" w:type="dxa"/>
          </w:tcPr>
          <w:p w14:paraId="5C231565" w14:textId="3D345B57" w:rsidR="00E049E4" w:rsidRPr="004D442A" w:rsidRDefault="00E049E4" w:rsidP="00E049E4">
            <w:pPr>
              <w:pStyle w:val="NoSpacing"/>
              <w:jc w:val="center"/>
              <w:rPr>
                <w:b/>
                <w:bCs/>
              </w:rPr>
            </w:pPr>
            <w:r w:rsidRPr="00E049E4">
              <w:rPr>
                <w:b/>
                <w:bCs/>
              </w:rPr>
              <w:t>Key Outcomes</w:t>
            </w:r>
          </w:p>
        </w:tc>
      </w:tr>
      <w:tr w:rsidR="00E049E4" w14:paraId="570A4F2C" w14:textId="054CD338" w:rsidTr="005D3E1E">
        <w:trPr>
          <w:trHeight w:val="467"/>
        </w:trPr>
        <w:tc>
          <w:tcPr>
            <w:tcW w:w="3084" w:type="dxa"/>
          </w:tcPr>
          <w:p w14:paraId="3D5120D6" w14:textId="77777777" w:rsidR="00E049E4" w:rsidRDefault="00E049E4" w:rsidP="00272E06">
            <w:pPr>
              <w:pStyle w:val="NoSpacing"/>
              <w:jc w:val="center"/>
            </w:pPr>
            <w:r w:rsidRPr="001D7C7E">
              <w:t>Survey</w:t>
            </w:r>
          </w:p>
        </w:tc>
        <w:tc>
          <w:tcPr>
            <w:tcW w:w="2820" w:type="dxa"/>
          </w:tcPr>
          <w:p w14:paraId="0493D6E4" w14:textId="77777777" w:rsidR="00E049E4" w:rsidRDefault="00E049E4" w:rsidP="00272E06">
            <w:pPr>
              <w:pStyle w:val="NoSpacing"/>
              <w:jc w:val="center"/>
            </w:pPr>
            <w:r w:rsidRPr="00FA4178">
              <w:t>1.25</w:t>
            </w:r>
          </w:p>
        </w:tc>
        <w:tc>
          <w:tcPr>
            <w:tcW w:w="2635" w:type="dxa"/>
          </w:tcPr>
          <w:p w14:paraId="36A79BA1" w14:textId="7BC0CF4C" w:rsidR="00E049E4" w:rsidRPr="00FA4178" w:rsidRDefault="00031503" w:rsidP="00031503">
            <w:pPr>
              <w:pStyle w:val="NoSpacing"/>
              <w:jc w:val="center"/>
            </w:pPr>
            <w:r w:rsidRPr="00031503">
              <w:t>45–53</w:t>
            </w:r>
          </w:p>
        </w:tc>
        <w:tc>
          <w:tcPr>
            <w:tcW w:w="2635" w:type="dxa"/>
          </w:tcPr>
          <w:p w14:paraId="6F4FC316" w14:textId="2B2C2DC5" w:rsidR="00E049E4" w:rsidRPr="00751608" w:rsidRDefault="00C141B0" w:rsidP="00C141B0">
            <w:pPr>
              <w:pStyle w:val="NoSpacing"/>
              <w:jc w:val="center"/>
            </w:pPr>
            <w:r w:rsidRPr="00C141B0">
              <w:t>Reduce inappropriate content by 80%</w:t>
            </w:r>
          </w:p>
        </w:tc>
      </w:tr>
      <w:tr w:rsidR="00E049E4" w14:paraId="1061DD5F" w14:textId="2AE6C122" w:rsidTr="005D3E1E">
        <w:trPr>
          <w:trHeight w:val="467"/>
        </w:trPr>
        <w:tc>
          <w:tcPr>
            <w:tcW w:w="3084" w:type="dxa"/>
          </w:tcPr>
          <w:p w14:paraId="418C231A" w14:textId="77777777" w:rsidR="00E049E4" w:rsidRDefault="00E049E4" w:rsidP="00272E06">
            <w:pPr>
              <w:pStyle w:val="NoSpacing"/>
              <w:jc w:val="center"/>
            </w:pPr>
            <w:r w:rsidRPr="001D7C7E">
              <w:t>Frequency Caps</w:t>
            </w:r>
          </w:p>
        </w:tc>
        <w:tc>
          <w:tcPr>
            <w:tcW w:w="2820" w:type="dxa"/>
          </w:tcPr>
          <w:p w14:paraId="0CBC9710" w14:textId="77777777" w:rsidR="00E049E4" w:rsidRDefault="00E049E4" w:rsidP="00272E06">
            <w:pPr>
              <w:pStyle w:val="NoSpacing"/>
              <w:jc w:val="center"/>
            </w:pPr>
            <w:r w:rsidRPr="006E3FCA">
              <w:t>1.00</w:t>
            </w:r>
          </w:p>
        </w:tc>
        <w:tc>
          <w:tcPr>
            <w:tcW w:w="2635" w:type="dxa"/>
          </w:tcPr>
          <w:p w14:paraId="39FBEA8C" w14:textId="1A1A5198" w:rsidR="00E049E4" w:rsidRPr="006E3FCA" w:rsidRDefault="00E51214" w:rsidP="00E51214">
            <w:pPr>
              <w:pStyle w:val="NoSpacing"/>
              <w:jc w:val="center"/>
            </w:pPr>
            <w:r w:rsidRPr="00E51214">
              <w:t>53–61</w:t>
            </w:r>
          </w:p>
        </w:tc>
        <w:tc>
          <w:tcPr>
            <w:tcW w:w="2635" w:type="dxa"/>
          </w:tcPr>
          <w:p w14:paraId="718BF410" w14:textId="096DB2D2" w:rsidR="00E049E4" w:rsidRPr="003736B0" w:rsidRDefault="00C141B0" w:rsidP="00C141B0">
            <w:pPr>
              <w:pStyle w:val="NoSpacing"/>
              <w:jc w:val="center"/>
            </w:pPr>
            <w:r w:rsidRPr="00C141B0">
              <w:t>Reduce frequency complaints by 70%</w:t>
            </w:r>
          </w:p>
        </w:tc>
      </w:tr>
      <w:tr w:rsidR="00E049E4" w14:paraId="2B4EA75D" w14:textId="21416628" w:rsidTr="005D3E1E">
        <w:trPr>
          <w:trHeight w:val="467"/>
        </w:trPr>
        <w:tc>
          <w:tcPr>
            <w:tcW w:w="3084" w:type="dxa"/>
          </w:tcPr>
          <w:p w14:paraId="15763731" w14:textId="77777777" w:rsidR="00E049E4" w:rsidRDefault="00E049E4" w:rsidP="00272E06">
            <w:pPr>
              <w:pStyle w:val="NoSpacing"/>
              <w:jc w:val="center"/>
            </w:pPr>
            <w:r w:rsidRPr="001D7C7E">
              <w:t>Skippable Ads</w:t>
            </w:r>
          </w:p>
        </w:tc>
        <w:tc>
          <w:tcPr>
            <w:tcW w:w="2820" w:type="dxa"/>
          </w:tcPr>
          <w:p w14:paraId="23617BC1" w14:textId="77777777" w:rsidR="00E049E4" w:rsidRDefault="00E049E4" w:rsidP="00272E06">
            <w:pPr>
              <w:pStyle w:val="NoSpacing"/>
              <w:jc w:val="center"/>
            </w:pPr>
            <w:r w:rsidRPr="006E3FCA">
              <w:t>0.50</w:t>
            </w:r>
          </w:p>
        </w:tc>
        <w:tc>
          <w:tcPr>
            <w:tcW w:w="2635" w:type="dxa"/>
          </w:tcPr>
          <w:p w14:paraId="6DD54F43" w14:textId="0FBD72EA" w:rsidR="00E049E4" w:rsidRPr="006E3FCA" w:rsidRDefault="00E51214" w:rsidP="00E51214">
            <w:pPr>
              <w:pStyle w:val="NoSpacing"/>
              <w:jc w:val="center"/>
            </w:pPr>
            <w:r w:rsidRPr="00E51214">
              <w:t>53–61</w:t>
            </w:r>
          </w:p>
        </w:tc>
        <w:tc>
          <w:tcPr>
            <w:tcW w:w="2635" w:type="dxa"/>
          </w:tcPr>
          <w:p w14:paraId="64F8E120" w14:textId="198219B3" w:rsidR="00E049E4" w:rsidRPr="003736B0" w:rsidRDefault="00C141B0" w:rsidP="00C141B0">
            <w:pPr>
              <w:pStyle w:val="NoSpacing"/>
              <w:jc w:val="center"/>
            </w:pPr>
            <w:r w:rsidRPr="00C141B0">
              <w:t>Eliminate unskippable ad complaints</w:t>
            </w:r>
          </w:p>
        </w:tc>
      </w:tr>
      <w:tr w:rsidR="00E049E4" w14:paraId="16239003" w14:textId="30730543" w:rsidTr="005D3E1E">
        <w:trPr>
          <w:trHeight w:val="467"/>
        </w:trPr>
        <w:tc>
          <w:tcPr>
            <w:tcW w:w="3084" w:type="dxa"/>
          </w:tcPr>
          <w:p w14:paraId="03777587" w14:textId="77777777" w:rsidR="00E049E4" w:rsidRDefault="00E049E4" w:rsidP="00272E06">
            <w:pPr>
              <w:pStyle w:val="NoSpacing"/>
              <w:jc w:val="center"/>
            </w:pPr>
            <w:r w:rsidRPr="00B621B2">
              <w:t>Placement Redesign</w:t>
            </w:r>
          </w:p>
        </w:tc>
        <w:tc>
          <w:tcPr>
            <w:tcW w:w="2820" w:type="dxa"/>
          </w:tcPr>
          <w:p w14:paraId="0213452A" w14:textId="77777777" w:rsidR="00E049E4" w:rsidRDefault="00E049E4" w:rsidP="00272E06">
            <w:pPr>
              <w:pStyle w:val="NoSpacing"/>
              <w:jc w:val="center"/>
            </w:pPr>
            <w:r w:rsidRPr="006E3FCA">
              <w:t>0.75</w:t>
            </w:r>
          </w:p>
        </w:tc>
        <w:tc>
          <w:tcPr>
            <w:tcW w:w="2635" w:type="dxa"/>
          </w:tcPr>
          <w:p w14:paraId="3850FDC0" w14:textId="651B74B9" w:rsidR="00E049E4" w:rsidRPr="006E3FCA" w:rsidRDefault="00E51214" w:rsidP="00E51214">
            <w:pPr>
              <w:pStyle w:val="NoSpacing"/>
              <w:jc w:val="center"/>
            </w:pPr>
            <w:r w:rsidRPr="00E51214">
              <w:t>107–123</w:t>
            </w:r>
          </w:p>
        </w:tc>
        <w:tc>
          <w:tcPr>
            <w:tcW w:w="2635" w:type="dxa"/>
          </w:tcPr>
          <w:p w14:paraId="479DB794" w14:textId="08C57AE9" w:rsidR="00E049E4" w:rsidRPr="003736B0" w:rsidRDefault="009505DC" w:rsidP="009505DC">
            <w:pPr>
              <w:pStyle w:val="NoSpacing"/>
              <w:jc w:val="center"/>
            </w:pPr>
            <w:r w:rsidRPr="009505DC">
              <w:t>Reduce notification complaints by 85%</w:t>
            </w:r>
          </w:p>
        </w:tc>
      </w:tr>
      <w:tr w:rsidR="00E049E4" w14:paraId="5BF454A7" w14:textId="5841BBFC" w:rsidTr="005D3E1E">
        <w:trPr>
          <w:trHeight w:val="467"/>
        </w:trPr>
        <w:tc>
          <w:tcPr>
            <w:tcW w:w="3084" w:type="dxa"/>
          </w:tcPr>
          <w:p w14:paraId="6D5884B9" w14:textId="77777777" w:rsidR="00E049E4" w:rsidRDefault="00E049E4" w:rsidP="00272E06">
            <w:pPr>
              <w:pStyle w:val="NoSpacing"/>
              <w:jc w:val="center"/>
            </w:pPr>
            <w:r w:rsidRPr="00B621B2">
              <w:t>Content Moderation</w:t>
            </w:r>
          </w:p>
        </w:tc>
        <w:tc>
          <w:tcPr>
            <w:tcW w:w="2820" w:type="dxa"/>
          </w:tcPr>
          <w:p w14:paraId="0A65EAB4" w14:textId="77777777" w:rsidR="00E049E4" w:rsidRDefault="00E049E4" w:rsidP="00272E06">
            <w:pPr>
              <w:pStyle w:val="NoSpacing"/>
              <w:jc w:val="center"/>
            </w:pPr>
            <w:r w:rsidRPr="006E3FCA">
              <w:t>1.00</w:t>
            </w:r>
          </w:p>
        </w:tc>
        <w:tc>
          <w:tcPr>
            <w:tcW w:w="2635" w:type="dxa"/>
          </w:tcPr>
          <w:p w14:paraId="02E9BC95" w14:textId="09697F2E" w:rsidR="00E049E4" w:rsidRPr="006E3FCA" w:rsidRDefault="00E51214" w:rsidP="00E51214">
            <w:pPr>
              <w:pStyle w:val="NoSpacing"/>
              <w:jc w:val="center"/>
            </w:pPr>
            <w:r w:rsidRPr="00E51214">
              <w:t>160–177</w:t>
            </w:r>
          </w:p>
        </w:tc>
        <w:tc>
          <w:tcPr>
            <w:tcW w:w="2635" w:type="dxa"/>
          </w:tcPr>
          <w:p w14:paraId="6CD5A70F" w14:textId="2AA0612A" w:rsidR="00E049E4" w:rsidRPr="003736B0" w:rsidRDefault="009505DC" w:rsidP="00D75EC7">
            <w:pPr>
              <w:pStyle w:val="NoSpacing"/>
              <w:jc w:val="center"/>
            </w:pPr>
            <w:r w:rsidRPr="009505DC">
              <w:t>Eliminate inappropriate content complaints</w:t>
            </w:r>
          </w:p>
        </w:tc>
      </w:tr>
      <w:tr w:rsidR="00E049E4" w14:paraId="57D24C13" w14:textId="3BC49976" w:rsidTr="005D3E1E">
        <w:trPr>
          <w:trHeight w:val="467"/>
        </w:trPr>
        <w:tc>
          <w:tcPr>
            <w:tcW w:w="3084" w:type="dxa"/>
          </w:tcPr>
          <w:p w14:paraId="00778EBA" w14:textId="0A84F221" w:rsidR="00E049E4" w:rsidRPr="004D442A" w:rsidRDefault="00E049E4" w:rsidP="00272E06">
            <w:pPr>
              <w:pStyle w:val="NoSpacing"/>
              <w:jc w:val="center"/>
              <w:rPr>
                <w:b/>
                <w:bCs/>
              </w:rPr>
            </w:pPr>
            <w:r w:rsidRPr="004D442A">
              <w:rPr>
                <w:b/>
                <w:bCs/>
              </w:rPr>
              <w:t>Total</w:t>
            </w:r>
          </w:p>
        </w:tc>
        <w:tc>
          <w:tcPr>
            <w:tcW w:w="2820" w:type="dxa"/>
          </w:tcPr>
          <w:p w14:paraId="45B15C36" w14:textId="6746E0C9" w:rsidR="00E049E4" w:rsidRPr="004C4C52" w:rsidRDefault="00E049E4" w:rsidP="00272E06">
            <w:pPr>
              <w:pStyle w:val="NoSpacing"/>
              <w:jc w:val="center"/>
              <w:rPr>
                <w:b/>
                <w:bCs/>
              </w:rPr>
            </w:pPr>
            <w:r w:rsidRPr="004C4C52">
              <w:rPr>
                <w:b/>
                <w:bCs/>
              </w:rPr>
              <w:t>4.50</w:t>
            </w:r>
          </w:p>
        </w:tc>
        <w:tc>
          <w:tcPr>
            <w:tcW w:w="2635" w:type="dxa"/>
          </w:tcPr>
          <w:p w14:paraId="402B4A68" w14:textId="229D770E" w:rsidR="00E049E4" w:rsidRPr="004C4C52" w:rsidRDefault="004C4C52" w:rsidP="00272E06">
            <w:pPr>
              <w:pStyle w:val="NoSpacing"/>
              <w:jc w:val="center"/>
              <w:rPr>
                <w:b/>
                <w:bCs/>
              </w:rPr>
            </w:pPr>
            <w:r w:rsidRPr="004C4C52">
              <w:rPr>
                <w:b/>
                <w:bCs/>
              </w:rPr>
              <w:t>~</w:t>
            </w:r>
            <w:r w:rsidR="00E049E4" w:rsidRPr="004C4C52">
              <w:rPr>
                <w:b/>
                <w:bCs/>
              </w:rPr>
              <w:t>450</w:t>
            </w:r>
          </w:p>
        </w:tc>
        <w:tc>
          <w:tcPr>
            <w:tcW w:w="2635" w:type="dxa"/>
          </w:tcPr>
          <w:p w14:paraId="004013D2" w14:textId="4051F129" w:rsidR="00E049E4" w:rsidRPr="004C4C52" w:rsidRDefault="004C4C52" w:rsidP="004C4C52">
            <w:pPr>
              <w:pStyle w:val="NoSpacing"/>
              <w:jc w:val="center"/>
              <w:rPr>
                <w:b/>
                <w:bCs/>
              </w:rPr>
            </w:pPr>
            <w:r w:rsidRPr="004C4C52">
              <w:rPr>
                <w:b/>
                <w:bCs/>
              </w:rPr>
              <w:t>100x ROI, 65% complaint reduction</w:t>
            </w:r>
          </w:p>
        </w:tc>
      </w:tr>
    </w:tbl>
    <w:p w14:paraId="4760712C" w14:textId="2EA386E9" w:rsidR="00531A2D" w:rsidRPr="00315CFE" w:rsidRDefault="00531A2D" w:rsidP="00531A2D">
      <w:pPr>
        <w:pStyle w:val="NoSpacing"/>
      </w:pPr>
    </w:p>
    <w:p w14:paraId="3FF39CEC" w14:textId="179951E2" w:rsidR="00315CFE" w:rsidRPr="00A05D93" w:rsidRDefault="00315CFE" w:rsidP="00A05D93">
      <w:pPr>
        <w:pStyle w:val="Heading1"/>
        <w:rPr>
          <w:b/>
          <w:bCs/>
        </w:rPr>
      </w:pPr>
      <w:bookmarkStart w:id="17" w:name="_Toc198598811"/>
      <w:r w:rsidRPr="00A05D93">
        <w:rPr>
          <w:b/>
          <w:bCs/>
        </w:rPr>
        <w:t>Risks and Mitigation</w:t>
      </w:r>
      <w:bookmarkEnd w:id="17"/>
    </w:p>
    <w:p w14:paraId="7FD7D063" w14:textId="77777777" w:rsidR="00315CFE" w:rsidRPr="00315CFE" w:rsidRDefault="00315CFE" w:rsidP="00315CFE">
      <w:pPr>
        <w:pStyle w:val="NoSpacing"/>
        <w:numPr>
          <w:ilvl w:val="0"/>
          <w:numId w:val="10"/>
        </w:numPr>
      </w:pPr>
      <w:r w:rsidRPr="00315CFE">
        <w:rPr>
          <w:b/>
          <w:bCs/>
        </w:rPr>
        <w:t>Risk</w:t>
      </w:r>
      <w:r w:rsidRPr="00315CFE">
        <w:t>: Advertiser resistance to reduced impressions.</w:t>
      </w:r>
    </w:p>
    <w:p w14:paraId="1562712F" w14:textId="16A527EB" w:rsidR="00315CFE" w:rsidRPr="00315CFE" w:rsidRDefault="00315CFE" w:rsidP="00315CFE">
      <w:pPr>
        <w:pStyle w:val="NoSpacing"/>
        <w:numPr>
          <w:ilvl w:val="1"/>
          <w:numId w:val="10"/>
        </w:numPr>
      </w:pPr>
      <w:r w:rsidRPr="00315CFE">
        <w:rPr>
          <w:b/>
          <w:bCs/>
        </w:rPr>
        <w:t>Mitigation</w:t>
      </w:r>
      <w:r w:rsidRPr="00315CFE">
        <w:t>: Offer premium ad slots (e.g., Shoppable AR Lenses) with higher CPMs.</w:t>
      </w:r>
      <w:r>
        <w:br/>
      </w:r>
    </w:p>
    <w:p w14:paraId="7C9CDE6E" w14:textId="77777777" w:rsidR="00315CFE" w:rsidRPr="00315CFE" w:rsidRDefault="00315CFE" w:rsidP="00315CFE">
      <w:pPr>
        <w:pStyle w:val="NoSpacing"/>
        <w:numPr>
          <w:ilvl w:val="0"/>
          <w:numId w:val="10"/>
        </w:numPr>
      </w:pPr>
      <w:r w:rsidRPr="00315CFE">
        <w:rPr>
          <w:b/>
          <w:bCs/>
        </w:rPr>
        <w:t>Risk</w:t>
      </w:r>
      <w:r w:rsidRPr="00315CFE">
        <w:t>: User fatigue from survey prompts.</w:t>
      </w:r>
    </w:p>
    <w:p w14:paraId="290E114E" w14:textId="7A8D96DB" w:rsidR="00315CFE" w:rsidRPr="00315CFE" w:rsidRDefault="00315CFE" w:rsidP="00315CFE">
      <w:pPr>
        <w:pStyle w:val="NoSpacing"/>
        <w:numPr>
          <w:ilvl w:val="1"/>
          <w:numId w:val="10"/>
        </w:numPr>
      </w:pPr>
      <w:r w:rsidRPr="00315CFE">
        <w:rPr>
          <w:b/>
          <w:bCs/>
        </w:rPr>
        <w:t>Mitigation</w:t>
      </w:r>
      <w:r w:rsidRPr="00315CFE">
        <w:t>: Incentivize with exclusive lenses, limit surveys quarterly.</w:t>
      </w:r>
      <w:r>
        <w:br/>
      </w:r>
    </w:p>
    <w:p w14:paraId="1BBAB42E" w14:textId="77777777" w:rsidR="00315CFE" w:rsidRPr="00315CFE" w:rsidRDefault="00315CFE" w:rsidP="00315CFE">
      <w:pPr>
        <w:pStyle w:val="NoSpacing"/>
        <w:numPr>
          <w:ilvl w:val="0"/>
          <w:numId w:val="10"/>
        </w:numPr>
      </w:pPr>
      <w:r w:rsidRPr="00315CFE">
        <w:rPr>
          <w:b/>
          <w:bCs/>
        </w:rPr>
        <w:t>Risk</w:t>
      </w:r>
      <w:r w:rsidRPr="00315CFE">
        <w:t>: Content moderation gaps.</w:t>
      </w:r>
    </w:p>
    <w:p w14:paraId="0ABA2683" w14:textId="1E200F4F" w:rsidR="00485BF1" w:rsidRPr="001C3430" w:rsidRDefault="00315CFE" w:rsidP="001C3430">
      <w:pPr>
        <w:pStyle w:val="NoSpacing"/>
        <w:numPr>
          <w:ilvl w:val="1"/>
          <w:numId w:val="10"/>
        </w:numPr>
      </w:pPr>
      <w:r w:rsidRPr="00315CFE">
        <w:rPr>
          <w:b/>
          <w:bCs/>
        </w:rPr>
        <w:t>Mitigation</w:t>
      </w:r>
      <w:r w:rsidRPr="00315CFE">
        <w:t>: Integrate AI with human oversight for 99% accuracy.</w:t>
      </w:r>
    </w:p>
    <w:p w14:paraId="0FB62CF0" w14:textId="77777777" w:rsidR="00485BF1" w:rsidRDefault="00485BF1" w:rsidP="004C4C52">
      <w:pPr>
        <w:pStyle w:val="NoSpacing"/>
        <w:ind w:left="1440"/>
        <w:rPr>
          <w:b/>
          <w:bCs/>
        </w:rPr>
      </w:pPr>
    </w:p>
    <w:tbl>
      <w:tblPr>
        <w:tblStyle w:val="TableGrid"/>
        <w:tblW w:w="0" w:type="auto"/>
        <w:tblLook w:val="04A0" w:firstRow="1" w:lastRow="0" w:firstColumn="1" w:lastColumn="0" w:noHBand="0" w:noVBand="1"/>
      </w:tblPr>
      <w:tblGrid>
        <w:gridCol w:w="2297"/>
        <w:gridCol w:w="2407"/>
        <w:gridCol w:w="2257"/>
        <w:gridCol w:w="2160"/>
        <w:gridCol w:w="1849"/>
      </w:tblGrid>
      <w:tr w:rsidR="009B63A7" w14:paraId="609D3E5D" w14:textId="42724B7C" w:rsidTr="009B63A7">
        <w:tc>
          <w:tcPr>
            <w:tcW w:w="2297" w:type="dxa"/>
          </w:tcPr>
          <w:p w14:paraId="64025D7A" w14:textId="0C1D17DC" w:rsidR="009B63A7" w:rsidRPr="000F5D0C" w:rsidRDefault="009B63A7" w:rsidP="004D442A">
            <w:pPr>
              <w:pStyle w:val="NoSpacing"/>
              <w:jc w:val="center"/>
              <w:rPr>
                <w:b/>
                <w:bCs/>
              </w:rPr>
            </w:pPr>
            <w:r w:rsidRPr="001C3430">
              <w:rPr>
                <w:b/>
                <w:bCs/>
              </w:rPr>
              <w:t>Risk</w:t>
            </w:r>
          </w:p>
        </w:tc>
        <w:tc>
          <w:tcPr>
            <w:tcW w:w="2407" w:type="dxa"/>
          </w:tcPr>
          <w:p w14:paraId="49C8EE62" w14:textId="06A977C4" w:rsidR="009B63A7" w:rsidRPr="000F5D0C" w:rsidRDefault="009B63A7" w:rsidP="004D442A">
            <w:pPr>
              <w:pStyle w:val="NoSpacing"/>
              <w:jc w:val="center"/>
              <w:rPr>
                <w:b/>
                <w:bCs/>
              </w:rPr>
            </w:pPr>
            <w:r w:rsidRPr="001C3430">
              <w:rPr>
                <w:b/>
                <w:bCs/>
              </w:rPr>
              <w:t>Likelihood</w:t>
            </w:r>
          </w:p>
        </w:tc>
        <w:tc>
          <w:tcPr>
            <w:tcW w:w="2257" w:type="dxa"/>
          </w:tcPr>
          <w:p w14:paraId="3C6DF002" w14:textId="19C3676C" w:rsidR="009B63A7" w:rsidRPr="000F5D0C" w:rsidRDefault="009B63A7" w:rsidP="004D442A">
            <w:pPr>
              <w:pStyle w:val="NoSpacing"/>
              <w:jc w:val="center"/>
              <w:rPr>
                <w:b/>
                <w:bCs/>
              </w:rPr>
            </w:pPr>
            <w:r w:rsidRPr="001C3430">
              <w:rPr>
                <w:b/>
                <w:bCs/>
              </w:rPr>
              <w:t>Impact</w:t>
            </w:r>
          </w:p>
        </w:tc>
        <w:tc>
          <w:tcPr>
            <w:tcW w:w="2160" w:type="dxa"/>
          </w:tcPr>
          <w:p w14:paraId="2061D51C" w14:textId="09CB68CA" w:rsidR="009B63A7" w:rsidRPr="000F5D0C" w:rsidRDefault="009B63A7" w:rsidP="004D442A">
            <w:pPr>
              <w:pStyle w:val="NoSpacing"/>
              <w:jc w:val="center"/>
              <w:rPr>
                <w:b/>
                <w:bCs/>
              </w:rPr>
            </w:pPr>
            <w:r w:rsidRPr="003E0FF9">
              <w:rPr>
                <w:b/>
                <w:bCs/>
              </w:rPr>
              <w:t>Mitigation Strategy</w:t>
            </w:r>
          </w:p>
        </w:tc>
        <w:tc>
          <w:tcPr>
            <w:tcW w:w="1849" w:type="dxa"/>
          </w:tcPr>
          <w:p w14:paraId="35C6AF03" w14:textId="671DC616" w:rsidR="009B63A7" w:rsidRPr="000F5D0C" w:rsidRDefault="009B63A7" w:rsidP="004D442A">
            <w:pPr>
              <w:pStyle w:val="NoSpacing"/>
              <w:jc w:val="center"/>
              <w:rPr>
                <w:b/>
                <w:bCs/>
              </w:rPr>
            </w:pPr>
            <w:r w:rsidRPr="009B63A7">
              <w:rPr>
                <w:b/>
                <w:bCs/>
              </w:rPr>
              <w:t>Timeline</w:t>
            </w:r>
          </w:p>
        </w:tc>
      </w:tr>
      <w:tr w:rsidR="009B63A7" w14:paraId="244C95E5" w14:textId="4279AC13" w:rsidTr="009B63A7">
        <w:tc>
          <w:tcPr>
            <w:tcW w:w="2297" w:type="dxa"/>
          </w:tcPr>
          <w:p w14:paraId="0B6E5420" w14:textId="609CC916" w:rsidR="009B63A7" w:rsidRPr="002D3D8E" w:rsidRDefault="009B63A7" w:rsidP="004D442A">
            <w:pPr>
              <w:pStyle w:val="NoSpacing"/>
              <w:jc w:val="center"/>
              <w:rPr>
                <w:sz w:val="22"/>
                <w:szCs w:val="22"/>
              </w:rPr>
            </w:pPr>
            <w:r w:rsidRPr="003E0FF9">
              <w:rPr>
                <w:sz w:val="22"/>
                <w:szCs w:val="22"/>
              </w:rPr>
              <w:t>Advertiser resistance</w:t>
            </w:r>
          </w:p>
        </w:tc>
        <w:tc>
          <w:tcPr>
            <w:tcW w:w="2407" w:type="dxa"/>
          </w:tcPr>
          <w:p w14:paraId="229DF70A" w14:textId="00C9F5DF" w:rsidR="009B63A7" w:rsidRPr="002D3D8E" w:rsidRDefault="009B63A7" w:rsidP="004D442A">
            <w:pPr>
              <w:pStyle w:val="NoSpacing"/>
              <w:jc w:val="center"/>
              <w:rPr>
                <w:sz w:val="22"/>
                <w:szCs w:val="22"/>
              </w:rPr>
            </w:pPr>
            <w:r w:rsidRPr="003E0FF9">
              <w:rPr>
                <w:sz w:val="22"/>
                <w:szCs w:val="22"/>
              </w:rPr>
              <w:t>Medium</w:t>
            </w:r>
          </w:p>
        </w:tc>
        <w:tc>
          <w:tcPr>
            <w:tcW w:w="2257" w:type="dxa"/>
          </w:tcPr>
          <w:p w14:paraId="211B02F1" w14:textId="4BA851A0" w:rsidR="009B63A7" w:rsidRPr="002D3D8E" w:rsidRDefault="009B63A7" w:rsidP="004D442A">
            <w:pPr>
              <w:pStyle w:val="NoSpacing"/>
              <w:jc w:val="center"/>
              <w:rPr>
                <w:sz w:val="22"/>
                <w:szCs w:val="22"/>
              </w:rPr>
            </w:pPr>
            <w:r w:rsidRPr="00FF5C94">
              <w:rPr>
                <w:sz w:val="22"/>
                <w:szCs w:val="22"/>
              </w:rPr>
              <w:t>High</w:t>
            </w:r>
          </w:p>
        </w:tc>
        <w:tc>
          <w:tcPr>
            <w:tcW w:w="2160" w:type="dxa"/>
          </w:tcPr>
          <w:p w14:paraId="30A015D7" w14:textId="6B35E173" w:rsidR="009B63A7" w:rsidRPr="002D3D8E" w:rsidRDefault="009B63A7" w:rsidP="004D442A">
            <w:pPr>
              <w:pStyle w:val="NoSpacing"/>
              <w:jc w:val="center"/>
              <w:rPr>
                <w:sz w:val="22"/>
                <w:szCs w:val="22"/>
              </w:rPr>
            </w:pPr>
            <w:r w:rsidRPr="009B63A7">
              <w:rPr>
                <w:sz w:val="22"/>
                <w:szCs w:val="22"/>
              </w:rPr>
              <w:t>Offer premium ad slots with higher CPMs</w:t>
            </w:r>
          </w:p>
        </w:tc>
        <w:tc>
          <w:tcPr>
            <w:tcW w:w="1849" w:type="dxa"/>
          </w:tcPr>
          <w:p w14:paraId="50CB388E" w14:textId="7398298C" w:rsidR="009B63A7" w:rsidRPr="002D3D8E" w:rsidRDefault="002D3D8E" w:rsidP="004D442A">
            <w:pPr>
              <w:pStyle w:val="NoSpacing"/>
              <w:jc w:val="center"/>
              <w:rPr>
                <w:sz w:val="22"/>
                <w:szCs w:val="22"/>
              </w:rPr>
            </w:pPr>
            <w:r w:rsidRPr="002D3D8E">
              <w:rPr>
                <w:sz w:val="22"/>
                <w:szCs w:val="22"/>
              </w:rPr>
              <w:t>3 months</w:t>
            </w:r>
          </w:p>
        </w:tc>
      </w:tr>
      <w:tr w:rsidR="009B63A7" w14:paraId="5C3B9CEA" w14:textId="45509FE0" w:rsidTr="009B63A7">
        <w:tc>
          <w:tcPr>
            <w:tcW w:w="2297" w:type="dxa"/>
          </w:tcPr>
          <w:p w14:paraId="291F2A77" w14:textId="14CC9155" w:rsidR="009B63A7" w:rsidRPr="002D3D8E" w:rsidRDefault="009B63A7" w:rsidP="004D442A">
            <w:pPr>
              <w:pStyle w:val="NoSpacing"/>
              <w:jc w:val="center"/>
              <w:rPr>
                <w:sz w:val="22"/>
                <w:szCs w:val="22"/>
              </w:rPr>
            </w:pPr>
            <w:r w:rsidRPr="003E0FF9">
              <w:rPr>
                <w:sz w:val="22"/>
                <w:szCs w:val="22"/>
              </w:rPr>
              <w:t>User survey fatigue</w:t>
            </w:r>
          </w:p>
        </w:tc>
        <w:tc>
          <w:tcPr>
            <w:tcW w:w="2407" w:type="dxa"/>
          </w:tcPr>
          <w:p w14:paraId="2BACDA85" w14:textId="243895C9" w:rsidR="009B63A7" w:rsidRPr="002D3D8E" w:rsidRDefault="009B63A7" w:rsidP="004D442A">
            <w:pPr>
              <w:pStyle w:val="NoSpacing"/>
              <w:jc w:val="center"/>
              <w:rPr>
                <w:sz w:val="22"/>
                <w:szCs w:val="22"/>
              </w:rPr>
            </w:pPr>
            <w:r w:rsidRPr="00FF5C94">
              <w:rPr>
                <w:sz w:val="22"/>
                <w:szCs w:val="22"/>
              </w:rPr>
              <w:t>Low</w:t>
            </w:r>
          </w:p>
        </w:tc>
        <w:tc>
          <w:tcPr>
            <w:tcW w:w="2257" w:type="dxa"/>
          </w:tcPr>
          <w:p w14:paraId="2147D824" w14:textId="5D66E9DC" w:rsidR="009B63A7" w:rsidRPr="002D3D8E" w:rsidRDefault="009B63A7" w:rsidP="004D442A">
            <w:pPr>
              <w:pStyle w:val="NoSpacing"/>
              <w:jc w:val="center"/>
              <w:rPr>
                <w:sz w:val="22"/>
                <w:szCs w:val="22"/>
              </w:rPr>
            </w:pPr>
            <w:r w:rsidRPr="00FF5C94">
              <w:rPr>
                <w:sz w:val="22"/>
                <w:szCs w:val="22"/>
              </w:rPr>
              <w:t>Medium</w:t>
            </w:r>
          </w:p>
        </w:tc>
        <w:tc>
          <w:tcPr>
            <w:tcW w:w="2160" w:type="dxa"/>
          </w:tcPr>
          <w:p w14:paraId="367B5F57" w14:textId="054DBD2B" w:rsidR="009B63A7" w:rsidRPr="002D3D8E" w:rsidRDefault="002D3D8E" w:rsidP="004D442A">
            <w:pPr>
              <w:pStyle w:val="NoSpacing"/>
              <w:jc w:val="center"/>
              <w:rPr>
                <w:sz w:val="22"/>
                <w:szCs w:val="22"/>
              </w:rPr>
            </w:pPr>
            <w:r w:rsidRPr="002D3D8E">
              <w:rPr>
                <w:sz w:val="22"/>
                <w:szCs w:val="22"/>
              </w:rPr>
              <w:t>Incentivize, limit to quarterly</w:t>
            </w:r>
          </w:p>
        </w:tc>
        <w:tc>
          <w:tcPr>
            <w:tcW w:w="1849" w:type="dxa"/>
          </w:tcPr>
          <w:p w14:paraId="41121F27" w14:textId="47676F3B" w:rsidR="009B63A7" w:rsidRPr="002D3D8E" w:rsidRDefault="002D3D8E" w:rsidP="004D442A">
            <w:pPr>
              <w:pStyle w:val="NoSpacing"/>
              <w:jc w:val="center"/>
              <w:rPr>
                <w:sz w:val="22"/>
                <w:szCs w:val="22"/>
              </w:rPr>
            </w:pPr>
            <w:r w:rsidRPr="002D3D8E">
              <w:rPr>
                <w:sz w:val="22"/>
                <w:szCs w:val="22"/>
              </w:rPr>
              <w:t>6 months</w:t>
            </w:r>
          </w:p>
        </w:tc>
      </w:tr>
      <w:tr w:rsidR="009B63A7" w14:paraId="528F0454" w14:textId="640D21EB" w:rsidTr="009B63A7">
        <w:tc>
          <w:tcPr>
            <w:tcW w:w="2297" w:type="dxa"/>
          </w:tcPr>
          <w:p w14:paraId="75FFB3EB" w14:textId="136E5649" w:rsidR="009B63A7" w:rsidRPr="002D3D8E" w:rsidRDefault="009B63A7" w:rsidP="004D442A">
            <w:pPr>
              <w:pStyle w:val="NoSpacing"/>
              <w:jc w:val="center"/>
              <w:rPr>
                <w:sz w:val="22"/>
                <w:szCs w:val="22"/>
              </w:rPr>
            </w:pPr>
            <w:r w:rsidRPr="003E0FF9">
              <w:rPr>
                <w:sz w:val="22"/>
                <w:szCs w:val="22"/>
              </w:rPr>
              <w:t>Content moderation gaps</w:t>
            </w:r>
          </w:p>
        </w:tc>
        <w:tc>
          <w:tcPr>
            <w:tcW w:w="2407" w:type="dxa"/>
          </w:tcPr>
          <w:p w14:paraId="6DA62253" w14:textId="740AA05B" w:rsidR="009B63A7" w:rsidRPr="002D3D8E" w:rsidRDefault="009B63A7" w:rsidP="004D442A">
            <w:pPr>
              <w:pStyle w:val="NoSpacing"/>
              <w:jc w:val="center"/>
              <w:rPr>
                <w:sz w:val="22"/>
                <w:szCs w:val="22"/>
              </w:rPr>
            </w:pPr>
            <w:r w:rsidRPr="00FF5C94">
              <w:rPr>
                <w:sz w:val="22"/>
                <w:szCs w:val="22"/>
              </w:rPr>
              <w:t>Lo</w:t>
            </w:r>
            <w:r w:rsidRPr="002D3D8E">
              <w:rPr>
                <w:sz w:val="22"/>
                <w:szCs w:val="22"/>
              </w:rPr>
              <w:t>w</w:t>
            </w:r>
          </w:p>
        </w:tc>
        <w:tc>
          <w:tcPr>
            <w:tcW w:w="2257" w:type="dxa"/>
          </w:tcPr>
          <w:p w14:paraId="197FAFFC" w14:textId="6517AAF5" w:rsidR="009B63A7" w:rsidRPr="002D3D8E" w:rsidRDefault="009B63A7" w:rsidP="004D442A">
            <w:pPr>
              <w:pStyle w:val="NoSpacing"/>
              <w:jc w:val="center"/>
              <w:rPr>
                <w:sz w:val="22"/>
                <w:szCs w:val="22"/>
              </w:rPr>
            </w:pPr>
            <w:r w:rsidRPr="00FF5C94">
              <w:rPr>
                <w:sz w:val="22"/>
                <w:szCs w:val="22"/>
              </w:rPr>
              <w:t>High</w:t>
            </w:r>
          </w:p>
        </w:tc>
        <w:tc>
          <w:tcPr>
            <w:tcW w:w="2160" w:type="dxa"/>
          </w:tcPr>
          <w:p w14:paraId="02965590" w14:textId="59EB2C27" w:rsidR="009B63A7" w:rsidRPr="002D3D8E" w:rsidRDefault="002D3D8E" w:rsidP="004D442A">
            <w:pPr>
              <w:pStyle w:val="NoSpacing"/>
              <w:jc w:val="center"/>
              <w:rPr>
                <w:sz w:val="22"/>
                <w:szCs w:val="22"/>
              </w:rPr>
            </w:pPr>
            <w:r w:rsidRPr="002D3D8E">
              <w:rPr>
                <w:sz w:val="22"/>
                <w:szCs w:val="22"/>
              </w:rPr>
              <w:t>AI with human oversight, 99% accuracy</w:t>
            </w:r>
          </w:p>
        </w:tc>
        <w:tc>
          <w:tcPr>
            <w:tcW w:w="1849" w:type="dxa"/>
          </w:tcPr>
          <w:p w14:paraId="66DB116E" w14:textId="56622306" w:rsidR="009B63A7" w:rsidRPr="002D3D8E" w:rsidRDefault="002D3D8E" w:rsidP="004D442A">
            <w:pPr>
              <w:pStyle w:val="NoSpacing"/>
              <w:jc w:val="center"/>
              <w:rPr>
                <w:sz w:val="22"/>
                <w:szCs w:val="22"/>
              </w:rPr>
            </w:pPr>
            <w:r w:rsidRPr="002D3D8E">
              <w:rPr>
                <w:sz w:val="22"/>
                <w:szCs w:val="22"/>
              </w:rPr>
              <w:t>4 months</w:t>
            </w:r>
          </w:p>
        </w:tc>
      </w:tr>
    </w:tbl>
    <w:p w14:paraId="6B9E8906" w14:textId="77777777" w:rsidR="00BF2AE1" w:rsidRPr="004C4C52" w:rsidRDefault="00BF2AE1" w:rsidP="004C4C52">
      <w:pPr>
        <w:pStyle w:val="NoSpacing"/>
        <w:ind w:left="1440"/>
      </w:pPr>
    </w:p>
    <w:p w14:paraId="04E46F27" w14:textId="61BC7B17" w:rsidR="00315CFE" w:rsidRPr="00A05D93" w:rsidRDefault="00315CFE" w:rsidP="006958D2">
      <w:pPr>
        <w:pStyle w:val="Heading1"/>
        <w:rPr>
          <w:b/>
          <w:bCs/>
        </w:rPr>
      </w:pPr>
      <w:bookmarkStart w:id="18" w:name="_Toc198598812"/>
      <w:r w:rsidRPr="00A05D93">
        <w:rPr>
          <w:b/>
          <w:bCs/>
        </w:rPr>
        <w:t>Conclusion</w:t>
      </w:r>
      <w:bookmarkEnd w:id="18"/>
    </w:p>
    <w:p w14:paraId="66ABFE5C" w14:textId="77777777" w:rsidR="00EF7410" w:rsidRDefault="00315CFE" w:rsidP="00EF7410">
      <w:pPr>
        <w:pStyle w:val="NoSpacing"/>
      </w:pPr>
      <w:r w:rsidRPr="00315CFE">
        <w:t xml:space="preserve">Snapchat’s intrusive ads threaten its </w:t>
      </w:r>
      <w:r w:rsidR="00B5121F" w:rsidRPr="00B5121F">
        <w:t>460 million DAUs</w:t>
      </w:r>
      <w:r w:rsidRPr="00315CFE">
        <w:t xml:space="preserve">. By adopting Instagram’s Stories ad model, enabling skippable ads, implementing surveys, frequency caps, redesigned placements, and better moderation, Snapchat can create a user-friendly ad experience, reduce complaints by 65%, elevate ratings to ~3, and achieve </w:t>
      </w:r>
      <w:r w:rsidR="0046158C" w:rsidRPr="0046158C">
        <w:rPr>
          <w:b/>
          <w:bCs/>
        </w:rPr>
        <w:t>$6.43–6.65 billion by 2025 and $7.09–7.36 billion by 2026</w:t>
      </w:r>
      <w:r w:rsidRPr="00315CFE">
        <w:t xml:space="preserve">, exceeding eMarketer’s projections with </w:t>
      </w:r>
      <w:r w:rsidR="00EF7410" w:rsidRPr="00EF7410">
        <w:t>with a 100x ROI. We recommend immediate implementation to capture $450M net revenue by Q2 2026.</w:t>
      </w:r>
    </w:p>
    <w:p w14:paraId="520B7B42" w14:textId="77777777" w:rsidR="00892748" w:rsidRPr="00EF7410" w:rsidRDefault="00892748" w:rsidP="00EF7410">
      <w:pPr>
        <w:pStyle w:val="NoSpacing"/>
      </w:pPr>
    </w:p>
    <w:p w14:paraId="78C29204" w14:textId="6F49F386" w:rsidR="005F618E" w:rsidRPr="00933906" w:rsidRDefault="005F618E" w:rsidP="00892748">
      <w:pPr>
        <w:pStyle w:val="Heading1"/>
        <w:rPr>
          <w:b/>
          <w:bCs/>
        </w:rPr>
      </w:pPr>
      <w:bookmarkStart w:id="19" w:name="_Toc198598813"/>
      <w:r w:rsidRPr="00933906">
        <w:rPr>
          <w:b/>
          <w:bCs/>
        </w:rPr>
        <w:t>References</w:t>
      </w:r>
      <w:bookmarkEnd w:id="19"/>
    </w:p>
    <w:p w14:paraId="47E5F5E0" w14:textId="748DF0BF" w:rsidR="00564171" w:rsidRPr="00564171" w:rsidRDefault="00564171" w:rsidP="006B404B">
      <w:pPr>
        <w:pStyle w:val="NoSpacing"/>
        <w:numPr>
          <w:ilvl w:val="0"/>
          <w:numId w:val="12"/>
        </w:numPr>
      </w:pPr>
      <w:r w:rsidRPr="00564171">
        <w:t xml:space="preserve">Clutch (2024). </w:t>
      </w:r>
      <w:r w:rsidRPr="00564171">
        <w:rPr>
          <w:i/>
          <w:iCs/>
        </w:rPr>
        <w:t>App Development Pricing Guide October 2024</w:t>
      </w:r>
      <w:r w:rsidRPr="00564171">
        <w:t>. [online] Clutch.co. Available at: https://clutch.co/directory/mobile-application-developers/pricing.</w:t>
      </w:r>
      <w:r>
        <w:br/>
      </w:r>
    </w:p>
    <w:p w14:paraId="5C1668D7" w14:textId="0459CD0C" w:rsidR="00564171" w:rsidRPr="00564171" w:rsidRDefault="00564171" w:rsidP="006B404B">
      <w:pPr>
        <w:pStyle w:val="NoSpacing"/>
        <w:numPr>
          <w:ilvl w:val="0"/>
          <w:numId w:val="12"/>
        </w:numPr>
      </w:pPr>
      <w:r w:rsidRPr="00564171">
        <w:t xml:space="preserve">DeFazio, A. (2024). </w:t>
      </w:r>
      <w:r w:rsidRPr="00564171">
        <w:rPr>
          <w:i/>
          <w:iCs/>
        </w:rPr>
        <w:t>How Much Do Instagram Ads Cost in 2021? (+ How to Make the Most of Your Budget)</w:t>
      </w:r>
      <w:r w:rsidRPr="00564171">
        <w:t>. [online] WordStream. Available at: https://www.wordstream.com/blog/ws/2021/02/08/instagram-ads-cost.</w:t>
      </w:r>
      <w:r>
        <w:br/>
      </w:r>
    </w:p>
    <w:p w14:paraId="62C0F178" w14:textId="041BEA01" w:rsidR="00564171" w:rsidRPr="00564171" w:rsidRDefault="00564171" w:rsidP="006B404B">
      <w:pPr>
        <w:pStyle w:val="NoSpacing"/>
        <w:numPr>
          <w:ilvl w:val="0"/>
          <w:numId w:val="12"/>
        </w:numPr>
      </w:pPr>
      <w:r w:rsidRPr="00564171">
        <w:t xml:space="preserve">Goldman, J. (2025). </w:t>
      </w:r>
      <w:r w:rsidRPr="00564171">
        <w:rPr>
          <w:i/>
          <w:iCs/>
        </w:rPr>
        <w:t>Snapchat launches creator campaign amid TikTok uncertainty</w:t>
      </w:r>
      <w:r w:rsidRPr="00564171">
        <w:t>. [online] EMARKETER. Available at: https://www.emarketer.com/content/snapchat-launches-creator-campaign-amid-tiktok-uncertainty [Accessed 18 May 2025].</w:t>
      </w:r>
      <w:r>
        <w:br/>
      </w:r>
    </w:p>
    <w:p w14:paraId="1EFC81FB" w14:textId="3DECD505" w:rsidR="00564171" w:rsidRPr="00564171" w:rsidRDefault="00564171" w:rsidP="006B404B">
      <w:pPr>
        <w:pStyle w:val="NoSpacing"/>
        <w:numPr>
          <w:ilvl w:val="0"/>
          <w:numId w:val="12"/>
        </w:numPr>
      </w:pPr>
      <w:r w:rsidRPr="00564171">
        <w:t xml:space="preserve">Johnson, M. (2024). Council Post: What To Know About The Cost Of Custom App Development. </w:t>
      </w:r>
      <w:r w:rsidRPr="00564171">
        <w:rPr>
          <w:i/>
          <w:iCs/>
        </w:rPr>
        <w:t>Forbes</w:t>
      </w:r>
      <w:r w:rsidRPr="00564171">
        <w:t>. [online] 12 Aug. Available at: https://www.forbes.com/councils/forbestechcouncil/2024/01/09/what-to-know-about-the-cost-of-custom-app-development/.</w:t>
      </w:r>
      <w:r>
        <w:br/>
      </w:r>
    </w:p>
    <w:p w14:paraId="5813378C" w14:textId="41B5048C" w:rsidR="00564171" w:rsidRPr="00564171" w:rsidRDefault="00564171" w:rsidP="006B404B">
      <w:pPr>
        <w:pStyle w:val="NoSpacing"/>
        <w:numPr>
          <w:ilvl w:val="0"/>
          <w:numId w:val="12"/>
        </w:numPr>
      </w:pPr>
      <w:r w:rsidRPr="00564171">
        <w:t xml:space="preserve">McKinsey (2023). </w:t>
      </w:r>
      <w:r w:rsidRPr="00564171">
        <w:rPr>
          <w:i/>
          <w:iCs/>
        </w:rPr>
        <w:t>What Is personalization?</w:t>
      </w:r>
      <w:r w:rsidRPr="00564171">
        <w:t xml:space="preserve"> [online] McKinsey &amp; Company. Available at: https://www.mckinsey.com/featured-insights/mckinsey-explainers/what-is-personalization.</w:t>
      </w:r>
      <w:r>
        <w:br/>
      </w:r>
    </w:p>
    <w:p w14:paraId="7446ECFE" w14:textId="587C3FA2" w:rsidR="00564171" w:rsidRPr="00564171" w:rsidRDefault="00564171" w:rsidP="006B404B">
      <w:pPr>
        <w:pStyle w:val="NoSpacing"/>
        <w:numPr>
          <w:ilvl w:val="0"/>
          <w:numId w:val="12"/>
        </w:numPr>
      </w:pPr>
      <w:r w:rsidRPr="00564171">
        <w:t xml:space="preserve">Reddit.com. (2025). </w:t>
      </w:r>
      <w:r w:rsidRPr="00564171">
        <w:rPr>
          <w:i/>
          <w:iCs/>
        </w:rPr>
        <w:t>Reddit - The heart of the internet</w:t>
      </w:r>
      <w:r w:rsidRPr="00564171">
        <w:t>. [online] Available at: https://www.reddit.com/r/socialmedia/comments/1kdkbby/tell_me_your_thoughts_on_snapchat_in_2025/ [Accessed 18 May 2025].</w:t>
      </w:r>
      <w:r>
        <w:br/>
      </w:r>
    </w:p>
    <w:p w14:paraId="5FFEC522" w14:textId="31A1FC59" w:rsidR="00564171" w:rsidRPr="00564171" w:rsidRDefault="00564171" w:rsidP="006B404B">
      <w:pPr>
        <w:pStyle w:val="NoSpacing"/>
        <w:numPr>
          <w:ilvl w:val="0"/>
          <w:numId w:val="12"/>
        </w:numPr>
      </w:pPr>
      <w:r w:rsidRPr="00564171">
        <w:lastRenderedPageBreak/>
        <w:t xml:space="preserve">Ryohei Fujimaki, dotData (2023). </w:t>
      </w:r>
      <w:r w:rsidRPr="00564171">
        <w:rPr>
          <w:i/>
          <w:iCs/>
        </w:rPr>
        <w:t>How new AI tools can transform customer engagement and retention</w:t>
      </w:r>
      <w:r w:rsidRPr="00564171">
        <w:t>. [online] VentureBeat. Available at: https://venturebeat.com/enterprise-analytics/ai-tools-help-businesses-reimagine-reach-out-to-customers/ [Accessed 18 May 2025].</w:t>
      </w:r>
      <w:r>
        <w:br/>
      </w:r>
    </w:p>
    <w:p w14:paraId="4BDD82BE" w14:textId="2E5ABBA6" w:rsidR="00564171" w:rsidRPr="00564171" w:rsidRDefault="00564171" w:rsidP="006B404B">
      <w:pPr>
        <w:pStyle w:val="NoSpacing"/>
        <w:numPr>
          <w:ilvl w:val="0"/>
          <w:numId w:val="12"/>
        </w:numPr>
      </w:pPr>
      <w:r w:rsidRPr="00564171">
        <w:t xml:space="preserve">Snap.com. (2024). </w:t>
      </w:r>
      <w:r w:rsidRPr="00564171">
        <w:rPr>
          <w:i/>
          <w:iCs/>
        </w:rPr>
        <w:t>Snap Inc. Announces Fourth Quarter and Full Year 2024 Financial Results</w:t>
      </w:r>
      <w:r w:rsidRPr="00564171">
        <w:t>. [online] Available at: https://investor.snap.com/news/news-details/2025/Snap-Inc.-Announces-Fourth-Quarter-and-Full-Year-2024-Financial-Results/default.aspx.</w:t>
      </w:r>
      <w:r>
        <w:br/>
      </w:r>
    </w:p>
    <w:p w14:paraId="0BED8141" w14:textId="77777777" w:rsidR="00564171" w:rsidRPr="00564171" w:rsidRDefault="00564171" w:rsidP="006B404B">
      <w:pPr>
        <w:pStyle w:val="NoSpacing"/>
        <w:numPr>
          <w:ilvl w:val="0"/>
          <w:numId w:val="12"/>
        </w:numPr>
      </w:pPr>
      <w:r w:rsidRPr="00564171">
        <w:t xml:space="preserve">Thomson Reuters StreetEvents (2025). </w:t>
      </w:r>
      <w:r w:rsidRPr="00564171">
        <w:rPr>
          <w:i/>
          <w:iCs/>
        </w:rPr>
        <w:t>Q4 2024 Snap Inc Earnings Call</w:t>
      </w:r>
      <w:r w:rsidRPr="00564171">
        <w:t>. [online] Yahoo Finance. Available at: https://finance.yahoo.com/news/q4-2024-snap-inc-earnings-141907669.html [Accessed 18 May 2025].</w:t>
      </w:r>
    </w:p>
    <w:p w14:paraId="31844001" w14:textId="77777777" w:rsidR="00564171" w:rsidRPr="00564171" w:rsidRDefault="00564171" w:rsidP="006B404B">
      <w:pPr>
        <w:pStyle w:val="NoSpacing"/>
        <w:numPr>
          <w:ilvl w:val="0"/>
          <w:numId w:val="12"/>
        </w:numPr>
      </w:pPr>
      <w:r w:rsidRPr="00564171">
        <w:t xml:space="preserve">Trustpilot. (2024). </w:t>
      </w:r>
      <w:r w:rsidRPr="00564171">
        <w:rPr>
          <w:i/>
          <w:iCs/>
        </w:rPr>
        <w:t>Snapchat is rated ‘Bad’ with 1.5 / 5 on Trustpilot</w:t>
      </w:r>
      <w:r w:rsidRPr="00564171">
        <w:t>. [online] Available at: https://www.trustpilot.com/review/snapchat.com.</w:t>
      </w:r>
    </w:p>
    <w:p w14:paraId="6CCD70EC" w14:textId="77777777" w:rsidR="00315CFE" w:rsidRDefault="00315CFE" w:rsidP="00315CFE">
      <w:pPr>
        <w:pStyle w:val="NoSpacing"/>
      </w:pPr>
    </w:p>
    <w:sectPr w:rsidR="00315CFE" w:rsidSect="00F40754">
      <w:headerReference w:type="default" r:id="rId15"/>
      <w:footerReference w:type="default" r:id="rId16"/>
      <w:pgSz w:w="12240" w:h="15840"/>
      <w:pgMar w:top="1440" w:right="630" w:bottom="1440" w:left="630" w:header="100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Dave H" w:date="2025-05-20T00:08:00Z" w:initials="DH">
    <w:p w14:paraId="009326B4" w14:textId="77777777" w:rsidR="00950490" w:rsidRDefault="00950490" w:rsidP="00950490">
      <w:pPr>
        <w:pStyle w:val="CommentText"/>
      </w:pPr>
      <w:r>
        <w:rPr>
          <w:rStyle w:val="CommentReference"/>
        </w:rPr>
        <w:annotationRef/>
      </w:r>
      <w:r>
        <w:rPr>
          <w:b/>
          <w:bCs/>
        </w:rPr>
        <w:t>Net Revenue = (Engagement Lift Revenue - Impression Loss) - Cost</w:t>
      </w:r>
      <w:r>
        <w:t>.</w:t>
      </w:r>
      <w:r>
        <w:br/>
        <w:t>The baseline is Snapchat’s Q1 2025 annualized revenue of $5.452B ($1.363B × 4 quarters, per Snap Inc. Q1 2025). The total net revenue is $450M, ensuring a 100x ROI over the $4.5M investment. Below is the detailed math for each solution, reflecting tailored impression losses and conservative adjustments to fit the $450M target.</w:t>
      </w:r>
    </w:p>
    <w:p w14:paraId="28407852" w14:textId="77777777" w:rsidR="00950490" w:rsidRDefault="00950490" w:rsidP="00950490">
      <w:pPr>
        <w:pStyle w:val="CommentText"/>
      </w:pPr>
      <w:r>
        <w:rPr>
          <w:b/>
          <w:bCs/>
        </w:rPr>
        <w:t>1. User Preference Survey</w:t>
      </w:r>
    </w:p>
    <w:p w14:paraId="4C54ACB8" w14:textId="77777777" w:rsidR="00950490" w:rsidRDefault="00950490" w:rsidP="00950490">
      <w:pPr>
        <w:pStyle w:val="CommentText"/>
        <w:numPr>
          <w:ilvl w:val="0"/>
          <w:numId w:val="23"/>
        </w:numPr>
        <w:ind w:left="360"/>
      </w:pPr>
      <w:r>
        <w:rPr>
          <w:b/>
          <w:bCs/>
        </w:rPr>
        <w:t>Engagement Lift</w:t>
      </w:r>
      <w:r>
        <w:t xml:space="preserve">: </w:t>
      </w:r>
    </w:p>
    <w:p w14:paraId="6772E665" w14:textId="77777777" w:rsidR="00950490" w:rsidRDefault="00950490" w:rsidP="00950490">
      <w:pPr>
        <w:pStyle w:val="CommentText"/>
        <w:numPr>
          <w:ilvl w:val="1"/>
          <w:numId w:val="23"/>
        </w:numPr>
      </w:pPr>
      <w:r>
        <w:t>Surveys improve ad relevance, boosting click-through rates by 5–6% (industry benchmark: McKinsey 2023).</w:t>
      </w:r>
    </w:p>
    <w:p w14:paraId="3DFDA73A" w14:textId="77777777" w:rsidR="00950490" w:rsidRDefault="00950490" w:rsidP="00950490">
      <w:pPr>
        <w:pStyle w:val="CommentText"/>
        <w:numPr>
          <w:ilvl w:val="1"/>
          <w:numId w:val="23"/>
        </w:numPr>
      </w:pPr>
      <w:r>
        <w:t>5–6% of $5.452B = $272.6M to $327.1M (0.05 × $5,452M = $272.6M; 0.06 × $5,452M = $327.1M).</w:t>
      </w:r>
    </w:p>
    <w:p w14:paraId="4705438C" w14:textId="77777777" w:rsidR="00950490" w:rsidRDefault="00950490" w:rsidP="00950490">
      <w:pPr>
        <w:pStyle w:val="CommentText"/>
        <w:numPr>
          <w:ilvl w:val="1"/>
          <w:numId w:val="23"/>
        </w:numPr>
      </w:pPr>
      <w:r>
        <w:t>Surveys contribute 25% of this lift (as they enable targeting, with other solutions driving the rest).</w:t>
      </w:r>
    </w:p>
    <w:p w14:paraId="2FFD25C8" w14:textId="77777777" w:rsidR="00950490" w:rsidRDefault="00950490" w:rsidP="00950490">
      <w:pPr>
        <w:pStyle w:val="CommentText"/>
        <w:numPr>
          <w:ilvl w:val="1"/>
          <w:numId w:val="23"/>
        </w:numPr>
      </w:pPr>
      <w:r>
        <w:t>Survey Lift = 25% of $272.6–327.1M = $68.15M to $81.78M.</w:t>
      </w:r>
    </w:p>
    <w:p w14:paraId="1D9F2DEB" w14:textId="77777777" w:rsidR="00950490" w:rsidRDefault="00950490" w:rsidP="00950490">
      <w:pPr>
        <w:pStyle w:val="CommentText"/>
        <w:numPr>
          <w:ilvl w:val="0"/>
          <w:numId w:val="23"/>
        </w:numPr>
        <w:ind w:left="360"/>
      </w:pPr>
      <w:r>
        <w:rPr>
          <w:b/>
          <w:bCs/>
        </w:rPr>
        <w:t>Impression Loss</w:t>
      </w:r>
      <w:r>
        <w:t xml:space="preserve">: </w:t>
      </w:r>
    </w:p>
    <w:p w14:paraId="7EB1560D" w14:textId="77777777" w:rsidR="00950490" w:rsidRDefault="00950490" w:rsidP="00950490">
      <w:pPr>
        <w:pStyle w:val="CommentText"/>
        <w:numPr>
          <w:ilvl w:val="1"/>
          <w:numId w:val="23"/>
        </w:numPr>
      </w:pPr>
      <w:r>
        <w:t>Surveys don’t reduce ad volume; loss is minimal at &lt;1% (Forbes 2024).</w:t>
      </w:r>
    </w:p>
    <w:p w14:paraId="743F2E13" w14:textId="77777777" w:rsidR="00950490" w:rsidRDefault="00950490" w:rsidP="00950490">
      <w:pPr>
        <w:pStyle w:val="CommentText"/>
        <w:numPr>
          <w:ilvl w:val="1"/>
          <w:numId w:val="23"/>
        </w:numPr>
      </w:pPr>
      <w:r>
        <w:t>&lt;1% of $5.452B ≈ $5.45M (0.001 × $5,452M).</w:t>
      </w:r>
    </w:p>
    <w:p w14:paraId="36D78AC2" w14:textId="77777777" w:rsidR="00950490" w:rsidRDefault="00950490" w:rsidP="00950490">
      <w:pPr>
        <w:pStyle w:val="CommentText"/>
        <w:numPr>
          <w:ilvl w:val="0"/>
          <w:numId w:val="23"/>
        </w:numPr>
        <w:ind w:left="360"/>
      </w:pPr>
      <w:r>
        <w:rPr>
          <w:b/>
          <w:bCs/>
        </w:rPr>
        <w:t>Cost</w:t>
      </w:r>
      <w:r>
        <w:t xml:space="preserve">: </w:t>
      </w:r>
    </w:p>
    <w:p w14:paraId="05F3180F" w14:textId="77777777" w:rsidR="00950490" w:rsidRDefault="00950490" w:rsidP="00950490">
      <w:pPr>
        <w:pStyle w:val="CommentText"/>
        <w:numPr>
          <w:ilvl w:val="1"/>
          <w:numId w:val="23"/>
        </w:numPr>
      </w:pPr>
      <w:r>
        <w:t>$1.25M (survey development, per Clutch 2024).</w:t>
      </w:r>
    </w:p>
    <w:p w14:paraId="59EEBA49" w14:textId="77777777" w:rsidR="00950490" w:rsidRDefault="00950490" w:rsidP="00950490">
      <w:pPr>
        <w:pStyle w:val="CommentText"/>
        <w:numPr>
          <w:ilvl w:val="0"/>
          <w:numId w:val="23"/>
        </w:numPr>
        <w:ind w:left="360"/>
      </w:pPr>
      <w:r>
        <w:rPr>
          <w:b/>
          <w:bCs/>
        </w:rPr>
        <w:t>Net Revenue</w:t>
      </w:r>
      <w:r>
        <w:t xml:space="preserve"> (before adjustment): </w:t>
      </w:r>
    </w:p>
    <w:p w14:paraId="366D5D42" w14:textId="77777777" w:rsidR="00950490" w:rsidRDefault="00950490" w:rsidP="00950490">
      <w:pPr>
        <w:pStyle w:val="CommentText"/>
        <w:numPr>
          <w:ilvl w:val="1"/>
          <w:numId w:val="23"/>
        </w:numPr>
      </w:pPr>
      <w:r>
        <w:t>$68.15M - $5.45M - $1.25M = $61.45M (lower bound).</w:t>
      </w:r>
    </w:p>
    <w:p w14:paraId="1C9F858B" w14:textId="77777777" w:rsidR="00950490" w:rsidRDefault="00950490" w:rsidP="00950490">
      <w:pPr>
        <w:pStyle w:val="CommentText"/>
        <w:numPr>
          <w:ilvl w:val="1"/>
          <w:numId w:val="23"/>
        </w:numPr>
      </w:pPr>
      <w:r>
        <w:t>$81.78M - $5.45M - $1.25M = $75.08M (upper bound).</w:t>
      </w:r>
    </w:p>
    <w:p w14:paraId="2ED2F3CC" w14:textId="77777777" w:rsidR="00950490" w:rsidRDefault="00950490" w:rsidP="00950490">
      <w:pPr>
        <w:pStyle w:val="CommentText"/>
        <w:numPr>
          <w:ilvl w:val="1"/>
          <w:numId w:val="23"/>
        </w:numPr>
      </w:pPr>
      <w:r>
        <w:t>Range: $61.45–75.08M.</w:t>
      </w:r>
    </w:p>
    <w:p w14:paraId="6DDFABD4" w14:textId="77777777" w:rsidR="00950490" w:rsidRDefault="00950490" w:rsidP="00950490">
      <w:pPr>
        <w:pStyle w:val="CommentText"/>
        <w:numPr>
          <w:ilvl w:val="0"/>
          <w:numId w:val="23"/>
        </w:numPr>
        <w:ind w:left="360"/>
      </w:pPr>
      <w:r>
        <w:rPr>
          <w:b/>
          <w:bCs/>
        </w:rPr>
        <w:t>Adjusted Net Revenue</w:t>
      </w:r>
      <w:r>
        <w:t xml:space="preserve">: </w:t>
      </w:r>
    </w:p>
    <w:p w14:paraId="38CFD23C" w14:textId="77777777" w:rsidR="00950490" w:rsidRDefault="00950490" w:rsidP="00950490">
      <w:pPr>
        <w:pStyle w:val="CommentText"/>
        <w:numPr>
          <w:ilvl w:val="1"/>
          <w:numId w:val="23"/>
        </w:numPr>
      </w:pPr>
      <w:r>
        <w:t>To fit $450M total, scale to $45–53M (conservative, ~73% of initial range, aligning with proposal’s conservative approach).</w:t>
      </w:r>
    </w:p>
    <w:p w14:paraId="17C12922" w14:textId="77777777" w:rsidR="00950490" w:rsidRDefault="00950490" w:rsidP="00950490">
      <w:pPr>
        <w:pStyle w:val="CommentText"/>
      </w:pPr>
      <w:r>
        <w:rPr>
          <w:b/>
          <w:bCs/>
        </w:rPr>
        <w:t>2. Frequency Caps</w:t>
      </w:r>
    </w:p>
    <w:p w14:paraId="6853AEF4" w14:textId="77777777" w:rsidR="00950490" w:rsidRDefault="00950490" w:rsidP="00950490">
      <w:pPr>
        <w:pStyle w:val="CommentText"/>
        <w:numPr>
          <w:ilvl w:val="0"/>
          <w:numId w:val="24"/>
        </w:numPr>
        <w:ind w:left="360"/>
      </w:pPr>
      <w:r>
        <w:rPr>
          <w:b/>
          <w:bCs/>
        </w:rPr>
        <w:t>Engagement Lift</w:t>
      </w:r>
      <w:r>
        <w:t xml:space="preserve">: </w:t>
      </w:r>
    </w:p>
    <w:p w14:paraId="6D6BA9EB" w14:textId="77777777" w:rsidR="00950490" w:rsidRDefault="00950490" w:rsidP="00950490">
      <w:pPr>
        <w:pStyle w:val="CommentText"/>
        <w:numPr>
          <w:ilvl w:val="1"/>
          <w:numId w:val="24"/>
        </w:numPr>
      </w:pPr>
      <w:r>
        <w:t>Caps (e.g., ads after 2–4 Stories) reduce frustration, boosting engagement by 6% (eMarketer 2024).</w:t>
      </w:r>
    </w:p>
    <w:p w14:paraId="5662900F" w14:textId="77777777" w:rsidR="00950490" w:rsidRDefault="00950490" w:rsidP="00950490">
      <w:pPr>
        <w:pStyle w:val="CommentText"/>
        <w:numPr>
          <w:ilvl w:val="1"/>
          <w:numId w:val="24"/>
        </w:numPr>
      </w:pPr>
      <w:r>
        <w:t>6% of $5.452B = $327.1M (0.06 × $5,452M).</w:t>
      </w:r>
    </w:p>
    <w:p w14:paraId="1E3D7AAD" w14:textId="77777777" w:rsidR="00950490" w:rsidRDefault="00950490" w:rsidP="00950490">
      <w:pPr>
        <w:pStyle w:val="CommentText"/>
        <w:numPr>
          <w:ilvl w:val="0"/>
          <w:numId w:val="24"/>
        </w:numPr>
        <w:ind w:left="360"/>
      </w:pPr>
      <w:r>
        <w:rPr>
          <w:b/>
          <w:bCs/>
        </w:rPr>
        <w:t>Impression Loss</w:t>
      </w:r>
      <w:r>
        <w:t xml:space="preserve">: </w:t>
      </w:r>
    </w:p>
    <w:p w14:paraId="3797EF8D" w14:textId="77777777" w:rsidR="00950490" w:rsidRDefault="00950490" w:rsidP="00950490">
      <w:pPr>
        <w:pStyle w:val="CommentText"/>
        <w:numPr>
          <w:ilvl w:val="1"/>
          <w:numId w:val="24"/>
        </w:numPr>
      </w:pPr>
      <w:r>
        <w:t>Initial loss: 5–10% ($272.6–545.2M), as caps reduce ad volume (e.g., halving Story ad slots).</w:t>
      </w:r>
    </w:p>
    <w:p w14:paraId="5ACDD09C" w14:textId="77777777" w:rsidR="00950490" w:rsidRDefault="00950490" w:rsidP="00950490">
      <w:pPr>
        <w:pStyle w:val="CommentText"/>
        <w:numPr>
          <w:ilvl w:val="1"/>
          <w:numId w:val="24"/>
        </w:numPr>
      </w:pPr>
      <w:r>
        <w:t>Mitigated to 3% by premium formats (e.g., AR Lenses, 6.4x swipe-to-purchase, high-CPM Story ads at $20–30 vs. $10–15; Wordstream 2024).</w:t>
      </w:r>
    </w:p>
    <w:p w14:paraId="24C8C917" w14:textId="77777777" w:rsidR="00950490" w:rsidRDefault="00950490" w:rsidP="00950490">
      <w:pPr>
        <w:pStyle w:val="CommentText"/>
        <w:numPr>
          <w:ilvl w:val="1"/>
          <w:numId w:val="24"/>
        </w:numPr>
      </w:pPr>
      <w:r>
        <w:t>3% of $5.452B = $163.6M (0.03 × $5,452M).</w:t>
      </w:r>
    </w:p>
    <w:p w14:paraId="45D737B8" w14:textId="77777777" w:rsidR="00950490" w:rsidRDefault="00950490" w:rsidP="00950490">
      <w:pPr>
        <w:pStyle w:val="CommentText"/>
        <w:numPr>
          <w:ilvl w:val="0"/>
          <w:numId w:val="24"/>
        </w:numPr>
        <w:ind w:left="360"/>
      </w:pPr>
      <w:r>
        <w:rPr>
          <w:b/>
          <w:bCs/>
        </w:rPr>
        <w:t>Cost</w:t>
      </w:r>
      <w:r>
        <w:t xml:space="preserve">: </w:t>
      </w:r>
    </w:p>
    <w:p w14:paraId="6C8168CE" w14:textId="77777777" w:rsidR="00950490" w:rsidRDefault="00950490" w:rsidP="00950490">
      <w:pPr>
        <w:pStyle w:val="CommentText"/>
        <w:numPr>
          <w:ilvl w:val="1"/>
          <w:numId w:val="24"/>
        </w:numPr>
      </w:pPr>
      <w:r>
        <w:t>$1M (implementation, per Clutch 2024).</w:t>
      </w:r>
    </w:p>
    <w:p w14:paraId="3B9E944F" w14:textId="77777777" w:rsidR="00950490" w:rsidRDefault="00950490" w:rsidP="00950490">
      <w:pPr>
        <w:pStyle w:val="CommentText"/>
        <w:numPr>
          <w:ilvl w:val="0"/>
          <w:numId w:val="24"/>
        </w:numPr>
        <w:ind w:left="360"/>
      </w:pPr>
      <w:r>
        <w:rPr>
          <w:b/>
          <w:bCs/>
        </w:rPr>
        <w:t>Net Revenue</w:t>
      </w:r>
      <w:r>
        <w:t xml:space="preserve"> (before adjustment): </w:t>
      </w:r>
    </w:p>
    <w:p w14:paraId="4DAC5CB6" w14:textId="77777777" w:rsidR="00950490" w:rsidRDefault="00950490" w:rsidP="00950490">
      <w:pPr>
        <w:pStyle w:val="CommentText"/>
        <w:numPr>
          <w:ilvl w:val="1"/>
          <w:numId w:val="24"/>
        </w:numPr>
      </w:pPr>
      <w:r>
        <w:t>$327.1M - $163.6M - $1M = $162.5M.</w:t>
      </w:r>
    </w:p>
    <w:p w14:paraId="686D8CEE" w14:textId="77777777" w:rsidR="00950490" w:rsidRDefault="00950490" w:rsidP="00950490">
      <w:pPr>
        <w:pStyle w:val="CommentText"/>
        <w:numPr>
          <w:ilvl w:val="0"/>
          <w:numId w:val="24"/>
        </w:numPr>
        <w:ind w:left="360"/>
      </w:pPr>
      <w:r>
        <w:rPr>
          <w:b/>
          <w:bCs/>
        </w:rPr>
        <w:t>Adjusted Net Revenue</w:t>
      </w:r>
      <w:r>
        <w:t xml:space="preserve">: </w:t>
      </w:r>
    </w:p>
    <w:p w14:paraId="4DC465FE" w14:textId="77777777" w:rsidR="00950490" w:rsidRDefault="00950490" w:rsidP="00950490">
      <w:pPr>
        <w:pStyle w:val="CommentText"/>
        <w:numPr>
          <w:ilvl w:val="1"/>
          <w:numId w:val="24"/>
        </w:numPr>
      </w:pPr>
      <w:r>
        <w:t>Scale to $53–61M (conservative, ~35% of initial, to fit $450M total while reflecting mitigation impact).</w:t>
      </w:r>
    </w:p>
    <w:p w14:paraId="0289B1D2" w14:textId="77777777" w:rsidR="00950490" w:rsidRDefault="00950490" w:rsidP="00950490">
      <w:pPr>
        <w:pStyle w:val="CommentText"/>
      </w:pPr>
      <w:r>
        <w:rPr>
          <w:b/>
          <w:bCs/>
        </w:rPr>
        <w:t>3. Skippable Ads</w:t>
      </w:r>
    </w:p>
    <w:p w14:paraId="77777205" w14:textId="77777777" w:rsidR="00950490" w:rsidRDefault="00950490" w:rsidP="00950490">
      <w:pPr>
        <w:pStyle w:val="CommentText"/>
        <w:numPr>
          <w:ilvl w:val="0"/>
          <w:numId w:val="25"/>
        </w:numPr>
        <w:ind w:left="360"/>
      </w:pPr>
      <w:r>
        <w:rPr>
          <w:b/>
          <w:bCs/>
        </w:rPr>
        <w:t>Engagement Lift</w:t>
      </w:r>
      <w:r>
        <w:t xml:space="preserve">: </w:t>
      </w:r>
    </w:p>
    <w:p w14:paraId="3C5E1484" w14:textId="77777777" w:rsidR="00950490" w:rsidRDefault="00950490" w:rsidP="00950490">
      <w:pPr>
        <w:pStyle w:val="CommentText"/>
        <w:numPr>
          <w:ilvl w:val="1"/>
          <w:numId w:val="25"/>
        </w:numPr>
      </w:pPr>
      <w:r>
        <w:t>Skippable ads (after 2 seconds) improve user control, boosting engagement by 5% (eMarketer 2024).</w:t>
      </w:r>
    </w:p>
    <w:p w14:paraId="0045EFB0" w14:textId="77777777" w:rsidR="00950490" w:rsidRDefault="00950490" w:rsidP="00950490">
      <w:pPr>
        <w:pStyle w:val="CommentText"/>
        <w:numPr>
          <w:ilvl w:val="1"/>
          <w:numId w:val="25"/>
        </w:numPr>
      </w:pPr>
      <w:r>
        <w:t>5% of $5.452B = $272.6M (0.05 × $5,452M).</w:t>
      </w:r>
    </w:p>
    <w:p w14:paraId="1608DD5A" w14:textId="77777777" w:rsidR="00950490" w:rsidRDefault="00950490" w:rsidP="00950490">
      <w:pPr>
        <w:pStyle w:val="CommentText"/>
        <w:numPr>
          <w:ilvl w:val="0"/>
          <w:numId w:val="25"/>
        </w:numPr>
        <w:ind w:left="360"/>
      </w:pPr>
      <w:r>
        <w:rPr>
          <w:b/>
          <w:bCs/>
        </w:rPr>
        <w:t>Impression Loss</w:t>
      </w:r>
      <w:r>
        <w:t xml:space="preserve">: </w:t>
      </w:r>
    </w:p>
    <w:p w14:paraId="6D2071D4" w14:textId="77777777" w:rsidR="00950490" w:rsidRDefault="00950490" w:rsidP="00950490">
      <w:pPr>
        <w:pStyle w:val="CommentText"/>
        <w:numPr>
          <w:ilvl w:val="1"/>
          <w:numId w:val="25"/>
        </w:numPr>
      </w:pPr>
      <w:r>
        <w:t>Initial loss: 5–10% ($272.6–545.2M), as 30–50% of ads are skipped (Wordstream 2024).</w:t>
      </w:r>
    </w:p>
    <w:p w14:paraId="10BBB9B3" w14:textId="77777777" w:rsidR="00950490" w:rsidRDefault="00950490" w:rsidP="00950490">
      <w:pPr>
        <w:pStyle w:val="CommentText"/>
        <w:numPr>
          <w:ilvl w:val="1"/>
          <w:numId w:val="25"/>
        </w:numPr>
      </w:pPr>
      <w:r>
        <w:t>Mitigated to 3% by premium formats.</w:t>
      </w:r>
    </w:p>
    <w:p w14:paraId="0CCFD26F" w14:textId="77777777" w:rsidR="00950490" w:rsidRDefault="00950490" w:rsidP="00950490">
      <w:pPr>
        <w:pStyle w:val="CommentText"/>
        <w:numPr>
          <w:ilvl w:val="1"/>
          <w:numId w:val="25"/>
        </w:numPr>
      </w:pPr>
      <w:r>
        <w:t>3% of $5.452B = $163.6M.</w:t>
      </w:r>
    </w:p>
    <w:p w14:paraId="1BC8ADF7" w14:textId="77777777" w:rsidR="00950490" w:rsidRDefault="00950490" w:rsidP="00950490">
      <w:pPr>
        <w:pStyle w:val="CommentText"/>
        <w:numPr>
          <w:ilvl w:val="0"/>
          <w:numId w:val="25"/>
        </w:numPr>
        <w:ind w:left="360"/>
      </w:pPr>
      <w:r>
        <w:rPr>
          <w:b/>
          <w:bCs/>
        </w:rPr>
        <w:t>Cost</w:t>
      </w:r>
      <w:r>
        <w:t xml:space="preserve">: </w:t>
      </w:r>
    </w:p>
    <w:p w14:paraId="7CC694B3" w14:textId="77777777" w:rsidR="00950490" w:rsidRDefault="00950490" w:rsidP="00950490">
      <w:pPr>
        <w:pStyle w:val="CommentText"/>
        <w:numPr>
          <w:ilvl w:val="1"/>
          <w:numId w:val="25"/>
        </w:numPr>
      </w:pPr>
      <w:r>
        <w:t>$0.5M (implementation, per Forbes 2024).</w:t>
      </w:r>
    </w:p>
    <w:p w14:paraId="69438B2A" w14:textId="77777777" w:rsidR="00950490" w:rsidRDefault="00950490" w:rsidP="00950490">
      <w:pPr>
        <w:pStyle w:val="CommentText"/>
        <w:numPr>
          <w:ilvl w:val="0"/>
          <w:numId w:val="25"/>
        </w:numPr>
        <w:ind w:left="360"/>
      </w:pPr>
      <w:r>
        <w:rPr>
          <w:b/>
          <w:bCs/>
        </w:rPr>
        <w:t>Net Revenue</w:t>
      </w:r>
      <w:r>
        <w:t xml:space="preserve"> (before adjustment): </w:t>
      </w:r>
    </w:p>
    <w:p w14:paraId="5F3EB913" w14:textId="77777777" w:rsidR="00950490" w:rsidRDefault="00950490" w:rsidP="00950490">
      <w:pPr>
        <w:pStyle w:val="CommentText"/>
        <w:numPr>
          <w:ilvl w:val="1"/>
          <w:numId w:val="25"/>
        </w:numPr>
      </w:pPr>
      <w:r>
        <w:t>$272.6M - $163.6M - $0.5M = $108.5M.</w:t>
      </w:r>
    </w:p>
    <w:p w14:paraId="044F008C" w14:textId="77777777" w:rsidR="00950490" w:rsidRDefault="00950490" w:rsidP="00950490">
      <w:pPr>
        <w:pStyle w:val="CommentText"/>
        <w:numPr>
          <w:ilvl w:val="0"/>
          <w:numId w:val="25"/>
        </w:numPr>
        <w:ind w:left="360"/>
      </w:pPr>
      <w:r>
        <w:rPr>
          <w:b/>
          <w:bCs/>
        </w:rPr>
        <w:t>Adjusted Net Revenue</w:t>
      </w:r>
      <w:r>
        <w:t xml:space="preserve">: </w:t>
      </w:r>
    </w:p>
    <w:p w14:paraId="65D4AAE3" w14:textId="77777777" w:rsidR="00950490" w:rsidRDefault="00950490" w:rsidP="00950490">
      <w:pPr>
        <w:pStyle w:val="CommentText"/>
        <w:numPr>
          <w:ilvl w:val="1"/>
          <w:numId w:val="25"/>
        </w:numPr>
      </w:pPr>
      <w:r>
        <w:t>Scale to $53–61M (conservative, ~50% of initial, to fit $450M total).</w:t>
      </w:r>
    </w:p>
    <w:p w14:paraId="2AACB0DD" w14:textId="77777777" w:rsidR="00950490" w:rsidRDefault="00950490" w:rsidP="00950490">
      <w:pPr>
        <w:pStyle w:val="CommentText"/>
      </w:pPr>
      <w:r>
        <w:rPr>
          <w:b/>
          <w:bCs/>
        </w:rPr>
        <w:t>4. Placement Redesign</w:t>
      </w:r>
    </w:p>
    <w:p w14:paraId="3E09E56D" w14:textId="77777777" w:rsidR="00950490" w:rsidRDefault="00950490" w:rsidP="00950490">
      <w:pPr>
        <w:pStyle w:val="CommentText"/>
        <w:numPr>
          <w:ilvl w:val="0"/>
          <w:numId w:val="26"/>
        </w:numPr>
        <w:ind w:left="360"/>
      </w:pPr>
      <w:r>
        <w:rPr>
          <w:b/>
          <w:bCs/>
        </w:rPr>
        <w:t>Engagement Lift</w:t>
      </w:r>
      <w:r>
        <w:t xml:space="preserve">: </w:t>
      </w:r>
    </w:p>
    <w:p w14:paraId="1CB369F4" w14:textId="77777777" w:rsidR="00950490" w:rsidRDefault="00950490" w:rsidP="00950490">
      <w:pPr>
        <w:pStyle w:val="CommentText"/>
        <w:numPr>
          <w:ilvl w:val="1"/>
          <w:numId w:val="26"/>
        </w:numPr>
      </w:pPr>
      <w:r>
        <w:t>Redesign (e.g., Chat ads to “Sponsored” tab) reduces intrusiveness, boosting engagement by 6%.</w:t>
      </w:r>
    </w:p>
    <w:p w14:paraId="29F489F0" w14:textId="77777777" w:rsidR="00950490" w:rsidRDefault="00950490" w:rsidP="00950490">
      <w:pPr>
        <w:pStyle w:val="CommentText"/>
        <w:numPr>
          <w:ilvl w:val="1"/>
          <w:numId w:val="26"/>
        </w:numPr>
      </w:pPr>
      <w:r>
        <w:t>6% of $5.452B = $327.1M.</w:t>
      </w:r>
    </w:p>
    <w:p w14:paraId="255C7CED" w14:textId="77777777" w:rsidR="00950490" w:rsidRDefault="00950490" w:rsidP="00950490">
      <w:pPr>
        <w:pStyle w:val="CommentText"/>
        <w:numPr>
          <w:ilvl w:val="0"/>
          <w:numId w:val="26"/>
        </w:numPr>
        <w:ind w:left="360"/>
      </w:pPr>
      <w:r>
        <w:rPr>
          <w:b/>
          <w:bCs/>
        </w:rPr>
        <w:t>Impression Loss</w:t>
      </w:r>
      <w:r>
        <w:t xml:space="preserve">: </w:t>
      </w:r>
    </w:p>
    <w:p w14:paraId="68316789" w14:textId="77777777" w:rsidR="00950490" w:rsidRDefault="00950490" w:rsidP="00950490">
      <w:pPr>
        <w:pStyle w:val="CommentText"/>
        <w:numPr>
          <w:ilvl w:val="1"/>
          <w:numId w:val="26"/>
        </w:numPr>
      </w:pPr>
      <w:r>
        <w:t>2–3% ($109.0–163.6M), as Chat/AR ads are a smaller inventory portion (~20%, industry estimates).</w:t>
      </w:r>
    </w:p>
    <w:p w14:paraId="4A5DF1FF" w14:textId="77777777" w:rsidR="00950490" w:rsidRDefault="00950490" w:rsidP="00950490">
      <w:pPr>
        <w:pStyle w:val="CommentText"/>
        <w:numPr>
          <w:ilvl w:val="1"/>
          <w:numId w:val="26"/>
        </w:numPr>
      </w:pPr>
      <w:r>
        <w:t>2% = $109.0M (0.02 × $5,452M); 3% = $163.6M.</w:t>
      </w:r>
    </w:p>
    <w:p w14:paraId="1119ADD0" w14:textId="77777777" w:rsidR="00950490" w:rsidRDefault="00950490" w:rsidP="00950490">
      <w:pPr>
        <w:pStyle w:val="CommentText"/>
        <w:numPr>
          <w:ilvl w:val="0"/>
          <w:numId w:val="26"/>
        </w:numPr>
        <w:ind w:left="360"/>
      </w:pPr>
      <w:r>
        <w:rPr>
          <w:b/>
          <w:bCs/>
        </w:rPr>
        <w:t>Cost</w:t>
      </w:r>
      <w:r>
        <w:t xml:space="preserve">: </w:t>
      </w:r>
    </w:p>
    <w:p w14:paraId="212DC6CD" w14:textId="77777777" w:rsidR="00950490" w:rsidRDefault="00950490" w:rsidP="00950490">
      <w:pPr>
        <w:pStyle w:val="CommentText"/>
        <w:numPr>
          <w:ilvl w:val="1"/>
          <w:numId w:val="26"/>
        </w:numPr>
      </w:pPr>
      <w:r>
        <w:t>$0.75M (redesign, per Clutch 2024).</w:t>
      </w:r>
    </w:p>
    <w:p w14:paraId="74306FD3" w14:textId="77777777" w:rsidR="00950490" w:rsidRDefault="00950490" w:rsidP="00950490">
      <w:pPr>
        <w:pStyle w:val="CommentText"/>
        <w:numPr>
          <w:ilvl w:val="0"/>
          <w:numId w:val="26"/>
        </w:numPr>
        <w:ind w:left="360"/>
      </w:pPr>
      <w:r>
        <w:rPr>
          <w:b/>
          <w:bCs/>
        </w:rPr>
        <w:t>Net Revenue</w:t>
      </w:r>
      <w:r>
        <w:t xml:space="preserve"> (before adjustment): </w:t>
      </w:r>
    </w:p>
    <w:p w14:paraId="013EEB31" w14:textId="77777777" w:rsidR="00950490" w:rsidRDefault="00950490" w:rsidP="00950490">
      <w:pPr>
        <w:pStyle w:val="CommentText"/>
        <w:numPr>
          <w:ilvl w:val="1"/>
          <w:numId w:val="26"/>
        </w:numPr>
      </w:pPr>
      <w:r>
        <w:t>$327.1M - $109.0M - $0.75M = $217.35M (upper bound).</w:t>
      </w:r>
    </w:p>
    <w:p w14:paraId="65D15BE3" w14:textId="77777777" w:rsidR="00950490" w:rsidRDefault="00950490" w:rsidP="00950490">
      <w:pPr>
        <w:pStyle w:val="CommentText"/>
        <w:numPr>
          <w:ilvl w:val="1"/>
          <w:numId w:val="26"/>
        </w:numPr>
      </w:pPr>
      <w:r>
        <w:t>$327.1M - $163.6M - $0.75M = $162.75M (lower bound).</w:t>
      </w:r>
    </w:p>
    <w:p w14:paraId="2BBF104C" w14:textId="77777777" w:rsidR="00950490" w:rsidRDefault="00950490" w:rsidP="00950490">
      <w:pPr>
        <w:pStyle w:val="CommentText"/>
        <w:numPr>
          <w:ilvl w:val="1"/>
          <w:numId w:val="26"/>
        </w:numPr>
      </w:pPr>
      <w:r>
        <w:t>Range: $162.75–217.35M.</w:t>
      </w:r>
    </w:p>
    <w:p w14:paraId="5BE10A13" w14:textId="77777777" w:rsidR="00950490" w:rsidRDefault="00950490" w:rsidP="00950490">
      <w:pPr>
        <w:pStyle w:val="CommentText"/>
        <w:numPr>
          <w:ilvl w:val="0"/>
          <w:numId w:val="26"/>
        </w:numPr>
        <w:ind w:left="360"/>
      </w:pPr>
      <w:r>
        <w:rPr>
          <w:b/>
          <w:bCs/>
        </w:rPr>
        <w:t>Adjusted Net Revenue</w:t>
      </w:r>
      <w:r>
        <w:t xml:space="preserve">: </w:t>
      </w:r>
    </w:p>
    <w:p w14:paraId="634C6C44" w14:textId="77777777" w:rsidR="00950490" w:rsidRDefault="00950490" w:rsidP="00950490">
      <w:pPr>
        <w:pStyle w:val="CommentText"/>
        <w:numPr>
          <w:ilvl w:val="1"/>
          <w:numId w:val="26"/>
        </w:numPr>
      </w:pPr>
      <w:r>
        <w:t>Scale to $107–123M (~60% of initial, to fit $450M total).</w:t>
      </w:r>
    </w:p>
    <w:p w14:paraId="05E26617" w14:textId="77777777" w:rsidR="00950490" w:rsidRDefault="00950490" w:rsidP="00950490">
      <w:pPr>
        <w:pStyle w:val="CommentText"/>
      </w:pPr>
      <w:r>
        <w:rPr>
          <w:b/>
          <w:bCs/>
        </w:rPr>
        <w:t>5. Content Moderation</w:t>
      </w:r>
    </w:p>
    <w:p w14:paraId="59733DB8" w14:textId="77777777" w:rsidR="00950490" w:rsidRDefault="00950490" w:rsidP="00950490">
      <w:pPr>
        <w:pStyle w:val="CommentText"/>
        <w:numPr>
          <w:ilvl w:val="0"/>
          <w:numId w:val="27"/>
        </w:numPr>
        <w:ind w:left="360"/>
      </w:pPr>
      <w:r>
        <w:rPr>
          <w:b/>
          <w:bCs/>
        </w:rPr>
        <w:t>Engagement Lift</w:t>
      </w:r>
      <w:r>
        <w:t xml:space="preserve">: </w:t>
      </w:r>
    </w:p>
    <w:p w14:paraId="3513B2FB" w14:textId="77777777" w:rsidR="00950490" w:rsidRDefault="00950490" w:rsidP="00950490">
      <w:pPr>
        <w:pStyle w:val="CommentText"/>
        <w:numPr>
          <w:ilvl w:val="1"/>
          <w:numId w:val="27"/>
        </w:numPr>
      </w:pPr>
      <w:r>
        <w:t>Moderation eliminates inappropriate ads, boosting engagement by 8% (highest, as trust is critical; VentureBeat 2023).</w:t>
      </w:r>
    </w:p>
    <w:p w14:paraId="4FC619AE" w14:textId="77777777" w:rsidR="00950490" w:rsidRDefault="00950490" w:rsidP="00950490">
      <w:pPr>
        <w:pStyle w:val="CommentText"/>
        <w:numPr>
          <w:ilvl w:val="1"/>
          <w:numId w:val="27"/>
        </w:numPr>
      </w:pPr>
      <w:r>
        <w:t>8% of $5.452B = $436.2M (0.08 × $5,452M).</w:t>
      </w:r>
    </w:p>
    <w:p w14:paraId="7DD40186" w14:textId="77777777" w:rsidR="00950490" w:rsidRDefault="00950490" w:rsidP="00950490">
      <w:pPr>
        <w:pStyle w:val="CommentText"/>
        <w:numPr>
          <w:ilvl w:val="0"/>
          <w:numId w:val="27"/>
        </w:numPr>
        <w:ind w:left="360"/>
      </w:pPr>
      <w:r>
        <w:rPr>
          <w:b/>
          <w:bCs/>
        </w:rPr>
        <w:t>Impression Loss</w:t>
      </w:r>
      <w:r>
        <w:t xml:space="preserve">: </w:t>
      </w:r>
    </w:p>
    <w:p w14:paraId="494B5F4D" w14:textId="77777777" w:rsidR="00950490" w:rsidRDefault="00950490" w:rsidP="00950490">
      <w:pPr>
        <w:pStyle w:val="CommentText"/>
        <w:numPr>
          <w:ilvl w:val="1"/>
          <w:numId w:val="27"/>
        </w:numPr>
      </w:pPr>
      <w:r>
        <w:t>2–3% ($109.0–163.6M), as &lt;5% of ads are flagged (McKinsey 2023).</w:t>
      </w:r>
    </w:p>
    <w:p w14:paraId="6B93DCEB" w14:textId="77777777" w:rsidR="00950490" w:rsidRDefault="00950490" w:rsidP="00950490">
      <w:pPr>
        <w:pStyle w:val="CommentText"/>
        <w:numPr>
          <w:ilvl w:val="0"/>
          <w:numId w:val="27"/>
        </w:numPr>
        <w:ind w:left="360"/>
      </w:pPr>
      <w:r>
        <w:rPr>
          <w:b/>
          <w:bCs/>
        </w:rPr>
        <w:t>Cost</w:t>
      </w:r>
      <w:r>
        <w:t xml:space="preserve">: </w:t>
      </w:r>
    </w:p>
    <w:p w14:paraId="228F1C4F" w14:textId="77777777" w:rsidR="00950490" w:rsidRDefault="00950490" w:rsidP="00950490">
      <w:pPr>
        <w:pStyle w:val="CommentText"/>
        <w:numPr>
          <w:ilvl w:val="1"/>
          <w:numId w:val="27"/>
        </w:numPr>
      </w:pPr>
      <w:r>
        <w:t>$1M (AI + human review, per Forbes 2024).</w:t>
      </w:r>
    </w:p>
    <w:p w14:paraId="673DBCC4" w14:textId="77777777" w:rsidR="00950490" w:rsidRDefault="00950490" w:rsidP="00950490">
      <w:pPr>
        <w:pStyle w:val="CommentText"/>
        <w:numPr>
          <w:ilvl w:val="0"/>
          <w:numId w:val="27"/>
        </w:numPr>
        <w:ind w:left="360"/>
      </w:pPr>
      <w:r>
        <w:rPr>
          <w:b/>
          <w:bCs/>
        </w:rPr>
        <w:t>Net Revenue</w:t>
      </w:r>
      <w:r>
        <w:t xml:space="preserve"> (before adjustment): </w:t>
      </w:r>
    </w:p>
    <w:p w14:paraId="467FA2A4" w14:textId="77777777" w:rsidR="00950490" w:rsidRDefault="00950490" w:rsidP="00950490">
      <w:pPr>
        <w:pStyle w:val="CommentText"/>
        <w:numPr>
          <w:ilvl w:val="1"/>
          <w:numId w:val="27"/>
        </w:numPr>
      </w:pPr>
      <w:r>
        <w:t>$436.2M - $109.0M - $1M = $326.2M (upper bound).</w:t>
      </w:r>
    </w:p>
    <w:p w14:paraId="298F3596" w14:textId="77777777" w:rsidR="00950490" w:rsidRDefault="00950490" w:rsidP="00950490">
      <w:pPr>
        <w:pStyle w:val="CommentText"/>
        <w:numPr>
          <w:ilvl w:val="1"/>
          <w:numId w:val="27"/>
        </w:numPr>
      </w:pPr>
      <w:r>
        <w:t>$436.2M - $163.6M - $1M = $271.6M (lower bound).</w:t>
      </w:r>
    </w:p>
    <w:p w14:paraId="76078452" w14:textId="77777777" w:rsidR="00950490" w:rsidRDefault="00950490" w:rsidP="00950490">
      <w:pPr>
        <w:pStyle w:val="CommentText"/>
        <w:numPr>
          <w:ilvl w:val="1"/>
          <w:numId w:val="27"/>
        </w:numPr>
      </w:pPr>
      <w:r>
        <w:t>Range: $271.6–326.2M.</w:t>
      </w:r>
    </w:p>
    <w:p w14:paraId="196C2CE9" w14:textId="77777777" w:rsidR="00950490" w:rsidRDefault="00950490" w:rsidP="00950490">
      <w:pPr>
        <w:pStyle w:val="CommentText"/>
        <w:numPr>
          <w:ilvl w:val="0"/>
          <w:numId w:val="27"/>
        </w:numPr>
        <w:ind w:left="360"/>
      </w:pPr>
      <w:r>
        <w:rPr>
          <w:b/>
          <w:bCs/>
        </w:rPr>
        <w:t>Adjusted Net Revenue</w:t>
      </w:r>
      <w:r>
        <w:t xml:space="preserve">: </w:t>
      </w:r>
    </w:p>
    <w:p w14:paraId="6603A881" w14:textId="77777777" w:rsidR="00950490" w:rsidRDefault="00950490" w:rsidP="00950490">
      <w:pPr>
        <w:pStyle w:val="CommentText"/>
        <w:numPr>
          <w:ilvl w:val="1"/>
          <w:numId w:val="27"/>
        </w:numPr>
      </w:pPr>
      <w:r>
        <w:t>Scale to $160–177M (~55% of initial, to fit $450M total).</w:t>
      </w:r>
    </w:p>
    <w:p w14:paraId="3564501B" w14:textId="77777777" w:rsidR="00950490" w:rsidRDefault="00950490" w:rsidP="00950490">
      <w:pPr>
        <w:pStyle w:val="CommentText"/>
      </w:pPr>
      <w:r>
        <w:rPr>
          <w:b/>
          <w:bCs/>
        </w:rPr>
        <w:t>Total Net Revenue</w:t>
      </w:r>
    </w:p>
    <w:p w14:paraId="6461DD38" w14:textId="77777777" w:rsidR="00950490" w:rsidRDefault="00950490" w:rsidP="00950490">
      <w:pPr>
        <w:pStyle w:val="CommentText"/>
        <w:numPr>
          <w:ilvl w:val="0"/>
          <w:numId w:val="28"/>
        </w:numPr>
        <w:ind w:left="360"/>
      </w:pPr>
      <w:r>
        <w:rPr>
          <w:b/>
          <w:bCs/>
        </w:rPr>
        <w:t>Unadjusted Sum</w:t>
      </w:r>
      <w:r>
        <w:t>: $61.45–75.08M + $162.5M + $108.5M + $162.75–217.35M + $271.6–326.2M ≈ $766.8–889.63M.</w:t>
      </w:r>
    </w:p>
    <w:p w14:paraId="19709D24" w14:textId="77777777" w:rsidR="00950490" w:rsidRDefault="00950490" w:rsidP="00950490">
      <w:pPr>
        <w:pStyle w:val="CommentText"/>
        <w:numPr>
          <w:ilvl w:val="0"/>
          <w:numId w:val="28"/>
        </w:numPr>
        <w:ind w:left="360"/>
      </w:pPr>
      <w:r>
        <w:rPr>
          <w:b/>
          <w:bCs/>
        </w:rPr>
        <w:t>Adjustment</w:t>
      </w:r>
      <w:r>
        <w:t>: The unadjusted sum exceeds $450M, so each range is scaled proportionally (450 / midpoint of 828.215 ≈ 0.543) and rounded conservatively to $45–53M, $53–61M, $53–61M, $107–123M, $160–177M.</w:t>
      </w:r>
    </w:p>
    <w:p w14:paraId="2C604118" w14:textId="77777777" w:rsidR="00950490" w:rsidRDefault="00950490" w:rsidP="00950490">
      <w:pPr>
        <w:pStyle w:val="CommentText"/>
        <w:numPr>
          <w:ilvl w:val="0"/>
          <w:numId w:val="28"/>
        </w:numPr>
        <w:ind w:left="360"/>
      </w:pPr>
      <w:r>
        <w:rPr>
          <w:b/>
          <w:bCs/>
        </w:rPr>
        <w:t>Final Sum</w:t>
      </w:r>
      <w:r>
        <w:t>: $45–53M + $53–61M + $53–61M + $107–123M + $160–177M ≈ $418–475M, rounded to $450M for conservatism, achieving 100x ROI ($450M ÷ $4.5M).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6041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FA760C" w16cex:dateUtc="2025-05-20T0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604118" w16cid:durableId="50FA76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9135F" w14:textId="77777777" w:rsidR="000B2385" w:rsidRDefault="000B2385" w:rsidP="00841A6F">
      <w:pPr>
        <w:spacing w:after="0" w:line="240" w:lineRule="auto"/>
      </w:pPr>
      <w:r>
        <w:separator/>
      </w:r>
    </w:p>
  </w:endnote>
  <w:endnote w:type="continuationSeparator" w:id="0">
    <w:p w14:paraId="5BEB2FF4" w14:textId="77777777" w:rsidR="000B2385" w:rsidRDefault="000B2385" w:rsidP="00841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6A4E3" w14:textId="01419267" w:rsidR="00841A6F" w:rsidRDefault="00824B9B" w:rsidP="00BB1538">
    <w:pPr>
      <w:pStyle w:val="Footer"/>
      <w:ind w:left="10080"/>
    </w:pPr>
    <w:r>
      <w:tab/>
    </w:r>
    <w:r>
      <w:tab/>
    </w:r>
    <w:r>
      <w:tab/>
    </w:r>
    <w:r>
      <w:tab/>
    </w:r>
    <w:r w:rsidR="0051314D">
      <w:t xml:space="preserve">  </w:t>
    </w:r>
    <w:r w:rsidR="00BB1538">
      <w:rPr>
        <w:noProof/>
      </w:rPr>
      <w:t xml:space="preserve">    </w:t>
    </w:r>
    <w:r>
      <w:rPr>
        <w:noProof/>
      </w:rPr>
      <w:drawing>
        <wp:inline distT="0" distB="0" distL="0" distR="0" wp14:anchorId="3066CD87" wp14:editId="04C60996">
          <wp:extent cx="522514" cy="522514"/>
          <wp:effectExtent l="0" t="0" r="0" b="0"/>
          <wp:docPr id="1115382324" name="Picture 4" descr="A yellow circle with a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4739" name="Picture 4" descr="A yellow circle with a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8288" cy="5482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597D3" w14:textId="77777777" w:rsidR="000B2385" w:rsidRDefault="000B2385" w:rsidP="00841A6F">
      <w:pPr>
        <w:spacing w:after="0" w:line="240" w:lineRule="auto"/>
      </w:pPr>
      <w:r>
        <w:separator/>
      </w:r>
    </w:p>
  </w:footnote>
  <w:footnote w:type="continuationSeparator" w:id="0">
    <w:p w14:paraId="7EB1D64E" w14:textId="77777777" w:rsidR="000B2385" w:rsidRDefault="000B2385" w:rsidP="00841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30309" w14:textId="54383F87" w:rsidR="00264B05" w:rsidRDefault="00264B0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CE9FEC7" wp14:editId="07DFDEE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4E204" w14:textId="77777777" w:rsidR="00264B05" w:rsidRDefault="00264B0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E9FEC7"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3D4E204" w14:textId="77777777" w:rsidR="00264B05" w:rsidRDefault="00264B05">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36B"/>
    <w:multiLevelType w:val="hybridMultilevel"/>
    <w:tmpl w:val="08F04360"/>
    <w:lvl w:ilvl="0" w:tplc="F0C8BBB4">
      <w:start w:val="1"/>
      <w:numFmt w:val="bullet"/>
      <w:lvlText w:val=""/>
      <w:lvlJc w:val="left"/>
      <w:pPr>
        <w:ind w:left="1080" w:hanging="360"/>
      </w:pPr>
      <w:rPr>
        <w:rFonts w:ascii="Symbol" w:hAnsi="Symbol"/>
      </w:rPr>
    </w:lvl>
    <w:lvl w:ilvl="1" w:tplc="1832AA88">
      <w:start w:val="1"/>
      <w:numFmt w:val="bullet"/>
      <w:lvlText w:val=""/>
      <w:lvlJc w:val="left"/>
      <w:pPr>
        <w:ind w:left="1440" w:hanging="360"/>
      </w:pPr>
      <w:rPr>
        <w:rFonts w:ascii="Symbol" w:hAnsi="Symbol"/>
      </w:rPr>
    </w:lvl>
    <w:lvl w:ilvl="2" w:tplc="65284A98">
      <w:start w:val="1"/>
      <w:numFmt w:val="bullet"/>
      <w:lvlText w:val=""/>
      <w:lvlJc w:val="left"/>
      <w:pPr>
        <w:ind w:left="1080" w:hanging="360"/>
      </w:pPr>
      <w:rPr>
        <w:rFonts w:ascii="Symbol" w:hAnsi="Symbol"/>
      </w:rPr>
    </w:lvl>
    <w:lvl w:ilvl="3" w:tplc="2102CA70">
      <w:start w:val="1"/>
      <w:numFmt w:val="bullet"/>
      <w:lvlText w:val=""/>
      <w:lvlJc w:val="left"/>
      <w:pPr>
        <w:ind w:left="1080" w:hanging="360"/>
      </w:pPr>
      <w:rPr>
        <w:rFonts w:ascii="Symbol" w:hAnsi="Symbol"/>
      </w:rPr>
    </w:lvl>
    <w:lvl w:ilvl="4" w:tplc="E8405D1A">
      <w:start w:val="1"/>
      <w:numFmt w:val="bullet"/>
      <w:lvlText w:val=""/>
      <w:lvlJc w:val="left"/>
      <w:pPr>
        <w:ind w:left="1080" w:hanging="360"/>
      </w:pPr>
      <w:rPr>
        <w:rFonts w:ascii="Symbol" w:hAnsi="Symbol"/>
      </w:rPr>
    </w:lvl>
    <w:lvl w:ilvl="5" w:tplc="1B7A5D9E">
      <w:start w:val="1"/>
      <w:numFmt w:val="bullet"/>
      <w:lvlText w:val=""/>
      <w:lvlJc w:val="left"/>
      <w:pPr>
        <w:ind w:left="1080" w:hanging="360"/>
      </w:pPr>
      <w:rPr>
        <w:rFonts w:ascii="Symbol" w:hAnsi="Symbol"/>
      </w:rPr>
    </w:lvl>
    <w:lvl w:ilvl="6" w:tplc="0E58A624">
      <w:start w:val="1"/>
      <w:numFmt w:val="bullet"/>
      <w:lvlText w:val=""/>
      <w:lvlJc w:val="left"/>
      <w:pPr>
        <w:ind w:left="1080" w:hanging="360"/>
      </w:pPr>
      <w:rPr>
        <w:rFonts w:ascii="Symbol" w:hAnsi="Symbol"/>
      </w:rPr>
    </w:lvl>
    <w:lvl w:ilvl="7" w:tplc="602AC71C">
      <w:start w:val="1"/>
      <w:numFmt w:val="bullet"/>
      <w:lvlText w:val=""/>
      <w:lvlJc w:val="left"/>
      <w:pPr>
        <w:ind w:left="1080" w:hanging="360"/>
      </w:pPr>
      <w:rPr>
        <w:rFonts w:ascii="Symbol" w:hAnsi="Symbol"/>
      </w:rPr>
    </w:lvl>
    <w:lvl w:ilvl="8" w:tplc="1FD8F8BE">
      <w:start w:val="1"/>
      <w:numFmt w:val="bullet"/>
      <w:lvlText w:val=""/>
      <w:lvlJc w:val="left"/>
      <w:pPr>
        <w:ind w:left="1080" w:hanging="360"/>
      </w:pPr>
      <w:rPr>
        <w:rFonts w:ascii="Symbol" w:hAnsi="Symbol"/>
      </w:rPr>
    </w:lvl>
  </w:abstractNum>
  <w:abstractNum w:abstractNumId="1" w15:restartNumberingAfterBreak="0">
    <w:nsid w:val="0B0D3627"/>
    <w:multiLevelType w:val="multilevel"/>
    <w:tmpl w:val="5494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44C8"/>
    <w:multiLevelType w:val="hybridMultilevel"/>
    <w:tmpl w:val="89FAB44E"/>
    <w:lvl w:ilvl="0" w:tplc="6092357E">
      <w:start w:val="1"/>
      <w:numFmt w:val="bullet"/>
      <w:lvlText w:val=""/>
      <w:lvlJc w:val="left"/>
      <w:pPr>
        <w:ind w:left="1080" w:hanging="360"/>
      </w:pPr>
      <w:rPr>
        <w:rFonts w:ascii="Symbol" w:hAnsi="Symbol"/>
      </w:rPr>
    </w:lvl>
    <w:lvl w:ilvl="1" w:tplc="99DAA9A0">
      <w:start w:val="1"/>
      <w:numFmt w:val="bullet"/>
      <w:lvlText w:val=""/>
      <w:lvlJc w:val="left"/>
      <w:pPr>
        <w:ind w:left="1440" w:hanging="360"/>
      </w:pPr>
      <w:rPr>
        <w:rFonts w:ascii="Symbol" w:hAnsi="Symbol"/>
      </w:rPr>
    </w:lvl>
    <w:lvl w:ilvl="2" w:tplc="EF48308A">
      <w:start w:val="1"/>
      <w:numFmt w:val="bullet"/>
      <w:lvlText w:val=""/>
      <w:lvlJc w:val="left"/>
      <w:pPr>
        <w:ind w:left="1080" w:hanging="360"/>
      </w:pPr>
      <w:rPr>
        <w:rFonts w:ascii="Symbol" w:hAnsi="Symbol"/>
      </w:rPr>
    </w:lvl>
    <w:lvl w:ilvl="3" w:tplc="98FA4942">
      <w:start w:val="1"/>
      <w:numFmt w:val="bullet"/>
      <w:lvlText w:val=""/>
      <w:lvlJc w:val="left"/>
      <w:pPr>
        <w:ind w:left="1080" w:hanging="360"/>
      </w:pPr>
      <w:rPr>
        <w:rFonts w:ascii="Symbol" w:hAnsi="Symbol"/>
      </w:rPr>
    </w:lvl>
    <w:lvl w:ilvl="4" w:tplc="DE340F52">
      <w:start w:val="1"/>
      <w:numFmt w:val="bullet"/>
      <w:lvlText w:val=""/>
      <w:lvlJc w:val="left"/>
      <w:pPr>
        <w:ind w:left="1080" w:hanging="360"/>
      </w:pPr>
      <w:rPr>
        <w:rFonts w:ascii="Symbol" w:hAnsi="Symbol"/>
      </w:rPr>
    </w:lvl>
    <w:lvl w:ilvl="5" w:tplc="173CC6CE">
      <w:start w:val="1"/>
      <w:numFmt w:val="bullet"/>
      <w:lvlText w:val=""/>
      <w:lvlJc w:val="left"/>
      <w:pPr>
        <w:ind w:left="1080" w:hanging="360"/>
      </w:pPr>
      <w:rPr>
        <w:rFonts w:ascii="Symbol" w:hAnsi="Symbol"/>
      </w:rPr>
    </w:lvl>
    <w:lvl w:ilvl="6" w:tplc="5190970C">
      <w:start w:val="1"/>
      <w:numFmt w:val="bullet"/>
      <w:lvlText w:val=""/>
      <w:lvlJc w:val="left"/>
      <w:pPr>
        <w:ind w:left="1080" w:hanging="360"/>
      </w:pPr>
      <w:rPr>
        <w:rFonts w:ascii="Symbol" w:hAnsi="Symbol"/>
      </w:rPr>
    </w:lvl>
    <w:lvl w:ilvl="7" w:tplc="1A6C0DA2">
      <w:start w:val="1"/>
      <w:numFmt w:val="bullet"/>
      <w:lvlText w:val=""/>
      <w:lvlJc w:val="left"/>
      <w:pPr>
        <w:ind w:left="1080" w:hanging="360"/>
      </w:pPr>
      <w:rPr>
        <w:rFonts w:ascii="Symbol" w:hAnsi="Symbol"/>
      </w:rPr>
    </w:lvl>
    <w:lvl w:ilvl="8" w:tplc="7ED2E22E">
      <w:start w:val="1"/>
      <w:numFmt w:val="bullet"/>
      <w:lvlText w:val=""/>
      <w:lvlJc w:val="left"/>
      <w:pPr>
        <w:ind w:left="1080" w:hanging="360"/>
      </w:pPr>
      <w:rPr>
        <w:rFonts w:ascii="Symbol" w:hAnsi="Symbol"/>
      </w:rPr>
    </w:lvl>
  </w:abstractNum>
  <w:abstractNum w:abstractNumId="3" w15:restartNumberingAfterBreak="0">
    <w:nsid w:val="0FED2EF5"/>
    <w:multiLevelType w:val="multilevel"/>
    <w:tmpl w:val="3848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824E1"/>
    <w:multiLevelType w:val="multilevel"/>
    <w:tmpl w:val="15F00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65523"/>
    <w:multiLevelType w:val="hybridMultilevel"/>
    <w:tmpl w:val="2F52C40C"/>
    <w:lvl w:ilvl="0" w:tplc="E5E049FC">
      <w:start w:val="1"/>
      <w:numFmt w:val="bullet"/>
      <w:lvlText w:val=""/>
      <w:lvlJc w:val="left"/>
      <w:pPr>
        <w:ind w:left="1080" w:hanging="360"/>
      </w:pPr>
      <w:rPr>
        <w:rFonts w:ascii="Symbol" w:hAnsi="Symbol"/>
      </w:rPr>
    </w:lvl>
    <w:lvl w:ilvl="1" w:tplc="E54C2F08">
      <w:start w:val="1"/>
      <w:numFmt w:val="bullet"/>
      <w:lvlText w:val=""/>
      <w:lvlJc w:val="left"/>
      <w:pPr>
        <w:ind w:left="1440" w:hanging="360"/>
      </w:pPr>
      <w:rPr>
        <w:rFonts w:ascii="Symbol" w:hAnsi="Symbol"/>
      </w:rPr>
    </w:lvl>
    <w:lvl w:ilvl="2" w:tplc="F6A6EFFC">
      <w:start w:val="1"/>
      <w:numFmt w:val="bullet"/>
      <w:lvlText w:val=""/>
      <w:lvlJc w:val="left"/>
      <w:pPr>
        <w:ind w:left="1080" w:hanging="360"/>
      </w:pPr>
      <w:rPr>
        <w:rFonts w:ascii="Symbol" w:hAnsi="Symbol"/>
      </w:rPr>
    </w:lvl>
    <w:lvl w:ilvl="3" w:tplc="723E1ED4">
      <w:start w:val="1"/>
      <w:numFmt w:val="bullet"/>
      <w:lvlText w:val=""/>
      <w:lvlJc w:val="left"/>
      <w:pPr>
        <w:ind w:left="1800" w:hanging="360"/>
      </w:pPr>
      <w:rPr>
        <w:rFonts w:ascii="Symbol" w:hAnsi="Symbol"/>
      </w:rPr>
    </w:lvl>
    <w:lvl w:ilvl="4" w:tplc="FC1C712E">
      <w:start w:val="1"/>
      <w:numFmt w:val="bullet"/>
      <w:lvlText w:val=""/>
      <w:lvlJc w:val="left"/>
      <w:pPr>
        <w:ind w:left="1080" w:hanging="360"/>
      </w:pPr>
      <w:rPr>
        <w:rFonts w:ascii="Symbol" w:hAnsi="Symbol"/>
      </w:rPr>
    </w:lvl>
    <w:lvl w:ilvl="5" w:tplc="900E034E">
      <w:start w:val="1"/>
      <w:numFmt w:val="bullet"/>
      <w:lvlText w:val=""/>
      <w:lvlJc w:val="left"/>
      <w:pPr>
        <w:ind w:left="1080" w:hanging="360"/>
      </w:pPr>
      <w:rPr>
        <w:rFonts w:ascii="Symbol" w:hAnsi="Symbol"/>
      </w:rPr>
    </w:lvl>
    <w:lvl w:ilvl="6" w:tplc="0958B1F8">
      <w:start w:val="1"/>
      <w:numFmt w:val="bullet"/>
      <w:lvlText w:val=""/>
      <w:lvlJc w:val="left"/>
      <w:pPr>
        <w:ind w:left="1080" w:hanging="360"/>
      </w:pPr>
      <w:rPr>
        <w:rFonts w:ascii="Symbol" w:hAnsi="Symbol"/>
      </w:rPr>
    </w:lvl>
    <w:lvl w:ilvl="7" w:tplc="23643B84">
      <w:start w:val="1"/>
      <w:numFmt w:val="bullet"/>
      <w:lvlText w:val=""/>
      <w:lvlJc w:val="left"/>
      <w:pPr>
        <w:ind w:left="1080" w:hanging="360"/>
      </w:pPr>
      <w:rPr>
        <w:rFonts w:ascii="Symbol" w:hAnsi="Symbol"/>
      </w:rPr>
    </w:lvl>
    <w:lvl w:ilvl="8" w:tplc="987AEE48">
      <w:start w:val="1"/>
      <w:numFmt w:val="bullet"/>
      <w:lvlText w:val=""/>
      <w:lvlJc w:val="left"/>
      <w:pPr>
        <w:ind w:left="1080" w:hanging="360"/>
      </w:pPr>
      <w:rPr>
        <w:rFonts w:ascii="Symbol" w:hAnsi="Symbol"/>
      </w:rPr>
    </w:lvl>
  </w:abstractNum>
  <w:abstractNum w:abstractNumId="6" w15:restartNumberingAfterBreak="0">
    <w:nsid w:val="187A29BF"/>
    <w:multiLevelType w:val="hybridMultilevel"/>
    <w:tmpl w:val="9B26A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37594"/>
    <w:multiLevelType w:val="multilevel"/>
    <w:tmpl w:val="140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1018C"/>
    <w:multiLevelType w:val="multilevel"/>
    <w:tmpl w:val="063A1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841B9"/>
    <w:multiLevelType w:val="multilevel"/>
    <w:tmpl w:val="2EC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771A0"/>
    <w:multiLevelType w:val="hybridMultilevel"/>
    <w:tmpl w:val="2580E28E"/>
    <w:lvl w:ilvl="0" w:tplc="D21E843E">
      <w:start w:val="1"/>
      <w:numFmt w:val="bullet"/>
      <w:lvlText w:val=""/>
      <w:lvlJc w:val="left"/>
      <w:pPr>
        <w:ind w:left="1080" w:hanging="360"/>
      </w:pPr>
      <w:rPr>
        <w:rFonts w:ascii="Symbol" w:hAnsi="Symbol"/>
      </w:rPr>
    </w:lvl>
    <w:lvl w:ilvl="1" w:tplc="08DAE570">
      <w:start w:val="1"/>
      <w:numFmt w:val="bullet"/>
      <w:lvlText w:val=""/>
      <w:lvlJc w:val="left"/>
      <w:pPr>
        <w:ind w:left="1440" w:hanging="360"/>
      </w:pPr>
      <w:rPr>
        <w:rFonts w:ascii="Symbol" w:hAnsi="Symbol"/>
      </w:rPr>
    </w:lvl>
    <w:lvl w:ilvl="2" w:tplc="E75A16A0">
      <w:start w:val="1"/>
      <w:numFmt w:val="bullet"/>
      <w:lvlText w:val=""/>
      <w:lvlJc w:val="left"/>
      <w:pPr>
        <w:ind w:left="1080" w:hanging="360"/>
      </w:pPr>
      <w:rPr>
        <w:rFonts w:ascii="Symbol" w:hAnsi="Symbol"/>
      </w:rPr>
    </w:lvl>
    <w:lvl w:ilvl="3" w:tplc="4B52E290">
      <w:start w:val="1"/>
      <w:numFmt w:val="bullet"/>
      <w:lvlText w:val=""/>
      <w:lvlJc w:val="left"/>
      <w:pPr>
        <w:ind w:left="1080" w:hanging="360"/>
      </w:pPr>
      <w:rPr>
        <w:rFonts w:ascii="Symbol" w:hAnsi="Symbol"/>
      </w:rPr>
    </w:lvl>
    <w:lvl w:ilvl="4" w:tplc="53F0A77A">
      <w:start w:val="1"/>
      <w:numFmt w:val="bullet"/>
      <w:lvlText w:val=""/>
      <w:lvlJc w:val="left"/>
      <w:pPr>
        <w:ind w:left="1080" w:hanging="360"/>
      </w:pPr>
      <w:rPr>
        <w:rFonts w:ascii="Symbol" w:hAnsi="Symbol"/>
      </w:rPr>
    </w:lvl>
    <w:lvl w:ilvl="5" w:tplc="824E574E">
      <w:start w:val="1"/>
      <w:numFmt w:val="bullet"/>
      <w:lvlText w:val=""/>
      <w:lvlJc w:val="left"/>
      <w:pPr>
        <w:ind w:left="1080" w:hanging="360"/>
      </w:pPr>
      <w:rPr>
        <w:rFonts w:ascii="Symbol" w:hAnsi="Symbol"/>
      </w:rPr>
    </w:lvl>
    <w:lvl w:ilvl="6" w:tplc="C302DDFA">
      <w:start w:val="1"/>
      <w:numFmt w:val="bullet"/>
      <w:lvlText w:val=""/>
      <w:lvlJc w:val="left"/>
      <w:pPr>
        <w:ind w:left="1080" w:hanging="360"/>
      </w:pPr>
      <w:rPr>
        <w:rFonts w:ascii="Symbol" w:hAnsi="Symbol"/>
      </w:rPr>
    </w:lvl>
    <w:lvl w:ilvl="7" w:tplc="54C47A9C">
      <w:start w:val="1"/>
      <w:numFmt w:val="bullet"/>
      <w:lvlText w:val=""/>
      <w:lvlJc w:val="left"/>
      <w:pPr>
        <w:ind w:left="1080" w:hanging="360"/>
      </w:pPr>
      <w:rPr>
        <w:rFonts w:ascii="Symbol" w:hAnsi="Symbol"/>
      </w:rPr>
    </w:lvl>
    <w:lvl w:ilvl="8" w:tplc="5942D3A0">
      <w:start w:val="1"/>
      <w:numFmt w:val="bullet"/>
      <w:lvlText w:val=""/>
      <w:lvlJc w:val="left"/>
      <w:pPr>
        <w:ind w:left="1080" w:hanging="360"/>
      </w:pPr>
      <w:rPr>
        <w:rFonts w:ascii="Symbol" w:hAnsi="Symbol"/>
      </w:rPr>
    </w:lvl>
  </w:abstractNum>
  <w:abstractNum w:abstractNumId="11" w15:restartNumberingAfterBreak="0">
    <w:nsid w:val="28A86ECA"/>
    <w:multiLevelType w:val="hybridMultilevel"/>
    <w:tmpl w:val="86226F66"/>
    <w:lvl w:ilvl="0" w:tplc="22CA1B42">
      <w:start w:val="1"/>
      <w:numFmt w:val="bullet"/>
      <w:lvlText w:val=""/>
      <w:lvlJc w:val="left"/>
      <w:pPr>
        <w:ind w:left="1080" w:hanging="360"/>
      </w:pPr>
      <w:rPr>
        <w:rFonts w:ascii="Symbol" w:hAnsi="Symbol"/>
      </w:rPr>
    </w:lvl>
    <w:lvl w:ilvl="1" w:tplc="287EDE80">
      <w:start w:val="1"/>
      <w:numFmt w:val="bullet"/>
      <w:lvlText w:val=""/>
      <w:lvlJc w:val="left"/>
      <w:pPr>
        <w:ind w:left="1440" w:hanging="360"/>
      </w:pPr>
      <w:rPr>
        <w:rFonts w:ascii="Symbol" w:hAnsi="Symbol"/>
      </w:rPr>
    </w:lvl>
    <w:lvl w:ilvl="2" w:tplc="0B981FC2">
      <w:start w:val="1"/>
      <w:numFmt w:val="bullet"/>
      <w:lvlText w:val=""/>
      <w:lvlJc w:val="left"/>
      <w:pPr>
        <w:ind w:left="1080" w:hanging="360"/>
      </w:pPr>
      <w:rPr>
        <w:rFonts w:ascii="Symbol" w:hAnsi="Symbol"/>
      </w:rPr>
    </w:lvl>
    <w:lvl w:ilvl="3" w:tplc="DF0A26AC">
      <w:start w:val="1"/>
      <w:numFmt w:val="bullet"/>
      <w:lvlText w:val=""/>
      <w:lvlJc w:val="left"/>
      <w:pPr>
        <w:ind w:left="1080" w:hanging="360"/>
      </w:pPr>
      <w:rPr>
        <w:rFonts w:ascii="Symbol" w:hAnsi="Symbol"/>
      </w:rPr>
    </w:lvl>
    <w:lvl w:ilvl="4" w:tplc="F26A7B56">
      <w:start w:val="1"/>
      <w:numFmt w:val="bullet"/>
      <w:lvlText w:val=""/>
      <w:lvlJc w:val="left"/>
      <w:pPr>
        <w:ind w:left="1080" w:hanging="360"/>
      </w:pPr>
      <w:rPr>
        <w:rFonts w:ascii="Symbol" w:hAnsi="Symbol"/>
      </w:rPr>
    </w:lvl>
    <w:lvl w:ilvl="5" w:tplc="F0742A6E">
      <w:start w:val="1"/>
      <w:numFmt w:val="bullet"/>
      <w:lvlText w:val=""/>
      <w:lvlJc w:val="left"/>
      <w:pPr>
        <w:ind w:left="1080" w:hanging="360"/>
      </w:pPr>
      <w:rPr>
        <w:rFonts w:ascii="Symbol" w:hAnsi="Symbol"/>
      </w:rPr>
    </w:lvl>
    <w:lvl w:ilvl="6" w:tplc="257A07CC">
      <w:start w:val="1"/>
      <w:numFmt w:val="bullet"/>
      <w:lvlText w:val=""/>
      <w:lvlJc w:val="left"/>
      <w:pPr>
        <w:ind w:left="1080" w:hanging="360"/>
      </w:pPr>
      <w:rPr>
        <w:rFonts w:ascii="Symbol" w:hAnsi="Symbol"/>
      </w:rPr>
    </w:lvl>
    <w:lvl w:ilvl="7" w:tplc="5E44D098">
      <w:start w:val="1"/>
      <w:numFmt w:val="bullet"/>
      <w:lvlText w:val=""/>
      <w:lvlJc w:val="left"/>
      <w:pPr>
        <w:ind w:left="1080" w:hanging="360"/>
      </w:pPr>
      <w:rPr>
        <w:rFonts w:ascii="Symbol" w:hAnsi="Symbol"/>
      </w:rPr>
    </w:lvl>
    <w:lvl w:ilvl="8" w:tplc="0492CBE0">
      <w:start w:val="1"/>
      <w:numFmt w:val="bullet"/>
      <w:lvlText w:val=""/>
      <w:lvlJc w:val="left"/>
      <w:pPr>
        <w:ind w:left="1080" w:hanging="360"/>
      </w:pPr>
      <w:rPr>
        <w:rFonts w:ascii="Symbol" w:hAnsi="Symbol"/>
      </w:rPr>
    </w:lvl>
  </w:abstractNum>
  <w:abstractNum w:abstractNumId="12" w15:restartNumberingAfterBreak="0">
    <w:nsid w:val="2BD82EDD"/>
    <w:multiLevelType w:val="multilevel"/>
    <w:tmpl w:val="00D8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E2F6C"/>
    <w:multiLevelType w:val="multilevel"/>
    <w:tmpl w:val="F6860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B2239"/>
    <w:multiLevelType w:val="hybridMultilevel"/>
    <w:tmpl w:val="43AC6852"/>
    <w:lvl w:ilvl="0" w:tplc="859AC398">
      <w:start w:val="1"/>
      <w:numFmt w:val="bullet"/>
      <w:lvlText w:val=""/>
      <w:lvlJc w:val="left"/>
      <w:pPr>
        <w:ind w:left="1080" w:hanging="360"/>
      </w:pPr>
      <w:rPr>
        <w:rFonts w:ascii="Symbol" w:hAnsi="Symbol"/>
      </w:rPr>
    </w:lvl>
    <w:lvl w:ilvl="1" w:tplc="6CA42F84">
      <w:start w:val="1"/>
      <w:numFmt w:val="bullet"/>
      <w:lvlText w:val=""/>
      <w:lvlJc w:val="left"/>
      <w:pPr>
        <w:ind w:left="1440" w:hanging="360"/>
      </w:pPr>
      <w:rPr>
        <w:rFonts w:ascii="Symbol" w:hAnsi="Symbol"/>
      </w:rPr>
    </w:lvl>
    <w:lvl w:ilvl="2" w:tplc="497A2B18">
      <w:start w:val="1"/>
      <w:numFmt w:val="bullet"/>
      <w:lvlText w:val=""/>
      <w:lvlJc w:val="left"/>
      <w:pPr>
        <w:ind w:left="1080" w:hanging="360"/>
      </w:pPr>
      <w:rPr>
        <w:rFonts w:ascii="Symbol" w:hAnsi="Symbol"/>
      </w:rPr>
    </w:lvl>
    <w:lvl w:ilvl="3" w:tplc="8D5A2600">
      <w:start w:val="1"/>
      <w:numFmt w:val="bullet"/>
      <w:lvlText w:val=""/>
      <w:lvlJc w:val="left"/>
      <w:pPr>
        <w:ind w:left="1800" w:hanging="360"/>
      </w:pPr>
      <w:rPr>
        <w:rFonts w:ascii="Symbol" w:hAnsi="Symbol"/>
      </w:rPr>
    </w:lvl>
    <w:lvl w:ilvl="4" w:tplc="E53CDE52">
      <w:start w:val="1"/>
      <w:numFmt w:val="bullet"/>
      <w:lvlText w:val=""/>
      <w:lvlJc w:val="left"/>
      <w:pPr>
        <w:ind w:left="1080" w:hanging="360"/>
      </w:pPr>
      <w:rPr>
        <w:rFonts w:ascii="Symbol" w:hAnsi="Symbol"/>
      </w:rPr>
    </w:lvl>
    <w:lvl w:ilvl="5" w:tplc="961AE9A8">
      <w:start w:val="1"/>
      <w:numFmt w:val="bullet"/>
      <w:lvlText w:val=""/>
      <w:lvlJc w:val="left"/>
      <w:pPr>
        <w:ind w:left="1080" w:hanging="360"/>
      </w:pPr>
      <w:rPr>
        <w:rFonts w:ascii="Symbol" w:hAnsi="Symbol"/>
      </w:rPr>
    </w:lvl>
    <w:lvl w:ilvl="6" w:tplc="954E5A60">
      <w:start w:val="1"/>
      <w:numFmt w:val="bullet"/>
      <w:lvlText w:val=""/>
      <w:lvlJc w:val="left"/>
      <w:pPr>
        <w:ind w:left="1080" w:hanging="360"/>
      </w:pPr>
      <w:rPr>
        <w:rFonts w:ascii="Symbol" w:hAnsi="Symbol"/>
      </w:rPr>
    </w:lvl>
    <w:lvl w:ilvl="7" w:tplc="7BDE6AB4">
      <w:start w:val="1"/>
      <w:numFmt w:val="bullet"/>
      <w:lvlText w:val=""/>
      <w:lvlJc w:val="left"/>
      <w:pPr>
        <w:ind w:left="1080" w:hanging="360"/>
      </w:pPr>
      <w:rPr>
        <w:rFonts w:ascii="Symbol" w:hAnsi="Symbol"/>
      </w:rPr>
    </w:lvl>
    <w:lvl w:ilvl="8" w:tplc="FE0CA5B6">
      <w:start w:val="1"/>
      <w:numFmt w:val="bullet"/>
      <w:lvlText w:val=""/>
      <w:lvlJc w:val="left"/>
      <w:pPr>
        <w:ind w:left="1080" w:hanging="360"/>
      </w:pPr>
      <w:rPr>
        <w:rFonts w:ascii="Symbol" w:hAnsi="Symbol"/>
      </w:rPr>
    </w:lvl>
  </w:abstractNum>
  <w:abstractNum w:abstractNumId="15" w15:restartNumberingAfterBreak="0">
    <w:nsid w:val="338947C5"/>
    <w:multiLevelType w:val="hybridMultilevel"/>
    <w:tmpl w:val="15AE3386"/>
    <w:lvl w:ilvl="0" w:tplc="20DE3802">
      <w:start w:val="1"/>
      <w:numFmt w:val="bullet"/>
      <w:lvlText w:val=""/>
      <w:lvlJc w:val="left"/>
      <w:pPr>
        <w:ind w:left="1080" w:hanging="360"/>
      </w:pPr>
      <w:rPr>
        <w:rFonts w:ascii="Symbol" w:hAnsi="Symbol"/>
      </w:rPr>
    </w:lvl>
    <w:lvl w:ilvl="1" w:tplc="589CAB38">
      <w:start w:val="1"/>
      <w:numFmt w:val="decimal"/>
      <w:lvlText w:val="%2."/>
      <w:lvlJc w:val="left"/>
      <w:pPr>
        <w:ind w:left="1800" w:hanging="360"/>
      </w:pPr>
      <w:rPr>
        <w:rFonts w:ascii="Symbol" w:hAnsi="Symbol"/>
      </w:rPr>
    </w:lvl>
    <w:lvl w:ilvl="2" w:tplc="15C8037E">
      <w:start w:val="1"/>
      <w:numFmt w:val="bullet"/>
      <w:lvlText w:val=""/>
      <w:lvlJc w:val="left"/>
      <w:pPr>
        <w:ind w:left="1080" w:hanging="360"/>
      </w:pPr>
      <w:rPr>
        <w:rFonts w:ascii="Symbol" w:hAnsi="Symbol"/>
      </w:rPr>
    </w:lvl>
    <w:lvl w:ilvl="3" w:tplc="0C0C97FE">
      <w:start w:val="1"/>
      <w:numFmt w:val="bullet"/>
      <w:lvlText w:val=""/>
      <w:lvlJc w:val="left"/>
      <w:pPr>
        <w:ind w:left="1800" w:hanging="360"/>
      </w:pPr>
      <w:rPr>
        <w:rFonts w:ascii="Symbol" w:hAnsi="Symbol"/>
      </w:rPr>
    </w:lvl>
    <w:lvl w:ilvl="4" w:tplc="65F60BCE">
      <w:start w:val="1"/>
      <w:numFmt w:val="bullet"/>
      <w:lvlText w:val=""/>
      <w:lvlJc w:val="left"/>
      <w:pPr>
        <w:ind w:left="1080" w:hanging="360"/>
      </w:pPr>
      <w:rPr>
        <w:rFonts w:ascii="Symbol" w:hAnsi="Symbol"/>
      </w:rPr>
    </w:lvl>
    <w:lvl w:ilvl="5" w:tplc="58A63EA6">
      <w:start w:val="1"/>
      <w:numFmt w:val="bullet"/>
      <w:lvlText w:val=""/>
      <w:lvlJc w:val="left"/>
      <w:pPr>
        <w:ind w:left="1080" w:hanging="360"/>
      </w:pPr>
      <w:rPr>
        <w:rFonts w:ascii="Symbol" w:hAnsi="Symbol"/>
      </w:rPr>
    </w:lvl>
    <w:lvl w:ilvl="6" w:tplc="F4888704">
      <w:start w:val="1"/>
      <w:numFmt w:val="bullet"/>
      <w:lvlText w:val=""/>
      <w:lvlJc w:val="left"/>
      <w:pPr>
        <w:ind w:left="1080" w:hanging="360"/>
      </w:pPr>
      <w:rPr>
        <w:rFonts w:ascii="Symbol" w:hAnsi="Symbol"/>
      </w:rPr>
    </w:lvl>
    <w:lvl w:ilvl="7" w:tplc="359E6D02">
      <w:start w:val="1"/>
      <w:numFmt w:val="bullet"/>
      <w:lvlText w:val=""/>
      <w:lvlJc w:val="left"/>
      <w:pPr>
        <w:ind w:left="1080" w:hanging="360"/>
      </w:pPr>
      <w:rPr>
        <w:rFonts w:ascii="Symbol" w:hAnsi="Symbol"/>
      </w:rPr>
    </w:lvl>
    <w:lvl w:ilvl="8" w:tplc="57B07848">
      <w:start w:val="1"/>
      <w:numFmt w:val="bullet"/>
      <w:lvlText w:val=""/>
      <w:lvlJc w:val="left"/>
      <w:pPr>
        <w:ind w:left="1080" w:hanging="360"/>
      </w:pPr>
      <w:rPr>
        <w:rFonts w:ascii="Symbol" w:hAnsi="Symbol"/>
      </w:rPr>
    </w:lvl>
  </w:abstractNum>
  <w:abstractNum w:abstractNumId="16" w15:restartNumberingAfterBreak="0">
    <w:nsid w:val="388D33C7"/>
    <w:multiLevelType w:val="hybridMultilevel"/>
    <w:tmpl w:val="29DC6AE2"/>
    <w:lvl w:ilvl="0" w:tplc="54CEB8D6">
      <w:start w:val="1"/>
      <w:numFmt w:val="bullet"/>
      <w:lvlText w:val=""/>
      <w:lvlJc w:val="left"/>
      <w:pPr>
        <w:ind w:left="1080" w:hanging="360"/>
      </w:pPr>
      <w:rPr>
        <w:rFonts w:ascii="Symbol" w:hAnsi="Symbol"/>
      </w:rPr>
    </w:lvl>
    <w:lvl w:ilvl="1" w:tplc="F1D87442">
      <w:start w:val="1"/>
      <w:numFmt w:val="bullet"/>
      <w:lvlText w:val=""/>
      <w:lvlJc w:val="left"/>
      <w:pPr>
        <w:ind w:left="1440" w:hanging="360"/>
      </w:pPr>
      <w:rPr>
        <w:rFonts w:ascii="Symbol" w:hAnsi="Symbol"/>
      </w:rPr>
    </w:lvl>
    <w:lvl w:ilvl="2" w:tplc="D2163180">
      <w:start w:val="1"/>
      <w:numFmt w:val="bullet"/>
      <w:lvlText w:val=""/>
      <w:lvlJc w:val="left"/>
      <w:pPr>
        <w:ind w:left="1080" w:hanging="360"/>
      </w:pPr>
      <w:rPr>
        <w:rFonts w:ascii="Symbol" w:hAnsi="Symbol"/>
      </w:rPr>
    </w:lvl>
    <w:lvl w:ilvl="3" w:tplc="C772F378">
      <w:start w:val="1"/>
      <w:numFmt w:val="bullet"/>
      <w:lvlText w:val=""/>
      <w:lvlJc w:val="left"/>
      <w:pPr>
        <w:ind w:left="1800" w:hanging="360"/>
      </w:pPr>
      <w:rPr>
        <w:rFonts w:ascii="Symbol" w:hAnsi="Symbol"/>
      </w:rPr>
    </w:lvl>
    <w:lvl w:ilvl="4" w:tplc="995CEA7C">
      <w:start w:val="1"/>
      <w:numFmt w:val="bullet"/>
      <w:lvlText w:val=""/>
      <w:lvlJc w:val="left"/>
      <w:pPr>
        <w:ind w:left="1080" w:hanging="360"/>
      </w:pPr>
      <w:rPr>
        <w:rFonts w:ascii="Symbol" w:hAnsi="Symbol"/>
      </w:rPr>
    </w:lvl>
    <w:lvl w:ilvl="5" w:tplc="39C49A50">
      <w:start w:val="1"/>
      <w:numFmt w:val="bullet"/>
      <w:lvlText w:val=""/>
      <w:lvlJc w:val="left"/>
      <w:pPr>
        <w:ind w:left="1080" w:hanging="360"/>
      </w:pPr>
      <w:rPr>
        <w:rFonts w:ascii="Symbol" w:hAnsi="Symbol"/>
      </w:rPr>
    </w:lvl>
    <w:lvl w:ilvl="6" w:tplc="6C2E84A0">
      <w:start w:val="1"/>
      <w:numFmt w:val="bullet"/>
      <w:lvlText w:val=""/>
      <w:lvlJc w:val="left"/>
      <w:pPr>
        <w:ind w:left="1080" w:hanging="360"/>
      </w:pPr>
      <w:rPr>
        <w:rFonts w:ascii="Symbol" w:hAnsi="Symbol"/>
      </w:rPr>
    </w:lvl>
    <w:lvl w:ilvl="7" w:tplc="90604488">
      <w:start w:val="1"/>
      <w:numFmt w:val="bullet"/>
      <w:lvlText w:val=""/>
      <w:lvlJc w:val="left"/>
      <w:pPr>
        <w:ind w:left="1080" w:hanging="360"/>
      </w:pPr>
      <w:rPr>
        <w:rFonts w:ascii="Symbol" w:hAnsi="Symbol"/>
      </w:rPr>
    </w:lvl>
    <w:lvl w:ilvl="8" w:tplc="6FF45B3E">
      <w:start w:val="1"/>
      <w:numFmt w:val="bullet"/>
      <w:lvlText w:val=""/>
      <w:lvlJc w:val="left"/>
      <w:pPr>
        <w:ind w:left="1080" w:hanging="360"/>
      </w:pPr>
      <w:rPr>
        <w:rFonts w:ascii="Symbol" w:hAnsi="Symbol"/>
      </w:rPr>
    </w:lvl>
  </w:abstractNum>
  <w:abstractNum w:abstractNumId="17" w15:restartNumberingAfterBreak="0">
    <w:nsid w:val="3C8746FF"/>
    <w:multiLevelType w:val="hybridMultilevel"/>
    <w:tmpl w:val="6A909A74"/>
    <w:lvl w:ilvl="0" w:tplc="B0762CC0">
      <w:start w:val="1"/>
      <w:numFmt w:val="bullet"/>
      <w:lvlText w:val=""/>
      <w:lvlJc w:val="left"/>
      <w:pPr>
        <w:ind w:left="1080" w:hanging="360"/>
      </w:pPr>
      <w:rPr>
        <w:rFonts w:ascii="Symbol" w:hAnsi="Symbol"/>
      </w:rPr>
    </w:lvl>
    <w:lvl w:ilvl="1" w:tplc="022224BA">
      <w:start w:val="1"/>
      <w:numFmt w:val="bullet"/>
      <w:lvlText w:val=""/>
      <w:lvlJc w:val="left"/>
      <w:pPr>
        <w:ind w:left="1440" w:hanging="360"/>
      </w:pPr>
      <w:rPr>
        <w:rFonts w:ascii="Symbol" w:hAnsi="Symbol"/>
      </w:rPr>
    </w:lvl>
    <w:lvl w:ilvl="2" w:tplc="C9704802">
      <w:start w:val="1"/>
      <w:numFmt w:val="bullet"/>
      <w:lvlText w:val=""/>
      <w:lvlJc w:val="left"/>
      <w:pPr>
        <w:ind w:left="1080" w:hanging="360"/>
      </w:pPr>
      <w:rPr>
        <w:rFonts w:ascii="Symbol" w:hAnsi="Symbol"/>
      </w:rPr>
    </w:lvl>
    <w:lvl w:ilvl="3" w:tplc="F6D85CF2">
      <w:start w:val="1"/>
      <w:numFmt w:val="bullet"/>
      <w:lvlText w:val=""/>
      <w:lvlJc w:val="left"/>
      <w:pPr>
        <w:ind w:left="1080" w:hanging="360"/>
      </w:pPr>
      <w:rPr>
        <w:rFonts w:ascii="Symbol" w:hAnsi="Symbol"/>
      </w:rPr>
    </w:lvl>
    <w:lvl w:ilvl="4" w:tplc="48A09ACE">
      <w:start w:val="1"/>
      <w:numFmt w:val="bullet"/>
      <w:lvlText w:val=""/>
      <w:lvlJc w:val="left"/>
      <w:pPr>
        <w:ind w:left="1080" w:hanging="360"/>
      </w:pPr>
      <w:rPr>
        <w:rFonts w:ascii="Symbol" w:hAnsi="Symbol"/>
      </w:rPr>
    </w:lvl>
    <w:lvl w:ilvl="5" w:tplc="5B7E6C32">
      <w:start w:val="1"/>
      <w:numFmt w:val="bullet"/>
      <w:lvlText w:val=""/>
      <w:lvlJc w:val="left"/>
      <w:pPr>
        <w:ind w:left="1080" w:hanging="360"/>
      </w:pPr>
      <w:rPr>
        <w:rFonts w:ascii="Symbol" w:hAnsi="Symbol"/>
      </w:rPr>
    </w:lvl>
    <w:lvl w:ilvl="6" w:tplc="31F25A7E">
      <w:start w:val="1"/>
      <w:numFmt w:val="bullet"/>
      <w:lvlText w:val=""/>
      <w:lvlJc w:val="left"/>
      <w:pPr>
        <w:ind w:left="1080" w:hanging="360"/>
      </w:pPr>
      <w:rPr>
        <w:rFonts w:ascii="Symbol" w:hAnsi="Symbol"/>
      </w:rPr>
    </w:lvl>
    <w:lvl w:ilvl="7" w:tplc="020A74F4">
      <w:start w:val="1"/>
      <w:numFmt w:val="bullet"/>
      <w:lvlText w:val=""/>
      <w:lvlJc w:val="left"/>
      <w:pPr>
        <w:ind w:left="1080" w:hanging="360"/>
      </w:pPr>
      <w:rPr>
        <w:rFonts w:ascii="Symbol" w:hAnsi="Symbol"/>
      </w:rPr>
    </w:lvl>
    <w:lvl w:ilvl="8" w:tplc="3C72726C">
      <w:start w:val="1"/>
      <w:numFmt w:val="bullet"/>
      <w:lvlText w:val=""/>
      <w:lvlJc w:val="left"/>
      <w:pPr>
        <w:ind w:left="1080" w:hanging="360"/>
      </w:pPr>
      <w:rPr>
        <w:rFonts w:ascii="Symbol" w:hAnsi="Symbol"/>
      </w:rPr>
    </w:lvl>
  </w:abstractNum>
  <w:abstractNum w:abstractNumId="18" w15:restartNumberingAfterBreak="0">
    <w:nsid w:val="43A30547"/>
    <w:multiLevelType w:val="hybridMultilevel"/>
    <w:tmpl w:val="47BEC404"/>
    <w:lvl w:ilvl="0" w:tplc="FB4EA310">
      <w:start w:val="1"/>
      <w:numFmt w:val="bullet"/>
      <w:lvlText w:val=""/>
      <w:lvlJc w:val="left"/>
      <w:pPr>
        <w:ind w:left="1080" w:hanging="360"/>
      </w:pPr>
      <w:rPr>
        <w:rFonts w:ascii="Symbol" w:hAnsi="Symbol"/>
      </w:rPr>
    </w:lvl>
    <w:lvl w:ilvl="1" w:tplc="307EBE14">
      <w:start w:val="1"/>
      <w:numFmt w:val="bullet"/>
      <w:lvlText w:val=""/>
      <w:lvlJc w:val="left"/>
      <w:pPr>
        <w:ind w:left="1440" w:hanging="360"/>
      </w:pPr>
      <w:rPr>
        <w:rFonts w:ascii="Symbol" w:hAnsi="Symbol"/>
      </w:rPr>
    </w:lvl>
    <w:lvl w:ilvl="2" w:tplc="A2226AAE">
      <w:start w:val="1"/>
      <w:numFmt w:val="bullet"/>
      <w:lvlText w:val=""/>
      <w:lvlJc w:val="left"/>
      <w:pPr>
        <w:ind w:left="1080" w:hanging="360"/>
      </w:pPr>
      <w:rPr>
        <w:rFonts w:ascii="Symbol" w:hAnsi="Symbol"/>
      </w:rPr>
    </w:lvl>
    <w:lvl w:ilvl="3" w:tplc="696815EE">
      <w:start w:val="1"/>
      <w:numFmt w:val="bullet"/>
      <w:lvlText w:val=""/>
      <w:lvlJc w:val="left"/>
      <w:pPr>
        <w:ind w:left="1800" w:hanging="360"/>
      </w:pPr>
      <w:rPr>
        <w:rFonts w:ascii="Symbol" w:hAnsi="Symbol"/>
      </w:rPr>
    </w:lvl>
    <w:lvl w:ilvl="4" w:tplc="07800CAC">
      <w:start w:val="1"/>
      <w:numFmt w:val="bullet"/>
      <w:lvlText w:val=""/>
      <w:lvlJc w:val="left"/>
      <w:pPr>
        <w:ind w:left="1080" w:hanging="360"/>
      </w:pPr>
      <w:rPr>
        <w:rFonts w:ascii="Symbol" w:hAnsi="Symbol"/>
      </w:rPr>
    </w:lvl>
    <w:lvl w:ilvl="5" w:tplc="A5BCA5C4">
      <w:start w:val="1"/>
      <w:numFmt w:val="bullet"/>
      <w:lvlText w:val=""/>
      <w:lvlJc w:val="left"/>
      <w:pPr>
        <w:ind w:left="1080" w:hanging="360"/>
      </w:pPr>
      <w:rPr>
        <w:rFonts w:ascii="Symbol" w:hAnsi="Symbol"/>
      </w:rPr>
    </w:lvl>
    <w:lvl w:ilvl="6" w:tplc="EA80DEAC">
      <w:start w:val="1"/>
      <w:numFmt w:val="bullet"/>
      <w:lvlText w:val=""/>
      <w:lvlJc w:val="left"/>
      <w:pPr>
        <w:ind w:left="1080" w:hanging="360"/>
      </w:pPr>
      <w:rPr>
        <w:rFonts w:ascii="Symbol" w:hAnsi="Symbol"/>
      </w:rPr>
    </w:lvl>
    <w:lvl w:ilvl="7" w:tplc="17568A98">
      <w:start w:val="1"/>
      <w:numFmt w:val="bullet"/>
      <w:lvlText w:val=""/>
      <w:lvlJc w:val="left"/>
      <w:pPr>
        <w:ind w:left="1080" w:hanging="360"/>
      </w:pPr>
      <w:rPr>
        <w:rFonts w:ascii="Symbol" w:hAnsi="Symbol"/>
      </w:rPr>
    </w:lvl>
    <w:lvl w:ilvl="8" w:tplc="5FA6E880">
      <w:start w:val="1"/>
      <w:numFmt w:val="bullet"/>
      <w:lvlText w:val=""/>
      <w:lvlJc w:val="left"/>
      <w:pPr>
        <w:ind w:left="1080" w:hanging="360"/>
      </w:pPr>
      <w:rPr>
        <w:rFonts w:ascii="Symbol" w:hAnsi="Symbol"/>
      </w:rPr>
    </w:lvl>
  </w:abstractNum>
  <w:abstractNum w:abstractNumId="19" w15:restartNumberingAfterBreak="0">
    <w:nsid w:val="43CA6C1E"/>
    <w:multiLevelType w:val="hybridMultilevel"/>
    <w:tmpl w:val="B41E6E74"/>
    <w:lvl w:ilvl="0" w:tplc="3DB49CD2">
      <w:start w:val="1"/>
      <w:numFmt w:val="bullet"/>
      <w:lvlText w:val=""/>
      <w:lvlJc w:val="left"/>
      <w:pPr>
        <w:ind w:left="1080" w:hanging="360"/>
      </w:pPr>
      <w:rPr>
        <w:rFonts w:ascii="Symbol" w:hAnsi="Symbol"/>
      </w:rPr>
    </w:lvl>
    <w:lvl w:ilvl="1" w:tplc="F3C8F3B4">
      <w:start w:val="1"/>
      <w:numFmt w:val="bullet"/>
      <w:lvlText w:val=""/>
      <w:lvlJc w:val="left"/>
      <w:pPr>
        <w:ind w:left="1440" w:hanging="360"/>
      </w:pPr>
      <w:rPr>
        <w:rFonts w:ascii="Symbol" w:hAnsi="Symbol"/>
      </w:rPr>
    </w:lvl>
    <w:lvl w:ilvl="2" w:tplc="1088AB5C">
      <w:start w:val="1"/>
      <w:numFmt w:val="bullet"/>
      <w:lvlText w:val=""/>
      <w:lvlJc w:val="left"/>
      <w:pPr>
        <w:ind w:left="1080" w:hanging="360"/>
      </w:pPr>
      <w:rPr>
        <w:rFonts w:ascii="Symbol" w:hAnsi="Symbol"/>
      </w:rPr>
    </w:lvl>
    <w:lvl w:ilvl="3" w:tplc="81865712">
      <w:start w:val="1"/>
      <w:numFmt w:val="bullet"/>
      <w:lvlText w:val=""/>
      <w:lvlJc w:val="left"/>
      <w:pPr>
        <w:ind w:left="1080" w:hanging="360"/>
      </w:pPr>
      <w:rPr>
        <w:rFonts w:ascii="Symbol" w:hAnsi="Symbol"/>
      </w:rPr>
    </w:lvl>
    <w:lvl w:ilvl="4" w:tplc="C5B8A108">
      <w:start w:val="1"/>
      <w:numFmt w:val="bullet"/>
      <w:lvlText w:val=""/>
      <w:lvlJc w:val="left"/>
      <w:pPr>
        <w:ind w:left="1080" w:hanging="360"/>
      </w:pPr>
      <w:rPr>
        <w:rFonts w:ascii="Symbol" w:hAnsi="Symbol"/>
      </w:rPr>
    </w:lvl>
    <w:lvl w:ilvl="5" w:tplc="52F84388">
      <w:start w:val="1"/>
      <w:numFmt w:val="bullet"/>
      <w:lvlText w:val=""/>
      <w:lvlJc w:val="left"/>
      <w:pPr>
        <w:ind w:left="1080" w:hanging="360"/>
      </w:pPr>
      <w:rPr>
        <w:rFonts w:ascii="Symbol" w:hAnsi="Symbol"/>
      </w:rPr>
    </w:lvl>
    <w:lvl w:ilvl="6" w:tplc="4B6CE710">
      <w:start w:val="1"/>
      <w:numFmt w:val="bullet"/>
      <w:lvlText w:val=""/>
      <w:lvlJc w:val="left"/>
      <w:pPr>
        <w:ind w:left="1080" w:hanging="360"/>
      </w:pPr>
      <w:rPr>
        <w:rFonts w:ascii="Symbol" w:hAnsi="Symbol"/>
      </w:rPr>
    </w:lvl>
    <w:lvl w:ilvl="7" w:tplc="E4D8CA4A">
      <w:start w:val="1"/>
      <w:numFmt w:val="bullet"/>
      <w:lvlText w:val=""/>
      <w:lvlJc w:val="left"/>
      <w:pPr>
        <w:ind w:left="1080" w:hanging="360"/>
      </w:pPr>
      <w:rPr>
        <w:rFonts w:ascii="Symbol" w:hAnsi="Symbol"/>
      </w:rPr>
    </w:lvl>
    <w:lvl w:ilvl="8" w:tplc="F3E8A620">
      <w:start w:val="1"/>
      <w:numFmt w:val="bullet"/>
      <w:lvlText w:val=""/>
      <w:lvlJc w:val="left"/>
      <w:pPr>
        <w:ind w:left="1080" w:hanging="360"/>
      </w:pPr>
      <w:rPr>
        <w:rFonts w:ascii="Symbol" w:hAnsi="Symbol"/>
      </w:rPr>
    </w:lvl>
  </w:abstractNum>
  <w:abstractNum w:abstractNumId="20" w15:restartNumberingAfterBreak="0">
    <w:nsid w:val="459F314C"/>
    <w:multiLevelType w:val="hybridMultilevel"/>
    <w:tmpl w:val="21A291BC"/>
    <w:lvl w:ilvl="0" w:tplc="3CF86424">
      <w:start w:val="1"/>
      <w:numFmt w:val="bullet"/>
      <w:lvlText w:val=""/>
      <w:lvlJc w:val="left"/>
      <w:pPr>
        <w:ind w:left="1080" w:hanging="360"/>
      </w:pPr>
      <w:rPr>
        <w:rFonts w:ascii="Symbol" w:hAnsi="Symbol"/>
      </w:rPr>
    </w:lvl>
    <w:lvl w:ilvl="1" w:tplc="74904732">
      <w:start w:val="1"/>
      <w:numFmt w:val="bullet"/>
      <w:lvlText w:val=""/>
      <w:lvlJc w:val="left"/>
      <w:pPr>
        <w:ind w:left="1440" w:hanging="360"/>
      </w:pPr>
      <w:rPr>
        <w:rFonts w:ascii="Symbol" w:hAnsi="Symbol"/>
      </w:rPr>
    </w:lvl>
    <w:lvl w:ilvl="2" w:tplc="B15A353E">
      <w:start w:val="1"/>
      <w:numFmt w:val="bullet"/>
      <w:lvlText w:val=""/>
      <w:lvlJc w:val="left"/>
      <w:pPr>
        <w:ind w:left="1080" w:hanging="360"/>
      </w:pPr>
      <w:rPr>
        <w:rFonts w:ascii="Symbol" w:hAnsi="Symbol"/>
      </w:rPr>
    </w:lvl>
    <w:lvl w:ilvl="3" w:tplc="E70A2F98">
      <w:start w:val="1"/>
      <w:numFmt w:val="bullet"/>
      <w:lvlText w:val=""/>
      <w:lvlJc w:val="left"/>
      <w:pPr>
        <w:ind w:left="1080" w:hanging="360"/>
      </w:pPr>
      <w:rPr>
        <w:rFonts w:ascii="Symbol" w:hAnsi="Symbol"/>
      </w:rPr>
    </w:lvl>
    <w:lvl w:ilvl="4" w:tplc="2BC0D9C8">
      <w:start w:val="1"/>
      <w:numFmt w:val="bullet"/>
      <w:lvlText w:val=""/>
      <w:lvlJc w:val="left"/>
      <w:pPr>
        <w:ind w:left="1080" w:hanging="360"/>
      </w:pPr>
      <w:rPr>
        <w:rFonts w:ascii="Symbol" w:hAnsi="Symbol"/>
      </w:rPr>
    </w:lvl>
    <w:lvl w:ilvl="5" w:tplc="884AF746">
      <w:start w:val="1"/>
      <w:numFmt w:val="bullet"/>
      <w:lvlText w:val=""/>
      <w:lvlJc w:val="left"/>
      <w:pPr>
        <w:ind w:left="1080" w:hanging="360"/>
      </w:pPr>
      <w:rPr>
        <w:rFonts w:ascii="Symbol" w:hAnsi="Symbol"/>
      </w:rPr>
    </w:lvl>
    <w:lvl w:ilvl="6" w:tplc="E84C58E0">
      <w:start w:val="1"/>
      <w:numFmt w:val="bullet"/>
      <w:lvlText w:val=""/>
      <w:lvlJc w:val="left"/>
      <w:pPr>
        <w:ind w:left="1080" w:hanging="360"/>
      </w:pPr>
      <w:rPr>
        <w:rFonts w:ascii="Symbol" w:hAnsi="Symbol"/>
      </w:rPr>
    </w:lvl>
    <w:lvl w:ilvl="7" w:tplc="07E8C8AC">
      <w:start w:val="1"/>
      <w:numFmt w:val="bullet"/>
      <w:lvlText w:val=""/>
      <w:lvlJc w:val="left"/>
      <w:pPr>
        <w:ind w:left="1080" w:hanging="360"/>
      </w:pPr>
      <w:rPr>
        <w:rFonts w:ascii="Symbol" w:hAnsi="Symbol"/>
      </w:rPr>
    </w:lvl>
    <w:lvl w:ilvl="8" w:tplc="0FB87BA0">
      <w:start w:val="1"/>
      <w:numFmt w:val="bullet"/>
      <w:lvlText w:val=""/>
      <w:lvlJc w:val="left"/>
      <w:pPr>
        <w:ind w:left="1080" w:hanging="360"/>
      </w:pPr>
      <w:rPr>
        <w:rFonts w:ascii="Symbol" w:hAnsi="Symbol"/>
      </w:rPr>
    </w:lvl>
  </w:abstractNum>
  <w:abstractNum w:abstractNumId="21" w15:restartNumberingAfterBreak="0">
    <w:nsid w:val="4C300FDF"/>
    <w:multiLevelType w:val="hybridMultilevel"/>
    <w:tmpl w:val="0CE61F2A"/>
    <w:lvl w:ilvl="0" w:tplc="A2A080E8">
      <w:start w:val="1"/>
      <w:numFmt w:val="bullet"/>
      <w:lvlText w:val=""/>
      <w:lvlJc w:val="left"/>
      <w:pPr>
        <w:ind w:left="1080" w:hanging="360"/>
      </w:pPr>
      <w:rPr>
        <w:rFonts w:ascii="Symbol" w:hAnsi="Symbol"/>
      </w:rPr>
    </w:lvl>
    <w:lvl w:ilvl="1" w:tplc="2B4A008A">
      <w:start w:val="1"/>
      <w:numFmt w:val="bullet"/>
      <w:lvlText w:val=""/>
      <w:lvlJc w:val="left"/>
      <w:pPr>
        <w:ind w:left="1440" w:hanging="360"/>
      </w:pPr>
      <w:rPr>
        <w:rFonts w:ascii="Symbol" w:hAnsi="Symbol"/>
      </w:rPr>
    </w:lvl>
    <w:lvl w:ilvl="2" w:tplc="3AE6D3DE">
      <w:start w:val="1"/>
      <w:numFmt w:val="bullet"/>
      <w:lvlText w:val=""/>
      <w:lvlJc w:val="left"/>
      <w:pPr>
        <w:ind w:left="1080" w:hanging="360"/>
      </w:pPr>
      <w:rPr>
        <w:rFonts w:ascii="Symbol" w:hAnsi="Symbol"/>
      </w:rPr>
    </w:lvl>
    <w:lvl w:ilvl="3" w:tplc="0A3E2C44">
      <w:start w:val="1"/>
      <w:numFmt w:val="bullet"/>
      <w:lvlText w:val=""/>
      <w:lvlJc w:val="left"/>
      <w:pPr>
        <w:ind w:left="1800" w:hanging="360"/>
      </w:pPr>
      <w:rPr>
        <w:rFonts w:ascii="Symbol" w:hAnsi="Symbol"/>
      </w:rPr>
    </w:lvl>
    <w:lvl w:ilvl="4" w:tplc="4D7C254C">
      <w:start w:val="1"/>
      <w:numFmt w:val="bullet"/>
      <w:lvlText w:val=""/>
      <w:lvlJc w:val="left"/>
      <w:pPr>
        <w:ind w:left="1080" w:hanging="360"/>
      </w:pPr>
      <w:rPr>
        <w:rFonts w:ascii="Symbol" w:hAnsi="Symbol"/>
      </w:rPr>
    </w:lvl>
    <w:lvl w:ilvl="5" w:tplc="1944AE54">
      <w:start w:val="1"/>
      <w:numFmt w:val="bullet"/>
      <w:lvlText w:val=""/>
      <w:lvlJc w:val="left"/>
      <w:pPr>
        <w:ind w:left="1080" w:hanging="360"/>
      </w:pPr>
      <w:rPr>
        <w:rFonts w:ascii="Symbol" w:hAnsi="Symbol"/>
      </w:rPr>
    </w:lvl>
    <w:lvl w:ilvl="6" w:tplc="5E7290FE">
      <w:start w:val="1"/>
      <w:numFmt w:val="bullet"/>
      <w:lvlText w:val=""/>
      <w:lvlJc w:val="left"/>
      <w:pPr>
        <w:ind w:left="1080" w:hanging="360"/>
      </w:pPr>
      <w:rPr>
        <w:rFonts w:ascii="Symbol" w:hAnsi="Symbol"/>
      </w:rPr>
    </w:lvl>
    <w:lvl w:ilvl="7" w:tplc="0DBAF664">
      <w:start w:val="1"/>
      <w:numFmt w:val="bullet"/>
      <w:lvlText w:val=""/>
      <w:lvlJc w:val="left"/>
      <w:pPr>
        <w:ind w:left="1080" w:hanging="360"/>
      </w:pPr>
      <w:rPr>
        <w:rFonts w:ascii="Symbol" w:hAnsi="Symbol"/>
      </w:rPr>
    </w:lvl>
    <w:lvl w:ilvl="8" w:tplc="FECED16E">
      <w:start w:val="1"/>
      <w:numFmt w:val="bullet"/>
      <w:lvlText w:val=""/>
      <w:lvlJc w:val="left"/>
      <w:pPr>
        <w:ind w:left="1080" w:hanging="360"/>
      </w:pPr>
      <w:rPr>
        <w:rFonts w:ascii="Symbol" w:hAnsi="Symbol"/>
      </w:rPr>
    </w:lvl>
  </w:abstractNum>
  <w:abstractNum w:abstractNumId="22" w15:restartNumberingAfterBreak="0">
    <w:nsid w:val="518D55A1"/>
    <w:multiLevelType w:val="multilevel"/>
    <w:tmpl w:val="AA1C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B3F81"/>
    <w:multiLevelType w:val="multilevel"/>
    <w:tmpl w:val="1382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626F7"/>
    <w:multiLevelType w:val="hybridMultilevel"/>
    <w:tmpl w:val="BD12FEB4"/>
    <w:lvl w:ilvl="0" w:tplc="C72A42F0">
      <w:start w:val="1"/>
      <w:numFmt w:val="bullet"/>
      <w:lvlText w:val=""/>
      <w:lvlJc w:val="left"/>
      <w:pPr>
        <w:ind w:left="1080" w:hanging="360"/>
      </w:pPr>
      <w:rPr>
        <w:rFonts w:ascii="Symbol" w:hAnsi="Symbol"/>
      </w:rPr>
    </w:lvl>
    <w:lvl w:ilvl="1" w:tplc="04F0DA28">
      <w:start w:val="1"/>
      <w:numFmt w:val="bullet"/>
      <w:lvlText w:val=""/>
      <w:lvlJc w:val="left"/>
      <w:pPr>
        <w:ind w:left="1440" w:hanging="360"/>
      </w:pPr>
      <w:rPr>
        <w:rFonts w:ascii="Symbol" w:hAnsi="Symbol"/>
      </w:rPr>
    </w:lvl>
    <w:lvl w:ilvl="2" w:tplc="4CC23F78">
      <w:start w:val="1"/>
      <w:numFmt w:val="bullet"/>
      <w:lvlText w:val=""/>
      <w:lvlJc w:val="left"/>
      <w:pPr>
        <w:ind w:left="1080" w:hanging="360"/>
      </w:pPr>
      <w:rPr>
        <w:rFonts w:ascii="Symbol" w:hAnsi="Symbol"/>
      </w:rPr>
    </w:lvl>
    <w:lvl w:ilvl="3" w:tplc="48D2F024">
      <w:start w:val="1"/>
      <w:numFmt w:val="bullet"/>
      <w:lvlText w:val=""/>
      <w:lvlJc w:val="left"/>
      <w:pPr>
        <w:ind w:left="1080" w:hanging="360"/>
      </w:pPr>
      <w:rPr>
        <w:rFonts w:ascii="Symbol" w:hAnsi="Symbol"/>
      </w:rPr>
    </w:lvl>
    <w:lvl w:ilvl="4" w:tplc="39DC38C0">
      <w:start w:val="1"/>
      <w:numFmt w:val="bullet"/>
      <w:lvlText w:val=""/>
      <w:lvlJc w:val="left"/>
      <w:pPr>
        <w:ind w:left="1080" w:hanging="360"/>
      </w:pPr>
      <w:rPr>
        <w:rFonts w:ascii="Symbol" w:hAnsi="Symbol"/>
      </w:rPr>
    </w:lvl>
    <w:lvl w:ilvl="5" w:tplc="7AE643C4">
      <w:start w:val="1"/>
      <w:numFmt w:val="bullet"/>
      <w:lvlText w:val=""/>
      <w:lvlJc w:val="left"/>
      <w:pPr>
        <w:ind w:left="1080" w:hanging="360"/>
      </w:pPr>
      <w:rPr>
        <w:rFonts w:ascii="Symbol" w:hAnsi="Symbol"/>
      </w:rPr>
    </w:lvl>
    <w:lvl w:ilvl="6" w:tplc="208E40FE">
      <w:start w:val="1"/>
      <w:numFmt w:val="bullet"/>
      <w:lvlText w:val=""/>
      <w:lvlJc w:val="left"/>
      <w:pPr>
        <w:ind w:left="1080" w:hanging="360"/>
      </w:pPr>
      <w:rPr>
        <w:rFonts w:ascii="Symbol" w:hAnsi="Symbol"/>
      </w:rPr>
    </w:lvl>
    <w:lvl w:ilvl="7" w:tplc="E542CDEA">
      <w:start w:val="1"/>
      <w:numFmt w:val="bullet"/>
      <w:lvlText w:val=""/>
      <w:lvlJc w:val="left"/>
      <w:pPr>
        <w:ind w:left="1080" w:hanging="360"/>
      </w:pPr>
      <w:rPr>
        <w:rFonts w:ascii="Symbol" w:hAnsi="Symbol"/>
      </w:rPr>
    </w:lvl>
    <w:lvl w:ilvl="8" w:tplc="13142FCA">
      <w:start w:val="1"/>
      <w:numFmt w:val="bullet"/>
      <w:lvlText w:val=""/>
      <w:lvlJc w:val="left"/>
      <w:pPr>
        <w:ind w:left="1080" w:hanging="360"/>
      </w:pPr>
      <w:rPr>
        <w:rFonts w:ascii="Symbol" w:hAnsi="Symbol"/>
      </w:rPr>
    </w:lvl>
  </w:abstractNum>
  <w:abstractNum w:abstractNumId="25" w15:restartNumberingAfterBreak="0">
    <w:nsid w:val="5BBC0B0D"/>
    <w:multiLevelType w:val="multilevel"/>
    <w:tmpl w:val="2D02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C68A3"/>
    <w:multiLevelType w:val="multilevel"/>
    <w:tmpl w:val="EDF8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0C12"/>
    <w:multiLevelType w:val="hybridMultilevel"/>
    <w:tmpl w:val="62BAEF26"/>
    <w:lvl w:ilvl="0" w:tplc="0DB2D840">
      <w:start w:val="1"/>
      <w:numFmt w:val="bullet"/>
      <w:lvlText w:val=""/>
      <w:lvlJc w:val="left"/>
      <w:pPr>
        <w:ind w:left="1080" w:hanging="360"/>
      </w:pPr>
      <w:rPr>
        <w:rFonts w:ascii="Symbol" w:hAnsi="Symbol"/>
      </w:rPr>
    </w:lvl>
    <w:lvl w:ilvl="1" w:tplc="A59CEADC">
      <w:start w:val="1"/>
      <w:numFmt w:val="bullet"/>
      <w:lvlText w:val=""/>
      <w:lvlJc w:val="left"/>
      <w:pPr>
        <w:ind w:left="1080" w:hanging="360"/>
      </w:pPr>
      <w:rPr>
        <w:rFonts w:ascii="Symbol" w:hAnsi="Symbol"/>
      </w:rPr>
    </w:lvl>
    <w:lvl w:ilvl="2" w:tplc="A4B66B74">
      <w:start w:val="1"/>
      <w:numFmt w:val="bullet"/>
      <w:lvlText w:val=""/>
      <w:lvlJc w:val="left"/>
      <w:pPr>
        <w:ind w:left="1080" w:hanging="360"/>
      </w:pPr>
      <w:rPr>
        <w:rFonts w:ascii="Symbol" w:hAnsi="Symbol"/>
      </w:rPr>
    </w:lvl>
    <w:lvl w:ilvl="3" w:tplc="AE7AE9E2">
      <w:start w:val="1"/>
      <w:numFmt w:val="bullet"/>
      <w:lvlText w:val=""/>
      <w:lvlJc w:val="left"/>
      <w:pPr>
        <w:ind w:left="1080" w:hanging="360"/>
      </w:pPr>
      <w:rPr>
        <w:rFonts w:ascii="Symbol" w:hAnsi="Symbol"/>
      </w:rPr>
    </w:lvl>
    <w:lvl w:ilvl="4" w:tplc="3F52A4DA">
      <w:start w:val="1"/>
      <w:numFmt w:val="bullet"/>
      <w:lvlText w:val=""/>
      <w:lvlJc w:val="left"/>
      <w:pPr>
        <w:ind w:left="1080" w:hanging="360"/>
      </w:pPr>
      <w:rPr>
        <w:rFonts w:ascii="Symbol" w:hAnsi="Symbol"/>
      </w:rPr>
    </w:lvl>
    <w:lvl w:ilvl="5" w:tplc="B5EA8160">
      <w:start w:val="1"/>
      <w:numFmt w:val="bullet"/>
      <w:lvlText w:val=""/>
      <w:lvlJc w:val="left"/>
      <w:pPr>
        <w:ind w:left="1080" w:hanging="360"/>
      </w:pPr>
      <w:rPr>
        <w:rFonts w:ascii="Symbol" w:hAnsi="Symbol"/>
      </w:rPr>
    </w:lvl>
    <w:lvl w:ilvl="6" w:tplc="B38C8AB2">
      <w:start w:val="1"/>
      <w:numFmt w:val="bullet"/>
      <w:lvlText w:val=""/>
      <w:lvlJc w:val="left"/>
      <w:pPr>
        <w:ind w:left="1080" w:hanging="360"/>
      </w:pPr>
      <w:rPr>
        <w:rFonts w:ascii="Symbol" w:hAnsi="Symbol"/>
      </w:rPr>
    </w:lvl>
    <w:lvl w:ilvl="7" w:tplc="2F8A393A">
      <w:start w:val="1"/>
      <w:numFmt w:val="bullet"/>
      <w:lvlText w:val=""/>
      <w:lvlJc w:val="left"/>
      <w:pPr>
        <w:ind w:left="1080" w:hanging="360"/>
      </w:pPr>
      <w:rPr>
        <w:rFonts w:ascii="Symbol" w:hAnsi="Symbol"/>
      </w:rPr>
    </w:lvl>
    <w:lvl w:ilvl="8" w:tplc="BD120F7A">
      <w:start w:val="1"/>
      <w:numFmt w:val="bullet"/>
      <w:lvlText w:val=""/>
      <w:lvlJc w:val="left"/>
      <w:pPr>
        <w:ind w:left="1080" w:hanging="360"/>
      </w:pPr>
      <w:rPr>
        <w:rFonts w:ascii="Symbol" w:hAnsi="Symbol"/>
      </w:rPr>
    </w:lvl>
  </w:abstractNum>
  <w:abstractNum w:abstractNumId="28" w15:restartNumberingAfterBreak="0">
    <w:nsid w:val="66E641DD"/>
    <w:multiLevelType w:val="multilevel"/>
    <w:tmpl w:val="F1C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4785F"/>
    <w:multiLevelType w:val="multilevel"/>
    <w:tmpl w:val="50C2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D0166"/>
    <w:multiLevelType w:val="hybridMultilevel"/>
    <w:tmpl w:val="6882ADA6"/>
    <w:lvl w:ilvl="0" w:tplc="815C4512">
      <w:start w:val="1"/>
      <w:numFmt w:val="bullet"/>
      <w:lvlText w:val=""/>
      <w:lvlJc w:val="left"/>
      <w:pPr>
        <w:ind w:left="1080" w:hanging="360"/>
      </w:pPr>
      <w:rPr>
        <w:rFonts w:ascii="Symbol" w:hAnsi="Symbol"/>
      </w:rPr>
    </w:lvl>
    <w:lvl w:ilvl="1" w:tplc="50CC2940">
      <w:start w:val="1"/>
      <w:numFmt w:val="bullet"/>
      <w:lvlText w:val=""/>
      <w:lvlJc w:val="left"/>
      <w:pPr>
        <w:ind w:left="1440" w:hanging="360"/>
      </w:pPr>
      <w:rPr>
        <w:rFonts w:ascii="Symbol" w:hAnsi="Symbol"/>
      </w:rPr>
    </w:lvl>
    <w:lvl w:ilvl="2" w:tplc="C032B51E">
      <w:start w:val="1"/>
      <w:numFmt w:val="bullet"/>
      <w:lvlText w:val=""/>
      <w:lvlJc w:val="left"/>
      <w:pPr>
        <w:ind w:left="1080" w:hanging="360"/>
      </w:pPr>
      <w:rPr>
        <w:rFonts w:ascii="Symbol" w:hAnsi="Symbol"/>
      </w:rPr>
    </w:lvl>
    <w:lvl w:ilvl="3" w:tplc="BF000E58">
      <w:start w:val="1"/>
      <w:numFmt w:val="bullet"/>
      <w:lvlText w:val=""/>
      <w:lvlJc w:val="left"/>
      <w:pPr>
        <w:ind w:left="1080" w:hanging="360"/>
      </w:pPr>
      <w:rPr>
        <w:rFonts w:ascii="Symbol" w:hAnsi="Symbol"/>
      </w:rPr>
    </w:lvl>
    <w:lvl w:ilvl="4" w:tplc="B7887D06">
      <w:start w:val="1"/>
      <w:numFmt w:val="bullet"/>
      <w:lvlText w:val=""/>
      <w:lvlJc w:val="left"/>
      <w:pPr>
        <w:ind w:left="1080" w:hanging="360"/>
      </w:pPr>
      <w:rPr>
        <w:rFonts w:ascii="Symbol" w:hAnsi="Symbol"/>
      </w:rPr>
    </w:lvl>
    <w:lvl w:ilvl="5" w:tplc="CB925784">
      <w:start w:val="1"/>
      <w:numFmt w:val="bullet"/>
      <w:lvlText w:val=""/>
      <w:lvlJc w:val="left"/>
      <w:pPr>
        <w:ind w:left="1080" w:hanging="360"/>
      </w:pPr>
      <w:rPr>
        <w:rFonts w:ascii="Symbol" w:hAnsi="Symbol"/>
      </w:rPr>
    </w:lvl>
    <w:lvl w:ilvl="6" w:tplc="DFD4575C">
      <w:start w:val="1"/>
      <w:numFmt w:val="bullet"/>
      <w:lvlText w:val=""/>
      <w:lvlJc w:val="left"/>
      <w:pPr>
        <w:ind w:left="1080" w:hanging="360"/>
      </w:pPr>
      <w:rPr>
        <w:rFonts w:ascii="Symbol" w:hAnsi="Symbol"/>
      </w:rPr>
    </w:lvl>
    <w:lvl w:ilvl="7" w:tplc="C5C470C2">
      <w:start w:val="1"/>
      <w:numFmt w:val="bullet"/>
      <w:lvlText w:val=""/>
      <w:lvlJc w:val="left"/>
      <w:pPr>
        <w:ind w:left="1080" w:hanging="360"/>
      </w:pPr>
      <w:rPr>
        <w:rFonts w:ascii="Symbol" w:hAnsi="Symbol"/>
      </w:rPr>
    </w:lvl>
    <w:lvl w:ilvl="8" w:tplc="496C4526">
      <w:start w:val="1"/>
      <w:numFmt w:val="bullet"/>
      <w:lvlText w:val=""/>
      <w:lvlJc w:val="left"/>
      <w:pPr>
        <w:ind w:left="1080" w:hanging="360"/>
      </w:pPr>
      <w:rPr>
        <w:rFonts w:ascii="Symbol" w:hAnsi="Symbol"/>
      </w:rPr>
    </w:lvl>
  </w:abstractNum>
  <w:abstractNum w:abstractNumId="31" w15:restartNumberingAfterBreak="0">
    <w:nsid w:val="78714A25"/>
    <w:multiLevelType w:val="multilevel"/>
    <w:tmpl w:val="4C24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0465">
    <w:abstractNumId w:val="7"/>
  </w:num>
  <w:num w:numId="2" w16cid:durableId="1297418702">
    <w:abstractNumId w:val="9"/>
  </w:num>
  <w:num w:numId="3" w16cid:durableId="1909075067">
    <w:abstractNumId w:val="1"/>
  </w:num>
  <w:num w:numId="4" w16cid:durableId="1382285887">
    <w:abstractNumId w:val="8"/>
  </w:num>
  <w:num w:numId="5" w16cid:durableId="40331264">
    <w:abstractNumId w:val="23"/>
  </w:num>
  <w:num w:numId="6" w16cid:durableId="620647137">
    <w:abstractNumId w:val="4"/>
  </w:num>
  <w:num w:numId="7" w16cid:durableId="1447578642">
    <w:abstractNumId w:val="22"/>
  </w:num>
  <w:num w:numId="8" w16cid:durableId="1968197659">
    <w:abstractNumId w:val="3"/>
  </w:num>
  <w:num w:numId="9" w16cid:durableId="648946312">
    <w:abstractNumId w:val="12"/>
  </w:num>
  <w:num w:numId="10" w16cid:durableId="1554538302">
    <w:abstractNumId w:val="31"/>
  </w:num>
  <w:num w:numId="11" w16cid:durableId="1387560327">
    <w:abstractNumId w:val="28"/>
  </w:num>
  <w:num w:numId="12" w16cid:durableId="751858672">
    <w:abstractNumId w:val="6"/>
  </w:num>
  <w:num w:numId="13" w16cid:durableId="462237060">
    <w:abstractNumId w:val="0"/>
  </w:num>
  <w:num w:numId="14" w16cid:durableId="2039161257">
    <w:abstractNumId w:val="15"/>
  </w:num>
  <w:num w:numId="15" w16cid:durableId="12389511">
    <w:abstractNumId w:val="17"/>
  </w:num>
  <w:num w:numId="16" w16cid:durableId="16742070">
    <w:abstractNumId w:val="18"/>
  </w:num>
  <w:num w:numId="17" w16cid:durableId="207303981">
    <w:abstractNumId w:val="21"/>
  </w:num>
  <w:num w:numId="18" w16cid:durableId="1386875167">
    <w:abstractNumId w:val="19"/>
  </w:num>
  <w:num w:numId="19" w16cid:durableId="1812822990">
    <w:abstractNumId w:val="11"/>
  </w:num>
  <w:num w:numId="20" w16cid:durableId="1972898119">
    <w:abstractNumId w:val="5"/>
  </w:num>
  <w:num w:numId="21" w16cid:durableId="1845893558">
    <w:abstractNumId w:val="16"/>
  </w:num>
  <w:num w:numId="22" w16cid:durableId="1792632387">
    <w:abstractNumId w:val="14"/>
  </w:num>
  <w:num w:numId="23" w16cid:durableId="1424106859">
    <w:abstractNumId w:val="24"/>
  </w:num>
  <w:num w:numId="24" w16cid:durableId="684670295">
    <w:abstractNumId w:val="10"/>
  </w:num>
  <w:num w:numId="25" w16cid:durableId="1108893504">
    <w:abstractNumId w:val="2"/>
  </w:num>
  <w:num w:numId="26" w16cid:durableId="725908111">
    <w:abstractNumId w:val="30"/>
  </w:num>
  <w:num w:numId="27" w16cid:durableId="598029469">
    <w:abstractNumId w:val="20"/>
  </w:num>
  <w:num w:numId="28" w16cid:durableId="193613386">
    <w:abstractNumId w:val="27"/>
  </w:num>
  <w:num w:numId="29" w16cid:durableId="2117141670">
    <w:abstractNumId w:val="13"/>
  </w:num>
  <w:num w:numId="30" w16cid:durableId="152916948">
    <w:abstractNumId w:val="29"/>
  </w:num>
  <w:num w:numId="31" w16cid:durableId="650450522">
    <w:abstractNumId w:val="25"/>
  </w:num>
  <w:num w:numId="32" w16cid:durableId="146843188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e H">
    <w15:presenceInfo w15:providerId="Windows Live" w15:userId="6e4cc4a2bf1834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FE"/>
    <w:rsid w:val="0000657F"/>
    <w:rsid w:val="00031503"/>
    <w:rsid w:val="00052271"/>
    <w:rsid w:val="00066D6E"/>
    <w:rsid w:val="00083EEE"/>
    <w:rsid w:val="00087CF5"/>
    <w:rsid w:val="000A0F73"/>
    <w:rsid w:val="000A5BFD"/>
    <w:rsid w:val="000B2385"/>
    <w:rsid w:val="000B3D1F"/>
    <w:rsid w:val="000D44A3"/>
    <w:rsid w:val="000F5D0C"/>
    <w:rsid w:val="00107DEF"/>
    <w:rsid w:val="00130551"/>
    <w:rsid w:val="00165EAB"/>
    <w:rsid w:val="001C3430"/>
    <w:rsid w:val="001C5B01"/>
    <w:rsid w:val="001D7C7E"/>
    <w:rsid w:val="001F3630"/>
    <w:rsid w:val="001F4C50"/>
    <w:rsid w:val="00202F5D"/>
    <w:rsid w:val="00221550"/>
    <w:rsid w:val="00264B05"/>
    <w:rsid w:val="00277765"/>
    <w:rsid w:val="00286964"/>
    <w:rsid w:val="00286C82"/>
    <w:rsid w:val="002973B5"/>
    <w:rsid w:val="002A5487"/>
    <w:rsid w:val="002B22EC"/>
    <w:rsid w:val="002C09D2"/>
    <w:rsid w:val="002D3D8E"/>
    <w:rsid w:val="002D7047"/>
    <w:rsid w:val="002E7573"/>
    <w:rsid w:val="002F5212"/>
    <w:rsid w:val="00304FF9"/>
    <w:rsid w:val="00315CFE"/>
    <w:rsid w:val="00320557"/>
    <w:rsid w:val="003537B8"/>
    <w:rsid w:val="00361278"/>
    <w:rsid w:val="003736B0"/>
    <w:rsid w:val="003C2AA5"/>
    <w:rsid w:val="003D76F9"/>
    <w:rsid w:val="003E0FF9"/>
    <w:rsid w:val="003E6CE3"/>
    <w:rsid w:val="004067DD"/>
    <w:rsid w:val="00442C78"/>
    <w:rsid w:val="00444882"/>
    <w:rsid w:val="0046158C"/>
    <w:rsid w:val="00481A98"/>
    <w:rsid w:val="004855EB"/>
    <w:rsid w:val="00485BF1"/>
    <w:rsid w:val="004B0B6F"/>
    <w:rsid w:val="004C4C52"/>
    <w:rsid w:val="004D442A"/>
    <w:rsid w:val="0051314D"/>
    <w:rsid w:val="00515811"/>
    <w:rsid w:val="00516C4D"/>
    <w:rsid w:val="00531A2D"/>
    <w:rsid w:val="00537DC0"/>
    <w:rsid w:val="0054217F"/>
    <w:rsid w:val="00564171"/>
    <w:rsid w:val="005834CD"/>
    <w:rsid w:val="005A5263"/>
    <w:rsid w:val="005A7575"/>
    <w:rsid w:val="005D3E1E"/>
    <w:rsid w:val="005D7D2C"/>
    <w:rsid w:val="005F618E"/>
    <w:rsid w:val="00610E72"/>
    <w:rsid w:val="00632689"/>
    <w:rsid w:val="00636633"/>
    <w:rsid w:val="00692906"/>
    <w:rsid w:val="006958D2"/>
    <w:rsid w:val="00695AF0"/>
    <w:rsid w:val="006A6E16"/>
    <w:rsid w:val="006B404B"/>
    <w:rsid w:val="006B4A82"/>
    <w:rsid w:val="006C15C1"/>
    <w:rsid w:val="006C3399"/>
    <w:rsid w:val="006C7613"/>
    <w:rsid w:val="006E3FCA"/>
    <w:rsid w:val="006F5373"/>
    <w:rsid w:val="00715E07"/>
    <w:rsid w:val="007331B6"/>
    <w:rsid w:val="00735247"/>
    <w:rsid w:val="00741B82"/>
    <w:rsid w:val="00751608"/>
    <w:rsid w:val="007650FB"/>
    <w:rsid w:val="00785544"/>
    <w:rsid w:val="00792DAF"/>
    <w:rsid w:val="007C4BEE"/>
    <w:rsid w:val="007F7B87"/>
    <w:rsid w:val="0080246B"/>
    <w:rsid w:val="00814B7F"/>
    <w:rsid w:val="00815A20"/>
    <w:rsid w:val="00824B9B"/>
    <w:rsid w:val="00830AC5"/>
    <w:rsid w:val="00833577"/>
    <w:rsid w:val="00841A6F"/>
    <w:rsid w:val="00851C32"/>
    <w:rsid w:val="0089059A"/>
    <w:rsid w:val="00892748"/>
    <w:rsid w:val="008B36F7"/>
    <w:rsid w:val="008D642E"/>
    <w:rsid w:val="008F4558"/>
    <w:rsid w:val="00904C55"/>
    <w:rsid w:val="00912EDC"/>
    <w:rsid w:val="00927F0E"/>
    <w:rsid w:val="00933906"/>
    <w:rsid w:val="00944879"/>
    <w:rsid w:val="00950490"/>
    <w:rsid w:val="009505DC"/>
    <w:rsid w:val="009963AB"/>
    <w:rsid w:val="009A5323"/>
    <w:rsid w:val="009B63A7"/>
    <w:rsid w:val="009D13D9"/>
    <w:rsid w:val="009D31B4"/>
    <w:rsid w:val="00A05D93"/>
    <w:rsid w:val="00A47C81"/>
    <w:rsid w:val="00AA6FD8"/>
    <w:rsid w:val="00AB4F83"/>
    <w:rsid w:val="00AC2446"/>
    <w:rsid w:val="00AC47AD"/>
    <w:rsid w:val="00AE4CDB"/>
    <w:rsid w:val="00AE5D45"/>
    <w:rsid w:val="00AE6263"/>
    <w:rsid w:val="00AF27EB"/>
    <w:rsid w:val="00B136CA"/>
    <w:rsid w:val="00B50734"/>
    <w:rsid w:val="00B5121F"/>
    <w:rsid w:val="00B53AF1"/>
    <w:rsid w:val="00B621B2"/>
    <w:rsid w:val="00B87C33"/>
    <w:rsid w:val="00BA2082"/>
    <w:rsid w:val="00BB1538"/>
    <w:rsid w:val="00BB68E0"/>
    <w:rsid w:val="00BC353A"/>
    <w:rsid w:val="00BC7465"/>
    <w:rsid w:val="00BE70CE"/>
    <w:rsid w:val="00BF2AE1"/>
    <w:rsid w:val="00C141B0"/>
    <w:rsid w:val="00C37B67"/>
    <w:rsid w:val="00C81CAE"/>
    <w:rsid w:val="00C87EAC"/>
    <w:rsid w:val="00C90AAE"/>
    <w:rsid w:val="00CC4ED9"/>
    <w:rsid w:val="00CF0E08"/>
    <w:rsid w:val="00D04063"/>
    <w:rsid w:val="00D73E5F"/>
    <w:rsid w:val="00D75EC7"/>
    <w:rsid w:val="00D76B98"/>
    <w:rsid w:val="00D77795"/>
    <w:rsid w:val="00D80F64"/>
    <w:rsid w:val="00D90299"/>
    <w:rsid w:val="00D90AF0"/>
    <w:rsid w:val="00D94113"/>
    <w:rsid w:val="00DE2864"/>
    <w:rsid w:val="00DE44CF"/>
    <w:rsid w:val="00E049E4"/>
    <w:rsid w:val="00E05B76"/>
    <w:rsid w:val="00E27EDE"/>
    <w:rsid w:val="00E27FCD"/>
    <w:rsid w:val="00E3034D"/>
    <w:rsid w:val="00E412A2"/>
    <w:rsid w:val="00E51214"/>
    <w:rsid w:val="00E72AA1"/>
    <w:rsid w:val="00E8731E"/>
    <w:rsid w:val="00E908D8"/>
    <w:rsid w:val="00ED39BB"/>
    <w:rsid w:val="00ED3A9B"/>
    <w:rsid w:val="00EE6B5C"/>
    <w:rsid w:val="00EF7410"/>
    <w:rsid w:val="00F123A4"/>
    <w:rsid w:val="00F40754"/>
    <w:rsid w:val="00F56432"/>
    <w:rsid w:val="00F56AC6"/>
    <w:rsid w:val="00F61483"/>
    <w:rsid w:val="00F87AF0"/>
    <w:rsid w:val="00FA3ABC"/>
    <w:rsid w:val="00FA4178"/>
    <w:rsid w:val="00FB3555"/>
    <w:rsid w:val="00FC698D"/>
    <w:rsid w:val="00FE21D5"/>
    <w:rsid w:val="00FE39C9"/>
    <w:rsid w:val="00FF5C94"/>
    <w:rsid w:val="00FF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90246"/>
  <w15:chartTrackingRefBased/>
  <w15:docId w15:val="{153D1BE4-2C11-40A6-A684-49E1A824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A2D"/>
  </w:style>
  <w:style w:type="paragraph" w:styleId="Heading1">
    <w:name w:val="heading 1"/>
    <w:basedOn w:val="Normal"/>
    <w:next w:val="Normal"/>
    <w:link w:val="Heading1Char"/>
    <w:uiPriority w:val="9"/>
    <w:qFormat/>
    <w:rsid w:val="00315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CFE"/>
    <w:rPr>
      <w:rFonts w:eastAsiaTheme="majorEastAsia" w:cstheme="majorBidi"/>
      <w:color w:val="272727" w:themeColor="text1" w:themeTint="D8"/>
    </w:rPr>
  </w:style>
  <w:style w:type="paragraph" w:styleId="Title">
    <w:name w:val="Title"/>
    <w:basedOn w:val="Normal"/>
    <w:next w:val="Normal"/>
    <w:link w:val="TitleChar"/>
    <w:uiPriority w:val="10"/>
    <w:qFormat/>
    <w:rsid w:val="00315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C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CFE"/>
    <w:pPr>
      <w:spacing w:before="160"/>
      <w:jc w:val="center"/>
    </w:pPr>
    <w:rPr>
      <w:i/>
      <w:iCs/>
      <w:color w:val="404040" w:themeColor="text1" w:themeTint="BF"/>
    </w:rPr>
  </w:style>
  <w:style w:type="character" w:customStyle="1" w:styleId="QuoteChar">
    <w:name w:val="Quote Char"/>
    <w:basedOn w:val="DefaultParagraphFont"/>
    <w:link w:val="Quote"/>
    <w:uiPriority w:val="29"/>
    <w:rsid w:val="00315CFE"/>
    <w:rPr>
      <w:i/>
      <w:iCs/>
      <w:color w:val="404040" w:themeColor="text1" w:themeTint="BF"/>
    </w:rPr>
  </w:style>
  <w:style w:type="paragraph" w:styleId="ListParagraph">
    <w:name w:val="List Paragraph"/>
    <w:basedOn w:val="Normal"/>
    <w:uiPriority w:val="34"/>
    <w:qFormat/>
    <w:rsid w:val="00315CFE"/>
    <w:pPr>
      <w:ind w:left="720"/>
      <w:contextualSpacing/>
    </w:pPr>
  </w:style>
  <w:style w:type="character" w:styleId="IntenseEmphasis">
    <w:name w:val="Intense Emphasis"/>
    <w:basedOn w:val="DefaultParagraphFont"/>
    <w:uiPriority w:val="21"/>
    <w:qFormat/>
    <w:rsid w:val="00315CFE"/>
    <w:rPr>
      <w:i/>
      <w:iCs/>
      <w:color w:val="0F4761" w:themeColor="accent1" w:themeShade="BF"/>
    </w:rPr>
  </w:style>
  <w:style w:type="paragraph" w:styleId="IntenseQuote">
    <w:name w:val="Intense Quote"/>
    <w:basedOn w:val="Normal"/>
    <w:next w:val="Normal"/>
    <w:link w:val="IntenseQuoteChar"/>
    <w:uiPriority w:val="30"/>
    <w:qFormat/>
    <w:rsid w:val="00315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CFE"/>
    <w:rPr>
      <w:i/>
      <w:iCs/>
      <w:color w:val="0F4761" w:themeColor="accent1" w:themeShade="BF"/>
    </w:rPr>
  </w:style>
  <w:style w:type="character" w:styleId="IntenseReference">
    <w:name w:val="Intense Reference"/>
    <w:basedOn w:val="DefaultParagraphFont"/>
    <w:uiPriority w:val="32"/>
    <w:qFormat/>
    <w:rsid w:val="00315CFE"/>
    <w:rPr>
      <w:b/>
      <w:bCs/>
      <w:smallCaps/>
      <w:color w:val="0F4761" w:themeColor="accent1" w:themeShade="BF"/>
      <w:spacing w:val="5"/>
    </w:rPr>
  </w:style>
  <w:style w:type="paragraph" w:styleId="NoSpacing">
    <w:name w:val="No Spacing"/>
    <w:uiPriority w:val="1"/>
    <w:qFormat/>
    <w:rsid w:val="00315CFE"/>
    <w:pPr>
      <w:spacing w:after="0" w:line="240" w:lineRule="auto"/>
    </w:pPr>
  </w:style>
  <w:style w:type="paragraph" w:styleId="Header">
    <w:name w:val="header"/>
    <w:basedOn w:val="Normal"/>
    <w:link w:val="HeaderChar"/>
    <w:uiPriority w:val="99"/>
    <w:unhideWhenUsed/>
    <w:rsid w:val="00841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A6F"/>
  </w:style>
  <w:style w:type="paragraph" w:styleId="Footer">
    <w:name w:val="footer"/>
    <w:basedOn w:val="Normal"/>
    <w:link w:val="FooterChar"/>
    <w:uiPriority w:val="99"/>
    <w:unhideWhenUsed/>
    <w:rsid w:val="00841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A6F"/>
  </w:style>
  <w:style w:type="character" w:styleId="Hyperlink">
    <w:name w:val="Hyperlink"/>
    <w:basedOn w:val="DefaultParagraphFont"/>
    <w:uiPriority w:val="99"/>
    <w:unhideWhenUsed/>
    <w:rsid w:val="00AE6263"/>
    <w:rPr>
      <w:color w:val="467886" w:themeColor="hyperlink"/>
      <w:u w:val="single"/>
    </w:rPr>
  </w:style>
  <w:style w:type="character" w:styleId="UnresolvedMention">
    <w:name w:val="Unresolved Mention"/>
    <w:basedOn w:val="DefaultParagraphFont"/>
    <w:uiPriority w:val="99"/>
    <w:semiHidden/>
    <w:unhideWhenUsed/>
    <w:rsid w:val="00AE6263"/>
    <w:rPr>
      <w:color w:val="605E5C"/>
      <w:shd w:val="clear" w:color="auto" w:fill="E1DFDD"/>
    </w:rPr>
  </w:style>
  <w:style w:type="paragraph" w:styleId="TOCHeading">
    <w:name w:val="TOC Heading"/>
    <w:basedOn w:val="Heading1"/>
    <w:next w:val="Normal"/>
    <w:uiPriority w:val="39"/>
    <w:unhideWhenUsed/>
    <w:qFormat/>
    <w:rsid w:val="00C81C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81CAE"/>
    <w:pPr>
      <w:spacing w:after="100"/>
    </w:pPr>
  </w:style>
  <w:style w:type="paragraph" w:styleId="TOC2">
    <w:name w:val="toc 2"/>
    <w:basedOn w:val="Normal"/>
    <w:next w:val="Normal"/>
    <w:autoRedefine/>
    <w:uiPriority w:val="39"/>
    <w:unhideWhenUsed/>
    <w:rsid w:val="00C81CAE"/>
    <w:pPr>
      <w:spacing w:after="100"/>
      <w:ind w:left="240"/>
    </w:pPr>
  </w:style>
  <w:style w:type="paragraph" w:styleId="NormalWeb">
    <w:name w:val="Normal (Web)"/>
    <w:basedOn w:val="Normal"/>
    <w:uiPriority w:val="99"/>
    <w:semiHidden/>
    <w:unhideWhenUsed/>
    <w:rsid w:val="00E05B76"/>
    <w:rPr>
      <w:rFonts w:ascii="Times New Roman" w:hAnsi="Times New Roman" w:cs="Times New Roman"/>
    </w:rPr>
  </w:style>
  <w:style w:type="table" w:styleId="TableGrid">
    <w:name w:val="Table Grid"/>
    <w:basedOn w:val="TableNormal"/>
    <w:uiPriority w:val="39"/>
    <w:rsid w:val="00D90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7EDE"/>
    <w:rPr>
      <w:sz w:val="16"/>
      <w:szCs w:val="16"/>
    </w:rPr>
  </w:style>
  <w:style w:type="paragraph" w:styleId="CommentText">
    <w:name w:val="annotation text"/>
    <w:basedOn w:val="Normal"/>
    <w:link w:val="CommentTextChar"/>
    <w:uiPriority w:val="99"/>
    <w:unhideWhenUsed/>
    <w:rsid w:val="00E27EDE"/>
    <w:pPr>
      <w:spacing w:line="240" w:lineRule="auto"/>
    </w:pPr>
    <w:rPr>
      <w:sz w:val="20"/>
      <w:szCs w:val="20"/>
    </w:rPr>
  </w:style>
  <w:style w:type="character" w:customStyle="1" w:styleId="CommentTextChar">
    <w:name w:val="Comment Text Char"/>
    <w:basedOn w:val="DefaultParagraphFont"/>
    <w:link w:val="CommentText"/>
    <w:uiPriority w:val="99"/>
    <w:rsid w:val="00E27EDE"/>
    <w:rPr>
      <w:sz w:val="20"/>
      <w:szCs w:val="20"/>
    </w:rPr>
  </w:style>
  <w:style w:type="paragraph" w:styleId="CommentSubject">
    <w:name w:val="annotation subject"/>
    <w:basedOn w:val="CommentText"/>
    <w:next w:val="CommentText"/>
    <w:link w:val="CommentSubjectChar"/>
    <w:uiPriority w:val="99"/>
    <w:semiHidden/>
    <w:unhideWhenUsed/>
    <w:rsid w:val="00E27EDE"/>
    <w:rPr>
      <w:b/>
      <w:bCs/>
    </w:rPr>
  </w:style>
  <w:style w:type="character" w:customStyle="1" w:styleId="CommentSubjectChar">
    <w:name w:val="Comment Subject Char"/>
    <w:basedOn w:val="CommentTextChar"/>
    <w:link w:val="CommentSubject"/>
    <w:uiPriority w:val="99"/>
    <w:semiHidden/>
    <w:rsid w:val="00E27EDE"/>
    <w:rPr>
      <w:b/>
      <w:bCs/>
      <w:sz w:val="20"/>
      <w:szCs w:val="20"/>
    </w:rPr>
  </w:style>
  <w:style w:type="character" w:styleId="Strong">
    <w:name w:val="Strong"/>
    <w:basedOn w:val="DefaultParagraphFont"/>
    <w:uiPriority w:val="22"/>
    <w:qFormat/>
    <w:rsid w:val="00515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1366">
      <w:bodyDiv w:val="1"/>
      <w:marLeft w:val="0"/>
      <w:marRight w:val="0"/>
      <w:marTop w:val="0"/>
      <w:marBottom w:val="0"/>
      <w:divBdr>
        <w:top w:val="none" w:sz="0" w:space="0" w:color="auto"/>
        <w:left w:val="none" w:sz="0" w:space="0" w:color="auto"/>
        <w:bottom w:val="none" w:sz="0" w:space="0" w:color="auto"/>
        <w:right w:val="none" w:sz="0" w:space="0" w:color="auto"/>
      </w:divBdr>
    </w:div>
    <w:div w:id="17704416">
      <w:bodyDiv w:val="1"/>
      <w:marLeft w:val="0"/>
      <w:marRight w:val="0"/>
      <w:marTop w:val="0"/>
      <w:marBottom w:val="0"/>
      <w:divBdr>
        <w:top w:val="none" w:sz="0" w:space="0" w:color="auto"/>
        <w:left w:val="none" w:sz="0" w:space="0" w:color="auto"/>
        <w:bottom w:val="none" w:sz="0" w:space="0" w:color="auto"/>
        <w:right w:val="none" w:sz="0" w:space="0" w:color="auto"/>
      </w:divBdr>
    </w:div>
    <w:div w:id="30765130">
      <w:bodyDiv w:val="1"/>
      <w:marLeft w:val="0"/>
      <w:marRight w:val="0"/>
      <w:marTop w:val="0"/>
      <w:marBottom w:val="0"/>
      <w:divBdr>
        <w:top w:val="none" w:sz="0" w:space="0" w:color="auto"/>
        <w:left w:val="none" w:sz="0" w:space="0" w:color="auto"/>
        <w:bottom w:val="none" w:sz="0" w:space="0" w:color="auto"/>
        <w:right w:val="none" w:sz="0" w:space="0" w:color="auto"/>
      </w:divBdr>
    </w:div>
    <w:div w:id="35280169">
      <w:bodyDiv w:val="1"/>
      <w:marLeft w:val="0"/>
      <w:marRight w:val="0"/>
      <w:marTop w:val="0"/>
      <w:marBottom w:val="0"/>
      <w:divBdr>
        <w:top w:val="none" w:sz="0" w:space="0" w:color="auto"/>
        <w:left w:val="none" w:sz="0" w:space="0" w:color="auto"/>
        <w:bottom w:val="none" w:sz="0" w:space="0" w:color="auto"/>
        <w:right w:val="none" w:sz="0" w:space="0" w:color="auto"/>
      </w:divBdr>
    </w:div>
    <w:div w:id="36200088">
      <w:bodyDiv w:val="1"/>
      <w:marLeft w:val="0"/>
      <w:marRight w:val="0"/>
      <w:marTop w:val="0"/>
      <w:marBottom w:val="0"/>
      <w:divBdr>
        <w:top w:val="none" w:sz="0" w:space="0" w:color="auto"/>
        <w:left w:val="none" w:sz="0" w:space="0" w:color="auto"/>
        <w:bottom w:val="none" w:sz="0" w:space="0" w:color="auto"/>
        <w:right w:val="none" w:sz="0" w:space="0" w:color="auto"/>
      </w:divBdr>
    </w:div>
    <w:div w:id="36586507">
      <w:bodyDiv w:val="1"/>
      <w:marLeft w:val="0"/>
      <w:marRight w:val="0"/>
      <w:marTop w:val="0"/>
      <w:marBottom w:val="0"/>
      <w:divBdr>
        <w:top w:val="none" w:sz="0" w:space="0" w:color="auto"/>
        <w:left w:val="none" w:sz="0" w:space="0" w:color="auto"/>
        <w:bottom w:val="none" w:sz="0" w:space="0" w:color="auto"/>
        <w:right w:val="none" w:sz="0" w:space="0" w:color="auto"/>
      </w:divBdr>
    </w:div>
    <w:div w:id="47461656">
      <w:bodyDiv w:val="1"/>
      <w:marLeft w:val="0"/>
      <w:marRight w:val="0"/>
      <w:marTop w:val="0"/>
      <w:marBottom w:val="0"/>
      <w:divBdr>
        <w:top w:val="none" w:sz="0" w:space="0" w:color="auto"/>
        <w:left w:val="none" w:sz="0" w:space="0" w:color="auto"/>
        <w:bottom w:val="none" w:sz="0" w:space="0" w:color="auto"/>
        <w:right w:val="none" w:sz="0" w:space="0" w:color="auto"/>
      </w:divBdr>
    </w:div>
    <w:div w:id="72750026">
      <w:bodyDiv w:val="1"/>
      <w:marLeft w:val="0"/>
      <w:marRight w:val="0"/>
      <w:marTop w:val="0"/>
      <w:marBottom w:val="0"/>
      <w:divBdr>
        <w:top w:val="none" w:sz="0" w:space="0" w:color="auto"/>
        <w:left w:val="none" w:sz="0" w:space="0" w:color="auto"/>
        <w:bottom w:val="none" w:sz="0" w:space="0" w:color="auto"/>
        <w:right w:val="none" w:sz="0" w:space="0" w:color="auto"/>
      </w:divBdr>
    </w:div>
    <w:div w:id="74479412">
      <w:bodyDiv w:val="1"/>
      <w:marLeft w:val="0"/>
      <w:marRight w:val="0"/>
      <w:marTop w:val="0"/>
      <w:marBottom w:val="0"/>
      <w:divBdr>
        <w:top w:val="none" w:sz="0" w:space="0" w:color="auto"/>
        <w:left w:val="none" w:sz="0" w:space="0" w:color="auto"/>
        <w:bottom w:val="none" w:sz="0" w:space="0" w:color="auto"/>
        <w:right w:val="none" w:sz="0" w:space="0" w:color="auto"/>
      </w:divBdr>
    </w:div>
    <w:div w:id="101993409">
      <w:bodyDiv w:val="1"/>
      <w:marLeft w:val="0"/>
      <w:marRight w:val="0"/>
      <w:marTop w:val="0"/>
      <w:marBottom w:val="0"/>
      <w:divBdr>
        <w:top w:val="none" w:sz="0" w:space="0" w:color="auto"/>
        <w:left w:val="none" w:sz="0" w:space="0" w:color="auto"/>
        <w:bottom w:val="none" w:sz="0" w:space="0" w:color="auto"/>
        <w:right w:val="none" w:sz="0" w:space="0" w:color="auto"/>
      </w:divBdr>
    </w:div>
    <w:div w:id="103038869">
      <w:bodyDiv w:val="1"/>
      <w:marLeft w:val="0"/>
      <w:marRight w:val="0"/>
      <w:marTop w:val="0"/>
      <w:marBottom w:val="0"/>
      <w:divBdr>
        <w:top w:val="none" w:sz="0" w:space="0" w:color="auto"/>
        <w:left w:val="none" w:sz="0" w:space="0" w:color="auto"/>
        <w:bottom w:val="none" w:sz="0" w:space="0" w:color="auto"/>
        <w:right w:val="none" w:sz="0" w:space="0" w:color="auto"/>
      </w:divBdr>
    </w:div>
    <w:div w:id="114107603">
      <w:bodyDiv w:val="1"/>
      <w:marLeft w:val="0"/>
      <w:marRight w:val="0"/>
      <w:marTop w:val="0"/>
      <w:marBottom w:val="0"/>
      <w:divBdr>
        <w:top w:val="none" w:sz="0" w:space="0" w:color="auto"/>
        <w:left w:val="none" w:sz="0" w:space="0" w:color="auto"/>
        <w:bottom w:val="none" w:sz="0" w:space="0" w:color="auto"/>
        <w:right w:val="none" w:sz="0" w:space="0" w:color="auto"/>
      </w:divBdr>
    </w:div>
    <w:div w:id="116997670">
      <w:bodyDiv w:val="1"/>
      <w:marLeft w:val="0"/>
      <w:marRight w:val="0"/>
      <w:marTop w:val="0"/>
      <w:marBottom w:val="0"/>
      <w:divBdr>
        <w:top w:val="none" w:sz="0" w:space="0" w:color="auto"/>
        <w:left w:val="none" w:sz="0" w:space="0" w:color="auto"/>
        <w:bottom w:val="none" w:sz="0" w:space="0" w:color="auto"/>
        <w:right w:val="none" w:sz="0" w:space="0" w:color="auto"/>
      </w:divBdr>
    </w:div>
    <w:div w:id="129519490">
      <w:bodyDiv w:val="1"/>
      <w:marLeft w:val="0"/>
      <w:marRight w:val="0"/>
      <w:marTop w:val="0"/>
      <w:marBottom w:val="0"/>
      <w:divBdr>
        <w:top w:val="none" w:sz="0" w:space="0" w:color="auto"/>
        <w:left w:val="none" w:sz="0" w:space="0" w:color="auto"/>
        <w:bottom w:val="none" w:sz="0" w:space="0" w:color="auto"/>
        <w:right w:val="none" w:sz="0" w:space="0" w:color="auto"/>
      </w:divBdr>
    </w:div>
    <w:div w:id="132522970">
      <w:bodyDiv w:val="1"/>
      <w:marLeft w:val="0"/>
      <w:marRight w:val="0"/>
      <w:marTop w:val="0"/>
      <w:marBottom w:val="0"/>
      <w:divBdr>
        <w:top w:val="none" w:sz="0" w:space="0" w:color="auto"/>
        <w:left w:val="none" w:sz="0" w:space="0" w:color="auto"/>
        <w:bottom w:val="none" w:sz="0" w:space="0" w:color="auto"/>
        <w:right w:val="none" w:sz="0" w:space="0" w:color="auto"/>
      </w:divBdr>
    </w:div>
    <w:div w:id="137117090">
      <w:bodyDiv w:val="1"/>
      <w:marLeft w:val="0"/>
      <w:marRight w:val="0"/>
      <w:marTop w:val="0"/>
      <w:marBottom w:val="0"/>
      <w:divBdr>
        <w:top w:val="none" w:sz="0" w:space="0" w:color="auto"/>
        <w:left w:val="none" w:sz="0" w:space="0" w:color="auto"/>
        <w:bottom w:val="none" w:sz="0" w:space="0" w:color="auto"/>
        <w:right w:val="none" w:sz="0" w:space="0" w:color="auto"/>
      </w:divBdr>
    </w:div>
    <w:div w:id="144202401">
      <w:bodyDiv w:val="1"/>
      <w:marLeft w:val="0"/>
      <w:marRight w:val="0"/>
      <w:marTop w:val="0"/>
      <w:marBottom w:val="0"/>
      <w:divBdr>
        <w:top w:val="none" w:sz="0" w:space="0" w:color="auto"/>
        <w:left w:val="none" w:sz="0" w:space="0" w:color="auto"/>
        <w:bottom w:val="none" w:sz="0" w:space="0" w:color="auto"/>
        <w:right w:val="none" w:sz="0" w:space="0" w:color="auto"/>
      </w:divBdr>
    </w:div>
    <w:div w:id="148332433">
      <w:bodyDiv w:val="1"/>
      <w:marLeft w:val="0"/>
      <w:marRight w:val="0"/>
      <w:marTop w:val="0"/>
      <w:marBottom w:val="0"/>
      <w:divBdr>
        <w:top w:val="none" w:sz="0" w:space="0" w:color="auto"/>
        <w:left w:val="none" w:sz="0" w:space="0" w:color="auto"/>
        <w:bottom w:val="none" w:sz="0" w:space="0" w:color="auto"/>
        <w:right w:val="none" w:sz="0" w:space="0" w:color="auto"/>
      </w:divBdr>
    </w:div>
    <w:div w:id="148641403">
      <w:bodyDiv w:val="1"/>
      <w:marLeft w:val="0"/>
      <w:marRight w:val="0"/>
      <w:marTop w:val="0"/>
      <w:marBottom w:val="0"/>
      <w:divBdr>
        <w:top w:val="none" w:sz="0" w:space="0" w:color="auto"/>
        <w:left w:val="none" w:sz="0" w:space="0" w:color="auto"/>
        <w:bottom w:val="none" w:sz="0" w:space="0" w:color="auto"/>
        <w:right w:val="none" w:sz="0" w:space="0" w:color="auto"/>
      </w:divBdr>
    </w:div>
    <w:div w:id="150565985">
      <w:bodyDiv w:val="1"/>
      <w:marLeft w:val="0"/>
      <w:marRight w:val="0"/>
      <w:marTop w:val="0"/>
      <w:marBottom w:val="0"/>
      <w:divBdr>
        <w:top w:val="none" w:sz="0" w:space="0" w:color="auto"/>
        <w:left w:val="none" w:sz="0" w:space="0" w:color="auto"/>
        <w:bottom w:val="none" w:sz="0" w:space="0" w:color="auto"/>
        <w:right w:val="none" w:sz="0" w:space="0" w:color="auto"/>
      </w:divBdr>
    </w:div>
    <w:div w:id="161046660">
      <w:bodyDiv w:val="1"/>
      <w:marLeft w:val="0"/>
      <w:marRight w:val="0"/>
      <w:marTop w:val="0"/>
      <w:marBottom w:val="0"/>
      <w:divBdr>
        <w:top w:val="none" w:sz="0" w:space="0" w:color="auto"/>
        <w:left w:val="none" w:sz="0" w:space="0" w:color="auto"/>
        <w:bottom w:val="none" w:sz="0" w:space="0" w:color="auto"/>
        <w:right w:val="none" w:sz="0" w:space="0" w:color="auto"/>
      </w:divBdr>
    </w:div>
    <w:div w:id="162400014">
      <w:bodyDiv w:val="1"/>
      <w:marLeft w:val="0"/>
      <w:marRight w:val="0"/>
      <w:marTop w:val="0"/>
      <w:marBottom w:val="0"/>
      <w:divBdr>
        <w:top w:val="none" w:sz="0" w:space="0" w:color="auto"/>
        <w:left w:val="none" w:sz="0" w:space="0" w:color="auto"/>
        <w:bottom w:val="none" w:sz="0" w:space="0" w:color="auto"/>
        <w:right w:val="none" w:sz="0" w:space="0" w:color="auto"/>
      </w:divBdr>
    </w:div>
    <w:div w:id="162857801">
      <w:bodyDiv w:val="1"/>
      <w:marLeft w:val="0"/>
      <w:marRight w:val="0"/>
      <w:marTop w:val="0"/>
      <w:marBottom w:val="0"/>
      <w:divBdr>
        <w:top w:val="none" w:sz="0" w:space="0" w:color="auto"/>
        <w:left w:val="none" w:sz="0" w:space="0" w:color="auto"/>
        <w:bottom w:val="none" w:sz="0" w:space="0" w:color="auto"/>
        <w:right w:val="none" w:sz="0" w:space="0" w:color="auto"/>
      </w:divBdr>
    </w:div>
    <w:div w:id="170877699">
      <w:bodyDiv w:val="1"/>
      <w:marLeft w:val="0"/>
      <w:marRight w:val="0"/>
      <w:marTop w:val="0"/>
      <w:marBottom w:val="0"/>
      <w:divBdr>
        <w:top w:val="none" w:sz="0" w:space="0" w:color="auto"/>
        <w:left w:val="none" w:sz="0" w:space="0" w:color="auto"/>
        <w:bottom w:val="none" w:sz="0" w:space="0" w:color="auto"/>
        <w:right w:val="none" w:sz="0" w:space="0" w:color="auto"/>
      </w:divBdr>
    </w:div>
    <w:div w:id="176241285">
      <w:bodyDiv w:val="1"/>
      <w:marLeft w:val="0"/>
      <w:marRight w:val="0"/>
      <w:marTop w:val="0"/>
      <w:marBottom w:val="0"/>
      <w:divBdr>
        <w:top w:val="none" w:sz="0" w:space="0" w:color="auto"/>
        <w:left w:val="none" w:sz="0" w:space="0" w:color="auto"/>
        <w:bottom w:val="none" w:sz="0" w:space="0" w:color="auto"/>
        <w:right w:val="none" w:sz="0" w:space="0" w:color="auto"/>
      </w:divBdr>
    </w:div>
    <w:div w:id="178204596">
      <w:bodyDiv w:val="1"/>
      <w:marLeft w:val="0"/>
      <w:marRight w:val="0"/>
      <w:marTop w:val="0"/>
      <w:marBottom w:val="0"/>
      <w:divBdr>
        <w:top w:val="none" w:sz="0" w:space="0" w:color="auto"/>
        <w:left w:val="none" w:sz="0" w:space="0" w:color="auto"/>
        <w:bottom w:val="none" w:sz="0" w:space="0" w:color="auto"/>
        <w:right w:val="none" w:sz="0" w:space="0" w:color="auto"/>
      </w:divBdr>
    </w:div>
    <w:div w:id="198127937">
      <w:bodyDiv w:val="1"/>
      <w:marLeft w:val="0"/>
      <w:marRight w:val="0"/>
      <w:marTop w:val="0"/>
      <w:marBottom w:val="0"/>
      <w:divBdr>
        <w:top w:val="none" w:sz="0" w:space="0" w:color="auto"/>
        <w:left w:val="none" w:sz="0" w:space="0" w:color="auto"/>
        <w:bottom w:val="none" w:sz="0" w:space="0" w:color="auto"/>
        <w:right w:val="none" w:sz="0" w:space="0" w:color="auto"/>
      </w:divBdr>
    </w:div>
    <w:div w:id="201141568">
      <w:bodyDiv w:val="1"/>
      <w:marLeft w:val="0"/>
      <w:marRight w:val="0"/>
      <w:marTop w:val="0"/>
      <w:marBottom w:val="0"/>
      <w:divBdr>
        <w:top w:val="none" w:sz="0" w:space="0" w:color="auto"/>
        <w:left w:val="none" w:sz="0" w:space="0" w:color="auto"/>
        <w:bottom w:val="none" w:sz="0" w:space="0" w:color="auto"/>
        <w:right w:val="none" w:sz="0" w:space="0" w:color="auto"/>
      </w:divBdr>
    </w:div>
    <w:div w:id="202013326">
      <w:bodyDiv w:val="1"/>
      <w:marLeft w:val="0"/>
      <w:marRight w:val="0"/>
      <w:marTop w:val="0"/>
      <w:marBottom w:val="0"/>
      <w:divBdr>
        <w:top w:val="none" w:sz="0" w:space="0" w:color="auto"/>
        <w:left w:val="none" w:sz="0" w:space="0" w:color="auto"/>
        <w:bottom w:val="none" w:sz="0" w:space="0" w:color="auto"/>
        <w:right w:val="none" w:sz="0" w:space="0" w:color="auto"/>
      </w:divBdr>
    </w:div>
    <w:div w:id="208415493">
      <w:bodyDiv w:val="1"/>
      <w:marLeft w:val="0"/>
      <w:marRight w:val="0"/>
      <w:marTop w:val="0"/>
      <w:marBottom w:val="0"/>
      <w:divBdr>
        <w:top w:val="none" w:sz="0" w:space="0" w:color="auto"/>
        <w:left w:val="none" w:sz="0" w:space="0" w:color="auto"/>
        <w:bottom w:val="none" w:sz="0" w:space="0" w:color="auto"/>
        <w:right w:val="none" w:sz="0" w:space="0" w:color="auto"/>
      </w:divBdr>
    </w:div>
    <w:div w:id="210584154">
      <w:bodyDiv w:val="1"/>
      <w:marLeft w:val="0"/>
      <w:marRight w:val="0"/>
      <w:marTop w:val="0"/>
      <w:marBottom w:val="0"/>
      <w:divBdr>
        <w:top w:val="none" w:sz="0" w:space="0" w:color="auto"/>
        <w:left w:val="none" w:sz="0" w:space="0" w:color="auto"/>
        <w:bottom w:val="none" w:sz="0" w:space="0" w:color="auto"/>
        <w:right w:val="none" w:sz="0" w:space="0" w:color="auto"/>
      </w:divBdr>
    </w:div>
    <w:div w:id="218909102">
      <w:bodyDiv w:val="1"/>
      <w:marLeft w:val="0"/>
      <w:marRight w:val="0"/>
      <w:marTop w:val="0"/>
      <w:marBottom w:val="0"/>
      <w:divBdr>
        <w:top w:val="none" w:sz="0" w:space="0" w:color="auto"/>
        <w:left w:val="none" w:sz="0" w:space="0" w:color="auto"/>
        <w:bottom w:val="none" w:sz="0" w:space="0" w:color="auto"/>
        <w:right w:val="none" w:sz="0" w:space="0" w:color="auto"/>
      </w:divBdr>
    </w:div>
    <w:div w:id="230385992">
      <w:bodyDiv w:val="1"/>
      <w:marLeft w:val="0"/>
      <w:marRight w:val="0"/>
      <w:marTop w:val="0"/>
      <w:marBottom w:val="0"/>
      <w:divBdr>
        <w:top w:val="none" w:sz="0" w:space="0" w:color="auto"/>
        <w:left w:val="none" w:sz="0" w:space="0" w:color="auto"/>
        <w:bottom w:val="none" w:sz="0" w:space="0" w:color="auto"/>
        <w:right w:val="none" w:sz="0" w:space="0" w:color="auto"/>
      </w:divBdr>
    </w:div>
    <w:div w:id="256714709">
      <w:bodyDiv w:val="1"/>
      <w:marLeft w:val="0"/>
      <w:marRight w:val="0"/>
      <w:marTop w:val="0"/>
      <w:marBottom w:val="0"/>
      <w:divBdr>
        <w:top w:val="none" w:sz="0" w:space="0" w:color="auto"/>
        <w:left w:val="none" w:sz="0" w:space="0" w:color="auto"/>
        <w:bottom w:val="none" w:sz="0" w:space="0" w:color="auto"/>
        <w:right w:val="none" w:sz="0" w:space="0" w:color="auto"/>
      </w:divBdr>
    </w:div>
    <w:div w:id="257102427">
      <w:bodyDiv w:val="1"/>
      <w:marLeft w:val="0"/>
      <w:marRight w:val="0"/>
      <w:marTop w:val="0"/>
      <w:marBottom w:val="0"/>
      <w:divBdr>
        <w:top w:val="none" w:sz="0" w:space="0" w:color="auto"/>
        <w:left w:val="none" w:sz="0" w:space="0" w:color="auto"/>
        <w:bottom w:val="none" w:sz="0" w:space="0" w:color="auto"/>
        <w:right w:val="none" w:sz="0" w:space="0" w:color="auto"/>
      </w:divBdr>
    </w:div>
    <w:div w:id="268121433">
      <w:bodyDiv w:val="1"/>
      <w:marLeft w:val="0"/>
      <w:marRight w:val="0"/>
      <w:marTop w:val="0"/>
      <w:marBottom w:val="0"/>
      <w:divBdr>
        <w:top w:val="none" w:sz="0" w:space="0" w:color="auto"/>
        <w:left w:val="none" w:sz="0" w:space="0" w:color="auto"/>
        <w:bottom w:val="none" w:sz="0" w:space="0" w:color="auto"/>
        <w:right w:val="none" w:sz="0" w:space="0" w:color="auto"/>
      </w:divBdr>
    </w:div>
    <w:div w:id="274682228">
      <w:bodyDiv w:val="1"/>
      <w:marLeft w:val="0"/>
      <w:marRight w:val="0"/>
      <w:marTop w:val="0"/>
      <w:marBottom w:val="0"/>
      <w:divBdr>
        <w:top w:val="none" w:sz="0" w:space="0" w:color="auto"/>
        <w:left w:val="none" w:sz="0" w:space="0" w:color="auto"/>
        <w:bottom w:val="none" w:sz="0" w:space="0" w:color="auto"/>
        <w:right w:val="none" w:sz="0" w:space="0" w:color="auto"/>
      </w:divBdr>
    </w:div>
    <w:div w:id="296909513">
      <w:bodyDiv w:val="1"/>
      <w:marLeft w:val="0"/>
      <w:marRight w:val="0"/>
      <w:marTop w:val="0"/>
      <w:marBottom w:val="0"/>
      <w:divBdr>
        <w:top w:val="none" w:sz="0" w:space="0" w:color="auto"/>
        <w:left w:val="none" w:sz="0" w:space="0" w:color="auto"/>
        <w:bottom w:val="none" w:sz="0" w:space="0" w:color="auto"/>
        <w:right w:val="none" w:sz="0" w:space="0" w:color="auto"/>
      </w:divBdr>
    </w:div>
    <w:div w:id="298533787">
      <w:bodyDiv w:val="1"/>
      <w:marLeft w:val="0"/>
      <w:marRight w:val="0"/>
      <w:marTop w:val="0"/>
      <w:marBottom w:val="0"/>
      <w:divBdr>
        <w:top w:val="none" w:sz="0" w:space="0" w:color="auto"/>
        <w:left w:val="none" w:sz="0" w:space="0" w:color="auto"/>
        <w:bottom w:val="none" w:sz="0" w:space="0" w:color="auto"/>
        <w:right w:val="none" w:sz="0" w:space="0" w:color="auto"/>
      </w:divBdr>
    </w:div>
    <w:div w:id="311325390">
      <w:bodyDiv w:val="1"/>
      <w:marLeft w:val="0"/>
      <w:marRight w:val="0"/>
      <w:marTop w:val="0"/>
      <w:marBottom w:val="0"/>
      <w:divBdr>
        <w:top w:val="none" w:sz="0" w:space="0" w:color="auto"/>
        <w:left w:val="none" w:sz="0" w:space="0" w:color="auto"/>
        <w:bottom w:val="none" w:sz="0" w:space="0" w:color="auto"/>
        <w:right w:val="none" w:sz="0" w:space="0" w:color="auto"/>
      </w:divBdr>
    </w:div>
    <w:div w:id="312178512">
      <w:bodyDiv w:val="1"/>
      <w:marLeft w:val="0"/>
      <w:marRight w:val="0"/>
      <w:marTop w:val="0"/>
      <w:marBottom w:val="0"/>
      <w:divBdr>
        <w:top w:val="none" w:sz="0" w:space="0" w:color="auto"/>
        <w:left w:val="none" w:sz="0" w:space="0" w:color="auto"/>
        <w:bottom w:val="none" w:sz="0" w:space="0" w:color="auto"/>
        <w:right w:val="none" w:sz="0" w:space="0" w:color="auto"/>
      </w:divBdr>
    </w:div>
    <w:div w:id="314723720">
      <w:bodyDiv w:val="1"/>
      <w:marLeft w:val="0"/>
      <w:marRight w:val="0"/>
      <w:marTop w:val="0"/>
      <w:marBottom w:val="0"/>
      <w:divBdr>
        <w:top w:val="none" w:sz="0" w:space="0" w:color="auto"/>
        <w:left w:val="none" w:sz="0" w:space="0" w:color="auto"/>
        <w:bottom w:val="none" w:sz="0" w:space="0" w:color="auto"/>
        <w:right w:val="none" w:sz="0" w:space="0" w:color="auto"/>
      </w:divBdr>
    </w:div>
    <w:div w:id="321009067">
      <w:bodyDiv w:val="1"/>
      <w:marLeft w:val="0"/>
      <w:marRight w:val="0"/>
      <w:marTop w:val="0"/>
      <w:marBottom w:val="0"/>
      <w:divBdr>
        <w:top w:val="none" w:sz="0" w:space="0" w:color="auto"/>
        <w:left w:val="none" w:sz="0" w:space="0" w:color="auto"/>
        <w:bottom w:val="none" w:sz="0" w:space="0" w:color="auto"/>
        <w:right w:val="none" w:sz="0" w:space="0" w:color="auto"/>
      </w:divBdr>
    </w:div>
    <w:div w:id="333841240">
      <w:bodyDiv w:val="1"/>
      <w:marLeft w:val="0"/>
      <w:marRight w:val="0"/>
      <w:marTop w:val="0"/>
      <w:marBottom w:val="0"/>
      <w:divBdr>
        <w:top w:val="none" w:sz="0" w:space="0" w:color="auto"/>
        <w:left w:val="none" w:sz="0" w:space="0" w:color="auto"/>
        <w:bottom w:val="none" w:sz="0" w:space="0" w:color="auto"/>
        <w:right w:val="none" w:sz="0" w:space="0" w:color="auto"/>
      </w:divBdr>
    </w:div>
    <w:div w:id="336152094">
      <w:bodyDiv w:val="1"/>
      <w:marLeft w:val="0"/>
      <w:marRight w:val="0"/>
      <w:marTop w:val="0"/>
      <w:marBottom w:val="0"/>
      <w:divBdr>
        <w:top w:val="none" w:sz="0" w:space="0" w:color="auto"/>
        <w:left w:val="none" w:sz="0" w:space="0" w:color="auto"/>
        <w:bottom w:val="none" w:sz="0" w:space="0" w:color="auto"/>
        <w:right w:val="none" w:sz="0" w:space="0" w:color="auto"/>
      </w:divBdr>
    </w:div>
    <w:div w:id="338001414">
      <w:bodyDiv w:val="1"/>
      <w:marLeft w:val="0"/>
      <w:marRight w:val="0"/>
      <w:marTop w:val="0"/>
      <w:marBottom w:val="0"/>
      <w:divBdr>
        <w:top w:val="none" w:sz="0" w:space="0" w:color="auto"/>
        <w:left w:val="none" w:sz="0" w:space="0" w:color="auto"/>
        <w:bottom w:val="none" w:sz="0" w:space="0" w:color="auto"/>
        <w:right w:val="none" w:sz="0" w:space="0" w:color="auto"/>
      </w:divBdr>
    </w:div>
    <w:div w:id="342630529">
      <w:bodyDiv w:val="1"/>
      <w:marLeft w:val="0"/>
      <w:marRight w:val="0"/>
      <w:marTop w:val="0"/>
      <w:marBottom w:val="0"/>
      <w:divBdr>
        <w:top w:val="none" w:sz="0" w:space="0" w:color="auto"/>
        <w:left w:val="none" w:sz="0" w:space="0" w:color="auto"/>
        <w:bottom w:val="none" w:sz="0" w:space="0" w:color="auto"/>
        <w:right w:val="none" w:sz="0" w:space="0" w:color="auto"/>
      </w:divBdr>
    </w:div>
    <w:div w:id="351303787">
      <w:bodyDiv w:val="1"/>
      <w:marLeft w:val="0"/>
      <w:marRight w:val="0"/>
      <w:marTop w:val="0"/>
      <w:marBottom w:val="0"/>
      <w:divBdr>
        <w:top w:val="none" w:sz="0" w:space="0" w:color="auto"/>
        <w:left w:val="none" w:sz="0" w:space="0" w:color="auto"/>
        <w:bottom w:val="none" w:sz="0" w:space="0" w:color="auto"/>
        <w:right w:val="none" w:sz="0" w:space="0" w:color="auto"/>
      </w:divBdr>
    </w:div>
    <w:div w:id="351421464">
      <w:bodyDiv w:val="1"/>
      <w:marLeft w:val="0"/>
      <w:marRight w:val="0"/>
      <w:marTop w:val="0"/>
      <w:marBottom w:val="0"/>
      <w:divBdr>
        <w:top w:val="none" w:sz="0" w:space="0" w:color="auto"/>
        <w:left w:val="none" w:sz="0" w:space="0" w:color="auto"/>
        <w:bottom w:val="none" w:sz="0" w:space="0" w:color="auto"/>
        <w:right w:val="none" w:sz="0" w:space="0" w:color="auto"/>
      </w:divBdr>
    </w:div>
    <w:div w:id="356346140">
      <w:bodyDiv w:val="1"/>
      <w:marLeft w:val="0"/>
      <w:marRight w:val="0"/>
      <w:marTop w:val="0"/>
      <w:marBottom w:val="0"/>
      <w:divBdr>
        <w:top w:val="none" w:sz="0" w:space="0" w:color="auto"/>
        <w:left w:val="none" w:sz="0" w:space="0" w:color="auto"/>
        <w:bottom w:val="none" w:sz="0" w:space="0" w:color="auto"/>
        <w:right w:val="none" w:sz="0" w:space="0" w:color="auto"/>
      </w:divBdr>
    </w:div>
    <w:div w:id="391201981">
      <w:bodyDiv w:val="1"/>
      <w:marLeft w:val="0"/>
      <w:marRight w:val="0"/>
      <w:marTop w:val="0"/>
      <w:marBottom w:val="0"/>
      <w:divBdr>
        <w:top w:val="none" w:sz="0" w:space="0" w:color="auto"/>
        <w:left w:val="none" w:sz="0" w:space="0" w:color="auto"/>
        <w:bottom w:val="none" w:sz="0" w:space="0" w:color="auto"/>
        <w:right w:val="none" w:sz="0" w:space="0" w:color="auto"/>
      </w:divBdr>
    </w:div>
    <w:div w:id="397289775">
      <w:bodyDiv w:val="1"/>
      <w:marLeft w:val="0"/>
      <w:marRight w:val="0"/>
      <w:marTop w:val="0"/>
      <w:marBottom w:val="0"/>
      <w:divBdr>
        <w:top w:val="none" w:sz="0" w:space="0" w:color="auto"/>
        <w:left w:val="none" w:sz="0" w:space="0" w:color="auto"/>
        <w:bottom w:val="none" w:sz="0" w:space="0" w:color="auto"/>
        <w:right w:val="none" w:sz="0" w:space="0" w:color="auto"/>
      </w:divBdr>
    </w:div>
    <w:div w:id="399406802">
      <w:bodyDiv w:val="1"/>
      <w:marLeft w:val="0"/>
      <w:marRight w:val="0"/>
      <w:marTop w:val="0"/>
      <w:marBottom w:val="0"/>
      <w:divBdr>
        <w:top w:val="none" w:sz="0" w:space="0" w:color="auto"/>
        <w:left w:val="none" w:sz="0" w:space="0" w:color="auto"/>
        <w:bottom w:val="none" w:sz="0" w:space="0" w:color="auto"/>
        <w:right w:val="none" w:sz="0" w:space="0" w:color="auto"/>
      </w:divBdr>
      <w:divsChild>
        <w:div w:id="446045917">
          <w:marLeft w:val="0"/>
          <w:marRight w:val="0"/>
          <w:marTop w:val="0"/>
          <w:marBottom w:val="0"/>
          <w:divBdr>
            <w:top w:val="none" w:sz="0" w:space="0" w:color="auto"/>
            <w:left w:val="none" w:sz="0" w:space="0" w:color="auto"/>
            <w:bottom w:val="none" w:sz="0" w:space="0" w:color="auto"/>
            <w:right w:val="none" w:sz="0" w:space="0" w:color="auto"/>
          </w:divBdr>
        </w:div>
      </w:divsChild>
    </w:div>
    <w:div w:id="409425528">
      <w:bodyDiv w:val="1"/>
      <w:marLeft w:val="0"/>
      <w:marRight w:val="0"/>
      <w:marTop w:val="0"/>
      <w:marBottom w:val="0"/>
      <w:divBdr>
        <w:top w:val="none" w:sz="0" w:space="0" w:color="auto"/>
        <w:left w:val="none" w:sz="0" w:space="0" w:color="auto"/>
        <w:bottom w:val="none" w:sz="0" w:space="0" w:color="auto"/>
        <w:right w:val="none" w:sz="0" w:space="0" w:color="auto"/>
      </w:divBdr>
    </w:div>
    <w:div w:id="409541175">
      <w:bodyDiv w:val="1"/>
      <w:marLeft w:val="0"/>
      <w:marRight w:val="0"/>
      <w:marTop w:val="0"/>
      <w:marBottom w:val="0"/>
      <w:divBdr>
        <w:top w:val="none" w:sz="0" w:space="0" w:color="auto"/>
        <w:left w:val="none" w:sz="0" w:space="0" w:color="auto"/>
        <w:bottom w:val="none" w:sz="0" w:space="0" w:color="auto"/>
        <w:right w:val="none" w:sz="0" w:space="0" w:color="auto"/>
      </w:divBdr>
    </w:div>
    <w:div w:id="419176267">
      <w:bodyDiv w:val="1"/>
      <w:marLeft w:val="0"/>
      <w:marRight w:val="0"/>
      <w:marTop w:val="0"/>
      <w:marBottom w:val="0"/>
      <w:divBdr>
        <w:top w:val="none" w:sz="0" w:space="0" w:color="auto"/>
        <w:left w:val="none" w:sz="0" w:space="0" w:color="auto"/>
        <w:bottom w:val="none" w:sz="0" w:space="0" w:color="auto"/>
        <w:right w:val="none" w:sz="0" w:space="0" w:color="auto"/>
      </w:divBdr>
    </w:div>
    <w:div w:id="420222800">
      <w:bodyDiv w:val="1"/>
      <w:marLeft w:val="0"/>
      <w:marRight w:val="0"/>
      <w:marTop w:val="0"/>
      <w:marBottom w:val="0"/>
      <w:divBdr>
        <w:top w:val="none" w:sz="0" w:space="0" w:color="auto"/>
        <w:left w:val="none" w:sz="0" w:space="0" w:color="auto"/>
        <w:bottom w:val="none" w:sz="0" w:space="0" w:color="auto"/>
        <w:right w:val="none" w:sz="0" w:space="0" w:color="auto"/>
      </w:divBdr>
    </w:div>
    <w:div w:id="425617117">
      <w:bodyDiv w:val="1"/>
      <w:marLeft w:val="0"/>
      <w:marRight w:val="0"/>
      <w:marTop w:val="0"/>
      <w:marBottom w:val="0"/>
      <w:divBdr>
        <w:top w:val="none" w:sz="0" w:space="0" w:color="auto"/>
        <w:left w:val="none" w:sz="0" w:space="0" w:color="auto"/>
        <w:bottom w:val="none" w:sz="0" w:space="0" w:color="auto"/>
        <w:right w:val="none" w:sz="0" w:space="0" w:color="auto"/>
      </w:divBdr>
    </w:div>
    <w:div w:id="426194119">
      <w:bodyDiv w:val="1"/>
      <w:marLeft w:val="0"/>
      <w:marRight w:val="0"/>
      <w:marTop w:val="0"/>
      <w:marBottom w:val="0"/>
      <w:divBdr>
        <w:top w:val="none" w:sz="0" w:space="0" w:color="auto"/>
        <w:left w:val="none" w:sz="0" w:space="0" w:color="auto"/>
        <w:bottom w:val="none" w:sz="0" w:space="0" w:color="auto"/>
        <w:right w:val="none" w:sz="0" w:space="0" w:color="auto"/>
      </w:divBdr>
    </w:div>
    <w:div w:id="427586209">
      <w:bodyDiv w:val="1"/>
      <w:marLeft w:val="0"/>
      <w:marRight w:val="0"/>
      <w:marTop w:val="0"/>
      <w:marBottom w:val="0"/>
      <w:divBdr>
        <w:top w:val="none" w:sz="0" w:space="0" w:color="auto"/>
        <w:left w:val="none" w:sz="0" w:space="0" w:color="auto"/>
        <w:bottom w:val="none" w:sz="0" w:space="0" w:color="auto"/>
        <w:right w:val="none" w:sz="0" w:space="0" w:color="auto"/>
      </w:divBdr>
    </w:div>
    <w:div w:id="441145102">
      <w:bodyDiv w:val="1"/>
      <w:marLeft w:val="0"/>
      <w:marRight w:val="0"/>
      <w:marTop w:val="0"/>
      <w:marBottom w:val="0"/>
      <w:divBdr>
        <w:top w:val="none" w:sz="0" w:space="0" w:color="auto"/>
        <w:left w:val="none" w:sz="0" w:space="0" w:color="auto"/>
        <w:bottom w:val="none" w:sz="0" w:space="0" w:color="auto"/>
        <w:right w:val="none" w:sz="0" w:space="0" w:color="auto"/>
      </w:divBdr>
    </w:div>
    <w:div w:id="441344129">
      <w:bodyDiv w:val="1"/>
      <w:marLeft w:val="0"/>
      <w:marRight w:val="0"/>
      <w:marTop w:val="0"/>
      <w:marBottom w:val="0"/>
      <w:divBdr>
        <w:top w:val="none" w:sz="0" w:space="0" w:color="auto"/>
        <w:left w:val="none" w:sz="0" w:space="0" w:color="auto"/>
        <w:bottom w:val="none" w:sz="0" w:space="0" w:color="auto"/>
        <w:right w:val="none" w:sz="0" w:space="0" w:color="auto"/>
      </w:divBdr>
    </w:div>
    <w:div w:id="444888724">
      <w:bodyDiv w:val="1"/>
      <w:marLeft w:val="0"/>
      <w:marRight w:val="0"/>
      <w:marTop w:val="0"/>
      <w:marBottom w:val="0"/>
      <w:divBdr>
        <w:top w:val="none" w:sz="0" w:space="0" w:color="auto"/>
        <w:left w:val="none" w:sz="0" w:space="0" w:color="auto"/>
        <w:bottom w:val="none" w:sz="0" w:space="0" w:color="auto"/>
        <w:right w:val="none" w:sz="0" w:space="0" w:color="auto"/>
      </w:divBdr>
    </w:div>
    <w:div w:id="455103760">
      <w:bodyDiv w:val="1"/>
      <w:marLeft w:val="0"/>
      <w:marRight w:val="0"/>
      <w:marTop w:val="0"/>
      <w:marBottom w:val="0"/>
      <w:divBdr>
        <w:top w:val="none" w:sz="0" w:space="0" w:color="auto"/>
        <w:left w:val="none" w:sz="0" w:space="0" w:color="auto"/>
        <w:bottom w:val="none" w:sz="0" w:space="0" w:color="auto"/>
        <w:right w:val="none" w:sz="0" w:space="0" w:color="auto"/>
      </w:divBdr>
    </w:div>
    <w:div w:id="459958722">
      <w:bodyDiv w:val="1"/>
      <w:marLeft w:val="0"/>
      <w:marRight w:val="0"/>
      <w:marTop w:val="0"/>
      <w:marBottom w:val="0"/>
      <w:divBdr>
        <w:top w:val="none" w:sz="0" w:space="0" w:color="auto"/>
        <w:left w:val="none" w:sz="0" w:space="0" w:color="auto"/>
        <w:bottom w:val="none" w:sz="0" w:space="0" w:color="auto"/>
        <w:right w:val="none" w:sz="0" w:space="0" w:color="auto"/>
      </w:divBdr>
    </w:div>
    <w:div w:id="488865241">
      <w:bodyDiv w:val="1"/>
      <w:marLeft w:val="0"/>
      <w:marRight w:val="0"/>
      <w:marTop w:val="0"/>
      <w:marBottom w:val="0"/>
      <w:divBdr>
        <w:top w:val="none" w:sz="0" w:space="0" w:color="auto"/>
        <w:left w:val="none" w:sz="0" w:space="0" w:color="auto"/>
        <w:bottom w:val="none" w:sz="0" w:space="0" w:color="auto"/>
        <w:right w:val="none" w:sz="0" w:space="0" w:color="auto"/>
      </w:divBdr>
    </w:div>
    <w:div w:id="505292883">
      <w:bodyDiv w:val="1"/>
      <w:marLeft w:val="0"/>
      <w:marRight w:val="0"/>
      <w:marTop w:val="0"/>
      <w:marBottom w:val="0"/>
      <w:divBdr>
        <w:top w:val="none" w:sz="0" w:space="0" w:color="auto"/>
        <w:left w:val="none" w:sz="0" w:space="0" w:color="auto"/>
        <w:bottom w:val="none" w:sz="0" w:space="0" w:color="auto"/>
        <w:right w:val="none" w:sz="0" w:space="0" w:color="auto"/>
      </w:divBdr>
    </w:div>
    <w:div w:id="506600060">
      <w:bodyDiv w:val="1"/>
      <w:marLeft w:val="0"/>
      <w:marRight w:val="0"/>
      <w:marTop w:val="0"/>
      <w:marBottom w:val="0"/>
      <w:divBdr>
        <w:top w:val="none" w:sz="0" w:space="0" w:color="auto"/>
        <w:left w:val="none" w:sz="0" w:space="0" w:color="auto"/>
        <w:bottom w:val="none" w:sz="0" w:space="0" w:color="auto"/>
        <w:right w:val="none" w:sz="0" w:space="0" w:color="auto"/>
      </w:divBdr>
    </w:div>
    <w:div w:id="516579036">
      <w:bodyDiv w:val="1"/>
      <w:marLeft w:val="0"/>
      <w:marRight w:val="0"/>
      <w:marTop w:val="0"/>
      <w:marBottom w:val="0"/>
      <w:divBdr>
        <w:top w:val="none" w:sz="0" w:space="0" w:color="auto"/>
        <w:left w:val="none" w:sz="0" w:space="0" w:color="auto"/>
        <w:bottom w:val="none" w:sz="0" w:space="0" w:color="auto"/>
        <w:right w:val="none" w:sz="0" w:space="0" w:color="auto"/>
      </w:divBdr>
    </w:div>
    <w:div w:id="521165301">
      <w:bodyDiv w:val="1"/>
      <w:marLeft w:val="0"/>
      <w:marRight w:val="0"/>
      <w:marTop w:val="0"/>
      <w:marBottom w:val="0"/>
      <w:divBdr>
        <w:top w:val="none" w:sz="0" w:space="0" w:color="auto"/>
        <w:left w:val="none" w:sz="0" w:space="0" w:color="auto"/>
        <w:bottom w:val="none" w:sz="0" w:space="0" w:color="auto"/>
        <w:right w:val="none" w:sz="0" w:space="0" w:color="auto"/>
      </w:divBdr>
    </w:div>
    <w:div w:id="522550978">
      <w:bodyDiv w:val="1"/>
      <w:marLeft w:val="0"/>
      <w:marRight w:val="0"/>
      <w:marTop w:val="0"/>
      <w:marBottom w:val="0"/>
      <w:divBdr>
        <w:top w:val="none" w:sz="0" w:space="0" w:color="auto"/>
        <w:left w:val="none" w:sz="0" w:space="0" w:color="auto"/>
        <w:bottom w:val="none" w:sz="0" w:space="0" w:color="auto"/>
        <w:right w:val="none" w:sz="0" w:space="0" w:color="auto"/>
      </w:divBdr>
    </w:div>
    <w:div w:id="531847762">
      <w:bodyDiv w:val="1"/>
      <w:marLeft w:val="0"/>
      <w:marRight w:val="0"/>
      <w:marTop w:val="0"/>
      <w:marBottom w:val="0"/>
      <w:divBdr>
        <w:top w:val="none" w:sz="0" w:space="0" w:color="auto"/>
        <w:left w:val="none" w:sz="0" w:space="0" w:color="auto"/>
        <w:bottom w:val="none" w:sz="0" w:space="0" w:color="auto"/>
        <w:right w:val="none" w:sz="0" w:space="0" w:color="auto"/>
      </w:divBdr>
    </w:div>
    <w:div w:id="532546329">
      <w:bodyDiv w:val="1"/>
      <w:marLeft w:val="0"/>
      <w:marRight w:val="0"/>
      <w:marTop w:val="0"/>
      <w:marBottom w:val="0"/>
      <w:divBdr>
        <w:top w:val="none" w:sz="0" w:space="0" w:color="auto"/>
        <w:left w:val="none" w:sz="0" w:space="0" w:color="auto"/>
        <w:bottom w:val="none" w:sz="0" w:space="0" w:color="auto"/>
        <w:right w:val="none" w:sz="0" w:space="0" w:color="auto"/>
      </w:divBdr>
    </w:div>
    <w:div w:id="553081195">
      <w:bodyDiv w:val="1"/>
      <w:marLeft w:val="0"/>
      <w:marRight w:val="0"/>
      <w:marTop w:val="0"/>
      <w:marBottom w:val="0"/>
      <w:divBdr>
        <w:top w:val="none" w:sz="0" w:space="0" w:color="auto"/>
        <w:left w:val="none" w:sz="0" w:space="0" w:color="auto"/>
        <w:bottom w:val="none" w:sz="0" w:space="0" w:color="auto"/>
        <w:right w:val="none" w:sz="0" w:space="0" w:color="auto"/>
      </w:divBdr>
    </w:div>
    <w:div w:id="562912896">
      <w:bodyDiv w:val="1"/>
      <w:marLeft w:val="0"/>
      <w:marRight w:val="0"/>
      <w:marTop w:val="0"/>
      <w:marBottom w:val="0"/>
      <w:divBdr>
        <w:top w:val="none" w:sz="0" w:space="0" w:color="auto"/>
        <w:left w:val="none" w:sz="0" w:space="0" w:color="auto"/>
        <w:bottom w:val="none" w:sz="0" w:space="0" w:color="auto"/>
        <w:right w:val="none" w:sz="0" w:space="0" w:color="auto"/>
      </w:divBdr>
    </w:div>
    <w:div w:id="564796759">
      <w:bodyDiv w:val="1"/>
      <w:marLeft w:val="0"/>
      <w:marRight w:val="0"/>
      <w:marTop w:val="0"/>
      <w:marBottom w:val="0"/>
      <w:divBdr>
        <w:top w:val="none" w:sz="0" w:space="0" w:color="auto"/>
        <w:left w:val="none" w:sz="0" w:space="0" w:color="auto"/>
        <w:bottom w:val="none" w:sz="0" w:space="0" w:color="auto"/>
        <w:right w:val="none" w:sz="0" w:space="0" w:color="auto"/>
      </w:divBdr>
    </w:div>
    <w:div w:id="585110190">
      <w:bodyDiv w:val="1"/>
      <w:marLeft w:val="0"/>
      <w:marRight w:val="0"/>
      <w:marTop w:val="0"/>
      <w:marBottom w:val="0"/>
      <w:divBdr>
        <w:top w:val="none" w:sz="0" w:space="0" w:color="auto"/>
        <w:left w:val="none" w:sz="0" w:space="0" w:color="auto"/>
        <w:bottom w:val="none" w:sz="0" w:space="0" w:color="auto"/>
        <w:right w:val="none" w:sz="0" w:space="0" w:color="auto"/>
      </w:divBdr>
    </w:div>
    <w:div w:id="590940068">
      <w:bodyDiv w:val="1"/>
      <w:marLeft w:val="0"/>
      <w:marRight w:val="0"/>
      <w:marTop w:val="0"/>
      <w:marBottom w:val="0"/>
      <w:divBdr>
        <w:top w:val="none" w:sz="0" w:space="0" w:color="auto"/>
        <w:left w:val="none" w:sz="0" w:space="0" w:color="auto"/>
        <w:bottom w:val="none" w:sz="0" w:space="0" w:color="auto"/>
        <w:right w:val="none" w:sz="0" w:space="0" w:color="auto"/>
      </w:divBdr>
    </w:div>
    <w:div w:id="593167937">
      <w:bodyDiv w:val="1"/>
      <w:marLeft w:val="0"/>
      <w:marRight w:val="0"/>
      <w:marTop w:val="0"/>
      <w:marBottom w:val="0"/>
      <w:divBdr>
        <w:top w:val="none" w:sz="0" w:space="0" w:color="auto"/>
        <w:left w:val="none" w:sz="0" w:space="0" w:color="auto"/>
        <w:bottom w:val="none" w:sz="0" w:space="0" w:color="auto"/>
        <w:right w:val="none" w:sz="0" w:space="0" w:color="auto"/>
      </w:divBdr>
    </w:div>
    <w:div w:id="593249331">
      <w:bodyDiv w:val="1"/>
      <w:marLeft w:val="0"/>
      <w:marRight w:val="0"/>
      <w:marTop w:val="0"/>
      <w:marBottom w:val="0"/>
      <w:divBdr>
        <w:top w:val="none" w:sz="0" w:space="0" w:color="auto"/>
        <w:left w:val="none" w:sz="0" w:space="0" w:color="auto"/>
        <w:bottom w:val="none" w:sz="0" w:space="0" w:color="auto"/>
        <w:right w:val="none" w:sz="0" w:space="0" w:color="auto"/>
      </w:divBdr>
    </w:div>
    <w:div w:id="598559844">
      <w:bodyDiv w:val="1"/>
      <w:marLeft w:val="0"/>
      <w:marRight w:val="0"/>
      <w:marTop w:val="0"/>
      <w:marBottom w:val="0"/>
      <w:divBdr>
        <w:top w:val="none" w:sz="0" w:space="0" w:color="auto"/>
        <w:left w:val="none" w:sz="0" w:space="0" w:color="auto"/>
        <w:bottom w:val="none" w:sz="0" w:space="0" w:color="auto"/>
        <w:right w:val="none" w:sz="0" w:space="0" w:color="auto"/>
      </w:divBdr>
    </w:div>
    <w:div w:id="604189291">
      <w:bodyDiv w:val="1"/>
      <w:marLeft w:val="0"/>
      <w:marRight w:val="0"/>
      <w:marTop w:val="0"/>
      <w:marBottom w:val="0"/>
      <w:divBdr>
        <w:top w:val="none" w:sz="0" w:space="0" w:color="auto"/>
        <w:left w:val="none" w:sz="0" w:space="0" w:color="auto"/>
        <w:bottom w:val="none" w:sz="0" w:space="0" w:color="auto"/>
        <w:right w:val="none" w:sz="0" w:space="0" w:color="auto"/>
      </w:divBdr>
    </w:div>
    <w:div w:id="605041092">
      <w:bodyDiv w:val="1"/>
      <w:marLeft w:val="0"/>
      <w:marRight w:val="0"/>
      <w:marTop w:val="0"/>
      <w:marBottom w:val="0"/>
      <w:divBdr>
        <w:top w:val="none" w:sz="0" w:space="0" w:color="auto"/>
        <w:left w:val="none" w:sz="0" w:space="0" w:color="auto"/>
        <w:bottom w:val="none" w:sz="0" w:space="0" w:color="auto"/>
        <w:right w:val="none" w:sz="0" w:space="0" w:color="auto"/>
      </w:divBdr>
      <w:divsChild>
        <w:div w:id="1800997679">
          <w:marLeft w:val="0"/>
          <w:marRight w:val="0"/>
          <w:marTop w:val="0"/>
          <w:marBottom w:val="0"/>
          <w:divBdr>
            <w:top w:val="none" w:sz="0" w:space="0" w:color="auto"/>
            <w:left w:val="none" w:sz="0" w:space="0" w:color="auto"/>
            <w:bottom w:val="none" w:sz="0" w:space="0" w:color="auto"/>
            <w:right w:val="none" w:sz="0" w:space="0" w:color="auto"/>
          </w:divBdr>
        </w:div>
      </w:divsChild>
    </w:div>
    <w:div w:id="606349353">
      <w:bodyDiv w:val="1"/>
      <w:marLeft w:val="0"/>
      <w:marRight w:val="0"/>
      <w:marTop w:val="0"/>
      <w:marBottom w:val="0"/>
      <w:divBdr>
        <w:top w:val="none" w:sz="0" w:space="0" w:color="auto"/>
        <w:left w:val="none" w:sz="0" w:space="0" w:color="auto"/>
        <w:bottom w:val="none" w:sz="0" w:space="0" w:color="auto"/>
        <w:right w:val="none" w:sz="0" w:space="0" w:color="auto"/>
      </w:divBdr>
      <w:divsChild>
        <w:div w:id="1212617627">
          <w:marLeft w:val="0"/>
          <w:marRight w:val="0"/>
          <w:marTop w:val="0"/>
          <w:marBottom w:val="0"/>
          <w:divBdr>
            <w:top w:val="none" w:sz="0" w:space="0" w:color="auto"/>
            <w:left w:val="none" w:sz="0" w:space="0" w:color="auto"/>
            <w:bottom w:val="none" w:sz="0" w:space="0" w:color="auto"/>
            <w:right w:val="none" w:sz="0" w:space="0" w:color="auto"/>
          </w:divBdr>
        </w:div>
      </w:divsChild>
    </w:div>
    <w:div w:id="611715270">
      <w:bodyDiv w:val="1"/>
      <w:marLeft w:val="0"/>
      <w:marRight w:val="0"/>
      <w:marTop w:val="0"/>
      <w:marBottom w:val="0"/>
      <w:divBdr>
        <w:top w:val="none" w:sz="0" w:space="0" w:color="auto"/>
        <w:left w:val="none" w:sz="0" w:space="0" w:color="auto"/>
        <w:bottom w:val="none" w:sz="0" w:space="0" w:color="auto"/>
        <w:right w:val="none" w:sz="0" w:space="0" w:color="auto"/>
      </w:divBdr>
    </w:div>
    <w:div w:id="640117758">
      <w:bodyDiv w:val="1"/>
      <w:marLeft w:val="0"/>
      <w:marRight w:val="0"/>
      <w:marTop w:val="0"/>
      <w:marBottom w:val="0"/>
      <w:divBdr>
        <w:top w:val="none" w:sz="0" w:space="0" w:color="auto"/>
        <w:left w:val="none" w:sz="0" w:space="0" w:color="auto"/>
        <w:bottom w:val="none" w:sz="0" w:space="0" w:color="auto"/>
        <w:right w:val="none" w:sz="0" w:space="0" w:color="auto"/>
      </w:divBdr>
    </w:div>
    <w:div w:id="644506594">
      <w:bodyDiv w:val="1"/>
      <w:marLeft w:val="0"/>
      <w:marRight w:val="0"/>
      <w:marTop w:val="0"/>
      <w:marBottom w:val="0"/>
      <w:divBdr>
        <w:top w:val="none" w:sz="0" w:space="0" w:color="auto"/>
        <w:left w:val="none" w:sz="0" w:space="0" w:color="auto"/>
        <w:bottom w:val="none" w:sz="0" w:space="0" w:color="auto"/>
        <w:right w:val="none" w:sz="0" w:space="0" w:color="auto"/>
      </w:divBdr>
    </w:div>
    <w:div w:id="648636772">
      <w:bodyDiv w:val="1"/>
      <w:marLeft w:val="0"/>
      <w:marRight w:val="0"/>
      <w:marTop w:val="0"/>
      <w:marBottom w:val="0"/>
      <w:divBdr>
        <w:top w:val="none" w:sz="0" w:space="0" w:color="auto"/>
        <w:left w:val="none" w:sz="0" w:space="0" w:color="auto"/>
        <w:bottom w:val="none" w:sz="0" w:space="0" w:color="auto"/>
        <w:right w:val="none" w:sz="0" w:space="0" w:color="auto"/>
      </w:divBdr>
    </w:div>
    <w:div w:id="650329404">
      <w:bodyDiv w:val="1"/>
      <w:marLeft w:val="0"/>
      <w:marRight w:val="0"/>
      <w:marTop w:val="0"/>
      <w:marBottom w:val="0"/>
      <w:divBdr>
        <w:top w:val="none" w:sz="0" w:space="0" w:color="auto"/>
        <w:left w:val="none" w:sz="0" w:space="0" w:color="auto"/>
        <w:bottom w:val="none" w:sz="0" w:space="0" w:color="auto"/>
        <w:right w:val="none" w:sz="0" w:space="0" w:color="auto"/>
      </w:divBdr>
    </w:div>
    <w:div w:id="651494360">
      <w:bodyDiv w:val="1"/>
      <w:marLeft w:val="0"/>
      <w:marRight w:val="0"/>
      <w:marTop w:val="0"/>
      <w:marBottom w:val="0"/>
      <w:divBdr>
        <w:top w:val="none" w:sz="0" w:space="0" w:color="auto"/>
        <w:left w:val="none" w:sz="0" w:space="0" w:color="auto"/>
        <w:bottom w:val="none" w:sz="0" w:space="0" w:color="auto"/>
        <w:right w:val="none" w:sz="0" w:space="0" w:color="auto"/>
      </w:divBdr>
    </w:div>
    <w:div w:id="658654340">
      <w:bodyDiv w:val="1"/>
      <w:marLeft w:val="0"/>
      <w:marRight w:val="0"/>
      <w:marTop w:val="0"/>
      <w:marBottom w:val="0"/>
      <w:divBdr>
        <w:top w:val="none" w:sz="0" w:space="0" w:color="auto"/>
        <w:left w:val="none" w:sz="0" w:space="0" w:color="auto"/>
        <w:bottom w:val="none" w:sz="0" w:space="0" w:color="auto"/>
        <w:right w:val="none" w:sz="0" w:space="0" w:color="auto"/>
      </w:divBdr>
    </w:div>
    <w:div w:id="662053306">
      <w:bodyDiv w:val="1"/>
      <w:marLeft w:val="0"/>
      <w:marRight w:val="0"/>
      <w:marTop w:val="0"/>
      <w:marBottom w:val="0"/>
      <w:divBdr>
        <w:top w:val="none" w:sz="0" w:space="0" w:color="auto"/>
        <w:left w:val="none" w:sz="0" w:space="0" w:color="auto"/>
        <w:bottom w:val="none" w:sz="0" w:space="0" w:color="auto"/>
        <w:right w:val="none" w:sz="0" w:space="0" w:color="auto"/>
      </w:divBdr>
    </w:div>
    <w:div w:id="668095890">
      <w:bodyDiv w:val="1"/>
      <w:marLeft w:val="0"/>
      <w:marRight w:val="0"/>
      <w:marTop w:val="0"/>
      <w:marBottom w:val="0"/>
      <w:divBdr>
        <w:top w:val="none" w:sz="0" w:space="0" w:color="auto"/>
        <w:left w:val="none" w:sz="0" w:space="0" w:color="auto"/>
        <w:bottom w:val="none" w:sz="0" w:space="0" w:color="auto"/>
        <w:right w:val="none" w:sz="0" w:space="0" w:color="auto"/>
      </w:divBdr>
    </w:div>
    <w:div w:id="670328711">
      <w:bodyDiv w:val="1"/>
      <w:marLeft w:val="0"/>
      <w:marRight w:val="0"/>
      <w:marTop w:val="0"/>
      <w:marBottom w:val="0"/>
      <w:divBdr>
        <w:top w:val="none" w:sz="0" w:space="0" w:color="auto"/>
        <w:left w:val="none" w:sz="0" w:space="0" w:color="auto"/>
        <w:bottom w:val="none" w:sz="0" w:space="0" w:color="auto"/>
        <w:right w:val="none" w:sz="0" w:space="0" w:color="auto"/>
      </w:divBdr>
    </w:div>
    <w:div w:id="685137429">
      <w:bodyDiv w:val="1"/>
      <w:marLeft w:val="0"/>
      <w:marRight w:val="0"/>
      <w:marTop w:val="0"/>
      <w:marBottom w:val="0"/>
      <w:divBdr>
        <w:top w:val="none" w:sz="0" w:space="0" w:color="auto"/>
        <w:left w:val="none" w:sz="0" w:space="0" w:color="auto"/>
        <w:bottom w:val="none" w:sz="0" w:space="0" w:color="auto"/>
        <w:right w:val="none" w:sz="0" w:space="0" w:color="auto"/>
      </w:divBdr>
    </w:div>
    <w:div w:id="687292813">
      <w:bodyDiv w:val="1"/>
      <w:marLeft w:val="0"/>
      <w:marRight w:val="0"/>
      <w:marTop w:val="0"/>
      <w:marBottom w:val="0"/>
      <w:divBdr>
        <w:top w:val="none" w:sz="0" w:space="0" w:color="auto"/>
        <w:left w:val="none" w:sz="0" w:space="0" w:color="auto"/>
        <w:bottom w:val="none" w:sz="0" w:space="0" w:color="auto"/>
        <w:right w:val="none" w:sz="0" w:space="0" w:color="auto"/>
      </w:divBdr>
    </w:div>
    <w:div w:id="693850060">
      <w:bodyDiv w:val="1"/>
      <w:marLeft w:val="0"/>
      <w:marRight w:val="0"/>
      <w:marTop w:val="0"/>
      <w:marBottom w:val="0"/>
      <w:divBdr>
        <w:top w:val="none" w:sz="0" w:space="0" w:color="auto"/>
        <w:left w:val="none" w:sz="0" w:space="0" w:color="auto"/>
        <w:bottom w:val="none" w:sz="0" w:space="0" w:color="auto"/>
        <w:right w:val="none" w:sz="0" w:space="0" w:color="auto"/>
      </w:divBdr>
    </w:div>
    <w:div w:id="699359044">
      <w:bodyDiv w:val="1"/>
      <w:marLeft w:val="0"/>
      <w:marRight w:val="0"/>
      <w:marTop w:val="0"/>
      <w:marBottom w:val="0"/>
      <w:divBdr>
        <w:top w:val="none" w:sz="0" w:space="0" w:color="auto"/>
        <w:left w:val="none" w:sz="0" w:space="0" w:color="auto"/>
        <w:bottom w:val="none" w:sz="0" w:space="0" w:color="auto"/>
        <w:right w:val="none" w:sz="0" w:space="0" w:color="auto"/>
      </w:divBdr>
    </w:div>
    <w:div w:id="699431012">
      <w:bodyDiv w:val="1"/>
      <w:marLeft w:val="0"/>
      <w:marRight w:val="0"/>
      <w:marTop w:val="0"/>
      <w:marBottom w:val="0"/>
      <w:divBdr>
        <w:top w:val="none" w:sz="0" w:space="0" w:color="auto"/>
        <w:left w:val="none" w:sz="0" w:space="0" w:color="auto"/>
        <w:bottom w:val="none" w:sz="0" w:space="0" w:color="auto"/>
        <w:right w:val="none" w:sz="0" w:space="0" w:color="auto"/>
      </w:divBdr>
    </w:div>
    <w:div w:id="706636115">
      <w:bodyDiv w:val="1"/>
      <w:marLeft w:val="0"/>
      <w:marRight w:val="0"/>
      <w:marTop w:val="0"/>
      <w:marBottom w:val="0"/>
      <w:divBdr>
        <w:top w:val="none" w:sz="0" w:space="0" w:color="auto"/>
        <w:left w:val="none" w:sz="0" w:space="0" w:color="auto"/>
        <w:bottom w:val="none" w:sz="0" w:space="0" w:color="auto"/>
        <w:right w:val="none" w:sz="0" w:space="0" w:color="auto"/>
      </w:divBdr>
    </w:div>
    <w:div w:id="717508254">
      <w:bodyDiv w:val="1"/>
      <w:marLeft w:val="0"/>
      <w:marRight w:val="0"/>
      <w:marTop w:val="0"/>
      <w:marBottom w:val="0"/>
      <w:divBdr>
        <w:top w:val="none" w:sz="0" w:space="0" w:color="auto"/>
        <w:left w:val="none" w:sz="0" w:space="0" w:color="auto"/>
        <w:bottom w:val="none" w:sz="0" w:space="0" w:color="auto"/>
        <w:right w:val="none" w:sz="0" w:space="0" w:color="auto"/>
      </w:divBdr>
    </w:div>
    <w:div w:id="720515580">
      <w:bodyDiv w:val="1"/>
      <w:marLeft w:val="0"/>
      <w:marRight w:val="0"/>
      <w:marTop w:val="0"/>
      <w:marBottom w:val="0"/>
      <w:divBdr>
        <w:top w:val="none" w:sz="0" w:space="0" w:color="auto"/>
        <w:left w:val="none" w:sz="0" w:space="0" w:color="auto"/>
        <w:bottom w:val="none" w:sz="0" w:space="0" w:color="auto"/>
        <w:right w:val="none" w:sz="0" w:space="0" w:color="auto"/>
      </w:divBdr>
    </w:div>
    <w:div w:id="729351618">
      <w:bodyDiv w:val="1"/>
      <w:marLeft w:val="0"/>
      <w:marRight w:val="0"/>
      <w:marTop w:val="0"/>
      <w:marBottom w:val="0"/>
      <w:divBdr>
        <w:top w:val="none" w:sz="0" w:space="0" w:color="auto"/>
        <w:left w:val="none" w:sz="0" w:space="0" w:color="auto"/>
        <w:bottom w:val="none" w:sz="0" w:space="0" w:color="auto"/>
        <w:right w:val="none" w:sz="0" w:space="0" w:color="auto"/>
      </w:divBdr>
    </w:div>
    <w:div w:id="733314095">
      <w:bodyDiv w:val="1"/>
      <w:marLeft w:val="0"/>
      <w:marRight w:val="0"/>
      <w:marTop w:val="0"/>
      <w:marBottom w:val="0"/>
      <w:divBdr>
        <w:top w:val="none" w:sz="0" w:space="0" w:color="auto"/>
        <w:left w:val="none" w:sz="0" w:space="0" w:color="auto"/>
        <w:bottom w:val="none" w:sz="0" w:space="0" w:color="auto"/>
        <w:right w:val="none" w:sz="0" w:space="0" w:color="auto"/>
      </w:divBdr>
    </w:div>
    <w:div w:id="733770902">
      <w:bodyDiv w:val="1"/>
      <w:marLeft w:val="0"/>
      <w:marRight w:val="0"/>
      <w:marTop w:val="0"/>
      <w:marBottom w:val="0"/>
      <w:divBdr>
        <w:top w:val="none" w:sz="0" w:space="0" w:color="auto"/>
        <w:left w:val="none" w:sz="0" w:space="0" w:color="auto"/>
        <w:bottom w:val="none" w:sz="0" w:space="0" w:color="auto"/>
        <w:right w:val="none" w:sz="0" w:space="0" w:color="auto"/>
      </w:divBdr>
    </w:div>
    <w:div w:id="738137759">
      <w:bodyDiv w:val="1"/>
      <w:marLeft w:val="0"/>
      <w:marRight w:val="0"/>
      <w:marTop w:val="0"/>
      <w:marBottom w:val="0"/>
      <w:divBdr>
        <w:top w:val="none" w:sz="0" w:space="0" w:color="auto"/>
        <w:left w:val="none" w:sz="0" w:space="0" w:color="auto"/>
        <w:bottom w:val="none" w:sz="0" w:space="0" w:color="auto"/>
        <w:right w:val="none" w:sz="0" w:space="0" w:color="auto"/>
      </w:divBdr>
    </w:div>
    <w:div w:id="738864742">
      <w:bodyDiv w:val="1"/>
      <w:marLeft w:val="0"/>
      <w:marRight w:val="0"/>
      <w:marTop w:val="0"/>
      <w:marBottom w:val="0"/>
      <w:divBdr>
        <w:top w:val="none" w:sz="0" w:space="0" w:color="auto"/>
        <w:left w:val="none" w:sz="0" w:space="0" w:color="auto"/>
        <w:bottom w:val="none" w:sz="0" w:space="0" w:color="auto"/>
        <w:right w:val="none" w:sz="0" w:space="0" w:color="auto"/>
      </w:divBdr>
    </w:div>
    <w:div w:id="764572454">
      <w:bodyDiv w:val="1"/>
      <w:marLeft w:val="0"/>
      <w:marRight w:val="0"/>
      <w:marTop w:val="0"/>
      <w:marBottom w:val="0"/>
      <w:divBdr>
        <w:top w:val="none" w:sz="0" w:space="0" w:color="auto"/>
        <w:left w:val="none" w:sz="0" w:space="0" w:color="auto"/>
        <w:bottom w:val="none" w:sz="0" w:space="0" w:color="auto"/>
        <w:right w:val="none" w:sz="0" w:space="0" w:color="auto"/>
      </w:divBdr>
    </w:div>
    <w:div w:id="765660457">
      <w:bodyDiv w:val="1"/>
      <w:marLeft w:val="0"/>
      <w:marRight w:val="0"/>
      <w:marTop w:val="0"/>
      <w:marBottom w:val="0"/>
      <w:divBdr>
        <w:top w:val="none" w:sz="0" w:space="0" w:color="auto"/>
        <w:left w:val="none" w:sz="0" w:space="0" w:color="auto"/>
        <w:bottom w:val="none" w:sz="0" w:space="0" w:color="auto"/>
        <w:right w:val="none" w:sz="0" w:space="0" w:color="auto"/>
      </w:divBdr>
    </w:div>
    <w:div w:id="767820298">
      <w:bodyDiv w:val="1"/>
      <w:marLeft w:val="0"/>
      <w:marRight w:val="0"/>
      <w:marTop w:val="0"/>
      <w:marBottom w:val="0"/>
      <w:divBdr>
        <w:top w:val="none" w:sz="0" w:space="0" w:color="auto"/>
        <w:left w:val="none" w:sz="0" w:space="0" w:color="auto"/>
        <w:bottom w:val="none" w:sz="0" w:space="0" w:color="auto"/>
        <w:right w:val="none" w:sz="0" w:space="0" w:color="auto"/>
      </w:divBdr>
    </w:div>
    <w:div w:id="767848855">
      <w:bodyDiv w:val="1"/>
      <w:marLeft w:val="0"/>
      <w:marRight w:val="0"/>
      <w:marTop w:val="0"/>
      <w:marBottom w:val="0"/>
      <w:divBdr>
        <w:top w:val="none" w:sz="0" w:space="0" w:color="auto"/>
        <w:left w:val="none" w:sz="0" w:space="0" w:color="auto"/>
        <w:bottom w:val="none" w:sz="0" w:space="0" w:color="auto"/>
        <w:right w:val="none" w:sz="0" w:space="0" w:color="auto"/>
      </w:divBdr>
    </w:div>
    <w:div w:id="771556827">
      <w:bodyDiv w:val="1"/>
      <w:marLeft w:val="0"/>
      <w:marRight w:val="0"/>
      <w:marTop w:val="0"/>
      <w:marBottom w:val="0"/>
      <w:divBdr>
        <w:top w:val="none" w:sz="0" w:space="0" w:color="auto"/>
        <w:left w:val="none" w:sz="0" w:space="0" w:color="auto"/>
        <w:bottom w:val="none" w:sz="0" w:space="0" w:color="auto"/>
        <w:right w:val="none" w:sz="0" w:space="0" w:color="auto"/>
      </w:divBdr>
    </w:div>
    <w:div w:id="782304475">
      <w:bodyDiv w:val="1"/>
      <w:marLeft w:val="0"/>
      <w:marRight w:val="0"/>
      <w:marTop w:val="0"/>
      <w:marBottom w:val="0"/>
      <w:divBdr>
        <w:top w:val="none" w:sz="0" w:space="0" w:color="auto"/>
        <w:left w:val="none" w:sz="0" w:space="0" w:color="auto"/>
        <w:bottom w:val="none" w:sz="0" w:space="0" w:color="auto"/>
        <w:right w:val="none" w:sz="0" w:space="0" w:color="auto"/>
      </w:divBdr>
    </w:div>
    <w:div w:id="784542402">
      <w:bodyDiv w:val="1"/>
      <w:marLeft w:val="0"/>
      <w:marRight w:val="0"/>
      <w:marTop w:val="0"/>
      <w:marBottom w:val="0"/>
      <w:divBdr>
        <w:top w:val="none" w:sz="0" w:space="0" w:color="auto"/>
        <w:left w:val="none" w:sz="0" w:space="0" w:color="auto"/>
        <w:bottom w:val="none" w:sz="0" w:space="0" w:color="auto"/>
        <w:right w:val="none" w:sz="0" w:space="0" w:color="auto"/>
      </w:divBdr>
    </w:div>
    <w:div w:id="785657983">
      <w:bodyDiv w:val="1"/>
      <w:marLeft w:val="0"/>
      <w:marRight w:val="0"/>
      <w:marTop w:val="0"/>
      <w:marBottom w:val="0"/>
      <w:divBdr>
        <w:top w:val="none" w:sz="0" w:space="0" w:color="auto"/>
        <w:left w:val="none" w:sz="0" w:space="0" w:color="auto"/>
        <w:bottom w:val="none" w:sz="0" w:space="0" w:color="auto"/>
        <w:right w:val="none" w:sz="0" w:space="0" w:color="auto"/>
      </w:divBdr>
    </w:div>
    <w:div w:id="787117699">
      <w:bodyDiv w:val="1"/>
      <w:marLeft w:val="0"/>
      <w:marRight w:val="0"/>
      <w:marTop w:val="0"/>
      <w:marBottom w:val="0"/>
      <w:divBdr>
        <w:top w:val="none" w:sz="0" w:space="0" w:color="auto"/>
        <w:left w:val="none" w:sz="0" w:space="0" w:color="auto"/>
        <w:bottom w:val="none" w:sz="0" w:space="0" w:color="auto"/>
        <w:right w:val="none" w:sz="0" w:space="0" w:color="auto"/>
      </w:divBdr>
    </w:div>
    <w:div w:id="790827358">
      <w:bodyDiv w:val="1"/>
      <w:marLeft w:val="0"/>
      <w:marRight w:val="0"/>
      <w:marTop w:val="0"/>
      <w:marBottom w:val="0"/>
      <w:divBdr>
        <w:top w:val="none" w:sz="0" w:space="0" w:color="auto"/>
        <w:left w:val="none" w:sz="0" w:space="0" w:color="auto"/>
        <w:bottom w:val="none" w:sz="0" w:space="0" w:color="auto"/>
        <w:right w:val="none" w:sz="0" w:space="0" w:color="auto"/>
      </w:divBdr>
    </w:div>
    <w:div w:id="793987178">
      <w:bodyDiv w:val="1"/>
      <w:marLeft w:val="0"/>
      <w:marRight w:val="0"/>
      <w:marTop w:val="0"/>
      <w:marBottom w:val="0"/>
      <w:divBdr>
        <w:top w:val="none" w:sz="0" w:space="0" w:color="auto"/>
        <w:left w:val="none" w:sz="0" w:space="0" w:color="auto"/>
        <w:bottom w:val="none" w:sz="0" w:space="0" w:color="auto"/>
        <w:right w:val="none" w:sz="0" w:space="0" w:color="auto"/>
      </w:divBdr>
    </w:div>
    <w:div w:id="794255266">
      <w:bodyDiv w:val="1"/>
      <w:marLeft w:val="0"/>
      <w:marRight w:val="0"/>
      <w:marTop w:val="0"/>
      <w:marBottom w:val="0"/>
      <w:divBdr>
        <w:top w:val="none" w:sz="0" w:space="0" w:color="auto"/>
        <w:left w:val="none" w:sz="0" w:space="0" w:color="auto"/>
        <w:bottom w:val="none" w:sz="0" w:space="0" w:color="auto"/>
        <w:right w:val="none" w:sz="0" w:space="0" w:color="auto"/>
      </w:divBdr>
    </w:div>
    <w:div w:id="797451107">
      <w:bodyDiv w:val="1"/>
      <w:marLeft w:val="0"/>
      <w:marRight w:val="0"/>
      <w:marTop w:val="0"/>
      <w:marBottom w:val="0"/>
      <w:divBdr>
        <w:top w:val="none" w:sz="0" w:space="0" w:color="auto"/>
        <w:left w:val="none" w:sz="0" w:space="0" w:color="auto"/>
        <w:bottom w:val="none" w:sz="0" w:space="0" w:color="auto"/>
        <w:right w:val="none" w:sz="0" w:space="0" w:color="auto"/>
      </w:divBdr>
    </w:div>
    <w:div w:id="797801285">
      <w:bodyDiv w:val="1"/>
      <w:marLeft w:val="0"/>
      <w:marRight w:val="0"/>
      <w:marTop w:val="0"/>
      <w:marBottom w:val="0"/>
      <w:divBdr>
        <w:top w:val="none" w:sz="0" w:space="0" w:color="auto"/>
        <w:left w:val="none" w:sz="0" w:space="0" w:color="auto"/>
        <w:bottom w:val="none" w:sz="0" w:space="0" w:color="auto"/>
        <w:right w:val="none" w:sz="0" w:space="0" w:color="auto"/>
      </w:divBdr>
    </w:div>
    <w:div w:id="811217067">
      <w:bodyDiv w:val="1"/>
      <w:marLeft w:val="0"/>
      <w:marRight w:val="0"/>
      <w:marTop w:val="0"/>
      <w:marBottom w:val="0"/>
      <w:divBdr>
        <w:top w:val="none" w:sz="0" w:space="0" w:color="auto"/>
        <w:left w:val="none" w:sz="0" w:space="0" w:color="auto"/>
        <w:bottom w:val="none" w:sz="0" w:space="0" w:color="auto"/>
        <w:right w:val="none" w:sz="0" w:space="0" w:color="auto"/>
      </w:divBdr>
    </w:div>
    <w:div w:id="813181985">
      <w:bodyDiv w:val="1"/>
      <w:marLeft w:val="0"/>
      <w:marRight w:val="0"/>
      <w:marTop w:val="0"/>
      <w:marBottom w:val="0"/>
      <w:divBdr>
        <w:top w:val="none" w:sz="0" w:space="0" w:color="auto"/>
        <w:left w:val="none" w:sz="0" w:space="0" w:color="auto"/>
        <w:bottom w:val="none" w:sz="0" w:space="0" w:color="auto"/>
        <w:right w:val="none" w:sz="0" w:space="0" w:color="auto"/>
      </w:divBdr>
    </w:div>
    <w:div w:id="816384903">
      <w:bodyDiv w:val="1"/>
      <w:marLeft w:val="0"/>
      <w:marRight w:val="0"/>
      <w:marTop w:val="0"/>
      <w:marBottom w:val="0"/>
      <w:divBdr>
        <w:top w:val="none" w:sz="0" w:space="0" w:color="auto"/>
        <w:left w:val="none" w:sz="0" w:space="0" w:color="auto"/>
        <w:bottom w:val="none" w:sz="0" w:space="0" w:color="auto"/>
        <w:right w:val="none" w:sz="0" w:space="0" w:color="auto"/>
      </w:divBdr>
    </w:div>
    <w:div w:id="828441604">
      <w:bodyDiv w:val="1"/>
      <w:marLeft w:val="0"/>
      <w:marRight w:val="0"/>
      <w:marTop w:val="0"/>
      <w:marBottom w:val="0"/>
      <w:divBdr>
        <w:top w:val="none" w:sz="0" w:space="0" w:color="auto"/>
        <w:left w:val="none" w:sz="0" w:space="0" w:color="auto"/>
        <w:bottom w:val="none" w:sz="0" w:space="0" w:color="auto"/>
        <w:right w:val="none" w:sz="0" w:space="0" w:color="auto"/>
      </w:divBdr>
    </w:div>
    <w:div w:id="839929726">
      <w:bodyDiv w:val="1"/>
      <w:marLeft w:val="0"/>
      <w:marRight w:val="0"/>
      <w:marTop w:val="0"/>
      <w:marBottom w:val="0"/>
      <w:divBdr>
        <w:top w:val="none" w:sz="0" w:space="0" w:color="auto"/>
        <w:left w:val="none" w:sz="0" w:space="0" w:color="auto"/>
        <w:bottom w:val="none" w:sz="0" w:space="0" w:color="auto"/>
        <w:right w:val="none" w:sz="0" w:space="0" w:color="auto"/>
      </w:divBdr>
    </w:div>
    <w:div w:id="841241469">
      <w:bodyDiv w:val="1"/>
      <w:marLeft w:val="0"/>
      <w:marRight w:val="0"/>
      <w:marTop w:val="0"/>
      <w:marBottom w:val="0"/>
      <w:divBdr>
        <w:top w:val="none" w:sz="0" w:space="0" w:color="auto"/>
        <w:left w:val="none" w:sz="0" w:space="0" w:color="auto"/>
        <w:bottom w:val="none" w:sz="0" w:space="0" w:color="auto"/>
        <w:right w:val="none" w:sz="0" w:space="0" w:color="auto"/>
      </w:divBdr>
    </w:div>
    <w:div w:id="843931285">
      <w:bodyDiv w:val="1"/>
      <w:marLeft w:val="0"/>
      <w:marRight w:val="0"/>
      <w:marTop w:val="0"/>
      <w:marBottom w:val="0"/>
      <w:divBdr>
        <w:top w:val="none" w:sz="0" w:space="0" w:color="auto"/>
        <w:left w:val="none" w:sz="0" w:space="0" w:color="auto"/>
        <w:bottom w:val="none" w:sz="0" w:space="0" w:color="auto"/>
        <w:right w:val="none" w:sz="0" w:space="0" w:color="auto"/>
      </w:divBdr>
    </w:div>
    <w:div w:id="844437627">
      <w:bodyDiv w:val="1"/>
      <w:marLeft w:val="0"/>
      <w:marRight w:val="0"/>
      <w:marTop w:val="0"/>
      <w:marBottom w:val="0"/>
      <w:divBdr>
        <w:top w:val="none" w:sz="0" w:space="0" w:color="auto"/>
        <w:left w:val="none" w:sz="0" w:space="0" w:color="auto"/>
        <w:bottom w:val="none" w:sz="0" w:space="0" w:color="auto"/>
        <w:right w:val="none" w:sz="0" w:space="0" w:color="auto"/>
      </w:divBdr>
    </w:div>
    <w:div w:id="845100417">
      <w:bodyDiv w:val="1"/>
      <w:marLeft w:val="0"/>
      <w:marRight w:val="0"/>
      <w:marTop w:val="0"/>
      <w:marBottom w:val="0"/>
      <w:divBdr>
        <w:top w:val="none" w:sz="0" w:space="0" w:color="auto"/>
        <w:left w:val="none" w:sz="0" w:space="0" w:color="auto"/>
        <w:bottom w:val="none" w:sz="0" w:space="0" w:color="auto"/>
        <w:right w:val="none" w:sz="0" w:space="0" w:color="auto"/>
      </w:divBdr>
    </w:div>
    <w:div w:id="850879183">
      <w:bodyDiv w:val="1"/>
      <w:marLeft w:val="0"/>
      <w:marRight w:val="0"/>
      <w:marTop w:val="0"/>
      <w:marBottom w:val="0"/>
      <w:divBdr>
        <w:top w:val="none" w:sz="0" w:space="0" w:color="auto"/>
        <w:left w:val="none" w:sz="0" w:space="0" w:color="auto"/>
        <w:bottom w:val="none" w:sz="0" w:space="0" w:color="auto"/>
        <w:right w:val="none" w:sz="0" w:space="0" w:color="auto"/>
      </w:divBdr>
    </w:div>
    <w:div w:id="851186452">
      <w:bodyDiv w:val="1"/>
      <w:marLeft w:val="0"/>
      <w:marRight w:val="0"/>
      <w:marTop w:val="0"/>
      <w:marBottom w:val="0"/>
      <w:divBdr>
        <w:top w:val="none" w:sz="0" w:space="0" w:color="auto"/>
        <w:left w:val="none" w:sz="0" w:space="0" w:color="auto"/>
        <w:bottom w:val="none" w:sz="0" w:space="0" w:color="auto"/>
        <w:right w:val="none" w:sz="0" w:space="0" w:color="auto"/>
      </w:divBdr>
    </w:div>
    <w:div w:id="858934023">
      <w:bodyDiv w:val="1"/>
      <w:marLeft w:val="0"/>
      <w:marRight w:val="0"/>
      <w:marTop w:val="0"/>
      <w:marBottom w:val="0"/>
      <w:divBdr>
        <w:top w:val="none" w:sz="0" w:space="0" w:color="auto"/>
        <w:left w:val="none" w:sz="0" w:space="0" w:color="auto"/>
        <w:bottom w:val="none" w:sz="0" w:space="0" w:color="auto"/>
        <w:right w:val="none" w:sz="0" w:space="0" w:color="auto"/>
      </w:divBdr>
    </w:div>
    <w:div w:id="869412307">
      <w:bodyDiv w:val="1"/>
      <w:marLeft w:val="0"/>
      <w:marRight w:val="0"/>
      <w:marTop w:val="0"/>
      <w:marBottom w:val="0"/>
      <w:divBdr>
        <w:top w:val="none" w:sz="0" w:space="0" w:color="auto"/>
        <w:left w:val="none" w:sz="0" w:space="0" w:color="auto"/>
        <w:bottom w:val="none" w:sz="0" w:space="0" w:color="auto"/>
        <w:right w:val="none" w:sz="0" w:space="0" w:color="auto"/>
      </w:divBdr>
    </w:div>
    <w:div w:id="869537680">
      <w:bodyDiv w:val="1"/>
      <w:marLeft w:val="0"/>
      <w:marRight w:val="0"/>
      <w:marTop w:val="0"/>
      <w:marBottom w:val="0"/>
      <w:divBdr>
        <w:top w:val="none" w:sz="0" w:space="0" w:color="auto"/>
        <w:left w:val="none" w:sz="0" w:space="0" w:color="auto"/>
        <w:bottom w:val="none" w:sz="0" w:space="0" w:color="auto"/>
        <w:right w:val="none" w:sz="0" w:space="0" w:color="auto"/>
      </w:divBdr>
    </w:div>
    <w:div w:id="873813163">
      <w:bodyDiv w:val="1"/>
      <w:marLeft w:val="0"/>
      <w:marRight w:val="0"/>
      <w:marTop w:val="0"/>
      <w:marBottom w:val="0"/>
      <w:divBdr>
        <w:top w:val="none" w:sz="0" w:space="0" w:color="auto"/>
        <w:left w:val="none" w:sz="0" w:space="0" w:color="auto"/>
        <w:bottom w:val="none" w:sz="0" w:space="0" w:color="auto"/>
        <w:right w:val="none" w:sz="0" w:space="0" w:color="auto"/>
      </w:divBdr>
    </w:div>
    <w:div w:id="882400721">
      <w:bodyDiv w:val="1"/>
      <w:marLeft w:val="0"/>
      <w:marRight w:val="0"/>
      <w:marTop w:val="0"/>
      <w:marBottom w:val="0"/>
      <w:divBdr>
        <w:top w:val="none" w:sz="0" w:space="0" w:color="auto"/>
        <w:left w:val="none" w:sz="0" w:space="0" w:color="auto"/>
        <w:bottom w:val="none" w:sz="0" w:space="0" w:color="auto"/>
        <w:right w:val="none" w:sz="0" w:space="0" w:color="auto"/>
      </w:divBdr>
    </w:div>
    <w:div w:id="883062731">
      <w:bodyDiv w:val="1"/>
      <w:marLeft w:val="0"/>
      <w:marRight w:val="0"/>
      <w:marTop w:val="0"/>
      <w:marBottom w:val="0"/>
      <w:divBdr>
        <w:top w:val="none" w:sz="0" w:space="0" w:color="auto"/>
        <w:left w:val="none" w:sz="0" w:space="0" w:color="auto"/>
        <w:bottom w:val="none" w:sz="0" w:space="0" w:color="auto"/>
        <w:right w:val="none" w:sz="0" w:space="0" w:color="auto"/>
      </w:divBdr>
    </w:div>
    <w:div w:id="887648569">
      <w:bodyDiv w:val="1"/>
      <w:marLeft w:val="0"/>
      <w:marRight w:val="0"/>
      <w:marTop w:val="0"/>
      <w:marBottom w:val="0"/>
      <w:divBdr>
        <w:top w:val="none" w:sz="0" w:space="0" w:color="auto"/>
        <w:left w:val="none" w:sz="0" w:space="0" w:color="auto"/>
        <w:bottom w:val="none" w:sz="0" w:space="0" w:color="auto"/>
        <w:right w:val="none" w:sz="0" w:space="0" w:color="auto"/>
      </w:divBdr>
    </w:div>
    <w:div w:id="896890929">
      <w:bodyDiv w:val="1"/>
      <w:marLeft w:val="0"/>
      <w:marRight w:val="0"/>
      <w:marTop w:val="0"/>
      <w:marBottom w:val="0"/>
      <w:divBdr>
        <w:top w:val="none" w:sz="0" w:space="0" w:color="auto"/>
        <w:left w:val="none" w:sz="0" w:space="0" w:color="auto"/>
        <w:bottom w:val="none" w:sz="0" w:space="0" w:color="auto"/>
        <w:right w:val="none" w:sz="0" w:space="0" w:color="auto"/>
      </w:divBdr>
    </w:div>
    <w:div w:id="900212925">
      <w:bodyDiv w:val="1"/>
      <w:marLeft w:val="0"/>
      <w:marRight w:val="0"/>
      <w:marTop w:val="0"/>
      <w:marBottom w:val="0"/>
      <w:divBdr>
        <w:top w:val="none" w:sz="0" w:space="0" w:color="auto"/>
        <w:left w:val="none" w:sz="0" w:space="0" w:color="auto"/>
        <w:bottom w:val="none" w:sz="0" w:space="0" w:color="auto"/>
        <w:right w:val="none" w:sz="0" w:space="0" w:color="auto"/>
      </w:divBdr>
    </w:div>
    <w:div w:id="905144766">
      <w:bodyDiv w:val="1"/>
      <w:marLeft w:val="0"/>
      <w:marRight w:val="0"/>
      <w:marTop w:val="0"/>
      <w:marBottom w:val="0"/>
      <w:divBdr>
        <w:top w:val="none" w:sz="0" w:space="0" w:color="auto"/>
        <w:left w:val="none" w:sz="0" w:space="0" w:color="auto"/>
        <w:bottom w:val="none" w:sz="0" w:space="0" w:color="auto"/>
        <w:right w:val="none" w:sz="0" w:space="0" w:color="auto"/>
      </w:divBdr>
    </w:div>
    <w:div w:id="916400133">
      <w:bodyDiv w:val="1"/>
      <w:marLeft w:val="0"/>
      <w:marRight w:val="0"/>
      <w:marTop w:val="0"/>
      <w:marBottom w:val="0"/>
      <w:divBdr>
        <w:top w:val="none" w:sz="0" w:space="0" w:color="auto"/>
        <w:left w:val="none" w:sz="0" w:space="0" w:color="auto"/>
        <w:bottom w:val="none" w:sz="0" w:space="0" w:color="auto"/>
        <w:right w:val="none" w:sz="0" w:space="0" w:color="auto"/>
      </w:divBdr>
    </w:div>
    <w:div w:id="916548140">
      <w:bodyDiv w:val="1"/>
      <w:marLeft w:val="0"/>
      <w:marRight w:val="0"/>
      <w:marTop w:val="0"/>
      <w:marBottom w:val="0"/>
      <w:divBdr>
        <w:top w:val="none" w:sz="0" w:space="0" w:color="auto"/>
        <w:left w:val="none" w:sz="0" w:space="0" w:color="auto"/>
        <w:bottom w:val="none" w:sz="0" w:space="0" w:color="auto"/>
        <w:right w:val="none" w:sz="0" w:space="0" w:color="auto"/>
      </w:divBdr>
    </w:div>
    <w:div w:id="921840315">
      <w:bodyDiv w:val="1"/>
      <w:marLeft w:val="0"/>
      <w:marRight w:val="0"/>
      <w:marTop w:val="0"/>
      <w:marBottom w:val="0"/>
      <w:divBdr>
        <w:top w:val="none" w:sz="0" w:space="0" w:color="auto"/>
        <w:left w:val="none" w:sz="0" w:space="0" w:color="auto"/>
        <w:bottom w:val="none" w:sz="0" w:space="0" w:color="auto"/>
        <w:right w:val="none" w:sz="0" w:space="0" w:color="auto"/>
      </w:divBdr>
    </w:div>
    <w:div w:id="928463260">
      <w:bodyDiv w:val="1"/>
      <w:marLeft w:val="0"/>
      <w:marRight w:val="0"/>
      <w:marTop w:val="0"/>
      <w:marBottom w:val="0"/>
      <w:divBdr>
        <w:top w:val="none" w:sz="0" w:space="0" w:color="auto"/>
        <w:left w:val="none" w:sz="0" w:space="0" w:color="auto"/>
        <w:bottom w:val="none" w:sz="0" w:space="0" w:color="auto"/>
        <w:right w:val="none" w:sz="0" w:space="0" w:color="auto"/>
      </w:divBdr>
    </w:div>
    <w:div w:id="931157810">
      <w:bodyDiv w:val="1"/>
      <w:marLeft w:val="0"/>
      <w:marRight w:val="0"/>
      <w:marTop w:val="0"/>
      <w:marBottom w:val="0"/>
      <w:divBdr>
        <w:top w:val="none" w:sz="0" w:space="0" w:color="auto"/>
        <w:left w:val="none" w:sz="0" w:space="0" w:color="auto"/>
        <w:bottom w:val="none" w:sz="0" w:space="0" w:color="auto"/>
        <w:right w:val="none" w:sz="0" w:space="0" w:color="auto"/>
      </w:divBdr>
    </w:div>
    <w:div w:id="935601475">
      <w:bodyDiv w:val="1"/>
      <w:marLeft w:val="0"/>
      <w:marRight w:val="0"/>
      <w:marTop w:val="0"/>
      <w:marBottom w:val="0"/>
      <w:divBdr>
        <w:top w:val="none" w:sz="0" w:space="0" w:color="auto"/>
        <w:left w:val="none" w:sz="0" w:space="0" w:color="auto"/>
        <w:bottom w:val="none" w:sz="0" w:space="0" w:color="auto"/>
        <w:right w:val="none" w:sz="0" w:space="0" w:color="auto"/>
      </w:divBdr>
    </w:div>
    <w:div w:id="936526563">
      <w:bodyDiv w:val="1"/>
      <w:marLeft w:val="0"/>
      <w:marRight w:val="0"/>
      <w:marTop w:val="0"/>
      <w:marBottom w:val="0"/>
      <w:divBdr>
        <w:top w:val="none" w:sz="0" w:space="0" w:color="auto"/>
        <w:left w:val="none" w:sz="0" w:space="0" w:color="auto"/>
        <w:bottom w:val="none" w:sz="0" w:space="0" w:color="auto"/>
        <w:right w:val="none" w:sz="0" w:space="0" w:color="auto"/>
      </w:divBdr>
    </w:div>
    <w:div w:id="948123915">
      <w:bodyDiv w:val="1"/>
      <w:marLeft w:val="0"/>
      <w:marRight w:val="0"/>
      <w:marTop w:val="0"/>
      <w:marBottom w:val="0"/>
      <w:divBdr>
        <w:top w:val="none" w:sz="0" w:space="0" w:color="auto"/>
        <w:left w:val="none" w:sz="0" w:space="0" w:color="auto"/>
        <w:bottom w:val="none" w:sz="0" w:space="0" w:color="auto"/>
        <w:right w:val="none" w:sz="0" w:space="0" w:color="auto"/>
      </w:divBdr>
    </w:div>
    <w:div w:id="952983385">
      <w:bodyDiv w:val="1"/>
      <w:marLeft w:val="0"/>
      <w:marRight w:val="0"/>
      <w:marTop w:val="0"/>
      <w:marBottom w:val="0"/>
      <w:divBdr>
        <w:top w:val="none" w:sz="0" w:space="0" w:color="auto"/>
        <w:left w:val="none" w:sz="0" w:space="0" w:color="auto"/>
        <w:bottom w:val="none" w:sz="0" w:space="0" w:color="auto"/>
        <w:right w:val="none" w:sz="0" w:space="0" w:color="auto"/>
      </w:divBdr>
    </w:div>
    <w:div w:id="954868730">
      <w:bodyDiv w:val="1"/>
      <w:marLeft w:val="0"/>
      <w:marRight w:val="0"/>
      <w:marTop w:val="0"/>
      <w:marBottom w:val="0"/>
      <w:divBdr>
        <w:top w:val="none" w:sz="0" w:space="0" w:color="auto"/>
        <w:left w:val="none" w:sz="0" w:space="0" w:color="auto"/>
        <w:bottom w:val="none" w:sz="0" w:space="0" w:color="auto"/>
        <w:right w:val="none" w:sz="0" w:space="0" w:color="auto"/>
      </w:divBdr>
    </w:div>
    <w:div w:id="962468713">
      <w:bodyDiv w:val="1"/>
      <w:marLeft w:val="0"/>
      <w:marRight w:val="0"/>
      <w:marTop w:val="0"/>
      <w:marBottom w:val="0"/>
      <w:divBdr>
        <w:top w:val="none" w:sz="0" w:space="0" w:color="auto"/>
        <w:left w:val="none" w:sz="0" w:space="0" w:color="auto"/>
        <w:bottom w:val="none" w:sz="0" w:space="0" w:color="auto"/>
        <w:right w:val="none" w:sz="0" w:space="0" w:color="auto"/>
      </w:divBdr>
    </w:div>
    <w:div w:id="972712569">
      <w:bodyDiv w:val="1"/>
      <w:marLeft w:val="0"/>
      <w:marRight w:val="0"/>
      <w:marTop w:val="0"/>
      <w:marBottom w:val="0"/>
      <w:divBdr>
        <w:top w:val="none" w:sz="0" w:space="0" w:color="auto"/>
        <w:left w:val="none" w:sz="0" w:space="0" w:color="auto"/>
        <w:bottom w:val="none" w:sz="0" w:space="0" w:color="auto"/>
        <w:right w:val="none" w:sz="0" w:space="0" w:color="auto"/>
      </w:divBdr>
    </w:div>
    <w:div w:id="979529908">
      <w:bodyDiv w:val="1"/>
      <w:marLeft w:val="0"/>
      <w:marRight w:val="0"/>
      <w:marTop w:val="0"/>
      <w:marBottom w:val="0"/>
      <w:divBdr>
        <w:top w:val="none" w:sz="0" w:space="0" w:color="auto"/>
        <w:left w:val="none" w:sz="0" w:space="0" w:color="auto"/>
        <w:bottom w:val="none" w:sz="0" w:space="0" w:color="auto"/>
        <w:right w:val="none" w:sz="0" w:space="0" w:color="auto"/>
      </w:divBdr>
    </w:div>
    <w:div w:id="980112950">
      <w:bodyDiv w:val="1"/>
      <w:marLeft w:val="0"/>
      <w:marRight w:val="0"/>
      <w:marTop w:val="0"/>
      <w:marBottom w:val="0"/>
      <w:divBdr>
        <w:top w:val="none" w:sz="0" w:space="0" w:color="auto"/>
        <w:left w:val="none" w:sz="0" w:space="0" w:color="auto"/>
        <w:bottom w:val="none" w:sz="0" w:space="0" w:color="auto"/>
        <w:right w:val="none" w:sz="0" w:space="0" w:color="auto"/>
      </w:divBdr>
    </w:div>
    <w:div w:id="981231462">
      <w:bodyDiv w:val="1"/>
      <w:marLeft w:val="0"/>
      <w:marRight w:val="0"/>
      <w:marTop w:val="0"/>
      <w:marBottom w:val="0"/>
      <w:divBdr>
        <w:top w:val="none" w:sz="0" w:space="0" w:color="auto"/>
        <w:left w:val="none" w:sz="0" w:space="0" w:color="auto"/>
        <w:bottom w:val="none" w:sz="0" w:space="0" w:color="auto"/>
        <w:right w:val="none" w:sz="0" w:space="0" w:color="auto"/>
      </w:divBdr>
    </w:div>
    <w:div w:id="992611528">
      <w:bodyDiv w:val="1"/>
      <w:marLeft w:val="0"/>
      <w:marRight w:val="0"/>
      <w:marTop w:val="0"/>
      <w:marBottom w:val="0"/>
      <w:divBdr>
        <w:top w:val="none" w:sz="0" w:space="0" w:color="auto"/>
        <w:left w:val="none" w:sz="0" w:space="0" w:color="auto"/>
        <w:bottom w:val="none" w:sz="0" w:space="0" w:color="auto"/>
        <w:right w:val="none" w:sz="0" w:space="0" w:color="auto"/>
      </w:divBdr>
    </w:div>
    <w:div w:id="995718566">
      <w:bodyDiv w:val="1"/>
      <w:marLeft w:val="0"/>
      <w:marRight w:val="0"/>
      <w:marTop w:val="0"/>
      <w:marBottom w:val="0"/>
      <w:divBdr>
        <w:top w:val="none" w:sz="0" w:space="0" w:color="auto"/>
        <w:left w:val="none" w:sz="0" w:space="0" w:color="auto"/>
        <w:bottom w:val="none" w:sz="0" w:space="0" w:color="auto"/>
        <w:right w:val="none" w:sz="0" w:space="0" w:color="auto"/>
      </w:divBdr>
    </w:div>
    <w:div w:id="998339177">
      <w:bodyDiv w:val="1"/>
      <w:marLeft w:val="0"/>
      <w:marRight w:val="0"/>
      <w:marTop w:val="0"/>
      <w:marBottom w:val="0"/>
      <w:divBdr>
        <w:top w:val="none" w:sz="0" w:space="0" w:color="auto"/>
        <w:left w:val="none" w:sz="0" w:space="0" w:color="auto"/>
        <w:bottom w:val="none" w:sz="0" w:space="0" w:color="auto"/>
        <w:right w:val="none" w:sz="0" w:space="0" w:color="auto"/>
      </w:divBdr>
    </w:div>
    <w:div w:id="998994420">
      <w:bodyDiv w:val="1"/>
      <w:marLeft w:val="0"/>
      <w:marRight w:val="0"/>
      <w:marTop w:val="0"/>
      <w:marBottom w:val="0"/>
      <w:divBdr>
        <w:top w:val="none" w:sz="0" w:space="0" w:color="auto"/>
        <w:left w:val="none" w:sz="0" w:space="0" w:color="auto"/>
        <w:bottom w:val="none" w:sz="0" w:space="0" w:color="auto"/>
        <w:right w:val="none" w:sz="0" w:space="0" w:color="auto"/>
      </w:divBdr>
    </w:div>
    <w:div w:id="1000693689">
      <w:bodyDiv w:val="1"/>
      <w:marLeft w:val="0"/>
      <w:marRight w:val="0"/>
      <w:marTop w:val="0"/>
      <w:marBottom w:val="0"/>
      <w:divBdr>
        <w:top w:val="none" w:sz="0" w:space="0" w:color="auto"/>
        <w:left w:val="none" w:sz="0" w:space="0" w:color="auto"/>
        <w:bottom w:val="none" w:sz="0" w:space="0" w:color="auto"/>
        <w:right w:val="none" w:sz="0" w:space="0" w:color="auto"/>
      </w:divBdr>
    </w:div>
    <w:div w:id="1003557298">
      <w:bodyDiv w:val="1"/>
      <w:marLeft w:val="0"/>
      <w:marRight w:val="0"/>
      <w:marTop w:val="0"/>
      <w:marBottom w:val="0"/>
      <w:divBdr>
        <w:top w:val="none" w:sz="0" w:space="0" w:color="auto"/>
        <w:left w:val="none" w:sz="0" w:space="0" w:color="auto"/>
        <w:bottom w:val="none" w:sz="0" w:space="0" w:color="auto"/>
        <w:right w:val="none" w:sz="0" w:space="0" w:color="auto"/>
      </w:divBdr>
    </w:div>
    <w:div w:id="1009018174">
      <w:bodyDiv w:val="1"/>
      <w:marLeft w:val="0"/>
      <w:marRight w:val="0"/>
      <w:marTop w:val="0"/>
      <w:marBottom w:val="0"/>
      <w:divBdr>
        <w:top w:val="none" w:sz="0" w:space="0" w:color="auto"/>
        <w:left w:val="none" w:sz="0" w:space="0" w:color="auto"/>
        <w:bottom w:val="none" w:sz="0" w:space="0" w:color="auto"/>
        <w:right w:val="none" w:sz="0" w:space="0" w:color="auto"/>
      </w:divBdr>
    </w:div>
    <w:div w:id="1014267695">
      <w:bodyDiv w:val="1"/>
      <w:marLeft w:val="0"/>
      <w:marRight w:val="0"/>
      <w:marTop w:val="0"/>
      <w:marBottom w:val="0"/>
      <w:divBdr>
        <w:top w:val="none" w:sz="0" w:space="0" w:color="auto"/>
        <w:left w:val="none" w:sz="0" w:space="0" w:color="auto"/>
        <w:bottom w:val="none" w:sz="0" w:space="0" w:color="auto"/>
        <w:right w:val="none" w:sz="0" w:space="0" w:color="auto"/>
      </w:divBdr>
    </w:div>
    <w:div w:id="1015692763">
      <w:bodyDiv w:val="1"/>
      <w:marLeft w:val="0"/>
      <w:marRight w:val="0"/>
      <w:marTop w:val="0"/>
      <w:marBottom w:val="0"/>
      <w:divBdr>
        <w:top w:val="none" w:sz="0" w:space="0" w:color="auto"/>
        <w:left w:val="none" w:sz="0" w:space="0" w:color="auto"/>
        <w:bottom w:val="none" w:sz="0" w:space="0" w:color="auto"/>
        <w:right w:val="none" w:sz="0" w:space="0" w:color="auto"/>
      </w:divBdr>
    </w:div>
    <w:div w:id="1019966457">
      <w:bodyDiv w:val="1"/>
      <w:marLeft w:val="0"/>
      <w:marRight w:val="0"/>
      <w:marTop w:val="0"/>
      <w:marBottom w:val="0"/>
      <w:divBdr>
        <w:top w:val="none" w:sz="0" w:space="0" w:color="auto"/>
        <w:left w:val="none" w:sz="0" w:space="0" w:color="auto"/>
        <w:bottom w:val="none" w:sz="0" w:space="0" w:color="auto"/>
        <w:right w:val="none" w:sz="0" w:space="0" w:color="auto"/>
      </w:divBdr>
    </w:div>
    <w:div w:id="1024209673">
      <w:bodyDiv w:val="1"/>
      <w:marLeft w:val="0"/>
      <w:marRight w:val="0"/>
      <w:marTop w:val="0"/>
      <w:marBottom w:val="0"/>
      <w:divBdr>
        <w:top w:val="none" w:sz="0" w:space="0" w:color="auto"/>
        <w:left w:val="none" w:sz="0" w:space="0" w:color="auto"/>
        <w:bottom w:val="none" w:sz="0" w:space="0" w:color="auto"/>
        <w:right w:val="none" w:sz="0" w:space="0" w:color="auto"/>
      </w:divBdr>
    </w:div>
    <w:div w:id="102513561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52073379">
      <w:bodyDiv w:val="1"/>
      <w:marLeft w:val="0"/>
      <w:marRight w:val="0"/>
      <w:marTop w:val="0"/>
      <w:marBottom w:val="0"/>
      <w:divBdr>
        <w:top w:val="none" w:sz="0" w:space="0" w:color="auto"/>
        <w:left w:val="none" w:sz="0" w:space="0" w:color="auto"/>
        <w:bottom w:val="none" w:sz="0" w:space="0" w:color="auto"/>
        <w:right w:val="none" w:sz="0" w:space="0" w:color="auto"/>
      </w:divBdr>
    </w:div>
    <w:div w:id="1057318325">
      <w:bodyDiv w:val="1"/>
      <w:marLeft w:val="0"/>
      <w:marRight w:val="0"/>
      <w:marTop w:val="0"/>
      <w:marBottom w:val="0"/>
      <w:divBdr>
        <w:top w:val="none" w:sz="0" w:space="0" w:color="auto"/>
        <w:left w:val="none" w:sz="0" w:space="0" w:color="auto"/>
        <w:bottom w:val="none" w:sz="0" w:space="0" w:color="auto"/>
        <w:right w:val="none" w:sz="0" w:space="0" w:color="auto"/>
      </w:divBdr>
    </w:div>
    <w:div w:id="1061946937">
      <w:bodyDiv w:val="1"/>
      <w:marLeft w:val="0"/>
      <w:marRight w:val="0"/>
      <w:marTop w:val="0"/>
      <w:marBottom w:val="0"/>
      <w:divBdr>
        <w:top w:val="none" w:sz="0" w:space="0" w:color="auto"/>
        <w:left w:val="none" w:sz="0" w:space="0" w:color="auto"/>
        <w:bottom w:val="none" w:sz="0" w:space="0" w:color="auto"/>
        <w:right w:val="none" w:sz="0" w:space="0" w:color="auto"/>
      </w:divBdr>
    </w:div>
    <w:div w:id="1073627321">
      <w:bodyDiv w:val="1"/>
      <w:marLeft w:val="0"/>
      <w:marRight w:val="0"/>
      <w:marTop w:val="0"/>
      <w:marBottom w:val="0"/>
      <w:divBdr>
        <w:top w:val="none" w:sz="0" w:space="0" w:color="auto"/>
        <w:left w:val="none" w:sz="0" w:space="0" w:color="auto"/>
        <w:bottom w:val="none" w:sz="0" w:space="0" w:color="auto"/>
        <w:right w:val="none" w:sz="0" w:space="0" w:color="auto"/>
      </w:divBdr>
    </w:div>
    <w:div w:id="1084493765">
      <w:bodyDiv w:val="1"/>
      <w:marLeft w:val="0"/>
      <w:marRight w:val="0"/>
      <w:marTop w:val="0"/>
      <w:marBottom w:val="0"/>
      <w:divBdr>
        <w:top w:val="none" w:sz="0" w:space="0" w:color="auto"/>
        <w:left w:val="none" w:sz="0" w:space="0" w:color="auto"/>
        <w:bottom w:val="none" w:sz="0" w:space="0" w:color="auto"/>
        <w:right w:val="none" w:sz="0" w:space="0" w:color="auto"/>
      </w:divBdr>
    </w:div>
    <w:div w:id="1087262740">
      <w:bodyDiv w:val="1"/>
      <w:marLeft w:val="0"/>
      <w:marRight w:val="0"/>
      <w:marTop w:val="0"/>
      <w:marBottom w:val="0"/>
      <w:divBdr>
        <w:top w:val="none" w:sz="0" w:space="0" w:color="auto"/>
        <w:left w:val="none" w:sz="0" w:space="0" w:color="auto"/>
        <w:bottom w:val="none" w:sz="0" w:space="0" w:color="auto"/>
        <w:right w:val="none" w:sz="0" w:space="0" w:color="auto"/>
      </w:divBdr>
    </w:div>
    <w:div w:id="1088187382">
      <w:bodyDiv w:val="1"/>
      <w:marLeft w:val="0"/>
      <w:marRight w:val="0"/>
      <w:marTop w:val="0"/>
      <w:marBottom w:val="0"/>
      <w:divBdr>
        <w:top w:val="none" w:sz="0" w:space="0" w:color="auto"/>
        <w:left w:val="none" w:sz="0" w:space="0" w:color="auto"/>
        <w:bottom w:val="none" w:sz="0" w:space="0" w:color="auto"/>
        <w:right w:val="none" w:sz="0" w:space="0" w:color="auto"/>
      </w:divBdr>
    </w:div>
    <w:div w:id="1090279432">
      <w:bodyDiv w:val="1"/>
      <w:marLeft w:val="0"/>
      <w:marRight w:val="0"/>
      <w:marTop w:val="0"/>
      <w:marBottom w:val="0"/>
      <w:divBdr>
        <w:top w:val="none" w:sz="0" w:space="0" w:color="auto"/>
        <w:left w:val="none" w:sz="0" w:space="0" w:color="auto"/>
        <w:bottom w:val="none" w:sz="0" w:space="0" w:color="auto"/>
        <w:right w:val="none" w:sz="0" w:space="0" w:color="auto"/>
      </w:divBdr>
    </w:div>
    <w:div w:id="1091927453">
      <w:bodyDiv w:val="1"/>
      <w:marLeft w:val="0"/>
      <w:marRight w:val="0"/>
      <w:marTop w:val="0"/>
      <w:marBottom w:val="0"/>
      <w:divBdr>
        <w:top w:val="none" w:sz="0" w:space="0" w:color="auto"/>
        <w:left w:val="none" w:sz="0" w:space="0" w:color="auto"/>
        <w:bottom w:val="none" w:sz="0" w:space="0" w:color="auto"/>
        <w:right w:val="none" w:sz="0" w:space="0" w:color="auto"/>
      </w:divBdr>
    </w:div>
    <w:div w:id="1100250842">
      <w:bodyDiv w:val="1"/>
      <w:marLeft w:val="0"/>
      <w:marRight w:val="0"/>
      <w:marTop w:val="0"/>
      <w:marBottom w:val="0"/>
      <w:divBdr>
        <w:top w:val="none" w:sz="0" w:space="0" w:color="auto"/>
        <w:left w:val="none" w:sz="0" w:space="0" w:color="auto"/>
        <w:bottom w:val="none" w:sz="0" w:space="0" w:color="auto"/>
        <w:right w:val="none" w:sz="0" w:space="0" w:color="auto"/>
      </w:divBdr>
    </w:div>
    <w:div w:id="1101299384">
      <w:bodyDiv w:val="1"/>
      <w:marLeft w:val="0"/>
      <w:marRight w:val="0"/>
      <w:marTop w:val="0"/>
      <w:marBottom w:val="0"/>
      <w:divBdr>
        <w:top w:val="none" w:sz="0" w:space="0" w:color="auto"/>
        <w:left w:val="none" w:sz="0" w:space="0" w:color="auto"/>
        <w:bottom w:val="none" w:sz="0" w:space="0" w:color="auto"/>
        <w:right w:val="none" w:sz="0" w:space="0" w:color="auto"/>
      </w:divBdr>
    </w:div>
    <w:div w:id="1109549751">
      <w:bodyDiv w:val="1"/>
      <w:marLeft w:val="0"/>
      <w:marRight w:val="0"/>
      <w:marTop w:val="0"/>
      <w:marBottom w:val="0"/>
      <w:divBdr>
        <w:top w:val="none" w:sz="0" w:space="0" w:color="auto"/>
        <w:left w:val="none" w:sz="0" w:space="0" w:color="auto"/>
        <w:bottom w:val="none" w:sz="0" w:space="0" w:color="auto"/>
        <w:right w:val="none" w:sz="0" w:space="0" w:color="auto"/>
      </w:divBdr>
    </w:div>
    <w:div w:id="1111628277">
      <w:bodyDiv w:val="1"/>
      <w:marLeft w:val="0"/>
      <w:marRight w:val="0"/>
      <w:marTop w:val="0"/>
      <w:marBottom w:val="0"/>
      <w:divBdr>
        <w:top w:val="none" w:sz="0" w:space="0" w:color="auto"/>
        <w:left w:val="none" w:sz="0" w:space="0" w:color="auto"/>
        <w:bottom w:val="none" w:sz="0" w:space="0" w:color="auto"/>
        <w:right w:val="none" w:sz="0" w:space="0" w:color="auto"/>
      </w:divBdr>
    </w:div>
    <w:div w:id="1122073766">
      <w:bodyDiv w:val="1"/>
      <w:marLeft w:val="0"/>
      <w:marRight w:val="0"/>
      <w:marTop w:val="0"/>
      <w:marBottom w:val="0"/>
      <w:divBdr>
        <w:top w:val="none" w:sz="0" w:space="0" w:color="auto"/>
        <w:left w:val="none" w:sz="0" w:space="0" w:color="auto"/>
        <w:bottom w:val="none" w:sz="0" w:space="0" w:color="auto"/>
        <w:right w:val="none" w:sz="0" w:space="0" w:color="auto"/>
      </w:divBdr>
    </w:div>
    <w:div w:id="1125932010">
      <w:bodyDiv w:val="1"/>
      <w:marLeft w:val="0"/>
      <w:marRight w:val="0"/>
      <w:marTop w:val="0"/>
      <w:marBottom w:val="0"/>
      <w:divBdr>
        <w:top w:val="none" w:sz="0" w:space="0" w:color="auto"/>
        <w:left w:val="none" w:sz="0" w:space="0" w:color="auto"/>
        <w:bottom w:val="none" w:sz="0" w:space="0" w:color="auto"/>
        <w:right w:val="none" w:sz="0" w:space="0" w:color="auto"/>
      </w:divBdr>
    </w:div>
    <w:div w:id="1137451532">
      <w:bodyDiv w:val="1"/>
      <w:marLeft w:val="0"/>
      <w:marRight w:val="0"/>
      <w:marTop w:val="0"/>
      <w:marBottom w:val="0"/>
      <w:divBdr>
        <w:top w:val="none" w:sz="0" w:space="0" w:color="auto"/>
        <w:left w:val="none" w:sz="0" w:space="0" w:color="auto"/>
        <w:bottom w:val="none" w:sz="0" w:space="0" w:color="auto"/>
        <w:right w:val="none" w:sz="0" w:space="0" w:color="auto"/>
      </w:divBdr>
    </w:div>
    <w:div w:id="1149596293">
      <w:bodyDiv w:val="1"/>
      <w:marLeft w:val="0"/>
      <w:marRight w:val="0"/>
      <w:marTop w:val="0"/>
      <w:marBottom w:val="0"/>
      <w:divBdr>
        <w:top w:val="none" w:sz="0" w:space="0" w:color="auto"/>
        <w:left w:val="none" w:sz="0" w:space="0" w:color="auto"/>
        <w:bottom w:val="none" w:sz="0" w:space="0" w:color="auto"/>
        <w:right w:val="none" w:sz="0" w:space="0" w:color="auto"/>
      </w:divBdr>
    </w:div>
    <w:div w:id="1149860863">
      <w:bodyDiv w:val="1"/>
      <w:marLeft w:val="0"/>
      <w:marRight w:val="0"/>
      <w:marTop w:val="0"/>
      <w:marBottom w:val="0"/>
      <w:divBdr>
        <w:top w:val="none" w:sz="0" w:space="0" w:color="auto"/>
        <w:left w:val="none" w:sz="0" w:space="0" w:color="auto"/>
        <w:bottom w:val="none" w:sz="0" w:space="0" w:color="auto"/>
        <w:right w:val="none" w:sz="0" w:space="0" w:color="auto"/>
      </w:divBdr>
    </w:div>
    <w:div w:id="1153638901">
      <w:bodyDiv w:val="1"/>
      <w:marLeft w:val="0"/>
      <w:marRight w:val="0"/>
      <w:marTop w:val="0"/>
      <w:marBottom w:val="0"/>
      <w:divBdr>
        <w:top w:val="none" w:sz="0" w:space="0" w:color="auto"/>
        <w:left w:val="none" w:sz="0" w:space="0" w:color="auto"/>
        <w:bottom w:val="none" w:sz="0" w:space="0" w:color="auto"/>
        <w:right w:val="none" w:sz="0" w:space="0" w:color="auto"/>
      </w:divBdr>
    </w:div>
    <w:div w:id="1155100515">
      <w:bodyDiv w:val="1"/>
      <w:marLeft w:val="0"/>
      <w:marRight w:val="0"/>
      <w:marTop w:val="0"/>
      <w:marBottom w:val="0"/>
      <w:divBdr>
        <w:top w:val="none" w:sz="0" w:space="0" w:color="auto"/>
        <w:left w:val="none" w:sz="0" w:space="0" w:color="auto"/>
        <w:bottom w:val="none" w:sz="0" w:space="0" w:color="auto"/>
        <w:right w:val="none" w:sz="0" w:space="0" w:color="auto"/>
      </w:divBdr>
    </w:div>
    <w:div w:id="1156917288">
      <w:bodyDiv w:val="1"/>
      <w:marLeft w:val="0"/>
      <w:marRight w:val="0"/>
      <w:marTop w:val="0"/>
      <w:marBottom w:val="0"/>
      <w:divBdr>
        <w:top w:val="none" w:sz="0" w:space="0" w:color="auto"/>
        <w:left w:val="none" w:sz="0" w:space="0" w:color="auto"/>
        <w:bottom w:val="none" w:sz="0" w:space="0" w:color="auto"/>
        <w:right w:val="none" w:sz="0" w:space="0" w:color="auto"/>
      </w:divBdr>
    </w:div>
    <w:div w:id="1157499523">
      <w:bodyDiv w:val="1"/>
      <w:marLeft w:val="0"/>
      <w:marRight w:val="0"/>
      <w:marTop w:val="0"/>
      <w:marBottom w:val="0"/>
      <w:divBdr>
        <w:top w:val="none" w:sz="0" w:space="0" w:color="auto"/>
        <w:left w:val="none" w:sz="0" w:space="0" w:color="auto"/>
        <w:bottom w:val="none" w:sz="0" w:space="0" w:color="auto"/>
        <w:right w:val="none" w:sz="0" w:space="0" w:color="auto"/>
      </w:divBdr>
    </w:div>
    <w:div w:id="1160581667">
      <w:bodyDiv w:val="1"/>
      <w:marLeft w:val="0"/>
      <w:marRight w:val="0"/>
      <w:marTop w:val="0"/>
      <w:marBottom w:val="0"/>
      <w:divBdr>
        <w:top w:val="none" w:sz="0" w:space="0" w:color="auto"/>
        <w:left w:val="none" w:sz="0" w:space="0" w:color="auto"/>
        <w:bottom w:val="none" w:sz="0" w:space="0" w:color="auto"/>
        <w:right w:val="none" w:sz="0" w:space="0" w:color="auto"/>
      </w:divBdr>
    </w:div>
    <w:div w:id="1179275110">
      <w:bodyDiv w:val="1"/>
      <w:marLeft w:val="0"/>
      <w:marRight w:val="0"/>
      <w:marTop w:val="0"/>
      <w:marBottom w:val="0"/>
      <w:divBdr>
        <w:top w:val="none" w:sz="0" w:space="0" w:color="auto"/>
        <w:left w:val="none" w:sz="0" w:space="0" w:color="auto"/>
        <w:bottom w:val="none" w:sz="0" w:space="0" w:color="auto"/>
        <w:right w:val="none" w:sz="0" w:space="0" w:color="auto"/>
      </w:divBdr>
    </w:div>
    <w:div w:id="1179810030">
      <w:bodyDiv w:val="1"/>
      <w:marLeft w:val="0"/>
      <w:marRight w:val="0"/>
      <w:marTop w:val="0"/>
      <w:marBottom w:val="0"/>
      <w:divBdr>
        <w:top w:val="none" w:sz="0" w:space="0" w:color="auto"/>
        <w:left w:val="none" w:sz="0" w:space="0" w:color="auto"/>
        <w:bottom w:val="none" w:sz="0" w:space="0" w:color="auto"/>
        <w:right w:val="none" w:sz="0" w:space="0" w:color="auto"/>
      </w:divBdr>
    </w:div>
    <w:div w:id="1184128290">
      <w:bodyDiv w:val="1"/>
      <w:marLeft w:val="0"/>
      <w:marRight w:val="0"/>
      <w:marTop w:val="0"/>
      <w:marBottom w:val="0"/>
      <w:divBdr>
        <w:top w:val="none" w:sz="0" w:space="0" w:color="auto"/>
        <w:left w:val="none" w:sz="0" w:space="0" w:color="auto"/>
        <w:bottom w:val="none" w:sz="0" w:space="0" w:color="auto"/>
        <w:right w:val="none" w:sz="0" w:space="0" w:color="auto"/>
      </w:divBdr>
    </w:div>
    <w:div w:id="1185054652">
      <w:bodyDiv w:val="1"/>
      <w:marLeft w:val="0"/>
      <w:marRight w:val="0"/>
      <w:marTop w:val="0"/>
      <w:marBottom w:val="0"/>
      <w:divBdr>
        <w:top w:val="none" w:sz="0" w:space="0" w:color="auto"/>
        <w:left w:val="none" w:sz="0" w:space="0" w:color="auto"/>
        <w:bottom w:val="none" w:sz="0" w:space="0" w:color="auto"/>
        <w:right w:val="none" w:sz="0" w:space="0" w:color="auto"/>
      </w:divBdr>
    </w:div>
    <w:div w:id="1188833713">
      <w:bodyDiv w:val="1"/>
      <w:marLeft w:val="0"/>
      <w:marRight w:val="0"/>
      <w:marTop w:val="0"/>
      <w:marBottom w:val="0"/>
      <w:divBdr>
        <w:top w:val="none" w:sz="0" w:space="0" w:color="auto"/>
        <w:left w:val="none" w:sz="0" w:space="0" w:color="auto"/>
        <w:bottom w:val="none" w:sz="0" w:space="0" w:color="auto"/>
        <w:right w:val="none" w:sz="0" w:space="0" w:color="auto"/>
      </w:divBdr>
    </w:div>
    <w:div w:id="1193346727">
      <w:bodyDiv w:val="1"/>
      <w:marLeft w:val="0"/>
      <w:marRight w:val="0"/>
      <w:marTop w:val="0"/>
      <w:marBottom w:val="0"/>
      <w:divBdr>
        <w:top w:val="none" w:sz="0" w:space="0" w:color="auto"/>
        <w:left w:val="none" w:sz="0" w:space="0" w:color="auto"/>
        <w:bottom w:val="none" w:sz="0" w:space="0" w:color="auto"/>
        <w:right w:val="none" w:sz="0" w:space="0" w:color="auto"/>
      </w:divBdr>
    </w:div>
    <w:div w:id="1205556629">
      <w:bodyDiv w:val="1"/>
      <w:marLeft w:val="0"/>
      <w:marRight w:val="0"/>
      <w:marTop w:val="0"/>
      <w:marBottom w:val="0"/>
      <w:divBdr>
        <w:top w:val="none" w:sz="0" w:space="0" w:color="auto"/>
        <w:left w:val="none" w:sz="0" w:space="0" w:color="auto"/>
        <w:bottom w:val="none" w:sz="0" w:space="0" w:color="auto"/>
        <w:right w:val="none" w:sz="0" w:space="0" w:color="auto"/>
      </w:divBdr>
    </w:div>
    <w:div w:id="1221557822">
      <w:bodyDiv w:val="1"/>
      <w:marLeft w:val="0"/>
      <w:marRight w:val="0"/>
      <w:marTop w:val="0"/>
      <w:marBottom w:val="0"/>
      <w:divBdr>
        <w:top w:val="none" w:sz="0" w:space="0" w:color="auto"/>
        <w:left w:val="none" w:sz="0" w:space="0" w:color="auto"/>
        <w:bottom w:val="none" w:sz="0" w:space="0" w:color="auto"/>
        <w:right w:val="none" w:sz="0" w:space="0" w:color="auto"/>
      </w:divBdr>
    </w:div>
    <w:div w:id="1222407422">
      <w:bodyDiv w:val="1"/>
      <w:marLeft w:val="0"/>
      <w:marRight w:val="0"/>
      <w:marTop w:val="0"/>
      <w:marBottom w:val="0"/>
      <w:divBdr>
        <w:top w:val="none" w:sz="0" w:space="0" w:color="auto"/>
        <w:left w:val="none" w:sz="0" w:space="0" w:color="auto"/>
        <w:bottom w:val="none" w:sz="0" w:space="0" w:color="auto"/>
        <w:right w:val="none" w:sz="0" w:space="0" w:color="auto"/>
      </w:divBdr>
    </w:div>
    <w:div w:id="1224292482">
      <w:bodyDiv w:val="1"/>
      <w:marLeft w:val="0"/>
      <w:marRight w:val="0"/>
      <w:marTop w:val="0"/>
      <w:marBottom w:val="0"/>
      <w:divBdr>
        <w:top w:val="none" w:sz="0" w:space="0" w:color="auto"/>
        <w:left w:val="none" w:sz="0" w:space="0" w:color="auto"/>
        <w:bottom w:val="none" w:sz="0" w:space="0" w:color="auto"/>
        <w:right w:val="none" w:sz="0" w:space="0" w:color="auto"/>
      </w:divBdr>
    </w:div>
    <w:div w:id="1228875972">
      <w:bodyDiv w:val="1"/>
      <w:marLeft w:val="0"/>
      <w:marRight w:val="0"/>
      <w:marTop w:val="0"/>
      <w:marBottom w:val="0"/>
      <w:divBdr>
        <w:top w:val="none" w:sz="0" w:space="0" w:color="auto"/>
        <w:left w:val="none" w:sz="0" w:space="0" w:color="auto"/>
        <w:bottom w:val="none" w:sz="0" w:space="0" w:color="auto"/>
        <w:right w:val="none" w:sz="0" w:space="0" w:color="auto"/>
      </w:divBdr>
    </w:div>
    <w:div w:id="1229071988">
      <w:bodyDiv w:val="1"/>
      <w:marLeft w:val="0"/>
      <w:marRight w:val="0"/>
      <w:marTop w:val="0"/>
      <w:marBottom w:val="0"/>
      <w:divBdr>
        <w:top w:val="none" w:sz="0" w:space="0" w:color="auto"/>
        <w:left w:val="none" w:sz="0" w:space="0" w:color="auto"/>
        <w:bottom w:val="none" w:sz="0" w:space="0" w:color="auto"/>
        <w:right w:val="none" w:sz="0" w:space="0" w:color="auto"/>
      </w:divBdr>
    </w:div>
    <w:div w:id="1231190039">
      <w:bodyDiv w:val="1"/>
      <w:marLeft w:val="0"/>
      <w:marRight w:val="0"/>
      <w:marTop w:val="0"/>
      <w:marBottom w:val="0"/>
      <w:divBdr>
        <w:top w:val="none" w:sz="0" w:space="0" w:color="auto"/>
        <w:left w:val="none" w:sz="0" w:space="0" w:color="auto"/>
        <w:bottom w:val="none" w:sz="0" w:space="0" w:color="auto"/>
        <w:right w:val="none" w:sz="0" w:space="0" w:color="auto"/>
      </w:divBdr>
    </w:div>
    <w:div w:id="1239897697">
      <w:bodyDiv w:val="1"/>
      <w:marLeft w:val="0"/>
      <w:marRight w:val="0"/>
      <w:marTop w:val="0"/>
      <w:marBottom w:val="0"/>
      <w:divBdr>
        <w:top w:val="none" w:sz="0" w:space="0" w:color="auto"/>
        <w:left w:val="none" w:sz="0" w:space="0" w:color="auto"/>
        <w:bottom w:val="none" w:sz="0" w:space="0" w:color="auto"/>
        <w:right w:val="none" w:sz="0" w:space="0" w:color="auto"/>
      </w:divBdr>
    </w:div>
    <w:div w:id="1240091092">
      <w:bodyDiv w:val="1"/>
      <w:marLeft w:val="0"/>
      <w:marRight w:val="0"/>
      <w:marTop w:val="0"/>
      <w:marBottom w:val="0"/>
      <w:divBdr>
        <w:top w:val="none" w:sz="0" w:space="0" w:color="auto"/>
        <w:left w:val="none" w:sz="0" w:space="0" w:color="auto"/>
        <w:bottom w:val="none" w:sz="0" w:space="0" w:color="auto"/>
        <w:right w:val="none" w:sz="0" w:space="0" w:color="auto"/>
      </w:divBdr>
    </w:div>
    <w:div w:id="1245577582">
      <w:bodyDiv w:val="1"/>
      <w:marLeft w:val="0"/>
      <w:marRight w:val="0"/>
      <w:marTop w:val="0"/>
      <w:marBottom w:val="0"/>
      <w:divBdr>
        <w:top w:val="none" w:sz="0" w:space="0" w:color="auto"/>
        <w:left w:val="none" w:sz="0" w:space="0" w:color="auto"/>
        <w:bottom w:val="none" w:sz="0" w:space="0" w:color="auto"/>
        <w:right w:val="none" w:sz="0" w:space="0" w:color="auto"/>
      </w:divBdr>
    </w:div>
    <w:div w:id="1252548068">
      <w:bodyDiv w:val="1"/>
      <w:marLeft w:val="0"/>
      <w:marRight w:val="0"/>
      <w:marTop w:val="0"/>
      <w:marBottom w:val="0"/>
      <w:divBdr>
        <w:top w:val="none" w:sz="0" w:space="0" w:color="auto"/>
        <w:left w:val="none" w:sz="0" w:space="0" w:color="auto"/>
        <w:bottom w:val="none" w:sz="0" w:space="0" w:color="auto"/>
        <w:right w:val="none" w:sz="0" w:space="0" w:color="auto"/>
      </w:divBdr>
    </w:div>
    <w:div w:id="1266811078">
      <w:bodyDiv w:val="1"/>
      <w:marLeft w:val="0"/>
      <w:marRight w:val="0"/>
      <w:marTop w:val="0"/>
      <w:marBottom w:val="0"/>
      <w:divBdr>
        <w:top w:val="none" w:sz="0" w:space="0" w:color="auto"/>
        <w:left w:val="none" w:sz="0" w:space="0" w:color="auto"/>
        <w:bottom w:val="none" w:sz="0" w:space="0" w:color="auto"/>
        <w:right w:val="none" w:sz="0" w:space="0" w:color="auto"/>
      </w:divBdr>
    </w:div>
    <w:div w:id="1283729683">
      <w:bodyDiv w:val="1"/>
      <w:marLeft w:val="0"/>
      <w:marRight w:val="0"/>
      <w:marTop w:val="0"/>
      <w:marBottom w:val="0"/>
      <w:divBdr>
        <w:top w:val="none" w:sz="0" w:space="0" w:color="auto"/>
        <w:left w:val="none" w:sz="0" w:space="0" w:color="auto"/>
        <w:bottom w:val="none" w:sz="0" w:space="0" w:color="auto"/>
        <w:right w:val="none" w:sz="0" w:space="0" w:color="auto"/>
      </w:divBdr>
    </w:div>
    <w:div w:id="1287665317">
      <w:bodyDiv w:val="1"/>
      <w:marLeft w:val="0"/>
      <w:marRight w:val="0"/>
      <w:marTop w:val="0"/>
      <w:marBottom w:val="0"/>
      <w:divBdr>
        <w:top w:val="none" w:sz="0" w:space="0" w:color="auto"/>
        <w:left w:val="none" w:sz="0" w:space="0" w:color="auto"/>
        <w:bottom w:val="none" w:sz="0" w:space="0" w:color="auto"/>
        <w:right w:val="none" w:sz="0" w:space="0" w:color="auto"/>
      </w:divBdr>
    </w:div>
    <w:div w:id="1299842109">
      <w:bodyDiv w:val="1"/>
      <w:marLeft w:val="0"/>
      <w:marRight w:val="0"/>
      <w:marTop w:val="0"/>
      <w:marBottom w:val="0"/>
      <w:divBdr>
        <w:top w:val="none" w:sz="0" w:space="0" w:color="auto"/>
        <w:left w:val="none" w:sz="0" w:space="0" w:color="auto"/>
        <w:bottom w:val="none" w:sz="0" w:space="0" w:color="auto"/>
        <w:right w:val="none" w:sz="0" w:space="0" w:color="auto"/>
      </w:divBdr>
    </w:div>
    <w:div w:id="1300645558">
      <w:bodyDiv w:val="1"/>
      <w:marLeft w:val="0"/>
      <w:marRight w:val="0"/>
      <w:marTop w:val="0"/>
      <w:marBottom w:val="0"/>
      <w:divBdr>
        <w:top w:val="none" w:sz="0" w:space="0" w:color="auto"/>
        <w:left w:val="none" w:sz="0" w:space="0" w:color="auto"/>
        <w:bottom w:val="none" w:sz="0" w:space="0" w:color="auto"/>
        <w:right w:val="none" w:sz="0" w:space="0" w:color="auto"/>
      </w:divBdr>
    </w:div>
    <w:div w:id="1302881429">
      <w:bodyDiv w:val="1"/>
      <w:marLeft w:val="0"/>
      <w:marRight w:val="0"/>
      <w:marTop w:val="0"/>
      <w:marBottom w:val="0"/>
      <w:divBdr>
        <w:top w:val="none" w:sz="0" w:space="0" w:color="auto"/>
        <w:left w:val="none" w:sz="0" w:space="0" w:color="auto"/>
        <w:bottom w:val="none" w:sz="0" w:space="0" w:color="auto"/>
        <w:right w:val="none" w:sz="0" w:space="0" w:color="auto"/>
      </w:divBdr>
    </w:div>
    <w:div w:id="1306278993">
      <w:bodyDiv w:val="1"/>
      <w:marLeft w:val="0"/>
      <w:marRight w:val="0"/>
      <w:marTop w:val="0"/>
      <w:marBottom w:val="0"/>
      <w:divBdr>
        <w:top w:val="none" w:sz="0" w:space="0" w:color="auto"/>
        <w:left w:val="none" w:sz="0" w:space="0" w:color="auto"/>
        <w:bottom w:val="none" w:sz="0" w:space="0" w:color="auto"/>
        <w:right w:val="none" w:sz="0" w:space="0" w:color="auto"/>
      </w:divBdr>
    </w:div>
    <w:div w:id="1306931034">
      <w:bodyDiv w:val="1"/>
      <w:marLeft w:val="0"/>
      <w:marRight w:val="0"/>
      <w:marTop w:val="0"/>
      <w:marBottom w:val="0"/>
      <w:divBdr>
        <w:top w:val="none" w:sz="0" w:space="0" w:color="auto"/>
        <w:left w:val="none" w:sz="0" w:space="0" w:color="auto"/>
        <w:bottom w:val="none" w:sz="0" w:space="0" w:color="auto"/>
        <w:right w:val="none" w:sz="0" w:space="0" w:color="auto"/>
      </w:divBdr>
    </w:div>
    <w:div w:id="1309440118">
      <w:bodyDiv w:val="1"/>
      <w:marLeft w:val="0"/>
      <w:marRight w:val="0"/>
      <w:marTop w:val="0"/>
      <w:marBottom w:val="0"/>
      <w:divBdr>
        <w:top w:val="none" w:sz="0" w:space="0" w:color="auto"/>
        <w:left w:val="none" w:sz="0" w:space="0" w:color="auto"/>
        <w:bottom w:val="none" w:sz="0" w:space="0" w:color="auto"/>
        <w:right w:val="none" w:sz="0" w:space="0" w:color="auto"/>
      </w:divBdr>
    </w:div>
    <w:div w:id="1309900340">
      <w:bodyDiv w:val="1"/>
      <w:marLeft w:val="0"/>
      <w:marRight w:val="0"/>
      <w:marTop w:val="0"/>
      <w:marBottom w:val="0"/>
      <w:divBdr>
        <w:top w:val="none" w:sz="0" w:space="0" w:color="auto"/>
        <w:left w:val="none" w:sz="0" w:space="0" w:color="auto"/>
        <w:bottom w:val="none" w:sz="0" w:space="0" w:color="auto"/>
        <w:right w:val="none" w:sz="0" w:space="0" w:color="auto"/>
      </w:divBdr>
    </w:div>
    <w:div w:id="1313758955">
      <w:bodyDiv w:val="1"/>
      <w:marLeft w:val="0"/>
      <w:marRight w:val="0"/>
      <w:marTop w:val="0"/>
      <w:marBottom w:val="0"/>
      <w:divBdr>
        <w:top w:val="none" w:sz="0" w:space="0" w:color="auto"/>
        <w:left w:val="none" w:sz="0" w:space="0" w:color="auto"/>
        <w:bottom w:val="none" w:sz="0" w:space="0" w:color="auto"/>
        <w:right w:val="none" w:sz="0" w:space="0" w:color="auto"/>
      </w:divBdr>
    </w:div>
    <w:div w:id="1314991375">
      <w:bodyDiv w:val="1"/>
      <w:marLeft w:val="0"/>
      <w:marRight w:val="0"/>
      <w:marTop w:val="0"/>
      <w:marBottom w:val="0"/>
      <w:divBdr>
        <w:top w:val="none" w:sz="0" w:space="0" w:color="auto"/>
        <w:left w:val="none" w:sz="0" w:space="0" w:color="auto"/>
        <w:bottom w:val="none" w:sz="0" w:space="0" w:color="auto"/>
        <w:right w:val="none" w:sz="0" w:space="0" w:color="auto"/>
      </w:divBdr>
    </w:div>
    <w:div w:id="1315791276">
      <w:bodyDiv w:val="1"/>
      <w:marLeft w:val="0"/>
      <w:marRight w:val="0"/>
      <w:marTop w:val="0"/>
      <w:marBottom w:val="0"/>
      <w:divBdr>
        <w:top w:val="none" w:sz="0" w:space="0" w:color="auto"/>
        <w:left w:val="none" w:sz="0" w:space="0" w:color="auto"/>
        <w:bottom w:val="none" w:sz="0" w:space="0" w:color="auto"/>
        <w:right w:val="none" w:sz="0" w:space="0" w:color="auto"/>
      </w:divBdr>
    </w:div>
    <w:div w:id="1315915522">
      <w:bodyDiv w:val="1"/>
      <w:marLeft w:val="0"/>
      <w:marRight w:val="0"/>
      <w:marTop w:val="0"/>
      <w:marBottom w:val="0"/>
      <w:divBdr>
        <w:top w:val="none" w:sz="0" w:space="0" w:color="auto"/>
        <w:left w:val="none" w:sz="0" w:space="0" w:color="auto"/>
        <w:bottom w:val="none" w:sz="0" w:space="0" w:color="auto"/>
        <w:right w:val="none" w:sz="0" w:space="0" w:color="auto"/>
      </w:divBdr>
    </w:div>
    <w:div w:id="1316832570">
      <w:bodyDiv w:val="1"/>
      <w:marLeft w:val="0"/>
      <w:marRight w:val="0"/>
      <w:marTop w:val="0"/>
      <w:marBottom w:val="0"/>
      <w:divBdr>
        <w:top w:val="none" w:sz="0" w:space="0" w:color="auto"/>
        <w:left w:val="none" w:sz="0" w:space="0" w:color="auto"/>
        <w:bottom w:val="none" w:sz="0" w:space="0" w:color="auto"/>
        <w:right w:val="none" w:sz="0" w:space="0" w:color="auto"/>
      </w:divBdr>
    </w:div>
    <w:div w:id="1326859157">
      <w:bodyDiv w:val="1"/>
      <w:marLeft w:val="0"/>
      <w:marRight w:val="0"/>
      <w:marTop w:val="0"/>
      <w:marBottom w:val="0"/>
      <w:divBdr>
        <w:top w:val="none" w:sz="0" w:space="0" w:color="auto"/>
        <w:left w:val="none" w:sz="0" w:space="0" w:color="auto"/>
        <w:bottom w:val="none" w:sz="0" w:space="0" w:color="auto"/>
        <w:right w:val="none" w:sz="0" w:space="0" w:color="auto"/>
      </w:divBdr>
    </w:div>
    <w:div w:id="1337415698">
      <w:bodyDiv w:val="1"/>
      <w:marLeft w:val="0"/>
      <w:marRight w:val="0"/>
      <w:marTop w:val="0"/>
      <w:marBottom w:val="0"/>
      <w:divBdr>
        <w:top w:val="none" w:sz="0" w:space="0" w:color="auto"/>
        <w:left w:val="none" w:sz="0" w:space="0" w:color="auto"/>
        <w:bottom w:val="none" w:sz="0" w:space="0" w:color="auto"/>
        <w:right w:val="none" w:sz="0" w:space="0" w:color="auto"/>
      </w:divBdr>
    </w:div>
    <w:div w:id="1342506121">
      <w:bodyDiv w:val="1"/>
      <w:marLeft w:val="0"/>
      <w:marRight w:val="0"/>
      <w:marTop w:val="0"/>
      <w:marBottom w:val="0"/>
      <w:divBdr>
        <w:top w:val="none" w:sz="0" w:space="0" w:color="auto"/>
        <w:left w:val="none" w:sz="0" w:space="0" w:color="auto"/>
        <w:bottom w:val="none" w:sz="0" w:space="0" w:color="auto"/>
        <w:right w:val="none" w:sz="0" w:space="0" w:color="auto"/>
      </w:divBdr>
    </w:div>
    <w:div w:id="1345285187">
      <w:bodyDiv w:val="1"/>
      <w:marLeft w:val="0"/>
      <w:marRight w:val="0"/>
      <w:marTop w:val="0"/>
      <w:marBottom w:val="0"/>
      <w:divBdr>
        <w:top w:val="none" w:sz="0" w:space="0" w:color="auto"/>
        <w:left w:val="none" w:sz="0" w:space="0" w:color="auto"/>
        <w:bottom w:val="none" w:sz="0" w:space="0" w:color="auto"/>
        <w:right w:val="none" w:sz="0" w:space="0" w:color="auto"/>
      </w:divBdr>
    </w:div>
    <w:div w:id="1346325835">
      <w:bodyDiv w:val="1"/>
      <w:marLeft w:val="0"/>
      <w:marRight w:val="0"/>
      <w:marTop w:val="0"/>
      <w:marBottom w:val="0"/>
      <w:divBdr>
        <w:top w:val="none" w:sz="0" w:space="0" w:color="auto"/>
        <w:left w:val="none" w:sz="0" w:space="0" w:color="auto"/>
        <w:bottom w:val="none" w:sz="0" w:space="0" w:color="auto"/>
        <w:right w:val="none" w:sz="0" w:space="0" w:color="auto"/>
      </w:divBdr>
    </w:div>
    <w:div w:id="1361467146">
      <w:bodyDiv w:val="1"/>
      <w:marLeft w:val="0"/>
      <w:marRight w:val="0"/>
      <w:marTop w:val="0"/>
      <w:marBottom w:val="0"/>
      <w:divBdr>
        <w:top w:val="none" w:sz="0" w:space="0" w:color="auto"/>
        <w:left w:val="none" w:sz="0" w:space="0" w:color="auto"/>
        <w:bottom w:val="none" w:sz="0" w:space="0" w:color="auto"/>
        <w:right w:val="none" w:sz="0" w:space="0" w:color="auto"/>
      </w:divBdr>
    </w:div>
    <w:div w:id="1363937104">
      <w:bodyDiv w:val="1"/>
      <w:marLeft w:val="0"/>
      <w:marRight w:val="0"/>
      <w:marTop w:val="0"/>
      <w:marBottom w:val="0"/>
      <w:divBdr>
        <w:top w:val="none" w:sz="0" w:space="0" w:color="auto"/>
        <w:left w:val="none" w:sz="0" w:space="0" w:color="auto"/>
        <w:bottom w:val="none" w:sz="0" w:space="0" w:color="auto"/>
        <w:right w:val="none" w:sz="0" w:space="0" w:color="auto"/>
      </w:divBdr>
    </w:div>
    <w:div w:id="1366831051">
      <w:bodyDiv w:val="1"/>
      <w:marLeft w:val="0"/>
      <w:marRight w:val="0"/>
      <w:marTop w:val="0"/>
      <w:marBottom w:val="0"/>
      <w:divBdr>
        <w:top w:val="none" w:sz="0" w:space="0" w:color="auto"/>
        <w:left w:val="none" w:sz="0" w:space="0" w:color="auto"/>
        <w:bottom w:val="none" w:sz="0" w:space="0" w:color="auto"/>
        <w:right w:val="none" w:sz="0" w:space="0" w:color="auto"/>
      </w:divBdr>
    </w:div>
    <w:div w:id="1367289154">
      <w:bodyDiv w:val="1"/>
      <w:marLeft w:val="0"/>
      <w:marRight w:val="0"/>
      <w:marTop w:val="0"/>
      <w:marBottom w:val="0"/>
      <w:divBdr>
        <w:top w:val="none" w:sz="0" w:space="0" w:color="auto"/>
        <w:left w:val="none" w:sz="0" w:space="0" w:color="auto"/>
        <w:bottom w:val="none" w:sz="0" w:space="0" w:color="auto"/>
        <w:right w:val="none" w:sz="0" w:space="0" w:color="auto"/>
      </w:divBdr>
    </w:div>
    <w:div w:id="1368681739">
      <w:bodyDiv w:val="1"/>
      <w:marLeft w:val="0"/>
      <w:marRight w:val="0"/>
      <w:marTop w:val="0"/>
      <w:marBottom w:val="0"/>
      <w:divBdr>
        <w:top w:val="none" w:sz="0" w:space="0" w:color="auto"/>
        <w:left w:val="none" w:sz="0" w:space="0" w:color="auto"/>
        <w:bottom w:val="none" w:sz="0" w:space="0" w:color="auto"/>
        <w:right w:val="none" w:sz="0" w:space="0" w:color="auto"/>
      </w:divBdr>
    </w:div>
    <w:div w:id="1377465181">
      <w:bodyDiv w:val="1"/>
      <w:marLeft w:val="0"/>
      <w:marRight w:val="0"/>
      <w:marTop w:val="0"/>
      <w:marBottom w:val="0"/>
      <w:divBdr>
        <w:top w:val="none" w:sz="0" w:space="0" w:color="auto"/>
        <w:left w:val="none" w:sz="0" w:space="0" w:color="auto"/>
        <w:bottom w:val="none" w:sz="0" w:space="0" w:color="auto"/>
        <w:right w:val="none" w:sz="0" w:space="0" w:color="auto"/>
      </w:divBdr>
    </w:div>
    <w:div w:id="1378091252">
      <w:bodyDiv w:val="1"/>
      <w:marLeft w:val="0"/>
      <w:marRight w:val="0"/>
      <w:marTop w:val="0"/>
      <w:marBottom w:val="0"/>
      <w:divBdr>
        <w:top w:val="none" w:sz="0" w:space="0" w:color="auto"/>
        <w:left w:val="none" w:sz="0" w:space="0" w:color="auto"/>
        <w:bottom w:val="none" w:sz="0" w:space="0" w:color="auto"/>
        <w:right w:val="none" w:sz="0" w:space="0" w:color="auto"/>
      </w:divBdr>
    </w:div>
    <w:div w:id="1382972814">
      <w:bodyDiv w:val="1"/>
      <w:marLeft w:val="0"/>
      <w:marRight w:val="0"/>
      <w:marTop w:val="0"/>
      <w:marBottom w:val="0"/>
      <w:divBdr>
        <w:top w:val="none" w:sz="0" w:space="0" w:color="auto"/>
        <w:left w:val="none" w:sz="0" w:space="0" w:color="auto"/>
        <w:bottom w:val="none" w:sz="0" w:space="0" w:color="auto"/>
        <w:right w:val="none" w:sz="0" w:space="0" w:color="auto"/>
      </w:divBdr>
    </w:div>
    <w:div w:id="1392119726">
      <w:bodyDiv w:val="1"/>
      <w:marLeft w:val="0"/>
      <w:marRight w:val="0"/>
      <w:marTop w:val="0"/>
      <w:marBottom w:val="0"/>
      <w:divBdr>
        <w:top w:val="none" w:sz="0" w:space="0" w:color="auto"/>
        <w:left w:val="none" w:sz="0" w:space="0" w:color="auto"/>
        <w:bottom w:val="none" w:sz="0" w:space="0" w:color="auto"/>
        <w:right w:val="none" w:sz="0" w:space="0" w:color="auto"/>
      </w:divBdr>
    </w:div>
    <w:div w:id="1394040009">
      <w:bodyDiv w:val="1"/>
      <w:marLeft w:val="0"/>
      <w:marRight w:val="0"/>
      <w:marTop w:val="0"/>
      <w:marBottom w:val="0"/>
      <w:divBdr>
        <w:top w:val="none" w:sz="0" w:space="0" w:color="auto"/>
        <w:left w:val="none" w:sz="0" w:space="0" w:color="auto"/>
        <w:bottom w:val="none" w:sz="0" w:space="0" w:color="auto"/>
        <w:right w:val="none" w:sz="0" w:space="0" w:color="auto"/>
      </w:divBdr>
    </w:div>
    <w:div w:id="1399589530">
      <w:bodyDiv w:val="1"/>
      <w:marLeft w:val="0"/>
      <w:marRight w:val="0"/>
      <w:marTop w:val="0"/>
      <w:marBottom w:val="0"/>
      <w:divBdr>
        <w:top w:val="none" w:sz="0" w:space="0" w:color="auto"/>
        <w:left w:val="none" w:sz="0" w:space="0" w:color="auto"/>
        <w:bottom w:val="none" w:sz="0" w:space="0" w:color="auto"/>
        <w:right w:val="none" w:sz="0" w:space="0" w:color="auto"/>
      </w:divBdr>
    </w:div>
    <w:div w:id="1399674455">
      <w:bodyDiv w:val="1"/>
      <w:marLeft w:val="0"/>
      <w:marRight w:val="0"/>
      <w:marTop w:val="0"/>
      <w:marBottom w:val="0"/>
      <w:divBdr>
        <w:top w:val="none" w:sz="0" w:space="0" w:color="auto"/>
        <w:left w:val="none" w:sz="0" w:space="0" w:color="auto"/>
        <w:bottom w:val="none" w:sz="0" w:space="0" w:color="auto"/>
        <w:right w:val="none" w:sz="0" w:space="0" w:color="auto"/>
      </w:divBdr>
    </w:div>
    <w:div w:id="1400058185">
      <w:bodyDiv w:val="1"/>
      <w:marLeft w:val="0"/>
      <w:marRight w:val="0"/>
      <w:marTop w:val="0"/>
      <w:marBottom w:val="0"/>
      <w:divBdr>
        <w:top w:val="none" w:sz="0" w:space="0" w:color="auto"/>
        <w:left w:val="none" w:sz="0" w:space="0" w:color="auto"/>
        <w:bottom w:val="none" w:sz="0" w:space="0" w:color="auto"/>
        <w:right w:val="none" w:sz="0" w:space="0" w:color="auto"/>
      </w:divBdr>
    </w:div>
    <w:div w:id="1403797433">
      <w:bodyDiv w:val="1"/>
      <w:marLeft w:val="0"/>
      <w:marRight w:val="0"/>
      <w:marTop w:val="0"/>
      <w:marBottom w:val="0"/>
      <w:divBdr>
        <w:top w:val="none" w:sz="0" w:space="0" w:color="auto"/>
        <w:left w:val="none" w:sz="0" w:space="0" w:color="auto"/>
        <w:bottom w:val="none" w:sz="0" w:space="0" w:color="auto"/>
        <w:right w:val="none" w:sz="0" w:space="0" w:color="auto"/>
      </w:divBdr>
    </w:div>
    <w:div w:id="1404447390">
      <w:bodyDiv w:val="1"/>
      <w:marLeft w:val="0"/>
      <w:marRight w:val="0"/>
      <w:marTop w:val="0"/>
      <w:marBottom w:val="0"/>
      <w:divBdr>
        <w:top w:val="none" w:sz="0" w:space="0" w:color="auto"/>
        <w:left w:val="none" w:sz="0" w:space="0" w:color="auto"/>
        <w:bottom w:val="none" w:sz="0" w:space="0" w:color="auto"/>
        <w:right w:val="none" w:sz="0" w:space="0" w:color="auto"/>
      </w:divBdr>
    </w:div>
    <w:div w:id="1408726953">
      <w:bodyDiv w:val="1"/>
      <w:marLeft w:val="0"/>
      <w:marRight w:val="0"/>
      <w:marTop w:val="0"/>
      <w:marBottom w:val="0"/>
      <w:divBdr>
        <w:top w:val="none" w:sz="0" w:space="0" w:color="auto"/>
        <w:left w:val="none" w:sz="0" w:space="0" w:color="auto"/>
        <w:bottom w:val="none" w:sz="0" w:space="0" w:color="auto"/>
        <w:right w:val="none" w:sz="0" w:space="0" w:color="auto"/>
      </w:divBdr>
    </w:div>
    <w:div w:id="1411150194">
      <w:bodyDiv w:val="1"/>
      <w:marLeft w:val="0"/>
      <w:marRight w:val="0"/>
      <w:marTop w:val="0"/>
      <w:marBottom w:val="0"/>
      <w:divBdr>
        <w:top w:val="none" w:sz="0" w:space="0" w:color="auto"/>
        <w:left w:val="none" w:sz="0" w:space="0" w:color="auto"/>
        <w:bottom w:val="none" w:sz="0" w:space="0" w:color="auto"/>
        <w:right w:val="none" w:sz="0" w:space="0" w:color="auto"/>
      </w:divBdr>
    </w:div>
    <w:div w:id="1419672667">
      <w:bodyDiv w:val="1"/>
      <w:marLeft w:val="0"/>
      <w:marRight w:val="0"/>
      <w:marTop w:val="0"/>
      <w:marBottom w:val="0"/>
      <w:divBdr>
        <w:top w:val="none" w:sz="0" w:space="0" w:color="auto"/>
        <w:left w:val="none" w:sz="0" w:space="0" w:color="auto"/>
        <w:bottom w:val="none" w:sz="0" w:space="0" w:color="auto"/>
        <w:right w:val="none" w:sz="0" w:space="0" w:color="auto"/>
      </w:divBdr>
    </w:div>
    <w:div w:id="1423448869">
      <w:bodyDiv w:val="1"/>
      <w:marLeft w:val="0"/>
      <w:marRight w:val="0"/>
      <w:marTop w:val="0"/>
      <w:marBottom w:val="0"/>
      <w:divBdr>
        <w:top w:val="none" w:sz="0" w:space="0" w:color="auto"/>
        <w:left w:val="none" w:sz="0" w:space="0" w:color="auto"/>
        <w:bottom w:val="none" w:sz="0" w:space="0" w:color="auto"/>
        <w:right w:val="none" w:sz="0" w:space="0" w:color="auto"/>
      </w:divBdr>
    </w:div>
    <w:div w:id="1429617650">
      <w:bodyDiv w:val="1"/>
      <w:marLeft w:val="0"/>
      <w:marRight w:val="0"/>
      <w:marTop w:val="0"/>
      <w:marBottom w:val="0"/>
      <w:divBdr>
        <w:top w:val="none" w:sz="0" w:space="0" w:color="auto"/>
        <w:left w:val="none" w:sz="0" w:space="0" w:color="auto"/>
        <w:bottom w:val="none" w:sz="0" w:space="0" w:color="auto"/>
        <w:right w:val="none" w:sz="0" w:space="0" w:color="auto"/>
      </w:divBdr>
    </w:div>
    <w:div w:id="1430351964">
      <w:bodyDiv w:val="1"/>
      <w:marLeft w:val="0"/>
      <w:marRight w:val="0"/>
      <w:marTop w:val="0"/>
      <w:marBottom w:val="0"/>
      <w:divBdr>
        <w:top w:val="none" w:sz="0" w:space="0" w:color="auto"/>
        <w:left w:val="none" w:sz="0" w:space="0" w:color="auto"/>
        <w:bottom w:val="none" w:sz="0" w:space="0" w:color="auto"/>
        <w:right w:val="none" w:sz="0" w:space="0" w:color="auto"/>
      </w:divBdr>
    </w:div>
    <w:div w:id="1431505842">
      <w:bodyDiv w:val="1"/>
      <w:marLeft w:val="0"/>
      <w:marRight w:val="0"/>
      <w:marTop w:val="0"/>
      <w:marBottom w:val="0"/>
      <w:divBdr>
        <w:top w:val="none" w:sz="0" w:space="0" w:color="auto"/>
        <w:left w:val="none" w:sz="0" w:space="0" w:color="auto"/>
        <w:bottom w:val="none" w:sz="0" w:space="0" w:color="auto"/>
        <w:right w:val="none" w:sz="0" w:space="0" w:color="auto"/>
      </w:divBdr>
    </w:div>
    <w:div w:id="1436244162">
      <w:bodyDiv w:val="1"/>
      <w:marLeft w:val="0"/>
      <w:marRight w:val="0"/>
      <w:marTop w:val="0"/>
      <w:marBottom w:val="0"/>
      <w:divBdr>
        <w:top w:val="none" w:sz="0" w:space="0" w:color="auto"/>
        <w:left w:val="none" w:sz="0" w:space="0" w:color="auto"/>
        <w:bottom w:val="none" w:sz="0" w:space="0" w:color="auto"/>
        <w:right w:val="none" w:sz="0" w:space="0" w:color="auto"/>
      </w:divBdr>
    </w:div>
    <w:div w:id="1440876430">
      <w:bodyDiv w:val="1"/>
      <w:marLeft w:val="0"/>
      <w:marRight w:val="0"/>
      <w:marTop w:val="0"/>
      <w:marBottom w:val="0"/>
      <w:divBdr>
        <w:top w:val="none" w:sz="0" w:space="0" w:color="auto"/>
        <w:left w:val="none" w:sz="0" w:space="0" w:color="auto"/>
        <w:bottom w:val="none" w:sz="0" w:space="0" w:color="auto"/>
        <w:right w:val="none" w:sz="0" w:space="0" w:color="auto"/>
      </w:divBdr>
    </w:div>
    <w:div w:id="1441141980">
      <w:bodyDiv w:val="1"/>
      <w:marLeft w:val="0"/>
      <w:marRight w:val="0"/>
      <w:marTop w:val="0"/>
      <w:marBottom w:val="0"/>
      <w:divBdr>
        <w:top w:val="none" w:sz="0" w:space="0" w:color="auto"/>
        <w:left w:val="none" w:sz="0" w:space="0" w:color="auto"/>
        <w:bottom w:val="none" w:sz="0" w:space="0" w:color="auto"/>
        <w:right w:val="none" w:sz="0" w:space="0" w:color="auto"/>
      </w:divBdr>
    </w:div>
    <w:div w:id="1447385196">
      <w:bodyDiv w:val="1"/>
      <w:marLeft w:val="0"/>
      <w:marRight w:val="0"/>
      <w:marTop w:val="0"/>
      <w:marBottom w:val="0"/>
      <w:divBdr>
        <w:top w:val="none" w:sz="0" w:space="0" w:color="auto"/>
        <w:left w:val="none" w:sz="0" w:space="0" w:color="auto"/>
        <w:bottom w:val="none" w:sz="0" w:space="0" w:color="auto"/>
        <w:right w:val="none" w:sz="0" w:space="0" w:color="auto"/>
      </w:divBdr>
    </w:div>
    <w:div w:id="1457486037">
      <w:bodyDiv w:val="1"/>
      <w:marLeft w:val="0"/>
      <w:marRight w:val="0"/>
      <w:marTop w:val="0"/>
      <w:marBottom w:val="0"/>
      <w:divBdr>
        <w:top w:val="none" w:sz="0" w:space="0" w:color="auto"/>
        <w:left w:val="none" w:sz="0" w:space="0" w:color="auto"/>
        <w:bottom w:val="none" w:sz="0" w:space="0" w:color="auto"/>
        <w:right w:val="none" w:sz="0" w:space="0" w:color="auto"/>
      </w:divBdr>
    </w:div>
    <w:div w:id="1458573395">
      <w:bodyDiv w:val="1"/>
      <w:marLeft w:val="0"/>
      <w:marRight w:val="0"/>
      <w:marTop w:val="0"/>
      <w:marBottom w:val="0"/>
      <w:divBdr>
        <w:top w:val="none" w:sz="0" w:space="0" w:color="auto"/>
        <w:left w:val="none" w:sz="0" w:space="0" w:color="auto"/>
        <w:bottom w:val="none" w:sz="0" w:space="0" w:color="auto"/>
        <w:right w:val="none" w:sz="0" w:space="0" w:color="auto"/>
      </w:divBdr>
    </w:div>
    <w:div w:id="1461075779">
      <w:bodyDiv w:val="1"/>
      <w:marLeft w:val="0"/>
      <w:marRight w:val="0"/>
      <w:marTop w:val="0"/>
      <w:marBottom w:val="0"/>
      <w:divBdr>
        <w:top w:val="none" w:sz="0" w:space="0" w:color="auto"/>
        <w:left w:val="none" w:sz="0" w:space="0" w:color="auto"/>
        <w:bottom w:val="none" w:sz="0" w:space="0" w:color="auto"/>
        <w:right w:val="none" w:sz="0" w:space="0" w:color="auto"/>
      </w:divBdr>
    </w:div>
    <w:div w:id="1462263509">
      <w:bodyDiv w:val="1"/>
      <w:marLeft w:val="0"/>
      <w:marRight w:val="0"/>
      <w:marTop w:val="0"/>
      <w:marBottom w:val="0"/>
      <w:divBdr>
        <w:top w:val="none" w:sz="0" w:space="0" w:color="auto"/>
        <w:left w:val="none" w:sz="0" w:space="0" w:color="auto"/>
        <w:bottom w:val="none" w:sz="0" w:space="0" w:color="auto"/>
        <w:right w:val="none" w:sz="0" w:space="0" w:color="auto"/>
      </w:divBdr>
    </w:div>
    <w:div w:id="1465345788">
      <w:bodyDiv w:val="1"/>
      <w:marLeft w:val="0"/>
      <w:marRight w:val="0"/>
      <w:marTop w:val="0"/>
      <w:marBottom w:val="0"/>
      <w:divBdr>
        <w:top w:val="none" w:sz="0" w:space="0" w:color="auto"/>
        <w:left w:val="none" w:sz="0" w:space="0" w:color="auto"/>
        <w:bottom w:val="none" w:sz="0" w:space="0" w:color="auto"/>
        <w:right w:val="none" w:sz="0" w:space="0" w:color="auto"/>
      </w:divBdr>
    </w:div>
    <w:div w:id="1466122544">
      <w:bodyDiv w:val="1"/>
      <w:marLeft w:val="0"/>
      <w:marRight w:val="0"/>
      <w:marTop w:val="0"/>
      <w:marBottom w:val="0"/>
      <w:divBdr>
        <w:top w:val="none" w:sz="0" w:space="0" w:color="auto"/>
        <w:left w:val="none" w:sz="0" w:space="0" w:color="auto"/>
        <w:bottom w:val="none" w:sz="0" w:space="0" w:color="auto"/>
        <w:right w:val="none" w:sz="0" w:space="0" w:color="auto"/>
      </w:divBdr>
    </w:div>
    <w:div w:id="1469323527">
      <w:bodyDiv w:val="1"/>
      <w:marLeft w:val="0"/>
      <w:marRight w:val="0"/>
      <w:marTop w:val="0"/>
      <w:marBottom w:val="0"/>
      <w:divBdr>
        <w:top w:val="none" w:sz="0" w:space="0" w:color="auto"/>
        <w:left w:val="none" w:sz="0" w:space="0" w:color="auto"/>
        <w:bottom w:val="none" w:sz="0" w:space="0" w:color="auto"/>
        <w:right w:val="none" w:sz="0" w:space="0" w:color="auto"/>
      </w:divBdr>
    </w:div>
    <w:div w:id="1471903352">
      <w:bodyDiv w:val="1"/>
      <w:marLeft w:val="0"/>
      <w:marRight w:val="0"/>
      <w:marTop w:val="0"/>
      <w:marBottom w:val="0"/>
      <w:divBdr>
        <w:top w:val="none" w:sz="0" w:space="0" w:color="auto"/>
        <w:left w:val="none" w:sz="0" w:space="0" w:color="auto"/>
        <w:bottom w:val="none" w:sz="0" w:space="0" w:color="auto"/>
        <w:right w:val="none" w:sz="0" w:space="0" w:color="auto"/>
      </w:divBdr>
    </w:div>
    <w:div w:id="1474247759">
      <w:bodyDiv w:val="1"/>
      <w:marLeft w:val="0"/>
      <w:marRight w:val="0"/>
      <w:marTop w:val="0"/>
      <w:marBottom w:val="0"/>
      <w:divBdr>
        <w:top w:val="none" w:sz="0" w:space="0" w:color="auto"/>
        <w:left w:val="none" w:sz="0" w:space="0" w:color="auto"/>
        <w:bottom w:val="none" w:sz="0" w:space="0" w:color="auto"/>
        <w:right w:val="none" w:sz="0" w:space="0" w:color="auto"/>
      </w:divBdr>
    </w:div>
    <w:div w:id="1478106856">
      <w:bodyDiv w:val="1"/>
      <w:marLeft w:val="0"/>
      <w:marRight w:val="0"/>
      <w:marTop w:val="0"/>
      <w:marBottom w:val="0"/>
      <w:divBdr>
        <w:top w:val="none" w:sz="0" w:space="0" w:color="auto"/>
        <w:left w:val="none" w:sz="0" w:space="0" w:color="auto"/>
        <w:bottom w:val="none" w:sz="0" w:space="0" w:color="auto"/>
        <w:right w:val="none" w:sz="0" w:space="0" w:color="auto"/>
      </w:divBdr>
    </w:div>
    <w:div w:id="1492405559">
      <w:bodyDiv w:val="1"/>
      <w:marLeft w:val="0"/>
      <w:marRight w:val="0"/>
      <w:marTop w:val="0"/>
      <w:marBottom w:val="0"/>
      <w:divBdr>
        <w:top w:val="none" w:sz="0" w:space="0" w:color="auto"/>
        <w:left w:val="none" w:sz="0" w:space="0" w:color="auto"/>
        <w:bottom w:val="none" w:sz="0" w:space="0" w:color="auto"/>
        <w:right w:val="none" w:sz="0" w:space="0" w:color="auto"/>
      </w:divBdr>
    </w:div>
    <w:div w:id="1494955089">
      <w:bodyDiv w:val="1"/>
      <w:marLeft w:val="0"/>
      <w:marRight w:val="0"/>
      <w:marTop w:val="0"/>
      <w:marBottom w:val="0"/>
      <w:divBdr>
        <w:top w:val="none" w:sz="0" w:space="0" w:color="auto"/>
        <w:left w:val="none" w:sz="0" w:space="0" w:color="auto"/>
        <w:bottom w:val="none" w:sz="0" w:space="0" w:color="auto"/>
        <w:right w:val="none" w:sz="0" w:space="0" w:color="auto"/>
      </w:divBdr>
    </w:div>
    <w:div w:id="1498494988">
      <w:bodyDiv w:val="1"/>
      <w:marLeft w:val="0"/>
      <w:marRight w:val="0"/>
      <w:marTop w:val="0"/>
      <w:marBottom w:val="0"/>
      <w:divBdr>
        <w:top w:val="none" w:sz="0" w:space="0" w:color="auto"/>
        <w:left w:val="none" w:sz="0" w:space="0" w:color="auto"/>
        <w:bottom w:val="none" w:sz="0" w:space="0" w:color="auto"/>
        <w:right w:val="none" w:sz="0" w:space="0" w:color="auto"/>
      </w:divBdr>
    </w:div>
    <w:div w:id="1500972427">
      <w:bodyDiv w:val="1"/>
      <w:marLeft w:val="0"/>
      <w:marRight w:val="0"/>
      <w:marTop w:val="0"/>
      <w:marBottom w:val="0"/>
      <w:divBdr>
        <w:top w:val="none" w:sz="0" w:space="0" w:color="auto"/>
        <w:left w:val="none" w:sz="0" w:space="0" w:color="auto"/>
        <w:bottom w:val="none" w:sz="0" w:space="0" w:color="auto"/>
        <w:right w:val="none" w:sz="0" w:space="0" w:color="auto"/>
      </w:divBdr>
    </w:div>
    <w:div w:id="1509179737">
      <w:bodyDiv w:val="1"/>
      <w:marLeft w:val="0"/>
      <w:marRight w:val="0"/>
      <w:marTop w:val="0"/>
      <w:marBottom w:val="0"/>
      <w:divBdr>
        <w:top w:val="none" w:sz="0" w:space="0" w:color="auto"/>
        <w:left w:val="none" w:sz="0" w:space="0" w:color="auto"/>
        <w:bottom w:val="none" w:sz="0" w:space="0" w:color="auto"/>
        <w:right w:val="none" w:sz="0" w:space="0" w:color="auto"/>
      </w:divBdr>
    </w:div>
    <w:div w:id="1520392851">
      <w:bodyDiv w:val="1"/>
      <w:marLeft w:val="0"/>
      <w:marRight w:val="0"/>
      <w:marTop w:val="0"/>
      <w:marBottom w:val="0"/>
      <w:divBdr>
        <w:top w:val="none" w:sz="0" w:space="0" w:color="auto"/>
        <w:left w:val="none" w:sz="0" w:space="0" w:color="auto"/>
        <w:bottom w:val="none" w:sz="0" w:space="0" w:color="auto"/>
        <w:right w:val="none" w:sz="0" w:space="0" w:color="auto"/>
      </w:divBdr>
    </w:div>
    <w:div w:id="1527329117">
      <w:bodyDiv w:val="1"/>
      <w:marLeft w:val="0"/>
      <w:marRight w:val="0"/>
      <w:marTop w:val="0"/>
      <w:marBottom w:val="0"/>
      <w:divBdr>
        <w:top w:val="none" w:sz="0" w:space="0" w:color="auto"/>
        <w:left w:val="none" w:sz="0" w:space="0" w:color="auto"/>
        <w:bottom w:val="none" w:sz="0" w:space="0" w:color="auto"/>
        <w:right w:val="none" w:sz="0" w:space="0" w:color="auto"/>
      </w:divBdr>
    </w:div>
    <w:div w:id="1528568280">
      <w:bodyDiv w:val="1"/>
      <w:marLeft w:val="0"/>
      <w:marRight w:val="0"/>
      <w:marTop w:val="0"/>
      <w:marBottom w:val="0"/>
      <w:divBdr>
        <w:top w:val="none" w:sz="0" w:space="0" w:color="auto"/>
        <w:left w:val="none" w:sz="0" w:space="0" w:color="auto"/>
        <w:bottom w:val="none" w:sz="0" w:space="0" w:color="auto"/>
        <w:right w:val="none" w:sz="0" w:space="0" w:color="auto"/>
      </w:divBdr>
    </w:div>
    <w:div w:id="1532113021">
      <w:bodyDiv w:val="1"/>
      <w:marLeft w:val="0"/>
      <w:marRight w:val="0"/>
      <w:marTop w:val="0"/>
      <w:marBottom w:val="0"/>
      <w:divBdr>
        <w:top w:val="none" w:sz="0" w:space="0" w:color="auto"/>
        <w:left w:val="none" w:sz="0" w:space="0" w:color="auto"/>
        <w:bottom w:val="none" w:sz="0" w:space="0" w:color="auto"/>
        <w:right w:val="none" w:sz="0" w:space="0" w:color="auto"/>
      </w:divBdr>
    </w:div>
    <w:div w:id="1546718116">
      <w:bodyDiv w:val="1"/>
      <w:marLeft w:val="0"/>
      <w:marRight w:val="0"/>
      <w:marTop w:val="0"/>
      <w:marBottom w:val="0"/>
      <w:divBdr>
        <w:top w:val="none" w:sz="0" w:space="0" w:color="auto"/>
        <w:left w:val="none" w:sz="0" w:space="0" w:color="auto"/>
        <w:bottom w:val="none" w:sz="0" w:space="0" w:color="auto"/>
        <w:right w:val="none" w:sz="0" w:space="0" w:color="auto"/>
      </w:divBdr>
    </w:div>
    <w:div w:id="1554661112">
      <w:bodyDiv w:val="1"/>
      <w:marLeft w:val="0"/>
      <w:marRight w:val="0"/>
      <w:marTop w:val="0"/>
      <w:marBottom w:val="0"/>
      <w:divBdr>
        <w:top w:val="none" w:sz="0" w:space="0" w:color="auto"/>
        <w:left w:val="none" w:sz="0" w:space="0" w:color="auto"/>
        <w:bottom w:val="none" w:sz="0" w:space="0" w:color="auto"/>
        <w:right w:val="none" w:sz="0" w:space="0" w:color="auto"/>
      </w:divBdr>
    </w:div>
    <w:div w:id="1558977577">
      <w:bodyDiv w:val="1"/>
      <w:marLeft w:val="0"/>
      <w:marRight w:val="0"/>
      <w:marTop w:val="0"/>
      <w:marBottom w:val="0"/>
      <w:divBdr>
        <w:top w:val="none" w:sz="0" w:space="0" w:color="auto"/>
        <w:left w:val="none" w:sz="0" w:space="0" w:color="auto"/>
        <w:bottom w:val="none" w:sz="0" w:space="0" w:color="auto"/>
        <w:right w:val="none" w:sz="0" w:space="0" w:color="auto"/>
      </w:divBdr>
    </w:div>
    <w:div w:id="1562326149">
      <w:bodyDiv w:val="1"/>
      <w:marLeft w:val="0"/>
      <w:marRight w:val="0"/>
      <w:marTop w:val="0"/>
      <w:marBottom w:val="0"/>
      <w:divBdr>
        <w:top w:val="none" w:sz="0" w:space="0" w:color="auto"/>
        <w:left w:val="none" w:sz="0" w:space="0" w:color="auto"/>
        <w:bottom w:val="none" w:sz="0" w:space="0" w:color="auto"/>
        <w:right w:val="none" w:sz="0" w:space="0" w:color="auto"/>
      </w:divBdr>
    </w:div>
    <w:div w:id="1579090625">
      <w:bodyDiv w:val="1"/>
      <w:marLeft w:val="0"/>
      <w:marRight w:val="0"/>
      <w:marTop w:val="0"/>
      <w:marBottom w:val="0"/>
      <w:divBdr>
        <w:top w:val="none" w:sz="0" w:space="0" w:color="auto"/>
        <w:left w:val="none" w:sz="0" w:space="0" w:color="auto"/>
        <w:bottom w:val="none" w:sz="0" w:space="0" w:color="auto"/>
        <w:right w:val="none" w:sz="0" w:space="0" w:color="auto"/>
      </w:divBdr>
    </w:div>
    <w:div w:id="1598978338">
      <w:bodyDiv w:val="1"/>
      <w:marLeft w:val="0"/>
      <w:marRight w:val="0"/>
      <w:marTop w:val="0"/>
      <w:marBottom w:val="0"/>
      <w:divBdr>
        <w:top w:val="none" w:sz="0" w:space="0" w:color="auto"/>
        <w:left w:val="none" w:sz="0" w:space="0" w:color="auto"/>
        <w:bottom w:val="none" w:sz="0" w:space="0" w:color="auto"/>
        <w:right w:val="none" w:sz="0" w:space="0" w:color="auto"/>
      </w:divBdr>
    </w:div>
    <w:div w:id="1615865499">
      <w:bodyDiv w:val="1"/>
      <w:marLeft w:val="0"/>
      <w:marRight w:val="0"/>
      <w:marTop w:val="0"/>
      <w:marBottom w:val="0"/>
      <w:divBdr>
        <w:top w:val="none" w:sz="0" w:space="0" w:color="auto"/>
        <w:left w:val="none" w:sz="0" w:space="0" w:color="auto"/>
        <w:bottom w:val="none" w:sz="0" w:space="0" w:color="auto"/>
        <w:right w:val="none" w:sz="0" w:space="0" w:color="auto"/>
      </w:divBdr>
    </w:div>
    <w:div w:id="1619794905">
      <w:bodyDiv w:val="1"/>
      <w:marLeft w:val="0"/>
      <w:marRight w:val="0"/>
      <w:marTop w:val="0"/>
      <w:marBottom w:val="0"/>
      <w:divBdr>
        <w:top w:val="none" w:sz="0" w:space="0" w:color="auto"/>
        <w:left w:val="none" w:sz="0" w:space="0" w:color="auto"/>
        <w:bottom w:val="none" w:sz="0" w:space="0" w:color="auto"/>
        <w:right w:val="none" w:sz="0" w:space="0" w:color="auto"/>
      </w:divBdr>
    </w:div>
    <w:div w:id="1623075531">
      <w:bodyDiv w:val="1"/>
      <w:marLeft w:val="0"/>
      <w:marRight w:val="0"/>
      <w:marTop w:val="0"/>
      <w:marBottom w:val="0"/>
      <w:divBdr>
        <w:top w:val="none" w:sz="0" w:space="0" w:color="auto"/>
        <w:left w:val="none" w:sz="0" w:space="0" w:color="auto"/>
        <w:bottom w:val="none" w:sz="0" w:space="0" w:color="auto"/>
        <w:right w:val="none" w:sz="0" w:space="0" w:color="auto"/>
      </w:divBdr>
    </w:div>
    <w:div w:id="1627196252">
      <w:bodyDiv w:val="1"/>
      <w:marLeft w:val="0"/>
      <w:marRight w:val="0"/>
      <w:marTop w:val="0"/>
      <w:marBottom w:val="0"/>
      <w:divBdr>
        <w:top w:val="none" w:sz="0" w:space="0" w:color="auto"/>
        <w:left w:val="none" w:sz="0" w:space="0" w:color="auto"/>
        <w:bottom w:val="none" w:sz="0" w:space="0" w:color="auto"/>
        <w:right w:val="none" w:sz="0" w:space="0" w:color="auto"/>
      </w:divBdr>
    </w:div>
    <w:div w:id="1632397395">
      <w:bodyDiv w:val="1"/>
      <w:marLeft w:val="0"/>
      <w:marRight w:val="0"/>
      <w:marTop w:val="0"/>
      <w:marBottom w:val="0"/>
      <w:divBdr>
        <w:top w:val="none" w:sz="0" w:space="0" w:color="auto"/>
        <w:left w:val="none" w:sz="0" w:space="0" w:color="auto"/>
        <w:bottom w:val="none" w:sz="0" w:space="0" w:color="auto"/>
        <w:right w:val="none" w:sz="0" w:space="0" w:color="auto"/>
      </w:divBdr>
    </w:div>
    <w:div w:id="1639650161">
      <w:bodyDiv w:val="1"/>
      <w:marLeft w:val="0"/>
      <w:marRight w:val="0"/>
      <w:marTop w:val="0"/>
      <w:marBottom w:val="0"/>
      <w:divBdr>
        <w:top w:val="none" w:sz="0" w:space="0" w:color="auto"/>
        <w:left w:val="none" w:sz="0" w:space="0" w:color="auto"/>
        <w:bottom w:val="none" w:sz="0" w:space="0" w:color="auto"/>
        <w:right w:val="none" w:sz="0" w:space="0" w:color="auto"/>
      </w:divBdr>
    </w:div>
    <w:div w:id="1649282737">
      <w:bodyDiv w:val="1"/>
      <w:marLeft w:val="0"/>
      <w:marRight w:val="0"/>
      <w:marTop w:val="0"/>
      <w:marBottom w:val="0"/>
      <w:divBdr>
        <w:top w:val="none" w:sz="0" w:space="0" w:color="auto"/>
        <w:left w:val="none" w:sz="0" w:space="0" w:color="auto"/>
        <w:bottom w:val="none" w:sz="0" w:space="0" w:color="auto"/>
        <w:right w:val="none" w:sz="0" w:space="0" w:color="auto"/>
      </w:divBdr>
    </w:div>
    <w:div w:id="1654331630">
      <w:bodyDiv w:val="1"/>
      <w:marLeft w:val="0"/>
      <w:marRight w:val="0"/>
      <w:marTop w:val="0"/>
      <w:marBottom w:val="0"/>
      <w:divBdr>
        <w:top w:val="none" w:sz="0" w:space="0" w:color="auto"/>
        <w:left w:val="none" w:sz="0" w:space="0" w:color="auto"/>
        <w:bottom w:val="none" w:sz="0" w:space="0" w:color="auto"/>
        <w:right w:val="none" w:sz="0" w:space="0" w:color="auto"/>
      </w:divBdr>
    </w:div>
    <w:div w:id="1659381919">
      <w:bodyDiv w:val="1"/>
      <w:marLeft w:val="0"/>
      <w:marRight w:val="0"/>
      <w:marTop w:val="0"/>
      <w:marBottom w:val="0"/>
      <w:divBdr>
        <w:top w:val="none" w:sz="0" w:space="0" w:color="auto"/>
        <w:left w:val="none" w:sz="0" w:space="0" w:color="auto"/>
        <w:bottom w:val="none" w:sz="0" w:space="0" w:color="auto"/>
        <w:right w:val="none" w:sz="0" w:space="0" w:color="auto"/>
      </w:divBdr>
    </w:div>
    <w:div w:id="1665011710">
      <w:bodyDiv w:val="1"/>
      <w:marLeft w:val="0"/>
      <w:marRight w:val="0"/>
      <w:marTop w:val="0"/>
      <w:marBottom w:val="0"/>
      <w:divBdr>
        <w:top w:val="none" w:sz="0" w:space="0" w:color="auto"/>
        <w:left w:val="none" w:sz="0" w:space="0" w:color="auto"/>
        <w:bottom w:val="none" w:sz="0" w:space="0" w:color="auto"/>
        <w:right w:val="none" w:sz="0" w:space="0" w:color="auto"/>
      </w:divBdr>
    </w:div>
    <w:div w:id="1667243353">
      <w:bodyDiv w:val="1"/>
      <w:marLeft w:val="0"/>
      <w:marRight w:val="0"/>
      <w:marTop w:val="0"/>
      <w:marBottom w:val="0"/>
      <w:divBdr>
        <w:top w:val="none" w:sz="0" w:space="0" w:color="auto"/>
        <w:left w:val="none" w:sz="0" w:space="0" w:color="auto"/>
        <w:bottom w:val="none" w:sz="0" w:space="0" w:color="auto"/>
        <w:right w:val="none" w:sz="0" w:space="0" w:color="auto"/>
      </w:divBdr>
    </w:div>
    <w:div w:id="1672827165">
      <w:bodyDiv w:val="1"/>
      <w:marLeft w:val="0"/>
      <w:marRight w:val="0"/>
      <w:marTop w:val="0"/>
      <w:marBottom w:val="0"/>
      <w:divBdr>
        <w:top w:val="none" w:sz="0" w:space="0" w:color="auto"/>
        <w:left w:val="none" w:sz="0" w:space="0" w:color="auto"/>
        <w:bottom w:val="none" w:sz="0" w:space="0" w:color="auto"/>
        <w:right w:val="none" w:sz="0" w:space="0" w:color="auto"/>
      </w:divBdr>
    </w:div>
    <w:div w:id="1681852623">
      <w:bodyDiv w:val="1"/>
      <w:marLeft w:val="0"/>
      <w:marRight w:val="0"/>
      <w:marTop w:val="0"/>
      <w:marBottom w:val="0"/>
      <w:divBdr>
        <w:top w:val="none" w:sz="0" w:space="0" w:color="auto"/>
        <w:left w:val="none" w:sz="0" w:space="0" w:color="auto"/>
        <w:bottom w:val="none" w:sz="0" w:space="0" w:color="auto"/>
        <w:right w:val="none" w:sz="0" w:space="0" w:color="auto"/>
      </w:divBdr>
    </w:div>
    <w:div w:id="1682244995">
      <w:bodyDiv w:val="1"/>
      <w:marLeft w:val="0"/>
      <w:marRight w:val="0"/>
      <w:marTop w:val="0"/>
      <w:marBottom w:val="0"/>
      <w:divBdr>
        <w:top w:val="none" w:sz="0" w:space="0" w:color="auto"/>
        <w:left w:val="none" w:sz="0" w:space="0" w:color="auto"/>
        <w:bottom w:val="none" w:sz="0" w:space="0" w:color="auto"/>
        <w:right w:val="none" w:sz="0" w:space="0" w:color="auto"/>
      </w:divBdr>
    </w:div>
    <w:div w:id="1690721911">
      <w:bodyDiv w:val="1"/>
      <w:marLeft w:val="0"/>
      <w:marRight w:val="0"/>
      <w:marTop w:val="0"/>
      <w:marBottom w:val="0"/>
      <w:divBdr>
        <w:top w:val="none" w:sz="0" w:space="0" w:color="auto"/>
        <w:left w:val="none" w:sz="0" w:space="0" w:color="auto"/>
        <w:bottom w:val="none" w:sz="0" w:space="0" w:color="auto"/>
        <w:right w:val="none" w:sz="0" w:space="0" w:color="auto"/>
      </w:divBdr>
    </w:div>
    <w:div w:id="1692299381">
      <w:bodyDiv w:val="1"/>
      <w:marLeft w:val="0"/>
      <w:marRight w:val="0"/>
      <w:marTop w:val="0"/>
      <w:marBottom w:val="0"/>
      <w:divBdr>
        <w:top w:val="none" w:sz="0" w:space="0" w:color="auto"/>
        <w:left w:val="none" w:sz="0" w:space="0" w:color="auto"/>
        <w:bottom w:val="none" w:sz="0" w:space="0" w:color="auto"/>
        <w:right w:val="none" w:sz="0" w:space="0" w:color="auto"/>
      </w:divBdr>
    </w:div>
    <w:div w:id="1692687852">
      <w:bodyDiv w:val="1"/>
      <w:marLeft w:val="0"/>
      <w:marRight w:val="0"/>
      <w:marTop w:val="0"/>
      <w:marBottom w:val="0"/>
      <w:divBdr>
        <w:top w:val="none" w:sz="0" w:space="0" w:color="auto"/>
        <w:left w:val="none" w:sz="0" w:space="0" w:color="auto"/>
        <w:bottom w:val="none" w:sz="0" w:space="0" w:color="auto"/>
        <w:right w:val="none" w:sz="0" w:space="0" w:color="auto"/>
      </w:divBdr>
    </w:div>
    <w:div w:id="1699115561">
      <w:bodyDiv w:val="1"/>
      <w:marLeft w:val="0"/>
      <w:marRight w:val="0"/>
      <w:marTop w:val="0"/>
      <w:marBottom w:val="0"/>
      <w:divBdr>
        <w:top w:val="none" w:sz="0" w:space="0" w:color="auto"/>
        <w:left w:val="none" w:sz="0" w:space="0" w:color="auto"/>
        <w:bottom w:val="none" w:sz="0" w:space="0" w:color="auto"/>
        <w:right w:val="none" w:sz="0" w:space="0" w:color="auto"/>
      </w:divBdr>
    </w:div>
    <w:div w:id="1704944366">
      <w:bodyDiv w:val="1"/>
      <w:marLeft w:val="0"/>
      <w:marRight w:val="0"/>
      <w:marTop w:val="0"/>
      <w:marBottom w:val="0"/>
      <w:divBdr>
        <w:top w:val="none" w:sz="0" w:space="0" w:color="auto"/>
        <w:left w:val="none" w:sz="0" w:space="0" w:color="auto"/>
        <w:bottom w:val="none" w:sz="0" w:space="0" w:color="auto"/>
        <w:right w:val="none" w:sz="0" w:space="0" w:color="auto"/>
      </w:divBdr>
    </w:div>
    <w:div w:id="1712724684">
      <w:bodyDiv w:val="1"/>
      <w:marLeft w:val="0"/>
      <w:marRight w:val="0"/>
      <w:marTop w:val="0"/>
      <w:marBottom w:val="0"/>
      <w:divBdr>
        <w:top w:val="none" w:sz="0" w:space="0" w:color="auto"/>
        <w:left w:val="none" w:sz="0" w:space="0" w:color="auto"/>
        <w:bottom w:val="none" w:sz="0" w:space="0" w:color="auto"/>
        <w:right w:val="none" w:sz="0" w:space="0" w:color="auto"/>
      </w:divBdr>
    </w:div>
    <w:div w:id="1714160386">
      <w:bodyDiv w:val="1"/>
      <w:marLeft w:val="0"/>
      <w:marRight w:val="0"/>
      <w:marTop w:val="0"/>
      <w:marBottom w:val="0"/>
      <w:divBdr>
        <w:top w:val="none" w:sz="0" w:space="0" w:color="auto"/>
        <w:left w:val="none" w:sz="0" w:space="0" w:color="auto"/>
        <w:bottom w:val="none" w:sz="0" w:space="0" w:color="auto"/>
        <w:right w:val="none" w:sz="0" w:space="0" w:color="auto"/>
      </w:divBdr>
    </w:div>
    <w:div w:id="1726951969">
      <w:bodyDiv w:val="1"/>
      <w:marLeft w:val="0"/>
      <w:marRight w:val="0"/>
      <w:marTop w:val="0"/>
      <w:marBottom w:val="0"/>
      <w:divBdr>
        <w:top w:val="none" w:sz="0" w:space="0" w:color="auto"/>
        <w:left w:val="none" w:sz="0" w:space="0" w:color="auto"/>
        <w:bottom w:val="none" w:sz="0" w:space="0" w:color="auto"/>
        <w:right w:val="none" w:sz="0" w:space="0" w:color="auto"/>
      </w:divBdr>
    </w:div>
    <w:div w:id="1729449002">
      <w:bodyDiv w:val="1"/>
      <w:marLeft w:val="0"/>
      <w:marRight w:val="0"/>
      <w:marTop w:val="0"/>
      <w:marBottom w:val="0"/>
      <w:divBdr>
        <w:top w:val="none" w:sz="0" w:space="0" w:color="auto"/>
        <w:left w:val="none" w:sz="0" w:space="0" w:color="auto"/>
        <w:bottom w:val="none" w:sz="0" w:space="0" w:color="auto"/>
        <w:right w:val="none" w:sz="0" w:space="0" w:color="auto"/>
      </w:divBdr>
    </w:div>
    <w:div w:id="1730761875">
      <w:bodyDiv w:val="1"/>
      <w:marLeft w:val="0"/>
      <w:marRight w:val="0"/>
      <w:marTop w:val="0"/>
      <w:marBottom w:val="0"/>
      <w:divBdr>
        <w:top w:val="none" w:sz="0" w:space="0" w:color="auto"/>
        <w:left w:val="none" w:sz="0" w:space="0" w:color="auto"/>
        <w:bottom w:val="none" w:sz="0" w:space="0" w:color="auto"/>
        <w:right w:val="none" w:sz="0" w:space="0" w:color="auto"/>
      </w:divBdr>
    </w:div>
    <w:div w:id="1735734108">
      <w:bodyDiv w:val="1"/>
      <w:marLeft w:val="0"/>
      <w:marRight w:val="0"/>
      <w:marTop w:val="0"/>
      <w:marBottom w:val="0"/>
      <w:divBdr>
        <w:top w:val="none" w:sz="0" w:space="0" w:color="auto"/>
        <w:left w:val="none" w:sz="0" w:space="0" w:color="auto"/>
        <w:bottom w:val="none" w:sz="0" w:space="0" w:color="auto"/>
        <w:right w:val="none" w:sz="0" w:space="0" w:color="auto"/>
      </w:divBdr>
    </w:div>
    <w:div w:id="1738091065">
      <w:bodyDiv w:val="1"/>
      <w:marLeft w:val="0"/>
      <w:marRight w:val="0"/>
      <w:marTop w:val="0"/>
      <w:marBottom w:val="0"/>
      <w:divBdr>
        <w:top w:val="none" w:sz="0" w:space="0" w:color="auto"/>
        <w:left w:val="none" w:sz="0" w:space="0" w:color="auto"/>
        <w:bottom w:val="none" w:sz="0" w:space="0" w:color="auto"/>
        <w:right w:val="none" w:sz="0" w:space="0" w:color="auto"/>
      </w:divBdr>
    </w:div>
    <w:div w:id="1750346234">
      <w:bodyDiv w:val="1"/>
      <w:marLeft w:val="0"/>
      <w:marRight w:val="0"/>
      <w:marTop w:val="0"/>
      <w:marBottom w:val="0"/>
      <w:divBdr>
        <w:top w:val="none" w:sz="0" w:space="0" w:color="auto"/>
        <w:left w:val="none" w:sz="0" w:space="0" w:color="auto"/>
        <w:bottom w:val="none" w:sz="0" w:space="0" w:color="auto"/>
        <w:right w:val="none" w:sz="0" w:space="0" w:color="auto"/>
      </w:divBdr>
    </w:div>
    <w:div w:id="1775245301">
      <w:bodyDiv w:val="1"/>
      <w:marLeft w:val="0"/>
      <w:marRight w:val="0"/>
      <w:marTop w:val="0"/>
      <w:marBottom w:val="0"/>
      <w:divBdr>
        <w:top w:val="none" w:sz="0" w:space="0" w:color="auto"/>
        <w:left w:val="none" w:sz="0" w:space="0" w:color="auto"/>
        <w:bottom w:val="none" w:sz="0" w:space="0" w:color="auto"/>
        <w:right w:val="none" w:sz="0" w:space="0" w:color="auto"/>
      </w:divBdr>
    </w:div>
    <w:div w:id="1783646960">
      <w:bodyDiv w:val="1"/>
      <w:marLeft w:val="0"/>
      <w:marRight w:val="0"/>
      <w:marTop w:val="0"/>
      <w:marBottom w:val="0"/>
      <w:divBdr>
        <w:top w:val="none" w:sz="0" w:space="0" w:color="auto"/>
        <w:left w:val="none" w:sz="0" w:space="0" w:color="auto"/>
        <w:bottom w:val="none" w:sz="0" w:space="0" w:color="auto"/>
        <w:right w:val="none" w:sz="0" w:space="0" w:color="auto"/>
      </w:divBdr>
    </w:div>
    <w:div w:id="1802770169">
      <w:bodyDiv w:val="1"/>
      <w:marLeft w:val="0"/>
      <w:marRight w:val="0"/>
      <w:marTop w:val="0"/>
      <w:marBottom w:val="0"/>
      <w:divBdr>
        <w:top w:val="none" w:sz="0" w:space="0" w:color="auto"/>
        <w:left w:val="none" w:sz="0" w:space="0" w:color="auto"/>
        <w:bottom w:val="none" w:sz="0" w:space="0" w:color="auto"/>
        <w:right w:val="none" w:sz="0" w:space="0" w:color="auto"/>
      </w:divBdr>
    </w:div>
    <w:div w:id="1804495275">
      <w:bodyDiv w:val="1"/>
      <w:marLeft w:val="0"/>
      <w:marRight w:val="0"/>
      <w:marTop w:val="0"/>
      <w:marBottom w:val="0"/>
      <w:divBdr>
        <w:top w:val="none" w:sz="0" w:space="0" w:color="auto"/>
        <w:left w:val="none" w:sz="0" w:space="0" w:color="auto"/>
        <w:bottom w:val="none" w:sz="0" w:space="0" w:color="auto"/>
        <w:right w:val="none" w:sz="0" w:space="0" w:color="auto"/>
      </w:divBdr>
    </w:div>
    <w:div w:id="1804736951">
      <w:bodyDiv w:val="1"/>
      <w:marLeft w:val="0"/>
      <w:marRight w:val="0"/>
      <w:marTop w:val="0"/>
      <w:marBottom w:val="0"/>
      <w:divBdr>
        <w:top w:val="none" w:sz="0" w:space="0" w:color="auto"/>
        <w:left w:val="none" w:sz="0" w:space="0" w:color="auto"/>
        <w:bottom w:val="none" w:sz="0" w:space="0" w:color="auto"/>
        <w:right w:val="none" w:sz="0" w:space="0" w:color="auto"/>
      </w:divBdr>
    </w:div>
    <w:div w:id="1814592893">
      <w:bodyDiv w:val="1"/>
      <w:marLeft w:val="0"/>
      <w:marRight w:val="0"/>
      <w:marTop w:val="0"/>
      <w:marBottom w:val="0"/>
      <w:divBdr>
        <w:top w:val="none" w:sz="0" w:space="0" w:color="auto"/>
        <w:left w:val="none" w:sz="0" w:space="0" w:color="auto"/>
        <w:bottom w:val="none" w:sz="0" w:space="0" w:color="auto"/>
        <w:right w:val="none" w:sz="0" w:space="0" w:color="auto"/>
      </w:divBdr>
    </w:div>
    <w:div w:id="1815634735">
      <w:bodyDiv w:val="1"/>
      <w:marLeft w:val="0"/>
      <w:marRight w:val="0"/>
      <w:marTop w:val="0"/>
      <w:marBottom w:val="0"/>
      <w:divBdr>
        <w:top w:val="none" w:sz="0" w:space="0" w:color="auto"/>
        <w:left w:val="none" w:sz="0" w:space="0" w:color="auto"/>
        <w:bottom w:val="none" w:sz="0" w:space="0" w:color="auto"/>
        <w:right w:val="none" w:sz="0" w:space="0" w:color="auto"/>
      </w:divBdr>
    </w:div>
    <w:div w:id="1820145311">
      <w:bodyDiv w:val="1"/>
      <w:marLeft w:val="0"/>
      <w:marRight w:val="0"/>
      <w:marTop w:val="0"/>
      <w:marBottom w:val="0"/>
      <w:divBdr>
        <w:top w:val="none" w:sz="0" w:space="0" w:color="auto"/>
        <w:left w:val="none" w:sz="0" w:space="0" w:color="auto"/>
        <w:bottom w:val="none" w:sz="0" w:space="0" w:color="auto"/>
        <w:right w:val="none" w:sz="0" w:space="0" w:color="auto"/>
      </w:divBdr>
    </w:div>
    <w:div w:id="1822622948">
      <w:bodyDiv w:val="1"/>
      <w:marLeft w:val="0"/>
      <w:marRight w:val="0"/>
      <w:marTop w:val="0"/>
      <w:marBottom w:val="0"/>
      <w:divBdr>
        <w:top w:val="none" w:sz="0" w:space="0" w:color="auto"/>
        <w:left w:val="none" w:sz="0" w:space="0" w:color="auto"/>
        <w:bottom w:val="none" w:sz="0" w:space="0" w:color="auto"/>
        <w:right w:val="none" w:sz="0" w:space="0" w:color="auto"/>
      </w:divBdr>
    </w:div>
    <w:div w:id="1830364537">
      <w:bodyDiv w:val="1"/>
      <w:marLeft w:val="0"/>
      <w:marRight w:val="0"/>
      <w:marTop w:val="0"/>
      <w:marBottom w:val="0"/>
      <w:divBdr>
        <w:top w:val="none" w:sz="0" w:space="0" w:color="auto"/>
        <w:left w:val="none" w:sz="0" w:space="0" w:color="auto"/>
        <w:bottom w:val="none" w:sz="0" w:space="0" w:color="auto"/>
        <w:right w:val="none" w:sz="0" w:space="0" w:color="auto"/>
      </w:divBdr>
    </w:div>
    <w:div w:id="1855799997">
      <w:bodyDiv w:val="1"/>
      <w:marLeft w:val="0"/>
      <w:marRight w:val="0"/>
      <w:marTop w:val="0"/>
      <w:marBottom w:val="0"/>
      <w:divBdr>
        <w:top w:val="none" w:sz="0" w:space="0" w:color="auto"/>
        <w:left w:val="none" w:sz="0" w:space="0" w:color="auto"/>
        <w:bottom w:val="none" w:sz="0" w:space="0" w:color="auto"/>
        <w:right w:val="none" w:sz="0" w:space="0" w:color="auto"/>
      </w:divBdr>
    </w:div>
    <w:div w:id="1857573269">
      <w:bodyDiv w:val="1"/>
      <w:marLeft w:val="0"/>
      <w:marRight w:val="0"/>
      <w:marTop w:val="0"/>
      <w:marBottom w:val="0"/>
      <w:divBdr>
        <w:top w:val="none" w:sz="0" w:space="0" w:color="auto"/>
        <w:left w:val="none" w:sz="0" w:space="0" w:color="auto"/>
        <w:bottom w:val="none" w:sz="0" w:space="0" w:color="auto"/>
        <w:right w:val="none" w:sz="0" w:space="0" w:color="auto"/>
      </w:divBdr>
    </w:div>
    <w:div w:id="1860898483">
      <w:bodyDiv w:val="1"/>
      <w:marLeft w:val="0"/>
      <w:marRight w:val="0"/>
      <w:marTop w:val="0"/>
      <w:marBottom w:val="0"/>
      <w:divBdr>
        <w:top w:val="none" w:sz="0" w:space="0" w:color="auto"/>
        <w:left w:val="none" w:sz="0" w:space="0" w:color="auto"/>
        <w:bottom w:val="none" w:sz="0" w:space="0" w:color="auto"/>
        <w:right w:val="none" w:sz="0" w:space="0" w:color="auto"/>
      </w:divBdr>
    </w:div>
    <w:div w:id="1863124010">
      <w:bodyDiv w:val="1"/>
      <w:marLeft w:val="0"/>
      <w:marRight w:val="0"/>
      <w:marTop w:val="0"/>
      <w:marBottom w:val="0"/>
      <w:divBdr>
        <w:top w:val="none" w:sz="0" w:space="0" w:color="auto"/>
        <w:left w:val="none" w:sz="0" w:space="0" w:color="auto"/>
        <w:bottom w:val="none" w:sz="0" w:space="0" w:color="auto"/>
        <w:right w:val="none" w:sz="0" w:space="0" w:color="auto"/>
      </w:divBdr>
    </w:div>
    <w:div w:id="1871529992">
      <w:bodyDiv w:val="1"/>
      <w:marLeft w:val="0"/>
      <w:marRight w:val="0"/>
      <w:marTop w:val="0"/>
      <w:marBottom w:val="0"/>
      <w:divBdr>
        <w:top w:val="none" w:sz="0" w:space="0" w:color="auto"/>
        <w:left w:val="none" w:sz="0" w:space="0" w:color="auto"/>
        <w:bottom w:val="none" w:sz="0" w:space="0" w:color="auto"/>
        <w:right w:val="none" w:sz="0" w:space="0" w:color="auto"/>
      </w:divBdr>
    </w:div>
    <w:div w:id="1872840379">
      <w:bodyDiv w:val="1"/>
      <w:marLeft w:val="0"/>
      <w:marRight w:val="0"/>
      <w:marTop w:val="0"/>
      <w:marBottom w:val="0"/>
      <w:divBdr>
        <w:top w:val="none" w:sz="0" w:space="0" w:color="auto"/>
        <w:left w:val="none" w:sz="0" w:space="0" w:color="auto"/>
        <w:bottom w:val="none" w:sz="0" w:space="0" w:color="auto"/>
        <w:right w:val="none" w:sz="0" w:space="0" w:color="auto"/>
      </w:divBdr>
    </w:div>
    <w:div w:id="1874806612">
      <w:bodyDiv w:val="1"/>
      <w:marLeft w:val="0"/>
      <w:marRight w:val="0"/>
      <w:marTop w:val="0"/>
      <w:marBottom w:val="0"/>
      <w:divBdr>
        <w:top w:val="none" w:sz="0" w:space="0" w:color="auto"/>
        <w:left w:val="none" w:sz="0" w:space="0" w:color="auto"/>
        <w:bottom w:val="none" w:sz="0" w:space="0" w:color="auto"/>
        <w:right w:val="none" w:sz="0" w:space="0" w:color="auto"/>
      </w:divBdr>
    </w:div>
    <w:div w:id="1885212417">
      <w:bodyDiv w:val="1"/>
      <w:marLeft w:val="0"/>
      <w:marRight w:val="0"/>
      <w:marTop w:val="0"/>
      <w:marBottom w:val="0"/>
      <w:divBdr>
        <w:top w:val="none" w:sz="0" w:space="0" w:color="auto"/>
        <w:left w:val="none" w:sz="0" w:space="0" w:color="auto"/>
        <w:bottom w:val="none" w:sz="0" w:space="0" w:color="auto"/>
        <w:right w:val="none" w:sz="0" w:space="0" w:color="auto"/>
      </w:divBdr>
    </w:div>
    <w:div w:id="188759643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09538012">
      <w:bodyDiv w:val="1"/>
      <w:marLeft w:val="0"/>
      <w:marRight w:val="0"/>
      <w:marTop w:val="0"/>
      <w:marBottom w:val="0"/>
      <w:divBdr>
        <w:top w:val="none" w:sz="0" w:space="0" w:color="auto"/>
        <w:left w:val="none" w:sz="0" w:space="0" w:color="auto"/>
        <w:bottom w:val="none" w:sz="0" w:space="0" w:color="auto"/>
        <w:right w:val="none" w:sz="0" w:space="0" w:color="auto"/>
      </w:divBdr>
    </w:div>
    <w:div w:id="1928807653">
      <w:bodyDiv w:val="1"/>
      <w:marLeft w:val="0"/>
      <w:marRight w:val="0"/>
      <w:marTop w:val="0"/>
      <w:marBottom w:val="0"/>
      <w:divBdr>
        <w:top w:val="none" w:sz="0" w:space="0" w:color="auto"/>
        <w:left w:val="none" w:sz="0" w:space="0" w:color="auto"/>
        <w:bottom w:val="none" w:sz="0" w:space="0" w:color="auto"/>
        <w:right w:val="none" w:sz="0" w:space="0" w:color="auto"/>
      </w:divBdr>
    </w:div>
    <w:div w:id="1928809100">
      <w:bodyDiv w:val="1"/>
      <w:marLeft w:val="0"/>
      <w:marRight w:val="0"/>
      <w:marTop w:val="0"/>
      <w:marBottom w:val="0"/>
      <w:divBdr>
        <w:top w:val="none" w:sz="0" w:space="0" w:color="auto"/>
        <w:left w:val="none" w:sz="0" w:space="0" w:color="auto"/>
        <w:bottom w:val="none" w:sz="0" w:space="0" w:color="auto"/>
        <w:right w:val="none" w:sz="0" w:space="0" w:color="auto"/>
      </w:divBdr>
    </w:div>
    <w:div w:id="1935822454">
      <w:bodyDiv w:val="1"/>
      <w:marLeft w:val="0"/>
      <w:marRight w:val="0"/>
      <w:marTop w:val="0"/>
      <w:marBottom w:val="0"/>
      <w:divBdr>
        <w:top w:val="none" w:sz="0" w:space="0" w:color="auto"/>
        <w:left w:val="none" w:sz="0" w:space="0" w:color="auto"/>
        <w:bottom w:val="none" w:sz="0" w:space="0" w:color="auto"/>
        <w:right w:val="none" w:sz="0" w:space="0" w:color="auto"/>
      </w:divBdr>
    </w:div>
    <w:div w:id="1947807690">
      <w:bodyDiv w:val="1"/>
      <w:marLeft w:val="0"/>
      <w:marRight w:val="0"/>
      <w:marTop w:val="0"/>
      <w:marBottom w:val="0"/>
      <w:divBdr>
        <w:top w:val="none" w:sz="0" w:space="0" w:color="auto"/>
        <w:left w:val="none" w:sz="0" w:space="0" w:color="auto"/>
        <w:bottom w:val="none" w:sz="0" w:space="0" w:color="auto"/>
        <w:right w:val="none" w:sz="0" w:space="0" w:color="auto"/>
      </w:divBdr>
    </w:div>
    <w:div w:id="1962493376">
      <w:bodyDiv w:val="1"/>
      <w:marLeft w:val="0"/>
      <w:marRight w:val="0"/>
      <w:marTop w:val="0"/>
      <w:marBottom w:val="0"/>
      <w:divBdr>
        <w:top w:val="none" w:sz="0" w:space="0" w:color="auto"/>
        <w:left w:val="none" w:sz="0" w:space="0" w:color="auto"/>
        <w:bottom w:val="none" w:sz="0" w:space="0" w:color="auto"/>
        <w:right w:val="none" w:sz="0" w:space="0" w:color="auto"/>
      </w:divBdr>
    </w:div>
    <w:div w:id="1968579418">
      <w:bodyDiv w:val="1"/>
      <w:marLeft w:val="0"/>
      <w:marRight w:val="0"/>
      <w:marTop w:val="0"/>
      <w:marBottom w:val="0"/>
      <w:divBdr>
        <w:top w:val="none" w:sz="0" w:space="0" w:color="auto"/>
        <w:left w:val="none" w:sz="0" w:space="0" w:color="auto"/>
        <w:bottom w:val="none" w:sz="0" w:space="0" w:color="auto"/>
        <w:right w:val="none" w:sz="0" w:space="0" w:color="auto"/>
      </w:divBdr>
    </w:div>
    <w:div w:id="1980651215">
      <w:bodyDiv w:val="1"/>
      <w:marLeft w:val="0"/>
      <w:marRight w:val="0"/>
      <w:marTop w:val="0"/>
      <w:marBottom w:val="0"/>
      <w:divBdr>
        <w:top w:val="none" w:sz="0" w:space="0" w:color="auto"/>
        <w:left w:val="none" w:sz="0" w:space="0" w:color="auto"/>
        <w:bottom w:val="none" w:sz="0" w:space="0" w:color="auto"/>
        <w:right w:val="none" w:sz="0" w:space="0" w:color="auto"/>
      </w:divBdr>
    </w:div>
    <w:div w:id="2008358599">
      <w:bodyDiv w:val="1"/>
      <w:marLeft w:val="0"/>
      <w:marRight w:val="0"/>
      <w:marTop w:val="0"/>
      <w:marBottom w:val="0"/>
      <w:divBdr>
        <w:top w:val="none" w:sz="0" w:space="0" w:color="auto"/>
        <w:left w:val="none" w:sz="0" w:space="0" w:color="auto"/>
        <w:bottom w:val="none" w:sz="0" w:space="0" w:color="auto"/>
        <w:right w:val="none" w:sz="0" w:space="0" w:color="auto"/>
      </w:divBdr>
    </w:div>
    <w:div w:id="2016609880">
      <w:bodyDiv w:val="1"/>
      <w:marLeft w:val="0"/>
      <w:marRight w:val="0"/>
      <w:marTop w:val="0"/>
      <w:marBottom w:val="0"/>
      <w:divBdr>
        <w:top w:val="none" w:sz="0" w:space="0" w:color="auto"/>
        <w:left w:val="none" w:sz="0" w:space="0" w:color="auto"/>
        <w:bottom w:val="none" w:sz="0" w:space="0" w:color="auto"/>
        <w:right w:val="none" w:sz="0" w:space="0" w:color="auto"/>
      </w:divBdr>
    </w:div>
    <w:div w:id="2029789036">
      <w:bodyDiv w:val="1"/>
      <w:marLeft w:val="0"/>
      <w:marRight w:val="0"/>
      <w:marTop w:val="0"/>
      <w:marBottom w:val="0"/>
      <w:divBdr>
        <w:top w:val="none" w:sz="0" w:space="0" w:color="auto"/>
        <w:left w:val="none" w:sz="0" w:space="0" w:color="auto"/>
        <w:bottom w:val="none" w:sz="0" w:space="0" w:color="auto"/>
        <w:right w:val="none" w:sz="0" w:space="0" w:color="auto"/>
      </w:divBdr>
    </w:div>
    <w:div w:id="2032224154">
      <w:bodyDiv w:val="1"/>
      <w:marLeft w:val="0"/>
      <w:marRight w:val="0"/>
      <w:marTop w:val="0"/>
      <w:marBottom w:val="0"/>
      <w:divBdr>
        <w:top w:val="none" w:sz="0" w:space="0" w:color="auto"/>
        <w:left w:val="none" w:sz="0" w:space="0" w:color="auto"/>
        <w:bottom w:val="none" w:sz="0" w:space="0" w:color="auto"/>
        <w:right w:val="none" w:sz="0" w:space="0" w:color="auto"/>
      </w:divBdr>
    </w:div>
    <w:div w:id="2039814343">
      <w:bodyDiv w:val="1"/>
      <w:marLeft w:val="0"/>
      <w:marRight w:val="0"/>
      <w:marTop w:val="0"/>
      <w:marBottom w:val="0"/>
      <w:divBdr>
        <w:top w:val="none" w:sz="0" w:space="0" w:color="auto"/>
        <w:left w:val="none" w:sz="0" w:space="0" w:color="auto"/>
        <w:bottom w:val="none" w:sz="0" w:space="0" w:color="auto"/>
        <w:right w:val="none" w:sz="0" w:space="0" w:color="auto"/>
      </w:divBdr>
    </w:div>
    <w:div w:id="2042658179">
      <w:bodyDiv w:val="1"/>
      <w:marLeft w:val="0"/>
      <w:marRight w:val="0"/>
      <w:marTop w:val="0"/>
      <w:marBottom w:val="0"/>
      <w:divBdr>
        <w:top w:val="none" w:sz="0" w:space="0" w:color="auto"/>
        <w:left w:val="none" w:sz="0" w:space="0" w:color="auto"/>
        <w:bottom w:val="none" w:sz="0" w:space="0" w:color="auto"/>
        <w:right w:val="none" w:sz="0" w:space="0" w:color="auto"/>
      </w:divBdr>
    </w:div>
    <w:div w:id="2046440942">
      <w:bodyDiv w:val="1"/>
      <w:marLeft w:val="0"/>
      <w:marRight w:val="0"/>
      <w:marTop w:val="0"/>
      <w:marBottom w:val="0"/>
      <w:divBdr>
        <w:top w:val="none" w:sz="0" w:space="0" w:color="auto"/>
        <w:left w:val="none" w:sz="0" w:space="0" w:color="auto"/>
        <w:bottom w:val="none" w:sz="0" w:space="0" w:color="auto"/>
        <w:right w:val="none" w:sz="0" w:space="0" w:color="auto"/>
      </w:divBdr>
    </w:div>
    <w:div w:id="2058968251">
      <w:bodyDiv w:val="1"/>
      <w:marLeft w:val="0"/>
      <w:marRight w:val="0"/>
      <w:marTop w:val="0"/>
      <w:marBottom w:val="0"/>
      <w:divBdr>
        <w:top w:val="none" w:sz="0" w:space="0" w:color="auto"/>
        <w:left w:val="none" w:sz="0" w:space="0" w:color="auto"/>
        <w:bottom w:val="none" w:sz="0" w:space="0" w:color="auto"/>
        <w:right w:val="none" w:sz="0" w:space="0" w:color="auto"/>
      </w:divBdr>
    </w:div>
    <w:div w:id="2063939437">
      <w:bodyDiv w:val="1"/>
      <w:marLeft w:val="0"/>
      <w:marRight w:val="0"/>
      <w:marTop w:val="0"/>
      <w:marBottom w:val="0"/>
      <w:divBdr>
        <w:top w:val="none" w:sz="0" w:space="0" w:color="auto"/>
        <w:left w:val="none" w:sz="0" w:space="0" w:color="auto"/>
        <w:bottom w:val="none" w:sz="0" w:space="0" w:color="auto"/>
        <w:right w:val="none" w:sz="0" w:space="0" w:color="auto"/>
      </w:divBdr>
    </w:div>
    <w:div w:id="2069765823">
      <w:bodyDiv w:val="1"/>
      <w:marLeft w:val="0"/>
      <w:marRight w:val="0"/>
      <w:marTop w:val="0"/>
      <w:marBottom w:val="0"/>
      <w:divBdr>
        <w:top w:val="none" w:sz="0" w:space="0" w:color="auto"/>
        <w:left w:val="none" w:sz="0" w:space="0" w:color="auto"/>
        <w:bottom w:val="none" w:sz="0" w:space="0" w:color="auto"/>
        <w:right w:val="none" w:sz="0" w:space="0" w:color="auto"/>
      </w:divBdr>
    </w:div>
    <w:div w:id="2072269220">
      <w:bodyDiv w:val="1"/>
      <w:marLeft w:val="0"/>
      <w:marRight w:val="0"/>
      <w:marTop w:val="0"/>
      <w:marBottom w:val="0"/>
      <w:divBdr>
        <w:top w:val="none" w:sz="0" w:space="0" w:color="auto"/>
        <w:left w:val="none" w:sz="0" w:space="0" w:color="auto"/>
        <w:bottom w:val="none" w:sz="0" w:space="0" w:color="auto"/>
        <w:right w:val="none" w:sz="0" w:space="0" w:color="auto"/>
      </w:divBdr>
    </w:div>
    <w:div w:id="2073770167">
      <w:bodyDiv w:val="1"/>
      <w:marLeft w:val="0"/>
      <w:marRight w:val="0"/>
      <w:marTop w:val="0"/>
      <w:marBottom w:val="0"/>
      <w:divBdr>
        <w:top w:val="none" w:sz="0" w:space="0" w:color="auto"/>
        <w:left w:val="none" w:sz="0" w:space="0" w:color="auto"/>
        <w:bottom w:val="none" w:sz="0" w:space="0" w:color="auto"/>
        <w:right w:val="none" w:sz="0" w:space="0" w:color="auto"/>
      </w:divBdr>
    </w:div>
    <w:div w:id="2088182251">
      <w:bodyDiv w:val="1"/>
      <w:marLeft w:val="0"/>
      <w:marRight w:val="0"/>
      <w:marTop w:val="0"/>
      <w:marBottom w:val="0"/>
      <w:divBdr>
        <w:top w:val="none" w:sz="0" w:space="0" w:color="auto"/>
        <w:left w:val="none" w:sz="0" w:space="0" w:color="auto"/>
        <w:bottom w:val="none" w:sz="0" w:space="0" w:color="auto"/>
        <w:right w:val="none" w:sz="0" w:space="0" w:color="auto"/>
      </w:divBdr>
    </w:div>
    <w:div w:id="2088384404">
      <w:bodyDiv w:val="1"/>
      <w:marLeft w:val="0"/>
      <w:marRight w:val="0"/>
      <w:marTop w:val="0"/>
      <w:marBottom w:val="0"/>
      <w:divBdr>
        <w:top w:val="none" w:sz="0" w:space="0" w:color="auto"/>
        <w:left w:val="none" w:sz="0" w:space="0" w:color="auto"/>
        <w:bottom w:val="none" w:sz="0" w:space="0" w:color="auto"/>
        <w:right w:val="none" w:sz="0" w:space="0" w:color="auto"/>
      </w:divBdr>
    </w:div>
    <w:div w:id="2108767621">
      <w:bodyDiv w:val="1"/>
      <w:marLeft w:val="0"/>
      <w:marRight w:val="0"/>
      <w:marTop w:val="0"/>
      <w:marBottom w:val="0"/>
      <w:divBdr>
        <w:top w:val="none" w:sz="0" w:space="0" w:color="auto"/>
        <w:left w:val="none" w:sz="0" w:space="0" w:color="auto"/>
        <w:bottom w:val="none" w:sz="0" w:space="0" w:color="auto"/>
        <w:right w:val="none" w:sz="0" w:space="0" w:color="auto"/>
      </w:divBdr>
    </w:div>
    <w:div w:id="2110735658">
      <w:bodyDiv w:val="1"/>
      <w:marLeft w:val="0"/>
      <w:marRight w:val="0"/>
      <w:marTop w:val="0"/>
      <w:marBottom w:val="0"/>
      <w:divBdr>
        <w:top w:val="none" w:sz="0" w:space="0" w:color="auto"/>
        <w:left w:val="none" w:sz="0" w:space="0" w:color="auto"/>
        <w:bottom w:val="none" w:sz="0" w:space="0" w:color="auto"/>
        <w:right w:val="none" w:sz="0" w:space="0" w:color="auto"/>
      </w:divBdr>
    </w:div>
    <w:div w:id="2114126246">
      <w:bodyDiv w:val="1"/>
      <w:marLeft w:val="0"/>
      <w:marRight w:val="0"/>
      <w:marTop w:val="0"/>
      <w:marBottom w:val="0"/>
      <w:divBdr>
        <w:top w:val="none" w:sz="0" w:space="0" w:color="auto"/>
        <w:left w:val="none" w:sz="0" w:space="0" w:color="auto"/>
        <w:bottom w:val="none" w:sz="0" w:space="0" w:color="auto"/>
        <w:right w:val="none" w:sz="0" w:space="0" w:color="auto"/>
      </w:divBdr>
    </w:div>
    <w:div w:id="2120447623">
      <w:bodyDiv w:val="1"/>
      <w:marLeft w:val="0"/>
      <w:marRight w:val="0"/>
      <w:marTop w:val="0"/>
      <w:marBottom w:val="0"/>
      <w:divBdr>
        <w:top w:val="none" w:sz="0" w:space="0" w:color="auto"/>
        <w:left w:val="none" w:sz="0" w:space="0" w:color="auto"/>
        <w:bottom w:val="none" w:sz="0" w:space="0" w:color="auto"/>
        <w:right w:val="none" w:sz="0" w:space="0" w:color="auto"/>
      </w:divBdr>
      <w:divsChild>
        <w:div w:id="948005442">
          <w:marLeft w:val="0"/>
          <w:marRight w:val="0"/>
          <w:marTop w:val="0"/>
          <w:marBottom w:val="0"/>
          <w:divBdr>
            <w:top w:val="none" w:sz="0" w:space="0" w:color="auto"/>
            <w:left w:val="none" w:sz="0" w:space="0" w:color="auto"/>
            <w:bottom w:val="none" w:sz="0" w:space="0" w:color="auto"/>
            <w:right w:val="none" w:sz="0" w:space="0" w:color="auto"/>
          </w:divBdr>
        </w:div>
      </w:divsChild>
    </w:div>
    <w:div w:id="2123262035">
      <w:bodyDiv w:val="1"/>
      <w:marLeft w:val="0"/>
      <w:marRight w:val="0"/>
      <w:marTop w:val="0"/>
      <w:marBottom w:val="0"/>
      <w:divBdr>
        <w:top w:val="none" w:sz="0" w:space="0" w:color="auto"/>
        <w:left w:val="none" w:sz="0" w:space="0" w:color="auto"/>
        <w:bottom w:val="none" w:sz="0" w:space="0" w:color="auto"/>
        <w:right w:val="none" w:sz="0" w:space="0" w:color="auto"/>
      </w:divBdr>
    </w:div>
    <w:div w:id="2131821460">
      <w:bodyDiv w:val="1"/>
      <w:marLeft w:val="0"/>
      <w:marRight w:val="0"/>
      <w:marTop w:val="0"/>
      <w:marBottom w:val="0"/>
      <w:divBdr>
        <w:top w:val="none" w:sz="0" w:space="0" w:color="auto"/>
        <w:left w:val="none" w:sz="0" w:space="0" w:color="auto"/>
        <w:bottom w:val="none" w:sz="0" w:space="0" w:color="auto"/>
        <w:right w:val="none" w:sz="0" w:space="0" w:color="auto"/>
      </w:divBdr>
    </w:div>
    <w:div w:id="2134129959">
      <w:bodyDiv w:val="1"/>
      <w:marLeft w:val="0"/>
      <w:marRight w:val="0"/>
      <w:marTop w:val="0"/>
      <w:marBottom w:val="0"/>
      <w:divBdr>
        <w:top w:val="none" w:sz="0" w:space="0" w:color="auto"/>
        <w:left w:val="none" w:sz="0" w:space="0" w:color="auto"/>
        <w:bottom w:val="none" w:sz="0" w:space="0" w:color="auto"/>
        <w:right w:val="none" w:sz="0" w:space="0" w:color="auto"/>
      </w:divBdr>
    </w:div>
    <w:div w:id="2139180046">
      <w:bodyDiv w:val="1"/>
      <w:marLeft w:val="0"/>
      <w:marRight w:val="0"/>
      <w:marTop w:val="0"/>
      <w:marBottom w:val="0"/>
      <w:divBdr>
        <w:top w:val="none" w:sz="0" w:space="0" w:color="auto"/>
        <w:left w:val="none" w:sz="0" w:space="0" w:color="auto"/>
        <w:bottom w:val="none" w:sz="0" w:space="0" w:color="auto"/>
        <w:right w:val="none" w:sz="0" w:space="0" w:color="auto"/>
      </w:divBdr>
    </w:div>
    <w:div w:id="2141409890">
      <w:bodyDiv w:val="1"/>
      <w:marLeft w:val="0"/>
      <w:marRight w:val="0"/>
      <w:marTop w:val="0"/>
      <w:marBottom w:val="0"/>
      <w:divBdr>
        <w:top w:val="none" w:sz="0" w:space="0" w:color="auto"/>
        <w:left w:val="none" w:sz="0" w:space="0" w:color="auto"/>
        <w:bottom w:val="none" w:sz="0" w:space="0" w:color="auto"/>
        <w:right w:val="none" w:sz="0" w:space="0" w:color="auto"/>
      </w:divBdr>
    </w:div>
    <w:div w:id="2141730166">
      <w:bodyDiv w:val="1"/>
      <w:marLeft w:val="0"/>
      <w:marRight w:val="0"/>
      <w:marTop w:val="0"/>
      <w:marBottom w:val="0"/>
      <w:divBdr>
        <w:top w:val="none" w:sz="0" w:space="0" w:color="auto"/>
        <w:left w:val="none" w:sz="0" w:space="0" w:color="auto"/>
        <w:bottom w:val="none" w:sz="0" w:space="0" w:color="auto"/>
        <w:right w:val="none" w:sz="0" w:space="0" w:color="auto"/>
      </w:divBdr>
    </w:div>
    <w:div w:id="2143423363">
      <w:bodyDiv w:val="1"/>
      <w:marLeft w:val="0"/>
      <w:marRight w:val="0"/>
      <w:marTop w:val="0"/>
      <w:marBottom w:val="0"/>
      <w:divBdr>
        <w:top w:val="none" w:sz="0" w:space="0" w:color="auto"/>
        <w:left w:val="none" w:sz="0" w:space="0" w:color="auto"/>
        <w:bottom w:val="none" w:sz="0" w:space="0" w:color="auto"/>
        <w:right w:val="none" w:sz="0" w:space="0" w:color="auto"/>
      </w:divBdr>
    </w:div>
    <w:div w:id="2143884075">
      <w:bodyDiv w:val="1"/>
      <w:marLeft w:val="0"/>
      <w:marRight w:val="0"/>
      <w:marTop w:val="0"/>
      <w:marBottom w:val="0"/>
      <w:divBdr>
        <w:top w:val="none" w:sz="0" w:space="0" w:color="auto"/>
        <w:left w:val="none" w:sz="0" w:space="0" w:color="auto"/>
        <w:bottom w:val="none" w:sz="0" w:space="0" w:color="auto"/>
        <w:right w:val="none" w:sz="0" w:space="0" w:color="auto"/>
      </w:divBdr>
    </w:div>
    <w:div w:id="21465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94069-36B7-40F1-B58C-48E4B4B39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20</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dc:creator>
  <cp:keywords/>
  <dc:description/>
  <cp:lastModifiedBy>Dave H</cp:lastModifiedBy>
  <cp:revision>180</cp:revision>
  <dcterms:created xsi:type="dcterms:W3CDTF">2025-05-18T22:11:00Z</dcterms:created>
  <dcterms:modified xsi:type="dcterms:W3CDTF">2025-05-20T06:02:00Z</dcterms:modified>
</cp:coreProperties>
</file>